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13AB0C" w14:textId="77777777" w:rsidR="00EA447C" w:rsidRPr="003F2F4B" w:rsidRDefault="00036275" w:rsidP="00EA447C">
      <w:pPr>
        <w:shd w:val="clear" w:color="auto" w:fill="FFFFFF"/>
        <w:tabs>
          <w:tab w:val="left" w:pos="3946"/>
        </w:tabs>
        <w:rPr>
          <w:spacing w:val="-6"/>
          <w:szCs w:val="28"/>
        </w:rPr>
      </w:pPr>
      <w:bookmarkStart w:id="0" w:name="_Hlk131444910"/>
      <w:bookmarkEnd w:id="0"/>
      <w:r w:rsidRPr="003F2F4B">
        <w:t>Казахский национальный исследовательский технический университет имени К.И. Сатпаева</w:t>
      </w:r>
      <w:r w:rsidR="00F45623" w:rsidRPr="003F2F4B">
        <w:rPr>
          <w:color w:val="000000"/>
          <w:szCs w:val="28"/>
        </w:rPr>
        <w:br/>
      </w:r>
    </w:p>
    <w:p w14:paraId="4295BE4E" w14:textId="77777777" w:rsidR="00F45623" w:rsidRPr="003F2F4B" w:rsidRDefault="00F45623" w:rsidP="00EA447C">
      <w:pPr>
        <w:shd w:val="clear" w:color="auto" w:fill="FFFFFF"/>
        <w:tabs>
          <w:tab w:val="left" w:pos="3946"/>
        </w:tabs>
        <w:rPr>
          <w:spacing w:val="-6"/>
          <w:szCs w:val="28"/>
          <w:lang w:val="kk-KZ"/>
        </w:rPr>
      </w:pPr>
    </w:p>
    <w:p w14:paraId="05B2931A" w14:textId="77777777" w:rsidR="00EA447C" w:rsidRPr="003F2F4B" w:rsidRDefault="00EA447C" w:rsidP="00EA447C">
      <w:pPr>
        <w:shd w:val="clear" w:color="auto" w:fill="FFFFFF"/>
        <w:tabs>
          <w:tab w:val="left" w:pos="3946"/>
        </w:tabs>
        <w:rPr>
          <w:spacing w:val="-6"/>
          <w:szCs w:val="28"/>
          <w:lang w:val="kk-KZ"/>
        </w:rPr>
      </w:pPr>
    </w:p>
    <w:p w14:paraId="2EC1FAFA" w14:textId="77777777" w:rsidR="00EA447C" w:rsidRPr="003F2F4B" w:rsidRDefault="00EA447C" w:rsidP="00EA447C">
      <w:pPr>
        <w:shd w:val="clear" w:color="auto" w:fill="FFFFFF"/>
        <w:tabs>
          <w:tab w:val="left" w:pos="3946"/>
        </w:tabs>
        <w:rPr>
          <w:spacing w:val="-6"/>
          <w:szCs w:val="28"/>
          <w:lang w:val="kk-KZ"/>
        </w:rPr>
      </w:pPr>
    </w:p>
    <w:p w14:paraId="62C61AF1" w14:textId="77777777" w:rsidR="00EA447C" w:rsidRPr="003F2F4B" w:rsidRDefault="00005016" w:rsidP="00036275">
      <w:pPr>
        <w:shd w:val="clear" w:color="auto" w:fill="FFFFFF"/>
        <w:ind w:right="182"/>
        <w:jc w:val="both"/>
        <w:rPr>
          <w:b/>
          <w:spacing w:val="7"/>
          <w:szCs w:val="28"/>
          <w:lang w:val="kk-KZ"/>
        </w:rPr>
      </w:pPr>
      <w:r w:rsidRPr="003F2F4B">
        <w:t>УДК</w:t>
      </w:r>
      <w:r w:rsidRPr="003F2F4B">
        <w:rPr>
          <w:spacing w:val="-6"/>
          <w:szCs w:val="28"/>
          <w:lang w:val="kk-KZ"/>
        </w:rPr>
        <w:t>: 622.276.43</w:t>
      </w:r>
      <w:r w:rsidR="002931DF" w:rsidRPr="003F2F4B">
        <w:rPr>
          <w:spacing w:val="-6"/>
          <w:szCs w:val="28"/>
          <w:lang w:val="kk-KZ"/>
        </w:rPr>
        <w:t xml:space="preserve">                                                                         </w:t>
      </w:r>
      <w:r w:rsidR="00036275" w:rsidRPr="003F2F4B">
        <w:t>На правах рукописи</w:t>
      </w:r>
    </w:p>
    <w:p w14:paraId="65046C63" w14:textId="77777777" w:rsidR="00EA447C" w:rsidRPr="003F2F4B" w:rsidRDefault="00EA447C" w:rsidP="00EA447C">
      <w:pPr>
        <w:shd w:val="clear" w:color="auto" w:fill="FFFFFF"/>
        <w:ind w:right="182"/>
        <w:rPr>
          <w:b/>
          <w:spacing w:val="7"/>
          <w:szCs w:val="28"/>
          <w:lang w:val="kk-KZ"/>
        </w:rPr>
      </w:pPr>
    </w:p>
    <w:p w14:paraId="75BEEDD3" w14:textId="77777777" w:rsidR="00EA447C" w:rsidRPr="003F2F4B" w:rsidRDefault="00EA447C" w:rsidP="00EA447C">
      <w:pPr>
        <w:shd w:val="clear" w:color="auto" w:fill="FFFFFF"/>
        <w:ind w:right="182"/>
        <w:rPr>
          <w:b/>
          <w:spacing w:val="7"/>
          <w:szCs w:val="28"/>
          <w:lang w:val="kk-KZ"/>
        </w:rPr>
      </w:pPr>
    </w:p>
    <w:p w14:paraId="38B6AC04" w14:textId="77777777" w:rsidR="00EA447C" w:rsidRPr="003F2F4B" w:rsidRDefault="00EA447C" w:rsidP="00EA447C">
      <w:pPr>
        <w:shd w:val="clear" w:color="auto" w:fill="FFFFFF"/>
        <w:ind w:right="182"/>
        <w:rPr>
          <w:b/>
          <w:spacing w:val="7"/>
          <w:szCs w:val="28"/>
          <w:lang w:val="kk-KZ"/>
        </w:rPr>
      </w:pPr>
    </w:p>
    <w:p w14:paraId="52F1F2BD" w14:textId="77777777" w:rsidR="00EA447C" w:rsidRPr="003F2F4B" w:rsidRDefault="00EA447C" w:rsidP="00EA447C">
      <w:pPr>
        <w:shd w:val="clear" w:color="auto" w:fill="FFFFFF"/>
        <w:ind w:right="182"/>
        <w:rPr>
          <w:b/>
          <w:spacing w:val="7"/>
          <w:szCs w:val="28"/>
          <w:lang w:val="kk-KZ"/>
        </w:rPr>
      </w:pPr>
    </w:p>
    <w:p w14:paraId="26FA1BF9" w14:textId="49104EDC" w:rsidR="00EA447C" w:rsidRPr="003F2F4B" w:rsidRDefault="002C564F" w:rsidP="00EA447C">
      <w:pPr>
        <w:shd w:val="clear" w:color="auto" w:fill="FFFFFF"/>
        <w:ind w:right="182"/>
        <w:rPr>
          <w:b/>
          <w:spacing w:val="7"/>
          <w:szCs w:val="28"/>
          <w:lang w:val="kk-KZ"/>
        </w:rPr>
      </w:pPr>
      <w:r w:rsidRPr="003F2F4B">
        <w:rPr>
          <w:b/>
          <w:spacing w:val="7"/>
          <w:szCs w:val="28"/>
          <w:lang w:val="kk-KZ"/>
        </w:rPr>
        <w:t>СЕЙДЕН</w:t>
      </w:r>
      <w:r w:rsidR="00EA447C" w:rsidRPr="003F2F4B">
        <w:rPr>
          <w:b/>
          <w:spacing w:val="7"/>
          <w:szCs w:val="28"/>
          <w:lang w:val="kk-KZ"/>
        </w:rPr>
        <w:t xml:space="preserve">  </w:t>
      </w:r>
      <w:r w:rsidRPr="003F2F4B">
        <w:rPr>
          <w:b/>
          <w:spacing w:val="7"/>
          <w:szCs w:val="28"/>
          <w:lang w:val="kk-KZ"/>
        </w:rPr>
        <w:t>АСЕЛЬ БОЛАТ</w:t>
      </w:r>
      <w:r w:rsidR="00774A0F" w:rsidRPr="00774A0F">
        <w:rPr>
          <w:b/>
          <w:bCs/>
          <w:szCs w:val="28"/>
          <w:lang w:val="kk-KZ"/>
        </w:rPr>
        <w:t>Қ</w:t>
      </w:r>
      <w:r w:rsidRPr="003F2F4B">
        <w:rPr>
          <w:b/>
          <w:bCs/>
          <w:szCs w:val="28"/>
          <w:lang w:val="kk-KZ"/>
        </w:rPr>
        <w:t>ЫЗЫ</w:t>
      </w:r>
    </w:p>
    <w:p w14:paraId="640FD4BB" w14:textId="77777777" w:rsidR="00EA447C" w:rsidRPr="003F2F4B" w:rsidRDefault="00EA447C" w:rsidP="00EA447C">
      <w:pPr>
        <w:shd w:val="clear" w:color="auto" w:fill="FFFFFF"/>
        <w:ind w:right="182"/>
        <w:rPr>
          <w:b/>
          <w:spacing w:val="7"/>
          <w:szCs w:val="28"/>
          <w:lang w:val="kk-KZ"/>
        </w:rPr>
      </w:pPr>
    </w:p>
    <w:p w14:paraId="4E60E964" w14:textId="77777777" w:rsidR="00EA447C" w:rsidRPr="003F2F4B" w:rsidRDefault="00EA447C" w:rsidP="00EA447C">
      <w:pPr>
        <w:shd w:val="clear" w:color="auto" w:fill="FFFFFF"/>
        <w:ind w:right="182"/>
        <w:rPr>
          <w:b/>
          <w:szCs w:val="28"/>
          <w:lang w:val="kk-KZ"/>
        </w:rPr>
      </w:pPr>
    </w:p>
    <w:p w14:paraId="76E68AE6" w14:textId="77777777" w:rsidR="00DC2CFF" w:rsidRPr="003F2F4B" w:rsidRDefault="002C564F" w:rsidP="00DC2CFF">
      <w:pPr>
        <w:shd w:val="clear" w:color="auto" w:fill="FFFFFF"/>
        <w:ind w:right="182"/>
        <w:rPr>
          <w:b/>
          <w:spacing w:val="5"/>
          <w:szCs w:val="28"/>
        </w:rPr>
      </w:pPr>
      <w:r w:rsidRPr="003F2F4B">
        <w:rPr>
          <w:b/>
          <w:bCs/>
          <w:spacing w:val="5"/>
          <w:szCs w:val="28"/>
          <w:lang w:val="kk-KZ"/>
        </w:rPr>
        <w:t>Разработка</w:t>
      </w:r>
      <w:r w:rsidR="0018377B" w:rsidRPr="003F2F4B">
        <w:rPr>
          <w:b/>
          <w:bCs/>
          <w:spacing w:val="5"/>
          <w:szCs w:val="28"/>
          <w:lang w:val="kk-KZ"/>
        </w:rPr>
        <w:t xml:space="preserve"> эффективно</w:t>
      </w:r>
      <w:r w:rsidRPr="003F2F4B">
        <w:rPr>
          <w:b/>
          <w:bCs/>
          <w:spacing w:val="5"/>
          <w:szCs w:val="28"/>
          <w:lang w:val="kk-KZ"/>
        </w:rPr>
        <w:t>й</w:t>
      </w:r>
      <w:r w:rsidR="0018377B" w:rsidRPr="003F2F4B">
        <w:rPr>
          <w:b/>
          <w:bCs/>
          <w:spacing w:val="5"/>
          <w:szCs w:val="28"/>
          <w:lang w:val="kk-KZ"/>
        </w:rPr>
        <w:t xml:space="preserve"> </w:t>
      </w:r>
      <w:r w:rsidRPr="003F2F4B">
        <w:rPr>
          <w:b/>
          <w:bCs/>
          <w:spacing w:val="5"/>
          <w:szCs w:val="28"/>
          <w:lang w:val="kk-KZ"/>
        </w:rPr>
        <w:t>технологии</w:t>
      </w:r>
      <w:r w:rsidR="0018377B" w:rsidRPr="003F2F4B">
        <w:rPr>
          <w:b/>
          <w:bCs/>
          <w:spacing w:val="5"/>
          <w:szCs w:val="28"/>
          <w:lang w:val="kk-KZ"/>
        </w:rPr>
        <w:t xml:space="preserve"> </w:t>
      </w:r>
      <w:r w:rsidRPr="003F2F4B">
        <w:rPr>
          <w:b/>
          <w:bCs/>
          <w:spacing w:val="5"/>
          <w:szCs w:val="28"/>
          <w:lang w:val="kk-KZ"/>
        </w:rPr>
        <w:t>глубокой очистки воды от</w:t>
      </w:r>
      <w:r w:rsidR="0018377B" w:rsidRPr="003F2F4B">
        <w:rPr>
          <w:b/>
          <w:bCs/>
          <w:spacing w:val="5"/>
          <w:szCs w:val="28"/>
          <w:lang w:val="kk-KZ"/>
        </w:rPr>
        <w:t xml:space="preserve"> </w:t>
      </w:r>
      <w:r w:rsidRPr="003F2F4B">
        <w:rPr>
          <w:b/>
          <w:bCs/>
          <w:spacing w:val="5"/>
          <w:szCs w:val="28"/>
          <w:lang w:val="kk-KZ"/>
        </w:rPr>
        <w:t xml:space="preserve">взвешенных твердых частиц для поддержания пластового давления на </w:t>
      </w:r>
      <w:r w:rsidR="0018377B" w:rsidRPr="003F2F4B">
        <w:rPr>
          <w:b/>
          <w:bCs/>
          <w:spacing w:val="5"/>
          <w:szCs w:val="28"/>
          <w:lang w:val="kk-KZ"/>
        </w:rPr>
        <w:t xml:space="preserve"> </w:t>
      </w:r>
      <w:r w:rsidRPr="003F2F4B">
        <w:rPr>
          <w:b/>
          <w:bCs/>
          <w:spacing w:val="5"/>
          <w:szCs w:val="28"/>
          <w:lang w:val="kk-KZ"/>
        </w:rPr>
        <w:t>нефтяных месторождениях</w:t>
      </w:r>
    </w:p>
    <w:p w14:paraId="056B9723" w14:textId="77777777" w:rsidR="00EA447C" w:rsidRPr="003F2F4B" w:rsidRDefault="00EA447C" w:rsidP="00EA447C">
      <w:pPr>
        <w:shd w:val="clear" w:color="auto" w:fill="FFFFFF"/>
        <w:ind w:right="182"/>
        <w:rPr>
          <w:szCs w:val="28"/>
        </w:rPr>
      </w:pPr>
    </w:p>
    <w:p w14:paraId="0B91DDAE" w14:textId="77777777" w:rsidR="00EA447C" w:rsidRPr="003F2F4B" w:rsidRDefault="00EA447C" w:rsidP="00EA447C">
      <w:pPr>
        <w:shd w:val="clear" w:color="auto" w:fill="FFFFFF"/>
        <w:ind w:right="182"/>
        <w:rPr>
          <w:szCs w:val="28"/>
          <w:lang w:val="kk-KZ"/>
        </w:rPr>
      </w:pPr>
    </w:p>
    <w:p w14:paraId="75F20605" w14:textId="77777777" w:rsidR="00EA447C" w:rsidRPr="003F2F4B" w:rsidRDefault="00EA447C" w:rsidP="00EA447C">
      <w:pPr>
        <w:shd w:val="clear" w:color="auto" w:fill="FFFFFF"/>
        <w:ind w:right="182"/>
        <w:rPr>
          <w:szCs w:val="28"/>
          <w:lang w:val="kk-KZ"/>
        </w:rPr>
      </w:pPr>
    </w:p>
    <w:p w14:paraId="60DDD54A" w14:textId="77777777" w:rsidR="00EA447C" w:rsidRPr="003F2F4B" w:rsidRDefault="00036275" w:rsidP="00EA447C">
      <w:pPr>
        <w:shd w:val="clear" w:color="auto" w:fill="FFFFFF"/>
        <w:tabs>
          <w:tab w:val="left" w:pos="778"/>
        </w:tabs>
        <w:ind w:left="43" w:firstLine="384"/>
        <w:rPr>
          <w:spacing w:val="4"/>
          <w:szCs w:val="28"/>
        </w:rPr>
      </w:pPr>
      <w:r w:rsidRPr="003F2F4B">
        <w:t>6D070800 – Нефтегазовое дело</w:t>
      </w:r>
      <w:r w:rsidR="00EA447C" w:rsidRPr="003F2F4B">
        <w:rPr>
          <w:szCs w:val="28"/>
        </w:rPr>
        <w:t xml:space="preserve"> </w:t>
      </w:r>
    </w:p>
    <w:p w14:paraId="394C723E" w14:textId="77777777" w:rsidR="00EA447C" w:rsidRPr="003F2F4B" w:rsidRDefault="00EA447C" w:rsidP="00EA447C">
      <w:pPr>
        <w:shd w:val="clear" w:color="auto" w:fill="FFFFFF"/>
        <w:tabs>
          <w:tab w:val="left" w:pos="778"/>
        </w:tabs>
        <w:ind w:left="43" w:firstLine="384"/>
        <w:rPr>
          <w:szCs w:val="28"/>
        </w:rPr>
      </w:pPr>
    </w:p>
    <w:p w14:paraId="44C77FC0" w14:textId="77777777" w:rsidR="00EA447C" w:rsidRPr="003F2F4B" w:rsidRDefault="00EA447C" w:rsidP="00EA447C">
      <w:pPr>
        <w:shd w:val="clear" w:color="auto" w:fill="FFFFFF"/>
        <w:rPr>
          <w:spacing w:val="2"/>
          <w:szCs w:val="28"/>
        </w:rPr>
      </w:pPr>
    </w:p>
    <w:p w14:paraId="347CD0AD" w14:textId="77777777" w:rsidR="00036275" w:rsidRPr="003F2F4B" w:rsidRDefault="00036275" w:rsidP="00EA447C">
      <w:pPr>
        <w:shd w:val="clear" w:color="auto" w:fill="FFFFFF"/>
        <w:rPr>
          <w:spacing w:val="2"/>
          <w:szCs w:val="28"/>
        </w:rPr>
      </w:pPr>
    </w:p>
    <w:p w14:paraId="335E5437" w14:textId="77777777" w:rsidR="00EA447C" w:rsidRPr="003F2F4B" w:rsidRDefault="00036275" w:rsidP="00EA447C">
      <w:pPr>
        <w:shd w:val="clear" w:color="auto" w:fill="FFFFFF"/>
        <w:ind w:left="38"/>
        <w:rPr>
          <w:szCs w:val="28"/>
          <w:lang w:val="kk-KZ"/>
        </w:rPr>
      </w:pPr>
      <w:r w:rsidRPr="003F2F4B">
        <w:t>Диссертация на соискание степени доктора философии (PhD)</w:t>
      </w:r>
    </w:p>
    <w:p w14:paraId="44D193E1" w14:textId="77777777" w:rsidR="00EA447C" w:rsidRPr="003F2F4B" w:rsidRDefault="00EA447C" w:rsidP="00EA447C">
      <w:pPr>
        <w:shd w:val="clear" w:color="auto" w:fill="FFFFFF"/>
        <w:tabs>
          <w:tab w:val="left" w:pos="7088"/>
        </w:tabs>
        <w:rPr>
          <w:szCs w:val="28"/>
          <w:lang w:val="kk-KZ"/>
        </w:rPr>
      </w:pPr>
    </w:p>
    <w:p w14:paraId="3722E6AC" w14:textId="77777777" w:rsidR="00036275" w:rsidRPr="003F2F4B" w:rsidRDefault="00036275" w:rsidP="00EA447C">
      <w:pPr>
        <w:shd w:val="clear" w:color="auto" w:fill="FFFFFF"/>
        <w:ind w:left="4111"/>
        <w:jc w:val="both"/>
        <w:rPr>
          <w:szCs w:val="28"/>
          <w:lang w:val="kk-KZ"/>
        </w:rPr>
      </w:pPr>
    </w:p>
    <w:p w14:paraId="50F81658" w14:textId="77777777" w:rsidR="00036275" w:rsidRPr="003F2F4B" w:rsidRDefault="00036275" w:rsidP="00EA447C">
      <w:pPr>
        <w:shd w:val="clear" w:color="auto" w:fill="FFFFFF"/>
        <w:ind w:left="4111"/>
        <w:jc w:val="both"/>
        <w:rPr>
          <w:szCs w:val="28"/>
          <w:lang w:val="kk-KZ"/>
        </w:rPr>
      </w:pPr>
    </w:p>
    <w:p w14:paraId="587E2135" w14:textId="77777777" w:rsidR="00EA447C" w:rsidRPr="003F2F4B" w:rsidRDefault="00036275" w:rsidP="00EA447C">
      <w:pPr>
        <w:shd w:val="clear" w:color="auto" w:fill="FFFFFF"/>
        <w:ind w:left="4111"/>
        <w:jc w:val="both"/>
        <w:rPr>
          <w:szCs w:val="28"/>
          <w:lang w:val="kk-KZ"/>
        </w:rPr>
      </w:pPr>
      <w:r w:rsidRPr="003F2F4B">
        <w:t>Научные консультанты</w:t>
      </w:r>
      <w:r w:rsidR="00EA447C" w:rsidRPr="003F2F4B">
        <w:rPr>
          <w:szCs w:val="28"/>
          <w:lang w:val="kk-KZ"/>
        </w:rPr>
        <w:t>:</w:t>
      </w:r>
    </w:p>
    <w:p w14:paraId="79CCD607" w14:textId="77777777" w:rsidR="00036275" w:rsidRPr="003F2F4B" w:rsidRDefault="00036275" w:rsidP="00036275">
      <w:pPr>
        <w:shd w:val="clear" w:color="auto" w:fill="FFFFFF"/>
        <w:ind w:left="4111"/>
        <w:jc w:val="both"/>
        <w:rPr>
          <w:szCs w:val="28"/>
        </w:rPr>
      </w:pPr>
      <w:r w:rsidRPr="003F2F4B">
        <w:rPr>
          <w:szCs w:val="28"/>
          <w:lang w:val="kk-KZ"/>
        </w:rPr>
        <w:t>Абдели Д.Ж., д.т.н., профессор (Республика Казахстан)</w:t>
      </w:r>
      <w:r w:rsidRPr="003F2F4B">
        <w:rPr>
          <w:szCs w:val="28"/>
        </w:rPr>
        <w:t xml:space="preserve">  </w:t>
      </w:r>
    </w:p>
    <w:p w14:paraId="423BBA56" w14:textId="77777777" w:rsidR="00036275" w:rsidRPr="003F2F4B" w:rsidRDefault="00036275" w:rsidP="00036275">
      <w:pPr>
        <w:shd w:val="clear" w:color="auto" w:fill="FFFFFF"/>
        <w:ind w:left="4111"/>
        <w:jc w:val="both"/>
        <w:rPr>
          <w:szCs w:val="28"/>
        </w:rPr>
      </w:pPr>
      <w:r w:rsidRPr="003F2F4B">
        <w:rPr>
          <w:szCs w:val="28"/>
        </w:rPr>
        <w:t xml:space="preserve">     </w:t>
      </w:r>
    </w:p>
    <w:p w14:paraId="08684F62" w14:textId="77777777" w:rsidR="00036275" w:rsidRPr="003F2F4B" w:rsidRDefault="00036275" w:rsidP="00896E8E">
      <w:pPr>
        <w:shd w:val="clear" w:color="auto" w:fill="FFFFFF"/>
        <w:ind w:left="4111"/>
        <w:jc w:val="both"/>
      </w:pPr>
      <w:r w:rsidRPr="003F2F4B">
        <w:t>Зарубежный научный консультант:</w:t>
      </w:r>
    </w:p>
    <w:p w14:paraId="24BA29C9" w14:textId="77777777" w:rsidR="00896E8E" w:rsidRPr="003F2F4B" w:rsidRDefault="005F18F8" w:rsidP="00EA447C">
      <w:pPr>
        <w:shd w:val="clear" w:color="auto" w:fill="FFFFFF"/>
        <w:ind w:left="4111"/>
        <w:jc w:val="both"/>
        <w:rPr>
          <w:szCs w:val="28"/>
          <w:lang w:val="kk-KZ"/>
        </w:rPr>
      </w:pPr>
      <w:proofErr w:type="spellStart"/>
      <w:r w:rsidRPr="003F2F4B">
        <w:rPr>
          <w:szCs w:val="28"/>
          <w:shd w:val="clear" w:color="auto" w:fill="FFFFFF"/>
        </w:rPr>
        <w:t>Висап</w:t>
      </w:r>
      <w:proofErr w:type="spellEnd"/>
      <w:r w:rsidRPr="003F2F4B">
        <w:rPr>
          <w:szCs w:val="28"/>
          <w:shd w:val="clear" w:color="auto" w:fill="FFFFFF"/>
        </w:rPr>
        <w:t xml:space="preserve"> Баи</w:t>
      </w:r>
      <w:r w:rsidR="00036275" w:rsidRPr="003F2F4B">
        <w:rPr>
          <w:szCs w:val="28"/>
          <w:shd w:val="clear" w:color="auto" w:fill="FFFFFF"/>
        </w:rPr>
        <w:t>,</w:t>
      </w:r>
      <w:r w:rsidRPr="003F2F4B">
        <w:rPr>
          <w:szCs w:val="28"/>
          <w:shd w:val="clear" w:color="auto" w:fill="FFFFFF"/>
        </w:rPr>
        <w:t xml:space="preserve"> </w:t>
      </w:r>
      <w:r w:rsidRPr="003F2F4B">
        <w:rPr>
          <w:szCs w:val="28"/>
          <w:shd w:val="clear" w:color="auto" w:fill="FFFFFF"/>
          <w:lang w:val="en-US"/>
        </w:rPr>
        <w:t>Ph</w:t>
      </w:r>
      <w:r w:rsidRPr="003F2F4B">
        <w:rPr>
          <w:szCs w:val="28"/>
          <w:shd w:val="clear" w:color="auto" w:fill="FFFFFF"/>
        </w:rPr>
        <w:t>.</w:t>
      </w:r>
      <w:r w:rsidRPr="003F2F4B">
        <w:rPr>
          <w:szCs w:val="28"/>
          <w:shd w:val="clear" w:color="auto" w:fill="FFFFFF"/>
          <w:lang w:val="en-US"/>
        </w:rPr>
        <w:t>D</w:t>
      </w:r>
      <w:r w:rsidR="00036275" w:rsidRPr="003F2F4B">
        <w:rPr>
          <w:szCs w:val="28"/>
          <w:lang w:val="kk-KZ"/>
        </w:rPr>
        <w:t xml:space="preserve">, </w:t>
      </w:r>
      <w:r w:rsidR="00896E8E" w:rsidRPr="003F2F4B">
        <w:rPr>
          <w:szCs w:val="28"/>
          <w:lang w:val="kk-KZ"/>
        </w:rPr>
        <w:t>профессор</w:t>
      </w:r>
      <w:r w:rsidR="00EA447C" w:rsidRPr="003F2F4B">
        <w:rPr>
          <w:szCs w:val="28"/>
        </w:rPr>
        <w:t xml:space="preserve"> </w:t>
      </w:r>
      <w:r w:rsidR="00F45623" w:rsidRPr="003F2F4B">
        <w:rPr>
          <w:szCs w:val="28"/>
          <w:lang w:val="kk-KZ"/>
        </w:rPr>
        <w:t>(</w:t>
      </w:r>
      <w:r w:rsidRPr="003F2F4B">
        <w:rPr>
          <w:szCs w:val="28"/>
          <w:lang w:val="kk-KZ"/>
        </w:rPr>
        <w:t>Южная Корея</w:t>
      </w:r>
      <w:r w:rsidR="00F45623" w:rsidRPr="003F2F4B">
        <w:rPr>
          <w:szCs w:val="28"/>
          <w:lang w:val="kk-KZ"/>
        </w:rPr>
        <w:t>)</w:t>
      </w:r>
      <w:r w:rsidR="00EA447C" w:rsidRPr="003F2F4B">
        <w:rPr>
          <w:szCs w:val="28"/>
        </w:rPr>
        <w:t xml:space="preserve">    </w:t>
      </w:r>
    </w:p>
    <w:p w14:paraId="14E1CCED" w14:textId="77777777" w:rsidR="00896E8E" w:rsidRPr="003F2F4B" w:rsidRDefault="00896E8E" w:rsidP="00EA447C">
      <w:pPr>
        <w:shd w:val="clear" w:color="auto" w:fill="FFFFFF"/>
        <w:ind w:left="4111"/>
        <w:jc w:val="both"/>
        <w:rPr>
          <w:szCs w:val="28"/>
          <w:lang w:val="kk-KZ"/>
        </w:rPr>
      </w:pPr>
    </w:p>
    <w:p w14:paraId="357F6FD3" w14:textId="77777777" w:rsidR="00EA447C" w:rsidRPr="003F2F4B" w:rsidRDefault="00EA447C" w:rsidP="00EA447C">
      <w:pPr>
        <w:shd w:val="clear" w:color="auto" w:fill="FFFFFF"/>
        <w:ind w:left="38"/>
        <w:jc w:val="both"/>
        <w:rPr>
          <w:szCs w:val="28"/>
        </w:rPr>
      </w:pPr>
    </w:p>
    <w:p w14:paraId="74F1AF51" w14:textId="77777777" w:rsidR="00EA447C" w:rsidRPr="003F2F4B" w:rsidRDefault="00EA447C" w:rsidP="00EA447C">
      <w:pPr>
        <w:shd w:val="clear" w:color="auto" w:fill="FFFFFF"/>
        <w:rPr>
          <w:szCs w:val="28"/>
        </w:rPr>
      </w:pPr>
    </w:p>
    <w:p w14:paraId="76DFA312" w14:textId="77777777" w:rsidR="00036275" w:rsidRPr="003F2F4B" w:rsidRDefault="00036275" w:rsidP="00EA447C">
      <w:pPr>
        <w:shd w:val="clear" w:color="auto" w:fill="FFFFFF"/>
        <w:rPr>
          <w:szCs w:val="28"/>
        </w:rPr>
      </w:pPr>
    </w:p>
    <w:p w14:paraId="7C7FD210" w14:textId="77777777" w:rsidR="000B6EB6" w:rsidRPr="003F2F4B" w:rsidRDefault="000B6EB6" w:rsidP="00EA447C">
      <w:pPr>
        <w:shd w:val="clear" w:color="auto" w:fill="FFFFFF"/>
        <w:rPr>
          <w:szCs w:val="28"/>
        </w:rPr>
      </w:pPr>
    </w:p>
    <w:p w14:paraId="4EAA98A3" w14:textId="77777777" w:rsidR="000B6EB6" w:rsidRPr="003F2F4B" w:rsidRDefault="000B6EB6" w:rsidP="00EA447C">
      <w:pPr>
        <w:shd w:val="clear" w:color="auto" w:fill="FFFFFF"/>
        <w:rPr>
          <w:szCs w:val="28"/>
        </w:rPr>
      </w:pPr>
    </w:p>
    <w:p w14:paraId="01AE838E" w14:textId="77777777" w:rsidR="000B6EB6" w:rsidRPr="003F2F4B" w:rsidRDefault="000B6EB6" w:rsidP="00EA447C">
      <w:pPr>
        <w:shd w:val="clear" w:color="auto" w:fill="FFFFFF"/>
        <w:rPr>
          <w:szCs w:val="28"/>
        </w:rPr>
      </w:pPr>
    </w:p>
    <w:p w14:paraId="1EF98600" w14:textId="77777777" w:rsidR="005F18F8" w:rsidRPr="003F2F4B" w:rsidRDefault="005F18F8" w:rsidP="00EA447C">
      <w:pPr>
        <w:shd w:val="clear" w:color="auto" w:fill="FFFFFF"/>
        <w:rPr>
          <w:szCs w:val="28"/>
        </w:rPr>
      </w:pPr>
    </w:p>
    <w:p w14:paraId="6596764E" w14:textId="77777777" w:rsidR="00036275" w:rsidRPr="003F2F4B" w:rsidRDefault="00036275" w:rsidP="00EA447C">
      <w:pPr>
        <w:shd w:val="clear" w:color="auto" w:fill="FFFFFF"/>
        <w:rPr>
          <w:szCs w:val="28"/>
          <w:lang w:val="kk-KZ"/>
        </w:rPr>
      </w:pPr>
    </w:p>
    <w:p w14:paraId="58458A0B" w14:textId="77777777" w:rsidR="005F37F0" w:rsidRPr="003F2F4B" w:rsidRDefault="00036275" w:rsidP="00CA1DE3">
      <w:pPr>
        <w:widowControl w:val="0"/>
        <w:autoSpaceDE w:val="0"/>
        <w:autoSpaceDN w:val="0"/>
        <w:adjustRightInd w:val="0"/>
        <w:rPr>
          <w:rFonts w:eastAsia="Times New Roman"/>
          <w:b/>
          <w:szCs w:val="28"/>
          <w:lang w:val="kk-KZ" w:eastAsia="ru-RU"/>
        </w:rPr>
      </w:pPr>
      <w:r w:rsidRPr="003F2F4B">
        <w:t>Республика Казахстан</w:t>
      </w:r>
      <w:r w:rsidR="00CA1DE3" w:rsidRPr="003F2F4B">
        <w:rPr>
          <w:color w:val="000000"/>
          <w:szCs w:val="28"/>
        </w:rPr>
        <w:br/>
        <w:t>Алматы, 202</w:t>
      </w:r>
      <w:r w:rsidR="007B5E21" w:rsidRPr="003F2F4B">
        <w:rPr>
          <w:color w:val="000000"/>
          <w:szCs w:val="28"/>
          <w:lang w:val="en-US"/>
        </w:rPr>
        <w:t>3</w:t>
      </w:r>
      <w:r w:rsidR="00CA1DE3" w:rsidRPr="003F2F4B">
        <w:t xml:space="preserve"> </w:t>
      </w:r>
      <w:r w:rsidR="00EA447C" w:rsidRPr="003F2F4B">
        <w:rPr>
          <w:rFonts w:eastAsia="Times New Roman"/>
          <w:b/>
          <w:szCs w:val="28"/>
          <w:lang w:eastAsia="ru-RU"/>
        </w:rPr>
        <w:br w:type="page"/>
      </w:r>
      <w:r w:rsidRPr="003F2F4B">
        <w:rPr>
          <w:b/>
        </w:rPr>
        <w:lastRenderedPageBreak/>
        <w:t>СОДЕРЖАНИЕ</w:t>
      </w:r>
    </w:p>
    <w:p w14:paraId="7ECD9D90" w14:textId="77777777" w:rsidR="005F37F0" w:rsidRPr="003F2F4B" w:rsidRDefault="005F37F0" w:rsidP="005F37F0">
      <w:pPr>
        <w:widowControl w:val="0"/>
        <w:tabs>
          <w:tab w:val="left" w:pos="709"/>
        </w:tabs>
        <w:autoSpaceDE w:val="0"/>
        <w:autoSpaceDN w:val="0"/>
        <w:adjustRightInd w:val="0"/>
        <w:ind w:firstLine="709"/>
        <w:rPr>
          <w:rFonts w:eastAsia="Times New Roman"/>
          <w:b/>
          <w:szCs w:val="28"/>
          <w:lang w:eastAsia="ru-RU"/>
        </w:rPr>
      </w:pPr>
    </w:p>
    <w:tbl>
      <w:tblPr>
        <w:tblW w:w="0" w:type="auto"/>
        <w:tblLook w:val="04A0" w:firstRow="1" w:lastRow="0" w:firstColumn="1" w:lastColumn="0" w:noHBand="0" w:noVBand="1"/>
      </w:tblPr>
      <w:tblGrid>
        <w:gridCol w:w="795"/>
        <w:gridCol w:w="8078"/>
        <w:gridCol w:w="636"/>
      </w:tblGrid>
      <w:tr w:rsidR="005F37F0" w:rsidRPr="003F2F4B" w14:paraId="0C88FE45" w14:textId="77777777" w:rsidTr="00047239">
        <w:trPr>
          <w:trHeight w:val="419"/>
        </w:trPr>
        <w:tc>
          <w:tcPr>
            <w:tcW w:w="795" w:type="dxa"/>
            <w:shd w:val="clear" w:color="auto" w:fill="auto"/>
          </w:tcPr>
          <w:p w14:paraId="312287C9" w14:textId="77777777" w:rsidR="005F37F0" w:rsidRPr="003F2F4B" w:rsidRDefault="005F37F0" w:rsidP="005F37F0">
            <w:pPr>
              <w:jc w:val="left"/>
              <w:rPr>
                <w:rFonts w:eastAsia="Times New Roman"/>
                <w:b/>
                <w:szCs w:val="28"/>
                <w:lang w:eastAsia="ru-RU"/>
              </w:rPr>
            </w:pPr>
          </w:p>
        </w:tc>
        <w:tc>
          <w:tcPr>
            <w:tcW w:w="8078" w:type="dxa"/>
            <w:shd w:val="clear" w:color="auto" w:fill="auto"/>
          </w:tcPr>
          <w:p w14:paraId="14C00835" w14:textId="77777777" w:rsidR="005F37F0" w:rsidRPr="003F2F4B" w:rsidRDefault="00036275" w:rsidP="005F37F0">
            <w:pPr>
              <w:widowControl w:val="0"/>
              <w:tabs>
                <w:tab w:val="left" w:pos="4020"/>
              </w:tabs>
              <w:autoSpaceDE w:val="0"/>
              <w:autoSpaceDN w:val="0"/>
              <w:adjustRightInd w:val="0"/>
              <w:jc w:val="left"/>
              <w:rPr>
                <w:rFonts w:eastAsia="Times New Roman"/>
                <w:b/>
                <w:szCs w:val="28"/>
                <w:lang w:val="kk-KZ" w:eastAsia="ru-RU"/>
              </w:rPr>
            </w:pPr>
            <w:r w:rsidRPr="003F2F4B">
              <w:rPr>
                <w:b/>
              </w:rPr>
              <w:t>НОРМАТИВНЫЕ ССЫЛКИ</w:t>
            </w:r>
          </w:p>
        </w:tc>
        <w:tc>
          <w:tcPr>
            <w:tcW w:w="496" w:type="dxa"/>
            <w:shd w:val="clear" w:color="auto" w:fill="auto"/>
            <w:vAlign w:val="center"/>
          </w:tcPr>
          <w:p w14:paraId="26079918" w14:textId="77777777" w:rsidR="005F37F0" w:rsidRPr="003F2F4B" w:rsidRDefault="00DC51BC" w:rsidP="00DC51BC">
            <w:pPr>
              <w:rPr>
                <w:szCs w:val="28"/>
                <w:lang w:val="kk-KZ"/>
              </w:rPr>
            </w:pPr>
            <w:r w:rsidRPr="003F2F4B">
              <w:rPr>
                <w:szCs w:val="28"/>
                <w:lang w:val="kk-KZ"/>
              </w:rPr>
              <w:t>4</w:t>
            </w:r>
          </w:p>
        </w:tc>
      </w:tr>
      <w:tr w:rsidR="00DC51BC" w:rsidRPr="003F2F4B" w14:paraId="69B8918F" w14:textId="77777777" w:rsidTr="00047239">
        <w:trPr>
          <w:trHeight w:val="419"/>
        </w:trPr>
        <w:tc>
          <w:tcPr>
            <w:tcW w:w="795" w:type="dxa"/>
            <w:shd w:val="clear" w:color="auto" w:fill="auto"/>
          </w:tcPr>
          <w:p w14:paraId="7E8F5AA7" w14:textId="77777777" w:rsidR="00DC51BC" w:rsidRPr="003F2F4B" w:rsidRDefault="00DC51BC" w:rsidP="005F37F0">
            <w:pPr>
              <w:jc w:val="left"/>
              <w:rPr>
                <w:rFonts w:eastAsia="Times New Roman"/>
                <w:b/>
                <w:szCs w:val="28"/>
                <w:lang w:eastAsia="ru-RU"/>
              </w:rPr>
            </w:pPr>
          </w:p>
        </w:tc>
        <w:tc>
          <w:tcPr>
            <w:tcW w:w="8078" w:type="dxa"/>
            <w:shd w:val="clear" w:color="auto" w:fill="auto"/>
          </w:tcPr>
          <w:p w14:paraId="5C95C4B5" w14:textId="77777777" w:rsidR="00DC51BC" w:rsidRPr="003F2F4B" w:rsidRDefault="00605FBF" w:rsidP="005F37F0">
            <w:pPr>
              <w:widowControl w:val="0"/>
              <w:tabs>
                <w:tab w:val="left" w:pos="4020"/>
              </w:tabs>
              <w:autoSpaceDE w:val="0"/>
              <w:autoSpaceDN w:val="0"/>
              <w:adjustRightInd w:val="0"/>
              <w:jc w:val="left"/>
              <w:rPr>
                <w:rFonts w:eastAsia="Times New Roman"/>
                <w:b/>
                <w:szCs w:val="28"/>
                <w:lang w:val="kk-KZ" w:eastAsia="ru-RU"/>
              </w:rPr>
            </w:pPr>
            <w:r w:rsidRPr="003F2F4B">
              <w:rPr>
                <w:b/>
              </w:rPr>
              <w:t>СПИСОК СОКРАЩЕНИЯ</w:t>
            </w:r>
          </w:p>
        </w:tc>
        <w:tc>
          <w:tcPr>
            <w:tcW w:w="496" w:type="dxa"/>
            <w:shd w:val="clear" w:color="auto" w:fill="auto"/>
            <w:vAlign w:val="center"/>
          </w:tcPr>
          <w:p w14:paraId="78A84052" w14:textId="77777777" w:rsidR="00DC51BC" w:rsidRPr="003F2F4B" w:rsidRDefault="00DC51BC" w:rsidP="00DC51BC">
            <w:pPr>
              <w:rPr>
                <w:szCs w:val="28"/>
                <w:lang w:val="kk-KZ"/>
              </w:rPr>
            </w:pPr>
            <w:r w:rsidRPr="003F2F4B">
              <w:rPr>
                <w:szCs w:val="28"/>
                <w:lang w:val="kk-KZ"/>
              </w:rPr>
              <w:t>5</w:t>
            </w:r>
          </w:p>
        </w:tc>
      </w:tr>
      <w:tr w:rsidR="00DC51BC" w:rsidRPr="003F2F4B" w14:paraId="5BB72156" w14:textId="77777777" w:rsidTr="00047239">
        <w:trPr>
          <w:trHeight w:val="419"/>
        </w:trPr>
        <w:tc>
          <w:tcPr>
            <w:tcW w:w="795" w:type="dxa"/>
            <w:shd w:val="clear" w:color="auto" w:fill="auto"/>
          </w:tcPr>
          <w:p w14:paraId="68B4F9E2" w14:textId="77777777" w:rsidR="00DC51BC" w:rsidRPr="003F2F4B" w:rsidRDefault="00DC51BC" w:rsidP="005F37F0">
            <w:pPr>
              <w:jc w:val="left"/>
              <w:rPr>
                <w:rFonts w:eastAsia="Times New Roman"/>
                <w:b/>
                <w:szCs w:val="28"/>
                <w:lang w:eastAsia="ru-RU"/>
              </w:rPr>
            </w:pPr>
          </w:p>
        </w:tc>
        <w:tc>
          <w:tcPr>
            <w:tcW w:w="8078" w:type="dxa"/>
            <w:shd w:val="clear" w:color="auto" w:fill="auto"/>
          </w:tcPr>
          <w:p w14:paraId="01E33244" w14:textId="77777777" w:rsidR="00DC51BC" w:rsidRPr="003F2F4B" w:rsidRDefault="00605FBF" w:rsidP="005F37F0">
            <w:pPr>
              <w:widowControl w:val="0"/>
              <w:tabs>
                <w:tab w:val="left" w:pos="4020"/>
              </w:tabs>
              <w:autoSpaceDE w:val="0"/>
              <w:autoSpaceDN w:val="0"/>
              <w:adjustRightInd w:val="0"/>
              <w:jc w:val="left"/>
              <w:rPr>
                <w:rFonts w:eastAsia="Times New Roman"/>
                <w:b/>
                <w:szCs w:val="28"/>
                <w:lang w:val="kk-KZ" w:eastAsia="ru-RU"/>
              </w:rPr>
            </w:pPr>
            <w:r w:rsidRPr="003F2F4B">
              <w:rPr>
                <w:b/>
              </w:rPr>
              <w:t>ВВЕДЕНИЕ</w:t>
            </w:r>
          </w:p>
        </w:tc>
        <w:tc>
          <w:tcPr>
            <w:tcW w:w="496" w:type="dxa"/>
            <w:shd w:val="clear" w:color="auto" w:fill="auto"/>
            <w:vAlign w:val="center"/>
          </w:tcPr>
          <w:p w14:paraId="040C020B" w14:textId="77777777" w:rsidR="00DC51BC" w:rsidRPr="003F2F4B" w:rsidRDefault="00DC51BC" w:rsidP="00DC51BC">
            <w:pPr>
              <w:rPr>
                <w:szCs w:val="28"/>
                <w:lang w:val="kk-KZ"/>
              </w:rPr>
            </w:pPr>
            <w:r w:rsidRPr="003F2F4B">
              <w:rPr>
                <w:szCs w:val="28"/>
                <w:lang w:val="kk-KZ"/>
              </w:rPr>
              <w:t>6</w:t>
            </w:r>
          </w:p>
        </w:tc>
      </w:tr>
      <w:tr w:rsidR="005F37F0" w:rsidRPr="003F2F4B" w14:paraId="723CC342" w14:textId="77777777" w:rsidTr="00047239">
        <w:trPr>
          <w:trHeight w:val="753"/>
        </w:trPr>
        <w:tc>
          <w:tcPr>
            <w:tcW w:w="795" w:type="dxa"/>
            <w:shd w:val="clear" w:color="auto" w:fill="auto"/>
          </w:tcPr>
          <w:p w14:paraId="1B86B9B3" w14:textId="77777777" w:rsidR="005F37F0" w:rsidRPr="003F2F4B" w:rsidRDefault="005F37F0" w:rsidP="004B18DD">
            <w:pPr>
              <w:jc w:val="left"/>
              <w:rPr>
                <w:b/>
                <w:szCs w:val="28"/>
                <w:lang w:val="kk-KZ"/>
              </w:rPr>
            </w:pPr>
            <w:r w:rsidRPr="003F2F4B">
              <w:rPr>
                <w:rFonts w:eastAsia="Times New Roman"/>
                <w:b/>
                <w:szCs w:val="28"/>
                <w:lang w:eastAsia="ru-RU"/>
              </w:rPr>
              <w:t>1</w:t>
            </w:r>
          </w:p>
        </w:tc>
        <w:tc>
          <w:tcPr>
            <w:tcW w:w="8078" w:type="dxa"/>
            <w:shd w:val="clear" w:color="auto" w:fill="auto"/>
          </w:tcPr>
          <w:p w14:paraId="1A8ECDF0" w14:textId="77777777" w:rsidR="005F37F0" w:rsidRPr="003F2F4B" w:rsidRDefault="00605FBF" w:rsidP="005F37F0">
            <w:pPr>
              <w:ind w:left="35"/>
              <w:contextualSpacing/>
              <w:jc w:val="both"/>
              <w:rPr>
                <w:b/>
                <w:szCs w:val="28"/>
                <w:lang w:val="kk-KZ"/>
              </w:rPr>
            </w:pPr>
            <w:r w:rsidRPr="003F2F4B">
              <w:rPr>
                <w:rFonts w:eastAsia="Calibri"/>
                <w:b/>
                <w:kern w:val="0"/>
                <w:szCs w:val="28"/>
                <w:lang w:eastAsia="en-US"/>
              </w:rPr>
              <w:t>ИЗУЧЕНИЕ СОСТОЯНИЯ ВОПРОСА. ВЫБОР ЦЕЛИ И ПОСТАНОВКА ЗАДАЧ ИССЛЕДОВАНИЙ</w:t>
            </w:r>
          </w:p>
        </w:tc>
        <w:tc>
          <w:tcPr>
            <w:tcW w:w="496" w:type="dxa"/>
            <w:shd w:val="clear" w:color="auto" w:fill="auto"/>
            <w:vAlign w:val="center"/>
          </w:tcPr>
          <w:p w14:paraId="737F35B8" w14:textId="77777777" w:rsidR="005F37F0" w:rsidRPr="003F2F4B" w:rsidRDefault="00C34EA2" w:rsidP="00DC51BC">
            <w:pPr>
              <w:rPr>
                <w:szCs w:val="28"/>
                <w:lang w:val="kk-KZ"/>
              </w:rPr>
            </w:pPr>
            <w:r w:rsidRPr="003F2F4B">
              <w:rPr>
                <w:szCs w:val="28"/>
                <w:lang w:val="kk-KZ"/>
              </w:rPr>
              <w:t>11</w:t>
            </w:r>
          </w:p>
        </w:tc>
      </w:tr>
      <w:tr w:rsidR="005F37F0" w:rsidRPr="003F2F4B" w14:paraId="27FFB0B8" w14:textId="77777777" w:rsidTr="00047239">
        <w:trPr>
          <w:trHeight w:val="692"/>
        </w:trPr>
        <w:tc>
          <w:tcPr>
            <w:tcW w:w="795" w:type="dxa"/>
            <w:shd w:val="clear" w:color="auto" w:fill="auto"/>
          </w:tcPr>
          <w:p w14:paraId="201BBF14" w14:textId="77777777" w:rsidR="005F37F0" w:rsidRPr="003F2F4B" w:rsidRDefault="005F37F0" w:rsidP="004B18DD">
            <w:pPr>
              <w:jc w:val="left"/>
              <w:rPr>
                <w:szCs w:val="28"/>
                <w:lang w:val="kk-KZ"/>
              </w:rPr>
            </w:pPr>
            <w:r w:rsidRPr="003F2F4B">
              <w:rPr>
                <w:szCs w:val="28"/>
                <w:lang w:val="kk-KZ"/>
              </w:rPr>
              <w:t>1.1</w:t>
            </w:r>
          </w:p>
        </w:tc>
        <w:tc>
          <w:tcPr>
            <w:tcW w:w="8078" w:type="dxa"/>
            <w:shd w:val="clear" w:color="auto" w:fill="auto"/>
          </w:tcPr>
          <w:p w14:paraId="637E1EBB" w14:textId="77777777" w:rsidR="005F37F0" w:rsidRPr="003F2F4B" w:rsidRDefault="00786E1B" w:rsidP="002C7B4D">
            <w:pPr>
              <w:widowControl w:val="0"/>
              <w:autoSpaceDE w:val="0"/>
              <w:autoSpaceDN w:val="0"/>
              <w:adjustRightInd w:val="0"/>
              <w:jc w:val="left"/>
              <w:rPr>
                <w:rFonts w:eastAsia="Times New Roman"/>
                <w:szCs w:val="28"/>
                <w:lang w:val="kk-KZ" w:eastAsia="ru-RU"/>
              </w:rPr>
            </w:pPr>
            <w:r w:rsidRPr="003F2F4B">
              <w:rPr>
                <w:szCs w:val="28"/>
                <w:lang w:val="kk-KZ"/>
              </w:rPr>
              <w:t>С</w:t>
            </w:r>
            <w:r w:rsidR="002C7B4D" w:rsidRPr="003F2F4B">
              <w:rPr>
                <w:szCs w:val="28"/>
                <w:lang w:val="kk-KZ"/>
              </w:rPr>
              <w:t>уществующие</w:t>
            </w:r>
            <w:r w:rsidRPr="003F2F4B">
              <w:rPr>
                <w:szCs w:val="28"/>
                <w:lang w:val="kk-KZ"/>
              </w:rPr>
              <w:t xml:space="preserve"> технологи</w:t>
            </w:r>
            <w:r w:rsidR="0083565F" w:rsidRPr="003F2F4B">
              <w:rPr>
                <w:szCs w:val="28"/>
                <w:lang w:val="kk-KZ"/>
              </w:rPr>
              <w:t>ии глубокой очистки воды от взвешенных твердых частиц для поддержания пластового давления на нефтяных месторождениях</w:t>
            </w:r>
          </w:p>
        </w:tc>
        <w:tc>
          <w:tcPr>
            <w:tcW w:w="496" w:type="dxa"/>
            <w:shd w:val="clear" w:color="auto" w:fill="auto"/>
            <w:vAlign w:val="center"/>
          </w:tcPr>
          <w:p w14:paraId="786DDC2C" w14:textId="77777777" w:rsidR="0083565F" w:rsidRPr="003F2F4B" w:rsidRDefault="0083565F" w:rsidP="00DC51BC">
            <w:pPr>
              <w:rPr>
                <w:szCs w:val="28"/>
                <w:lang w:val="kk-KZ"/>
              </w:rPr>
            </w:pPr>
          </w:p>
          <w:p w14:paraId="29A487EF" w14:textId="77777777" w:rsidR="005F37F0" w:rsidRPr="003F2F4B" w:rsidRDefault="00C34EA2" w:rsidP="00DC51BC">
            <w:pPr>
              <w:rPr>
                <w:szCs w:val="28"/>
                <w:lang w:val="kk-KZ"/>
              </w:rPr>
            </w:pPr>
            <w:r w:rsidRPr="003F2F4B">
              <w:rPr>
                <w:szCs w:val="28"/>
                <w:lang w:val="kk-KZ"/>
              </w:rPr>
              <w:t>11</w:t>
            </w:r>
          </w:p>
        </w:tc>
      </w:tr>
      <w:tr w:rsidR="005F37F0" w:rsidRPr="003F2F4B" w14:paraId="27B47B4E" w14:textId="77777777" w:rsidTr="00047239">
        <w:trPr>
          <w:trHeight w:val="716"/>
        </w:trPr>
        <w:tc>
          <w:tcPr>
            <w:tcW w:w="795" w:type="dxa"/>
            <w:shd w:val="clear" w:color="auto" w:fill="auto"/>
          </w:tcPr>
          <w:p w14:paraId="172B54F8" w14:textId="77777777" w:rsidR="005F37F0" w:rsidRPr="003F2F4B" w:rsidRDefault="005F37F0" w:rsidP="004B18DD">
            <w:pPr>
              <w:jc w:val="left"/>
              <w:rPr>
                <w:szCs w:val="28"/>
                <w:lang w:val="kk-KZ"/>
              </w:rPr>
            </w:pPr>
            <w:r w:rsidRPr="003F2F4B">
              <w:rPr>
                <w:rFonts w:eastAsia="Times New Roman"/>
                <w:szCs w:val="28"/>
                <w:lang w:val="kk-KZ" w:eastAsia="ru-RU"/>
              </w:rPr>
              <w:t>1.2</w:t>
            </w:r>
          </w:p>
        </w:tc>
        <w:tc>
          <w:tcPr>
            <w:tcW w:w="8078" w:type="dxa"/>
            <w:shd w:val="clear" w:color="auto" w:fill="auto"/>
          </w:tcPr>
          <w:p w14:paraId="74676490" w14:textId="77777777" w:rsidR="005F37F0" w:rsidRPr="003F2F4B" w:rsidRDefault="00786E1B" w:rsidP="00786E1B">
            <w:pPr>
              <w:widowControl w:val="0"/>
              <w:autoSpaceDE w:val="0"/>
              <w:autoSpaceDN w:val="0"/>
              <w:adjustRightInd w:val="0"/>
              <w:jc w:val="left"/>
              <w:rPr>
                <w:rFonts w:eastAsia="Times New Roman"/>
                <w:szCs w:val="28"/>
                <w:lang w:val="kk-KZ" w:eastAsia="ru-RU"/>
              </w:rPr>
            </w:pPr>
            <w:r w:rsidRPr="003F2F4B">
              <w:rPr>
                <w:szCs w:val="28"/>
                <w:lang w:val="kk-KZ"/>
              </w:rPr>
              <w:t xml:space="preserve">Анализ научно-исследовательских работ, направленных на </w:t>
            </w:r>
            <w:r w:rsidR="0083565F" w:rsidRPr="003F2F4B">
              <w:rPr>
                <w:szCs w:val="28"/>
              </w:rPr>
              <w:t>совершенствование технологии глубокой очистки воды от взвешенных твердых частиц</w:t>
            </w:r>
          </w:p>
        </w:tc>
        <w:tc>
          <w:tcPr>
            <w:tcW w:w="496" w:type="dxa"/>
            <w:shd w:val="clear" w:color="auto" w:fill="auto"/>
            <w:vAlign w:val="center"/>
          </w:tcPr>
          <w:p w14:paraId="3D89EA8A" w14:textId="77777777" w:rsidR="0083565F" w:rsidRPr="003F2F4B" w:rsidRDefault="0083565F" w:rsidP="00DC51BC">
            <w:pPr>
              <w:rPr>
                <w:szCs w:val="28"/>
                <w:lang w:val="kk-KZ"/>
              </w:rPr>
            </w:pPr>
          </w:p>
          <w:p w14:paraId="6EF77E48" w14:textId="77777777" w:rsidR="005F37F0" w:rsidRPr="003F2F4B" w:rsidRDefault="00C34EA2" w:rsidP="00DC51BC">
            <w:pPr>
              <w:rPr>
                <w:szCs w:val="28"/>
                <w:lang w:val="kk-KZ"/>
              </w:rPr>
            </w:pPr>
            <w:r w:rsidRPr="003F2F4B">
              <w:rPr>
                <w:szCs w:val="28"/>
                <w:lang w:val="kk-KZ"/>
              </w:rPr>
              <w:t>18</w:t>
            </w:r>
          </w:p>
        </w:tc>
      </w:tr>
      <w:tr w:rsidR="005F37F0" w:rsidRPr="003F2F4B" w14:paraId="4A5F6786" w14:textId="77777777" w:rsidTr="00047239">
        <w:trPr>
          <w:trHeight w:val="401"/>
        </w:trPr>
        <w:tc>
          <w:tcPr>
            <w:tcW w:w="795" w:type="dxa"/>
            <w:shd w:val="clear" w:color="auto" w:fill="auto"/>
          </w:tcPr>
          <w:p w14:paraId="51EB2F95" w14:textId="77777777" w:rsidR="005F37F0" w:rsidRPr="003F2F4B" w:rsidRDefault="005F37F0" w:rsidP="004B18DD">
            <w:pPr>
              <w:jc w:val="left"/>
              <w:rPr>
                <w:szCs w:val="28"/>
                <w:lang w:val="kk-KZ"/>
              </w:rPr>
            </w:pPr>
            <w:r w:rsidRPr="003F2F4B">
              <w:rPr>
                <w:szCs w:val="28"/>
                <w:lang w:val="kk-KZ"/>
              </w:rPr>
              <w:t>1.3</w:t>
            </w:r>
          </w:p>
        </w:tc>
        <w:tc>
          <w:tcPr>
            <w:tcW w:w="8078" w:type="dxa"/>
            <w:shd w:val="clear" w:color="auto" w:fill="auto"/>
          </w:tcPr>
          <w:p w14:paraId="468D5593" w14:textId="77777777" w:rsidR="005F37F0" w:rsidRPr="003F2F4B" w:rsidRDefault="00786E1B" w:rsidP="005F37F0">
            <w:pPr>
              <w:widowControl w:val="0"/>
              <w:autoSpaceDE w:val="0"/>
              <w:autoSpaceDN w:val="0"/>
              <w:adjustRightInd w:val="0"/>
              <w:jc w:val="left"/>
              <w:rPr>
                <w:szCs w:val="28"/>
                <w:lang w:val="kk-KZ"/>
              </w:rPr>
            </w:pPr>
            <w:r w:rsidRPr="003F2F4B">
              <w:rPr>
                <w:rFonts w:eastAsia="Calibri"/>
                <w:kern w:val="0"/>
                <w:szCs w:val="28"/>
                <w:lang w:eastAsia="en-US"/>
              </w:rPr>
              <w:t>Выводы по главе</w:t>
            </w:r>
          </w:p>
        </w:tc>
        <w:tc>
          <w:tcPr>
            <w:tcW w:w="496" w:type="dxa"/>
            <w:shd w:val="clear" w:color="auto" w:fill="auto"/>
            <w:vAlign w:val="center"/>
          </w:tcPr>
          <w:p w14:paraId="3718B834" w14:textId="77777777" w:rsidR="005F37F0" w:rsidRPr="003F2F4B" w:rsidRDefault="00C34EA2" w:rsidP="00DC51BC">
            <w:pPr>
              <w:rPr>
                <w:szCs w:val="28"/>
                <w:lang w:val="kk-KZ"/>
              </w:rPr>
            </w:pPr>
            <w:r w:rsidRPr="003F2F4B">
              <w:rPr>
                <w:szCs w:val="28"/>
                <w:lang w:val="kk-KZ"/>
              </w:rPr>
              <w:t>31</w:t>
            </w:r>
          </w:p>
        </w:tc>
      </w:tr>
      <w:tr w:rsidR="005F37F0" w:rsidRPr="003F2F4B" w14:paraId="6C8A4AF0" w14:textId="77777777" w:rsidTr="00047239">
        <w:trPr>
          <w:trHeight w:val="421"/>
        </w:trPr>
        <w:tc>
          <w:tcPr>
            <w:tcW w:w="795" w:type="dxa"/>
            <w:shd w:val="clear" w:color="auto" w:fill="auto"/>
          </w:tcPr>
          <w:p w14:paraId="49136834" w14:textId="77777777" w:rsidR="005F37F0" w:rsidRPr="003F2F4B" w:rsidRDefault="005F37F0" w:rsidP="004B18DD">
            <w:pPr>
              <w:jc w:val="left"/>
              <w:rPr>
                <w:szCs w:val="28"/>
                <w:lang w:val="kk-KZ"/>
              </w:rPr>
            </w:pPr>
            <w:r w:rsidRPr="003F2F4B">
              <w:rPr>
                <w:szCs w:val="28"/>
                <w:lang w:val="kk-KZ"/>
              </w:rPr>
              <w:t>1.4</w:t>
            </w:r>
          </w:p>
        </w:tc>
        <w:tc>
          <w:tcPr>
            <w:tcW w:w="8078" w:type="dxa"/>
            <w:shd w:val="clear" w:color="auto" w:fill="auto"/>
          </w:tcPr>
          <w:p w14:paraId="08917BA5" w14:textId="77777777" w:rsidR="005F37F0" w:rsidRPr="003F2F4B" w:rsidRDefault="00786E1B" w:rsidP="005F37F0">
            <w:pPr>
              <w:widowControl w:val="0"/>
              <w:autoSpaceDE w:val="0"/>
              <w:autoSpaceDN w:val="0"/>
              <w:adjustRightInd w:val="0"/>
              <w:jc w:val="left"/>
              <w:rPr>
                <w:szCs w:val="28"/>
                <w:lang w:val="kk-KZ"/>
              </w:rPr>
            </w:pPr>
            <w:r w:rsidRPr="003F2F4B">
              <w:rPr>
                <w:rFonts w:eastAsia="Calibri"/>
                <w:kern w:val="0"/>
                <w:szCs w:val="28"/>
                <w:lang w:eastAsia="en-US"/>
              </w:rPr>
              <w:t>Выбор цели и постановка задач исследований</w:t>
            </w:r>
          </w:p>
        </w:tc>
        <w:tc>
          <w:tcPr>
            <w:tcW w:w="496" w:type="dxa"/>
            <w:shd w:val="clear" w:color="auto" w:fill="auto"/>
            <w:vAlign w:val="center"/>
          </w:tcPr>
          <w:p w14:paraId="504119DE" w14:textId="77777777" w:rsidR="005F37F0" w:rsidRPr="003F2F4B" w:rsidRDefault="00C34EA2" w:rsidP="00DC51BC">
            <w:pPr>
              <w:rPr>
                <w:szCs w:val="28"/>
                <w:lang w:val="kk-KZ"/>
              </w:rPr>
            </w:pPr>
            <w:r w:rsidRPr="003F2F4B">
              <w:rPr>
                <w:szCs w:val="28"/>
                <w:lang w:val="kk-KZ"/>
              </w:rPr>
              <w:t>32</w:t>
            </w:r>
          </w:p>
        </w:tc>
      </w:tr>
      <w:tr w:rsidR="005F37F0" w:rsidRPr="003F2F4B" w14:paraId="1B6789A6" w14:textId="77777777" w:rsidTr="00047239">
        <w:trPr>
          <w:trHeight w:val="1689"/>
        </w:trPr>
        <w:tc>
          <w:tcPr>
            <w:tcW w:w="795" w:type="dxa"/>
            <w:shd w:val="clear" w:color="auto" w:fill="auto"/>
          </w:tcPr>
          <w:p w14:paraId="1BBDB3AA" w14:textId="6BE265CA" w:rsidR="005F37F0" w:rsidRPr="003F2F4B" w:rsidRDefault="005F37F0" w:rsidP="004B18DD">
            <w:pPr>
              <w:jc w:val="left"/>
              <w:rPr>
                <w:rFonts w:eastAsia="Times New Roman"/>
                <w:b/>
                <w:szCs w:val="28"/>
                <w:lang w:eastAsia="ru-RU"/>
              </w:rPr>
            </w:pPr>
            <w:r w:rsidRPr="003F2F4B">
              <w:rPr>
                <w:rFonts w:eastAsia="Times New Roman"/>
                <w:b/>
                <w:szCs w:val="28"/>
                <w:lang w:eastAsia="ru-RU"/>
              </w:rPr>
              <w:t>2</w:t>
            </w:r>
          </w:p>
          <w:p w14:paraId="05D466CC" w14:textId="77777777" w:rsidR="004B18DD" w:rsidRPr="003F2F4B" w:rsidRDefault="004B18DD" w:rsidP="004B18DD">
            <w:pPr>
              <w:jc w:val="left"/>
              <w:rPr>
                <w:szCs w:val="28"/>
                <w:lang w:val="kk-KZ"/>
              </w:rPr>
            </w:pPr>
          </w:p>
          <w:p w14:paraId="65D1D4A4" w14:textId="77777777" w:rsidR="004B18DD" w:rsidRPr="003F2F4B" w:rsidRDefault="004B18DD" w:rsidP="004B18DD">
            <w:pPr>
              <w:jc w:val="left"/>
              <w:rPr>
                <w:szCs w:val="28"/>
                <w:lang w:val="kk-KZ"/>
              </w:rPr>
            </w:pPr>
          </w:p>
          <w:p w14:paraId="10CFFD63" w14:textId="5481AA17" w:rsidR="004B18DD" w:rsidRPr="003F2F4B" w:rsidRDefault="004B18DD" w:rsidP="004B18DD">
            <w:pPr>
              <w:jc w:val="left"/>
              <w:rPr>
                <w:rFonts w:eastAsia="Times New Roman"/>
                <w:b/>
                <w:szCs w:val="28"/>
                <w:lang w:eastAsia="ru-RU"/>
              </w:rPr>
            </w:pPr>
            <w:r w:rsidRPr="003F2F4B">
              <w:rPr>
                <w:szCs w:val="28"/>
                <w:lang w:val="kk-KZ"/>
              </w:rPr>
              <w:t>2.1</w:t>
            </w:r>
          </w:p>
          <w:p w14:paraId="66896451" w14:textId="77777777" w:rsidR="004B18DD" w:rsidRPr="003F2F4B" w:rsidRDefault="004B18DD" w:rsidP="004B18DD">
            <w:pPr>
              <w:jc w:val="left"/>
              <w:rPr>
                <w:szCs w:val="28"/>
                <w:lang w:val="kk-KZ"/>
              </w:rPr>
            </w:pPr>
          </w:p>
          <w:p w14:paraId="38DEE7AC" w14:textId="77777777" w:rsidR="004B18DD" w:rsidRPr="003F2F4B" w:rsidRDefault="004B18DD" w:rsidP="004B18DD">
            <w:pPr>
              <w:jc w:val="left"/>
              <w:rPr>
                <w:szCs w:val="28"/>
                <w:lang w:val="kk-KZ"/>
              </w:rPr>
            </w:pPr>
          </w:p>
          <w:p w14:paraId="1069CB9B" w14:textId="5A6A8BB2" w:rsidR="004B18DD" w:rsidRPr="003F2F4B" w:rsidRDefault="004B18DD" w:rsidP="004B18DD">
            <w:pPr>
              <w:jc w:val="left"/>
              <w:rPr>
                <w:szCs w:val="28"/>
                <w:lang w:val="kk-KZ"/>
              </w:rPr>
            </w:pPr>
            <w:r w:rsidRPr="003F2F4B">
              <w:rPr>
                <w:szCs w:val="28"/>
                <w:lang w:val="en-US"/>
              </w:rPr>
              <w:t>2.2</w:t>
            </w:r>
          </w:p>
        </w:tc>
        <w:tc>
          <w:tcPr>
            <w:tcW w:w="8078" w:type="dxa"/>
            <w:shd w:val="clear" w:color="auto" w:fill="auto"/>
          </w:tcPr>
          <w:p w14:paraId="7EA96053" w14:textId="77777777" w:rsidR="004B18DD" w:rsidRPr="003F2F4B" w:rsidRDefault="00EB49E0" w:rsidP="004B18DD">
            <w:pPr>
              <w:widowControl w:val="0"/>
              <w:autoSpaceDE w:val="0"/>
              <w:autoSpaceDN w:val="0"/>
              <w:adjustRightInd w:val="0"/>
              <w:jc w:val="left"/>
              <w:rPr>
                <w:b/>
                <w:bCs/>
                <w:spacing w:val="5"/>
                <w:szCs w:val="28"/>
                <w:lang w:val="kk-KZ"/>
              </w:rPr>
            </w:pPr>
            <w:r w:rsidRPr="003F2F4B">
              <w:rPr>
                <w:b/>
                <w:bCs/>
                <w:spacing w:val="5"/>
                <w:szCs w:val="28"/>
                <w:lang w:val="kk-KZ"/>
              </w:rPr>
              <w:t xml:space="preserve">ТЕОРЕТИЧЕСКОЕ ИССЛЕДОВАНИЕ </w:t>
            </w:r>
            <w:r w:rsidR="001C45FE" w:rsidRPr="003F2F4B">
              <w:rPr>
                <w:b/>
                <w:bCs/>
                <w:spacing w:val="5"/>
                <w:szCs w:val="28"/>
                <w:lang w:val="kk-KZ"/>
              </w:rPr>
              <w:t>ТЕХНОЛОГИЙ</w:t>
            </w:r>
            <w:r w:rsidRPr="003F2F4B">
              <w:rPr>
                <w:b/>
                <w:bCs/>
                <w:spacing w:val="5"/>
                <w:szCs w:val="28"/>
                <w:lang w:val="kk-KZ"/>
              </w:rPr>
              <w:t xml:space="preserve"> </w:t>
            </w:r>
            <w:r w:rsidR="001C45FE" w:rsidRPr="003F2F4B">
              <w:rPr>
                <w:b/>
                <w:bCs/>
                <w:spacing w:val="5"/>
                <w:szCs w:val="28"/>
                <w:lang w:val="kk-KZ"/>
              </w:rPr>
              <w:t>ГЛУБОКОЙ ОЧИСТКИ ВОДЫ ОТ ВЗВЕШЕННЫХ ТВЕРДЫХ ЧАСТИЦ</w:t>
            </w:r>
          </w:p>
          <w:p w14:paraId="49BA705B" w14:textId="3DC661F9" w:rsidR="004B18DD" w:rsidRPr="003F2F4B" w:rsidRDefault="004B18DD" w:rsidP="004B18DD">
            <w:pPr>
              <w:widowControl w:val="0"/>
              <w:autoSpaceDE w:val="0"/>
              <w:autoSpaceDN w:val="0"/>
              <w:adjustRightInd w:val="0"/>
              <w:jc w:val="left"/>
              <w:rPr>
                <w:b/>
                <w:bCs/>
                <w:spacing w:val="5"/>
                <w:szCs w:val="28"/>
                <w:lang w:val="kk-KZ"/>
              </w:rPr>
            </w:pPr>
            <w:r w:rsidRPr="003F2F4B">
              <w:rPr>
                <w:szCs w:val="28"/>
              </w:rPr>
              <w:t>Совершенствование технологии глубокой очистки воды от взвешенных твердых частиц для поддержания пластового давления на нефтяных месторождениях</w:t>
            </w:r>
          </w:p>
          <w:p w14:paraId="4171D461" w14:textId="4C62A74E" w:rsidR="004B18DD" w:rsidRPr="003F2F4B" w:rsidRDefault="004B18DD" w:rsidP="004B18DD">
            <w:pPr>
              <w:jc w:val="left"/>
              <w:rPr>
                <w:szCs w:val="28"/>
                <w:lang w:val="kk-KZ"/>
              </w:rPr>
            </w:pPr>
            <w:r w:rsidRPr="003F2F4B">
              <w:rPr>
                <w:szCs w:val="28"/>
              </w:rPr>
              <w:t>Зависимость влияния количества твердых взвешенных частиц в закачиваемой воде на приёмистость нагнетательных скважин</w:t>
            </w:r>
          </w:p>
        </w:tc>
        <w:tc>
          <w:tcPr>
            <w:tcW w:w="496" w:type="dxa"/>
            <w:shd w:val="clear" w:color="auto" w:fill="auto"/>
            <w:vAlign w:val="center"/>
          </w:tcPr>
          <w:p w14:paraId="46ED5F23" w14:textId="754B006A" w:rsidR="005F37F0" w:rsidRPr="003F2F4B" w:rsidRDefault="00CA0D7B" w:rsidP="00DC51BC">
            <w:pPr>
              <w:rPr>
                <w:szCs w:val="28"/>
                <w:lang w:val="kk-KZ"/>
              </w:rPr>
            </w:pPr>
            <w:r w:rsidRPr="003F2F4B">
              <w:rPr>
                <w:szCs w:val="28"/>
                <w:lang w:val="kk-KZ"/>
              </w:rPr>
              <w:t>49</w:t>
            </w:r>
          </w:p>
        </w:tc>
      </w:tr>
      <w:tr w:rsidR="005F37F0" w:rsidRPr="003F2F4B" w14:paraId="601B9C9B" w14:textId="77777777" w:rsidTr="00047239">
        <w:trPr>
          <w:trHeight w:val="692"/>
        </w:trPr>
        <w:tc>
          <w:tcPr>
            <w:tcW w:w="795" w:type="dxa"/>
            <w:shd w:val="clear" w:color="auto" w:fill="auto"/>
          </w:tcPr>
          <w:p w14:paraId="1C89563C" w14:textId="6767F23D" w:rsidR="004B18DD" w:rsidRPr="003F2F4B" w:rsidRDefault="004B18DD" w:rsidP="004B18DD">
            <w:pPr>
              <w:jc w:val="left"/>
              <w:rPr>
                <w:szCs w:val="28"/>
              </w:rPr>
            </w:pPr>
            <w:r w:rsidRPr="003F2F4B">
              <w:rPr>
                <w:szCs w:val="28"/>
                <w:lang w:val="en-US"/>
              </w:rPr>
              <w:t>2.</w:t>
            </w:r>
            <w:r w:rsidRPr="003F2F4B">
              <w:rPr>
                <w:szCs w:val="28"/>
              </w:rPr>
              <w:t>3</w:t>
            </w:r>
          </w:p>
          <w:p w14:paraId="6E18672A" w14:textId="554DEE3C" w:rsidR="005F37F0" w:rsidRPr="003F2F4B" w:rsidRDefault="005F37F0" w:rsidP="004B18DD">
            <w:pPr>
              <w:jc w:val="left"/>
              <w:rPr>
                <w:szCs w:val="28"/>
                <w:lang w:val="kk-KZ"/>
              </w:rPr>
            </w:pPr>
          </w:p>
        </w:tc>
        <w:tc>
          <w:tcPr>
            <w:tcW w:w="8078" w:type="dxa"/>
            <w:shd w:val="clear" w:color="auto" w:fill="auto"/>
          </w:tcPr>
          <w:p w14:paraId="393AA980" w14:textId="5F4A51DD" w:rsidR="005F37F0" w:rsidRPr="003F2F4B" w:rsidRDefault="0082342C" w:rsidP="00534803">
            <w:pPr>
              <w:widowControl w:val="0"/>
              <w:autoSpaceDE w:val="0"/>
              <w:autoSpaceDN w:val="0"/>
              <w:adjustRightInd w:val="0"/>
              <w:jc w:val="left"/>
              <w:rPr>
                <w:szCs w:val="28"/>
              </w:rPr>
            </w:pPr>
            <w:r w:rsidRPr="003F2F4B">
              <w:rPr>
                <w:szCs w:val="28"/>
              </w:rPr>
              <w:t xml:space="preserve">Физические свойства пород нефтяного пласта и предъявляемые требования к воде, используемой для </w:t>
            </w:r>
            <w:proofErr w:type="spellStart"/>
            <w:r w:rsidRPr="003F2F4B">
              <w:rPr>
                <w:szCs w:val="28"/>
              </w:rPr>
              <w:t>заводнения</w:t>
            </w:r>
            <w:proofErr w:type="spellEnd"/>
          </w:p>
        </w:tc>
        <w:tc>
          <w:tcPr>
            <w:tcW w:w="496" w:type="dxa"/>
            <w:shd w:val="clear" w:color="auto" w:fill="auto"/>
            <w:vAlign w:val="center"/>
          </w:tcPr>
          <w:p w14:paraId="1A855511" w14:textId="535AB5EA" w:rsidR="00892F06" w:rsidRPr="003F2F4B" w:rsidRDefault="0082342C" w:rsidP="00DC51BC">
            <w:pPr>
              <w:rPr>
                <w:szCs w:val="28"/>
                <w:lang w:val="kk-KZ"/>
              </w:rPr>
            </w:pPr>
            <w:r w:rsidRPr="003F2F4B">
              <w:rPr>
                <w:szCs w:val="28"/>
                <w:lang w:val="kk-KZ"/>
              </w:rPr>
              <w:t>51</w:t>
            </w:r>
          </w:p>
          <w:p w14:paraId="081D1E2F" w14:textId="511D4D07" w:rsidR="005F37F0" w:rsidRPr="003F2F4B" w:rsidRDefault="002D1AA6" w:rsidP="00DC51BC">
            <w:pPr>
              <w:rPr>
                <w:szCs w:val="28"/>
                <w:lang w:val="kk-KZ"/>
              </w:rPr>
            </w:pPr>
            <w:r w:rsidRPr="003F2F4B">
              <w:rPr>
                <w:szCs w:val="28"/>
                <w:lang w:val="kk-KZ"/>
              </w:rPr>
              <w:t>5</w:t>
            </w:r>
            <w:r w:rsidR="00C34EA2" w:rsidRPr="003F2F4B">
              <w:rPr>
                <w:szCs w:val="28"/>
                <w:lang w:val="kk-KZ"/>
              </w:rPr>
              <w:t>4</w:t>
            </w:r>
          </w:p>
        </w:tc>
      </w:tr>
      <w:tr w:rsidR="005F37F0" w:rsidRPr="003F2F4B" w14:paraId="07A133B4" w14:textId="77777777" w:rsidTr="00047239">
        <w:trPr>
          <w:trHeight w:val="702"/>
        </w:trPr>
        <w:tc>
          <w:tcPr>
            <w:tcW w:w="795" w:type="dxa"/>
            <w:shd w:val="clear" w:color="auto" w:fill="auto"/>
          </w:tcPr>
          <w:p w14:paraId="35C0BADE" w14:textId="77777777" w:rsidR="004B18DD" w:rsidRPr="003F2F4B" w:rsidRDefault="004B18DD" w:rsidP="004B18DD">
            <w:pPr>
              <w:jc w:val="left"/>
              <w:rPr>
                <w:szCs w:val="28"/>
                <w:lang w:val="en-US"/>
              </w:rPr>
            </w:pPr>
            <w:r w:rsidRPr="003F2F4B">
              <w:rPr>
                <w:szCs w:val="28"/>
                <w:lang w:val="en-US"/>
              </w:rPr>
              <w:t>2.</w:t>
            </w:r>
            <w:r w:rsidRPr="003F2F4B">
              <w:rPr>
                <w:szCs w:val="28"/>
              </w:rPr>
              <w:t>4</w:t>
            </w:r>
          </w:p>
          <w:p w14:paraId="08EB0C13" w14:textId="77777777" w:rsidR="005F37F0" w:rsidRPr="003F2F4B" w:rsidRDefault="005F37F0" w:rsidP="005F37F0">
            <w:pPr>
              <w:jc w:val="left"/>
              <w:rPr>
                <w:szCs w:val="28"/>
                <w:lang w:val="en-US"/>
              </w:rPr>
            </w:pPr>
          </w:p>
          <w:p w14:paraId="1E53D49B" w14:textId="17FE1151" w:rsidR="004B18DD" w:rsidRPr="003F2F4B" w:rsidRDefault="004B18DD" w:rsidP="0082342C">
            <w:pPr>
              <w:rPr>
                <w:szCs w:val="28"/>
                <w:lang w:val="en-US"/>
              </w:rPr>
            </w:pPr>
          </w:p>
        </w:tc>
        <w:tc>
          <w:tcPr>
            <w:tcW w:w="8078" w:type="dxa"/>
            <w:shd w:val="clear" w:color="auto" w:fill="auto"/>
          </w:tcPr>
          <w:p w14:paraId="1110002C" w14:textId="19A5081A" w:rsidR="005F37F0" w:rsidRPr="003F2F4B" w:rsidRDefault="004B18DD" w:rsidP="00EB49E0">
            <w:pPr>
              <w:widowControl w:val="0"/>
              <w:autoSpaceDE w:val="0"/>
              <w:autoSpaceDN w:val="0"/>
              <w:adjustRightInd w:val="0"/>
              <w:jc w:val="left"/>
              <w:rPr>
                <w:szCs w:val="28"/>
                <w:lang w:val="kk-KZ"/>
              </w:rPr>
            </w:pPr>
            <w:r w:rsidRPr="003F2F4B">
              <w:t>Разработка модели и подход к моделированию (на примере месторождения Узень). Факторы, вызывающие ухудшение</w:t>
            </w:r>
            <w:r w:rsidR="0082342C" w:rsidRPr="003F2F4B">
              <w:t xml:space="preserve"> </w:t>
            </w:r>
            <w:r w:rsidRPr="003F2F4B">
              <w:t xml:space="preserve">проницаемости и пористости, а также на эффективность </w:t>
            </w:r>
            <w:proofErr w:type="spellStart"/>
            <w:r w:rsidRPr="003F2F4B">
              <w:t>заводнения</w:t>
            </w:r>
            <w:proofErr w:type="spellEnd"/>
            <w:r w:rsidRPr="003F2F4B">
              <w:t xml:space="preserve"> керна</w:t>
            </w:r>
          </w:p>
        </w:tc>
        <w:tc>
          <w:tcPr>
            <w:tcW w:w="496" w:type="dxa"/>
            <w:shd w:val="clear" w:color="auto" w:fill="auto"/>
            <w:vAlign w:val="center"/>
          </w:tcPr>
          <w:p w14:paraId="2DE364DD" w14:textId="20324AB4" w:rsidR="005F37F0" w:rsidRPr="003F2F4B" w:rsidRDefault="0082342C" w:rsidP="00DC51BC">
            <w:pPr>
              <w:rPr>
                <w:szCs w:val="28"/>
                <w:lang w:val="kk-KZ"/>
              </w:rPr>
            </w:pPr>
            <w:r w:rsidRPr="003F2F4B">
              <w:rPr>
                <w:szCs w:val="28"/>
                <w:lang w:val="kk-KZ"/>
              </w:rPr>
              <w:t>55</w:t>
            </w:r>
          </w:p>
        </w:tc>
      </w:tr>
      <w:tr w:rsidR="00537890" w:rsidRPr="003F2F4B" w14:paraId="149057D0" w14:textId="77777777" w:rsidTr="00047239">
        <w:trPr>
          <w:trHeight w:val="702"/>
        </w:trPr>
        <w:tc>
          <w:tcPr>
            <w:tcW w:w="795" w:type="dxa"/>
            <w:shd w:val="clear" w:color="auto" w:fill="auto"/>
          </w:tcPr>
          <w:p w14:paraId="53ADE3D7" w14:textId="77777777" w:rsidR="0082342C" w:rsidRPr="003F2F4B" w:rsidRDefault="0082342C" w:rsidP="0082342C">
            <w:pPr>
              <w:rPr>
                <w:szCs w:val="28"/>
                <w:lang w:val="en-US"/>
              </w:rPr>
            </w:pPr>
            <w:r w:rsidRPr="003F2F4B">
              <w:rPr>
                <w:szCs w:val="28"/>
                <w:lang w:val="en-US"/>
              </w:rPr>
              <w:t>2.</w:t>
            </w:r>
            <w:r w:rsidRPr="003F2F4B">
              <w:rPr>
                <w:szCs w:val="28"/>
              </w:rPr>
              <w:t>4.1</w:t>
            </w:r>
          </w:p>
          <w:p w14:paraId="4F975982" w14:textId="77777777" w:rsidR="00537890" w:rsidRPr="003F2F4B" w:rsidRDefault="00537890" w:rsidP="00537890">
            <w:pPr>
              <w:rPr>
                <w:szCs w:val="28"/>
              </w:rPr>
            </w:pPr>
          </w:p>
          <w:p w14:paraId="629A4F7F" w14:textId="77777777" w:rsidR="00537890" w:rsidRPr="003F2F4B" w:rsidRDefault="00537890" w:rsidP="00537890">
            <w:pPr>
              <w:rPr>
                <w:szCs w:val="28"/>
              </w:rPr>
            </w:pPr>
          </w:p>
          <w:p w14:paraId="7C4FC2D1" w14:textId="54665712" w:rsidR="00537890" w:rsidRPr="003F2F4B" w:rsidRDefault="0082342C" w:rsidP="0082342C">
            <w:pPr>
              <w:rPr>
                <w:szCs w:val="28"/>
                <w:lang w:val="en-US"/>
              </w:rPr>
            </w:pPr>
            <w:r w:rsidRPr="003F2F4B">
              <w:rPr>
                <w:szCs w:val="28"/>
                <w:lang w:val="en-US"/>
              </w:rPr>
              <w:t>2.</w:t>
            </w:r>
            <w:r w:rsidRPr="003F2F4B">
              <w:rPr>
                <w:szCs w:val="28"/>
              </w:rPr>
              <w:t>4.</w:t>
            </w:r>
            <w:r w:rsidR="005456F9" w:rsidRPr="003F2F4B">
              <w:rPr>
                <w:szCs w:val="28"/>
              </w:rPr>
              <w:t>2</w:t>
            </w:r>
          </w:p>
        </w:tc>
        <w:tc>
          <w:tcPr>
            <w:tcW w:w="8078" w:type="dxa"/>
            <w:shd w:val="clear" w:color="auto" w:fill="auto"/>
          </w:tcPr>
          <w:p w14:paraId="313CD60B" w14:textId="4D5C7F33" w:rsidR="00537890" w:rsidRPr="003F2F4B" w:rsidRDefault="003F2832" w:rsidP="00EB49E0">
            <w:pPr>
              <w:widowControl w:val="0"/>
              <w:autoSpaceDE w:val="0"/>
              <w:autoSpaceDN w:val="0"/>
              <w:adjustRightInd w:val="0"/>
              <w:jc w:val="left"/>
            </w:pPr>
            <w:r w:rsidRPr="003F2F4B">
              <w:t>Характеристика</w:t>
            </w:r>
            <w:r w:rsidR="00537890" w:rsidRPr="003F2F4B">
              <w:t xml:space="preserve"> </w:t>
            </w:r>
            <w:r w:rsidRPr="003F2F4B">
              <w:t>резервуара</w:t>
            </w:r>
            <w:r w:rsidR="00537890" w:rsidRPr="003F2F4B">
              <w:t xml:space="preserve"> </w:t>
            </w:r>
            <w:r w:rsidRPr="003F2F4B">
              <w:t>эффективных</w:t>
            </w:r>
            <w:r w:rsidR="00537890" w:rsidRPr="003F2F4B">
              <w:t xml:space="preserve"> пластов, их неоднородность и физико-гидродинамическ</w:t>
            </w:r>
            <w:r w:rsidRPr="003F2F4B">
              <w:t>ие</w:t>
            </w:r>
            <w:r w:rsidR="00537890" w:rsidRPr="003F2F4B">
              <w:t xml:space="preserve"> </w:t>
            </w:r>
            <w:r w:rsidRPr="003F2F4B">
              <w:t>особенности</w:t>
            </w:r>
            <w:r w:rsidR="00537890" w:rsidRPr="003F2F4B">
              <w:t xml:space="preserve"> месторождения Узень</w:t>
            </w:r>
          </w:p>
          <w:p w14:paraId="1AF1C949" w14:textId="27F99C36" w:rsidR="00537890" w:rsidRPr="003F2F4B" w:rsidRDefault="00537890" w:rsidP="00EB49E0">
            <w:pPr>
              <w:widowControl w:val="0"/>
              <w:autoSpaceDE w:val="0"/>
              <w:autoSpaceDN w:val="0"/>
              <w:adjustRightInd w:val="0"/>
              <w:jc w:val="left"/>
              <w:rPr>
                <w:bCs/>
                <w:szCs w:val="28"/>
              </w:rPr>
            </w:pPr>
            <w:r w:rsidRPr="003F2F4B">
              <w:rPr>
                <w:bCs/>
              </w:rPr>
              <w:t>Методология построения модели</w:t>
            </w:r>
          </w:p>
        </w:tc>
        <w:tc>
          <w:tcPr>
            <w:tcW w:w="496" w:type="dxa"/>
            <w:shd w:val="clear" w:color="auto" w:fill="auto"/>
            <w:vAlign w:val="center"/>
          </w:tcPr>
          <w:p w14:paraId="447700A7" w14:textId="77777777" w:rsidR="00537890" w:rsidRPr="003F2F4B" w:rsidRDefault="0082342C" w:rsidP="00DC51BC">
            <w:pPr>
              <w:rPr>
                <w:szCs w:val="28"/>
                <w:lang w:val="kk-KZ"/>
              </w:rPr>
            </w:pPr>
            <w:r w:rsidRPr="003F2F4B">
              <w:rPr>
                <w:szCs w:val="28"/>
                <w:lang w:val="kk-KZ"/>
              </w:rPr>
              <w:t>57</w:t>
            </w:r>
          </w:p>
          <w:p w14:paraId="443AAC84" w14:textId="77777777" w:rsidR="002D1AA6" w:rsidRPr="003F2F4B" w:rsidRDefault="002D1AA6" w:rsidP="002D1AA6">
            <w:pPr>
              <w:rPr>
                <w:szCs w:val="28"/>
                <w:lang w:val="kk-KZ"/>
              </w:rPr>
            </w:pPr>
          </w:p>
          <w:p w14:paraId="07152E1C" w14:textId="77777777" w:rsidR="002D1AA6" w:rsidRPr="003F2F4B" w:rsidRDefault="002D1AA6" w:rsidP="002D1AA6">
            <w:pPr>
              <w:rPr>
                <w:szCs w:val="28"/>
                <w:lang w:val="kk-KZ"/>
              </w:rPr>
            </w:pPr>
          </w:p>
          <w:p w14:paraId="48C3A4A6" w14:textId="19F92BE2" w:rsidR="002D1AA6" w:rsidRPr="003F2F4B" w:rsidRDefault="002D1AA6" w:rsidP="002D1AA6">
            <w:pPr>
              <w:rPr>
                <w:szCs w:val="28"/>
                <w:lang w:val="kk-KZ"/>
              </w:rPr>
            </w:pPr>
            <w:r w:rsidRPr="003F2F4B">
              <w:rPr>
                <w:szCs w:val="28"/>
                <w:lang w:val="kk-KZ"/>
              </w:rPr>
              <w:t>59</w:t>
            </w:r>
          </w:p>
        </w:tc>
      </w:tr>
      <w:tr w:rsidR="005F37F0" w:rsidRPr="003F2F4B" w14:paraId="63D21287" w14:textId="77777777" w:rsidTr="00047239">
        <w:trPr>
          <w:trHeight w:val="429"/>
        </w:trPr>
        <w:tc>
          <w:tcPr>
            <w:tcW w:w="795" w:type="dxa"/>
            <w:shd w:val="clear" w:color="auto" w:fill="auto"/>
          </w:tcPr>
          <w:p w14:paraId="4E492375" w14:textId="1A573DD2" w:rsidR="005F37F0" w:rsidRPr="003F2F4B" w:rsidRDefault="005F37F0" w:rsidP="002C0BF0">
            <w:pPr>
              <w:jc w:val="left"/>
              <w:rPr>
                <w:szCs w:val="28"/>
                <w:lang w:val="kk-KZ"/>
              </w:rPr>
            </w:pPr>
            <w:r w:rsidRPr="003F2F4B">
              <w:rPr>
                <w:szCs w:val="28"/>
                <w:lang w:val="kk-KZ"/>
              </w:rPr>
              <w:t>2.</w:t>
            </w:r>
            <w:r w:rsidR="00537890" w:rsidRPr="003F2F4B">
              <w:rPr>
                <w:szCs w:val="28"/>
                <w:lang w:val="kk-KZ"/>
              </w:rPr>
              <w:t>5</w:t>
            </w:r>
          </w:p>
        </w:tc>
        <w:tc>
          <w:tcPr>
            <w:tcW w:w="8078" w:type="dxa"/>
            <w:shd w:val="clear" w:color="auto" w:fill="auto"/>
          </w:tcPr>
          <w:p w14:paraId="66E219A4" w14:textId="77777777" w:rsidR="005F37F0" w:rsidRPr="003F2F4B" w:rsidRDefault="00EB49E0" w:rsidP="005F37F0">
            <w:pPr>
              <w:widowControl w:val="0"/>
              <w:autoSpaceDE w:val="0"/>
              <w:autoSpaceDN w:val="0"/>
              <w:adjustRightInd w:val="0"/>
              <w:jc w:val="left"/>
              <w:rPr>
                <w:szCs w:val="28"/>
                <w:lang w:val="kk-KZ"/>
              </w:rPr>
            </w:pPr>
            <w:r w:rsidRPr="003F2F4B">
              <w:rPr>
                <w:rFonts w:eastAsia="Calibri"/>
                <w:kern w:val="0"/>
                <w:szCs w:val="28"/>
                <w:lang w:eastAsia="en-US"/>
              </w:rPr>
              <w:t>Выводы по главе</w:t>
            </w:r>
          </w:p>
        </w:tc>
        <w:tc>
          <w:tcPr>
            <w:tcW w:w="496" w:type="dxa"/>
            <w:shd w:val="clear" w:color="auto" w:fill="auto"/>
            <w:vAlign w:val="center"/>
          </w:tcPr>
          <w:p w14:paraId="0AFE9620" w14:textId="43121CD9" w:rsidR="005F37F0" w:rsidRPr="003F2F4B" w:rsidRDefault="0082342C" w:rsidP="00DC51BC">
            <w:pPr>
              <w:rPr>
                <w:szCs w:val="28"/>
                <w:lang w:val="kk-KZ"/>
              </w:rPr>
            </w:pPr>
            <w:r w:rsidRPr="003F2F4B">
              <w:rPr>
                <w:szCs w:val="28"/>
                <w:lang w:val="kk-KZ"/>
              </w:rPr>
              <w:t>6</w:t>
            </w:r>
            <w:r w:rsidR="00C34EA2" w:rsidRPr="003F2F4B">
              <w:rPr>
                <w:szCs w:val="28"/>
                <w:lang w:val="kk-KZ"/>
              </w:rPr>
              <w:t>1</w:t>
            </w:r>
          </w:p>
        </w:tc>
      </w:tr>
      <w:tr w:rsidR="005F37F0" w:rsidRPr="003F2F4B" w14:paraId="238A0276" w14:textId="77777777" w:rsidTr="00047239">
        <w:trPr>
          <w:trHeight w:val="1117"/>
        </w:trPr>
        <w:tc>
          <w:tcPr>
            <w:tcW w:w="795" w:type="dxa"/>
            <w:shd w:val="clear" w:color="auto" w:fill="auto"/>
          </w:tcPr>
          <w:p w14:paraId="0D1DBB22" w14:textId="77777777" w:rsidR="005F37F0" w:rsidRPr="003F2F4B" w:rsidRDefault="005F37F0" w:rsidP="005F37F0">
            <w:pPr>
              <w:jc w:val="left"/>
              <w:rPr>
                <w:b/>
                <w:szCs w:val="28"/>
                <w:lang w:val="kk-KZ"/>
              </w:rPr>
            </w:pPr>
            <w:r w:rsidRPr="003F2F4B">
              <w:rPr>
                <w:rFonts w:eastAsia="Times New Roman"/>
                <w:b/>
                <w:szCs w:val="28"/>
                <w:lang w:val="kk-KZ" w:eastAsia="ru-RU"/>
              </w:rPr>
              <w:t>3</w:t>
            </w:r>
          </w:p>
        </w:tc>
        <w:tc>
          <w:tcPr>
            <w:tcW w:w="8078" w:type="dxa"/>
            <w:shd w:val="clear" w:color="auto" w:fill="auto"/>
          </w:tcPr>
          <w:p w14:paraId="48A0C504" w14:textId="261EF14C" w:rsidR="005F37F0" w:rsidRPr="003F2F4B" w:rsidRDefault="000A4AF5" w:rsidP="000A4AF5">
            <w:pPr>
              <w:widowControl w:val="0"/>
              <w:autoSpaceDE w:val="0"/>
              <w:autoSpaceDN w:val="0"/>
              <w:adjustRightInd w:val="0"/>
              <w:jc w:val="left"/>
              <w:rPr>
                <w:rFonts w:eastAsia="Times New Roman"/>
                <w:b/>
                <w:szCs w:val="28"/>
                <w:lang w:val="kk-KZ" w:eastAsia="ru-RU"/>
              </w:rPr>
            </w:pPr>
            <w:r w:rsidRPr="003F2F4B">
              <w:rPr>
                <w:b/>
                <w:szCs w:val="28"/>
                <w:lang w:val="kk-KZ"/>
              </w:rPr>
              <w:t xml:space="preserve">ЭКСПЕРИМЕНТАЛЬНОЕ ИССЛЕДОВАНИЕ </w:t>
            </w:r>
            <w:r w:rsidR="00892F06" w:rsidRPr="003F2F4B">
              <w:rPr>
                <w:b/>
                <w:szCs w:val="28"/>
                <w:lang w:val="kk-KZ"/>
              </w:rPr>
              <w:t>ТЕХНОЛОГИИ</w:t>
            </w:r>
            <w:r w:rsidRPr="003F2F4B">
              <w:rPr>
                <w:b/>
                <w:szCs w:val="28"/>
                <w:lang w:val="kk-KZ"/>
              </w:rPr>
              <w:t xml:space="preserve"> </w:t>
            </w:r>
            <w:r w:rsidR="00892F06" w:rsidRPr="003F2F4B">
              <w:rPr>
                <w:b/>
                <w:szCs w:val="28"/>
                <w:lang w:val="kk-KZ"/>
              </w:rPr>
              <w:t>ГЛУБОКОЙ ОЧИСТКИ ВОДЫ</w:t>
            </w:r>
            <w:r w:rsidR="00993435" w:rsidRPr="003F2F4B">
              <w:rPr>
                <w:b/>
                <w:szCs w:val="28"/>
                <w:lang w:val="kk-KZ"/>
              </w:rPr>
              <w:t xml:space="preserve"> </w:t>
            </w:r>
            <w:r w:rsidR="00892F06" w:rsidRPr="003F2F4B">
              <w:rPr>
                <w:b/>
                <w:szCs w:val="28"/>
                <w:lang w:val="kk-KZ"/>
              </w:rPr>
              <w:t>ОТ ВЗВЕШЕННЫХ ТВЕРДЫХ ЧАСТИЦ ДЛЯ ПОДДЕРЖАНИЯ ПЛАСТОВОГО ДАВЛЕНИЯ НА НЕФТЯНЫХ  МЕСТОРОЖДЕНИЯХ</w:t>
            </w:r>
          </w:p>
        </w:tc>
        <w:tc>
          <w:tcPr>
            <w:tcW w:w="496" w:type="dxa"/>
            <w:shd w:val="clear" w:color="auto" w:fill="auto"/>
            <w:vAlign w:val="center"/>
          </w:tcPr>
          <w:p w14:paraId="5AB31719" w14:textId="763A3B93" w:rsidR="005F37F0" w:rsidRPr="003F2F4B" w:rsidRDefault="00023BFF" w:rsidP="00DC51BC">
            <w:pPr>
              <w:rPr>
                <w:szCs w:val="28"/>
                <w:lang w:val="kk-KZ"/>
              </w:rPr>
            </w:pPr>
            <w:r w:rsidRPr="003F2F4B">
              <w:rPr>
                <w:szCs w:val="28"/>
                <w:lang w:val="kk-KZ"/>
              </w:rPr>
              <w:t>63</w:t>
            </w:r>
          </w:p>
        </w:tc>
      </w:tr>
      <w:tr w:rsidR="005F37F0" w:rsidRPr="003F2F4B" w14:paraId="3E7BA76B" w14:textId="77777777" w:rsidTr="00047239">
        <w:trPr>
          <w:trHeight w:val="410"/>
        </w:trPr>
        <w:tc>
          <w:tcPr>
            <w:tcW w:w="795" w:type="dxa"/>
            <w:shd w:val="clear" w:color="auto" w:fill="auto"/>
          </w:tcPr>
          <w:p w14:paraId="008D1D52" w14:textId="77777777" w:rsidR="005F37F0" w:rsidRPr="003F2F4B" w:rsidRDefault="005F37F0" w:rsidP="005F37F0">
            <w:pPr>
              <w:jc w:val="left"/>
              <w:rPr>
                <w:szCs w:val="28"/>
                <w:lang w:val="kk-KZ"/>
              </w:rPr>
            </w:pPr>
            <w:r w:rsidRPr="003F2F4B">
              <w:rPr>
                <w:szCs w:val="28"/>
              </w:rPr>
              <w:t>3</w:t>
            </w:r>
            <w:r w:rsidRPr="003F2F4B">
              <w:rPr>
                <w:szCs w:val="28"/>
                <w:lang w:val="kk-KZ"/>
              </w:rPr>
              <w:t>.</w:t>
            </w:r>
            <w:r w:rsidRPr="003F2F4B">
              <w:rPr>
                <w:szCs w:val="28"/>
              </w:rPr>
              <w:t>1</w:t>
            </w:r>
          </w:p>
        </w:tc>
        <w:tc>
          <w:tcPr>
            <w:tcW w:w="8078" w:type="dxa"/>
            <w:shd w:val="clear" w:color="auto" w:fill="auto"/>
          </w:tcPr>
          <w:p w14:paraId="40AA8BF6" w14:textId="77777777" w:rsidR="005F37F0" w:rsidRPr="003F2F4B" w:rsidRDefault="000A4AF5" w:rsidP="005F37F0">
            <w:pPr>
              <w:widowControl w:val="0"/>
              <w:autoSpaceDE w:val="0"/>
              <w:autoSpaceDN w:val="0"/>
              <w:adjustRightInd w:val="0"/>
              <w:jc w:val="left"/>
              <w:rPr>
                <w:szCs w:val="28"/>
                <w:lang w:val="kk-KZ"/>
              </w:rPr>
            </w:pPr>
            <w:r w:rsidRPr="003F2F4B">
              <w:rPr>
                <w:szCs w:val="28"/>
                <w:lang w:val="kk-KZ"/>
              </w:rPr>
              <w:t>Методы проведения эксперимента</w:t>
            </w:r>
          </w:p>
        </w:tc>
        <w:tc>
          <w:tcPr>
            <w:tcW w:w="496" w:type="dxa"/>
            <w:shd w:val="clear" w:color="auto" w:fill="auto"/>
            <w:vAlign w:val="center"/>
          </w:tcPr>
          <w:p w14:paraId="69C8268C" w14:textId="54214154" w:rsidR="005F37F0" w:rsidRPr="003F2F4B" w:rsidRDefault="00117089" w:rsidP="00DC51BC">
            <w:pPr>
              <w:rPr>
                <w:szCs w:val="28"/>
                <w:lang w:val="kk-KZ"/>
              </w:rPr>
            </w:pPr>
            <w:r w:rsidRPr="003F2F4B">
              <w:rPr>
                <w:szCs w:val="28"/>
                <w:lang w:val="kk-KZ"/>
              </w:rPr>
              <w:t>63</w:t>
            </w:r>
          </w:p>
        </w:tc>
      </w:tr>
      <w:tr w:rsidR="005F37F0" w:rsidRPr="003F2F4B" w14:paraId="7B2F2814" w14:textId="77777777" w:rsidTr="00047239">
        <w:trPr>
          <w:trHeight w:val="415"/>
        </w:trPr>
        <w:tc>
          <w:tcPr>
            <w:tcW w:w="795" w:type="dxa"/>
            <w:shd w:val="clear" w:color="auto" w:fill="auto"/>
          </w:tcPr>
          <w:p w14:paraId="28D2968E" w14:textId="77777777" w:rsidR="005F37F0" w:rsidRPr="003F2F4B" w:rsidRDefault="005F37F0" w:rsidP="005F37F0">
            <w:pPr>
              <w:jc w:val="left"/>
              <w:rPr>
                <w:szCs w:val="28"/>
                <w:lang w:val="kk-KZ"/>
              </w:rPr>
            </w:pPr>
            <w:r w:rsidRPr="003F2F4B">
              <w:rPr>
                <w:szCs w:val="28"/>
                <w:lang w:val="en-US"/>
              </w:rPr>
              <w:t>3</w:t>
            </w:r>
            <w:r w:rsidRPr="003F2F4B">
              <w:rPr>
                <w:szCs w:val="28"/>
                <w:lang w:val="kk-KZ"/>
              </w:rPr>
              <w:t>.</w:t>
            </w:r>
            <w:r w:rsidRPr="003F2F4B">
              <w:rPr>
                <w:szCs w:val="28"/>
                <w:lang w:val="en-US"/>
              </w:rPr>
              <w:t>2</w:t>
            </w:r>
          </w:p>
        </w:tc>
        <w:tc>
          <w:tcPr>
            <w:tcW w:w="8078" w:type="dxa"/>
            <w:shd w:val="clear" w:color="auto" w:fill="auto"/>
          </w:tcPr>
          <w:p w14:paraId="31E68188" w14:textId="77777777" w:rsidR="005F37F0" w:rsidRPr="003F2F4B" w:rsidRDefault="000A4AF5" w:rsidP="005F37F0">
            <w:pPr>
              <w:widowControl w:val="0"/>
              <w:autoSpaceDE w:val="0"/>
              <w:autoSpaceDN w:val="0"/>
              <w:adjustRightInd w:val="0"/>
              <w:jc w:val="left"/>
              <w:rPr>
                <w:szCs w:val="28"/>
                <w:lang w:val="kk-KZ"/>
              </w:rPr>
            </w:pPr>
            <w:r w:rsidRPr="003F2F4B">
              <w:rPr>
                <w:szCs w:val="28"/>
                <w:lang w:val="kk-KZ"/>
              </w:rPr>
              <w:t>Результаты проведения эксперимента</w:t>
            </w:r>
          </w:p>
        </w:tc>
        <w:tc>
          <w:tcPr>
            <w:tcW w:w="496" w:type="dxa"/>
            <w:shd w:val="clear" w:color="auto" w:fill="auto"/>
            <w:vAlign w:val="center"/>
          </w:tcPr>
          <w:p w14:paraId="7303FDDE" w14:textId="459DEE05" w:rsidR="005F37F0" w:rsidRPr="003F2F4B" w:rsidRDefault="00CA6512" w:rsidP="00DC51BC">
            <w:pPr>
              <w:rPr>
                <w:szCs w:val="28"/>
                <w:lang w:val="kk-KZ"/>
              </w:rPr>
            </w:pPr>
            <w:r w:rsidRPr="003F2F4B">
              <w:rPr>
                <w:szCs w:val="28"/>
                <w:lang w:val="kk-KZ"/>
              </w:rPr>
              <w:t>80</w:t>
            </w:r>
          </w:p>
        </w:tc>
      </w:tr>
      <w:tr w:rsidR="005F37F0" w:rsidRPr="003F2F4B" w14:paraId="3C09B68F" w14:textId="77777777" w:rsidTr="00047239">
        <w:trPr>
          <w:trHeight w:val="421"/>
        </w:trPr>
        <w:tc>
          <w:tcPr>
            <w:tcW w:w="795" w:type="dxa"/>
            <w:shd w:val="clear" w:color="auto" w:fill="auto"/>
          </w:tcPr>
          <w:p w14:paraId="5B217FF9" w14:textId="77777777" w:rsidR="005F37F0" w:rsidRPr="003F2F4B" w:rsidRDefault="005F37F0" w:rsidP="005F37F0">
            <w:pPr>
              <w:jc w:val="left"/>
              <w:rPr>
                <w:szCs w:val="28"/>
                <w:lang w:val="kk-KZ"/>
              </w:rPr>
            </w:pPr>
            <w:r w:rsidRPr="003F2F4B">
              <w:rPr>
                <w:szCs w:val="28"/>
                <w:lang w:val="kk-KZ"/>
              </w:rPr>
              <w:t>3.3</w:t>
            </w:r>
          </w:p>
        </w:tc>
        <w:tc>
          <w:tcPr>
            <w:tcW w:w="8078" w:type="dxa"/>
            <w:shd w:val="clear" w:color="auto" w:fill="auto"/>
          </w:tcPr>
          <w:p w14:paraId="2F376546" w14:textId="77777777" w:rsidR="005F37F0" w:rsidRPr="003F2F4B" w:rsidRDefault="000A4AF5" w:rsidP="005F37F0">
            <w:pPr>
              <w:widowControl w:val="0"/>
              <w:autoSpaceDE w:val="0"/>
              <w:autoSpaceDN w:val="0"/>
              <w:adjustRightInd w:val="0"/>
              <w:jc w:val="left"/>
              <w:rPr>
                <w:szCs w:val="28"/>
                <w:lang w:val="kk-KZ"/>
              </w:rPr>
            </w:pPr>
            <w:r w:rsidRPr="003F2F4B">
              <w:rPr>
                <w:szCs w:val="28"/>
                <w:lang w:val="kk-KZ"/>
              </w:rPr>
              <w:t>Анализ результатов научного эксперимента</w:t>
            </w:r>
          </w:p>
        </w:tc>
        <w:tc>
          <w:tcPr>
            <w:tcW w:w="496" w:type="dxa"/>
            <w:shd w:val="clear" w:color="auto" w:fill="auto"/>
            <w:vAlign w:val="center"/>
          </w:tcPr>
          <w:p w14:paraId="7B3504E5" w14:textId="1FA3D7A4" w:rsidR="005F37F0" w:rsidRPr="003F2F4B" w:rsidRDefault="00CA6512" w:rsidP="00DC51BC">
            <w:pPr>
              <w:rPr>
                <w:szCs w:val="28"/>
                <w:lang w:val="kk-KZ"/>
              </w:rPr>
            </w:pPr>
            <w:r w:rsidRPr="003F2F4B">
              <w:rPr>
                <w:szCs w:val="28"/>
                <w:lang w:val="kk-KZ"/>
              </w:rPr>
              <w:t>86</w:t>
            </w:r>
          </w:p>
        </w:tc>
      </w:tr>
      <w:tr w:rsidR="005F37F0" w:rsidRPr="003F2F4B" w14:paraId="4CBFD64C" w14:textId="77777777" w:rsidTr="00047239">
        <w:trPr>
          <w:trHeight w:val="413"/>
        </w:trPr>
        <w:tc>
          <w:tcPr>
            <w:tcW w:w="795" w:type="dxa"/>
            <w:shd w:val="clear" w:color="auto" w:fill="auto"/>
          </w:tcPr>
          <w:p w14:paraId="27512873" w14:textId="77777777" w:rsidR="005F37F0" w:rsidRPr="003F2F4B" w:rsidRDefault="005F37F0" w:rsidP="005F37F0">
            <w:pPr>
              <w:jc w:val="left"/>
              <w:rPr>
                <w:szCs w:val="28"/>
                <w:lang w:val="kk-KZ"/>
              </w:rPr>
            </w:pPr>
            <w:r w:rsidRPr="003F2F4B">
              <w:rPr>
                <w:szCs w:val="28"/>
                <w:lang w:val="kk-KZ"/>
              </w:rPr>
              <w:lastRenderedPageBreak/>
              <w:t>3.4</w:t>
            </w:r>
          </w:p>
          <w:p w14:paraId="5BAD5F0B" w14:textId="13A0AE45" w:rsidR="002A4A9F" w:rsidRPr="003F2F4B" w:rsidRDefault="002A4A9F" w:rsidP="002A4A9F">
            <w:pPr>
              <w:jc w:val="left"/>
              <w:rPr>
                <w:szCs w:val="28"/>
                <w:lang w:val="kk-KZ"/>
              </w:rPr>
            </w:pPr>
            <w:r w:rsidRPr="003F2F4B">
              <w:rPr>
                <w:szCs w:val="28"/>
                <w:lang w:val="kk-KZ"/>
              </w:rPr>
              <w:t>3.5</w:t>
            </w:r>
          </w:p>
        </w:tc>
        <w:tc>
          <w:tcPr>
            <w:tcW w:w="8078" w:type="dxa"/>
            <w:shd w:val="clear" w:color="auto" w:fill="auto"/>
          </w:tcPr>
          <w:p w14:paraId="4D824E8E" w14:textId="4804051B" w:rsidR="005F37F0" w:rsidRPr="003F2F4B" w:rsidRDefault="00291F71" w:rsidP="005F37F0">
            <w:pPr>
              <w:widowControl w:val="0"/>
              <w:autoSpaceDE w:val="0"/>
              <w:autoSpaceDN w:val="0"/>
              <w:adjustRightInd w:val="0"/>
              <w:jc w:val="left"/>
              <w:rPr>
                <w:rFonts w:eastAsia="Calibri"/>
                <w:kern w:val="0"/>
                <w:szCs w:val="28"/>
                <w:lang w:eastAsia="en-US"/>
              </w:rPr>
            </w:pPr>
            <w:r w:rsidRPr="003F2F4B">
              <w:rPr>
                <w:rFonts w:eastAsia="Calibri"/>
                <w:kern w:val="0"/>
                <w:szCs w:val="28"/>
                <w:lang w:eastAsia="en-US"/>
              </w:rPr>
              <w:t>Численное моделирование</w:t>
            </w:r>
          </w:p>
          <w:p w14:paraId="252413B2" w14:textId="1B0C7854" w:rsidR="002A4A9F" w:rsidRPr="003F2F4B" w:rsidRDefault="002A4A9F" w:rsidP="002A4A9F">
            <w:pPr>
              <w:jc w:val="left"/>
              <w:rPr>
                <w:szCs w:val="28"/>
                <w:lang w:val="kk-KZ"/>
              </w:rPr>
            </w:pPr>
            <w:r w:rsidRPr="003F2F4B">
              <w:rPr>
                <w:rFonts w:eastAsia="Calibri"/>
                <w:kern w:val="0"/>
                <w:szCs w:val="28"/>
                <w:lang w:eastAsia="en-US"/>
              </w:rPr>
              <w:t>Выводы по главе</w:t>
            </w:r>
          </w:p>
        </w:tc>
        <w:tc>
          <w:tcPr>
            <w:tcW w:w="496" w:type="dxa"/>
            <w:shd w:val="clear" w:color="auto" w:fill="auto"/>
            <w:vAlign w:val="center"/>
          </w:tcPr>
          <w:p w14:paraId="015E7C01" w14:textId="77777777" w:rsidR="005F37F0" w:rsidRPr="003F2F4B" w:rsidRDefault="00984752" w:rsidP="00DC51BC">
            <w:pPr>
              <w:rPr>
                <w:szCs w:val="28"/>
                <w:lang w:val="kk-KZ"/>
              </w:rPr>
            </w:pPr>
            <w:r w:rsidRPr="003F2F4B">
              <w:rPr>
                <w:szCs w:val="28"/>
                <w:lang w:val="kk-KZ"/>
              </w:rPr>
              <w:t>88</w:t>
            </w:r>
          </w:p>
          <w:p w14:paraId="74146050" w14:textId="11FBC724" w:rsidR="002A4A9F" w:rsidRPr="003F2F4B" w:rsidRDefault="00291F71" w:rsidP="00DC51BC">
            <w:pPr>
              <w:rPr>
                <w:szCs w:val="28"/>
                <w:lang w:val="kk-KZ"/>
              </w:rPr>
            </w:pPr>
            <w:r w:rsidRPr="003F2F4B">
              <w:rPr>
                <w:szCs w:val="28"/>
                <w:lang w:val="kk-KZ"/>
              </w:rPr>
              <w:t>94</w:t>
            </w:r>
          </w:p>
        </w:tc>
      </w:tr>
      <w:tr w:rsidR="005F37F0" w:rsidRPr="003F2F4B" w14:paraId="43AE720B" w14:textId="77777777" w:rsidTr="00047239">
        <w:trPr>
          <w:trHeight w:val="406"/>
        </w:trPr>
        <w:tc>
          <w:tcPr>
            <w:tcW w:w="795" w:type="dxa"/>
            <w:shd w:val="clear" w:color="auto" w:fill="auto"/>
          </w:tcPr>
          <w:p w14:paraId="768CF78D" w14:textId="77777777" w:rsidR="005F37F0" w:rsidRPr="003F2F4B" w:rsidRDefault="005F37F0" w:rsidP="005F37F0">
            <w:pPr>
              <w:jc w:val="left"/>
              <w:rPr>
                <w:szCs w:val="28"/>
                <w:lang w:val="kk-KZ"/>
              </w:rPr>
            </w:pPr>
            <w:r w:rsidRPr="003F2F4B">
              <w:rPr>
                <w:rFonts w:eastAsia="Times New Roman"/>
                <w:b/>
                <w:szCs w:val="28"/>
                <w:lang w:val="kk-KZ" w:eastAsia="ru-RU"/>
              </w:rPr>
              <w:t>4</w:t>
            </w:r>
          </w:p>
        </w:tc>
        <w:tc>
          <w:tcPr>
            <w:tcW w:w="8078" w:type="dxa"/>
            <w:shd w:val="clear" w:color="auto" w:fill="auto"/>
          </w:tcPr>
          <w:p w14:paraId="1901C32D" w14:textId="0B9E5AFB" w:rsidR="005F37F0" w:rsidRPr="003F2F4B" w:rsidRDefault="000A4AF5" w:rsidP="0066042C">
            <w:pPr>
              <w:contextualSpacing/>
              <w:jc w:val="both"/>
              <w:rPr>
                <w:b/>
                <w:szCs w:val="28"/>
                <w:lang w:val="kk-KZ"/>
              </w:rPr>
            </w:pPr>
            <w:r w:rsidRPr="003F2F4B">
              <w:rPr>
                <w:b/>
                <w:szCs w:val="28"/>
                <w:lang w:val="kk-KZ"/>
              </w:rPr>
              <w:t>НАУЧНЫ</w:t>
            </w:r>
            <w:r w:rsidR="00135AFA" w:rsidRPr="003F2F4B">
              <w:rPr>
                <w:b/>
                <w:szCs w:val="28"/>
                <w:lang w:val="kk-KZ"/>
              </w:rPr>
              <w:t>Е</w:t>
            </w:r>
            <w:r w:rsidRPr="003F2F4B">
              <w:rPr>
                <w:b/>
                <w:szCs w:val="28"/>
                <w:lang w:val="kk-KZ"/>
              </w:rPr>
              <w:t xml:space="preserve"> РЕКОМЕНДАЦИ</w:t>
            </w:r>
            <w:r w:rsidR="0066042C" w:rsidRPr="003F2F4B">
              <w:rPr>
                <w:b/>
                <w:szCs w:val="28"/>
                <w:lang w:val="kk-KZ"/>
              </w:rPr>
              <w:t>И</w:t>
            </w:r>
            <w:r w:rsidR="00047239" w:rsidRPr="003F2F4B">
              <w:rPr>
                <w:b/>
                <w:szCs w:val="28"/>
                <w:lang w:val="kk-KZ"/>
              </w:rPr>
              <w:t xml:space="preserve"> ПО ЗАКАЧКЕ ВОДЫ В ПЛАСТ ДЛЯ ПОДДЕРЖАНИЯ ПЛАСТОВОГО ДАВЛЕНИЯ </w:t>
            </w:r>
          </w:p>
        </w:tc>
        <w:tc>
          <w:tcPr>
            <w:tcW w:w="496" w:type="dxa"/>
            <w:shd w:val="clear" w:color="auto" w:fill="auto"/>
            <w:vAlign w:val="center"/>
          </w:tcPr>
          <w:p w14:paraId="73A95F00" w14:textId="499B65BE" w:rsidR="005F37F0" w:rsidRPr="003F2F4B" w:rsidRDefault="00CF3DF1" w:rsidP="00DC51BC">
            <w:pPr>
              <w:rPr>
                <w:szCs w:val="28"/>
                <w:lang w:val="kk-KZ"/>
              </w:rPr>
            </w:pPr>
            <w:r w:rsidRPr="003F2F4B">
              <w:rPr>
                <w:szCs w:val="28"/>
                <w:lang w:val="kk-KZ"/>
              </w:rPr>
              <w:t>9</w:t>
            </w:r>
            <w:r w:rsidR="002F3AAF" w:rsidRPr="003F2F4B">
              <w:rPr>
                <w:szCs w:val="28"/>
                <w:lang w:val="kk-KZ"/>
              </w:rPr>
              <w:t>5</w:t>
            </w:r>
          </w:p>
        </w:tc>
      </w:tr>
      <w:tr w:rsidR="005F37F0" w:rsidRPr="003F2F4B" w14:paraId="569F45AE" w14:textId="77777777" w:rsidTr="00047239">
        <w:trPr>
          <w:trHeight w:val="711"/>
        </w:trPr>
        <w:tc>
          <w:tcPr>
            <w:tcW w:w="795" w:type="dxa"/>
            <w:shd w:val="clear" w:color="auto" w:fill="auto"/>
          </w:tcPr>
          <w:p w14:paraId="1FD288B7" w14:textId="77777777" w:rsidR="005F37F0" w:rsidRPr="003F2F4B" w:rsidRDefault="005F37F0" w:rsidP="005F37F0">
            <w:pPr>
              <w:jc w:val="left"/>
              <w:rPr>
                <w:rFonts w:eastAsia="Times New Roman"/>
                <w:b/>
                <w:szCs w:val="28"/>
                <w:lang w:val="kk-KZ" w:eastAsia="ru-RU"/>
              </w:rPr>
            </w:pPr>
            <w:r w:rsidRPr="003F2F4B">
              <w:rPr>
                <w:rFonts w:eastAsia="Times New Roman"/>
                <w:b/>
                <w:szCs w:val="28"/>
                <w:lang w:val="kk-KZ" w:eastAsia="ru-RU"/>
              </w:rPr>
              <w:t>5</w:t>
            </w:r>
          </w:p>
        </w:tc>
        <w:tc>
          <w:tcPr>
            <w:tcW w:w="8078" w:type="dxa"/>
            <w:shd w:val="clear" w:color="auto" w:fill="auto"/>
          </w:tcPr>
          <w:p w14:paraId="6AD39C42" w14:textId="77777777" w:rsidR="005F37F0" w:rsidRPr="003F2F4B" w:rsidRDefault="000A4AF5" w:rsidP="005F37F0">
            <w:pPr>
              <w:contextualSpacing/>
              <w:jc w:val="both"/>
              <w:rPr>
                <w:b/>
                <w:szCs w:val="28"/>
                <w:lang w:val="kk-KZ"/>
              </w:rPr>
            </w:pPr>
            <w:r w:rsidRPr="003F2F4B">
              <w:rPr>
                <w:b/>
                <w:szCs w:val="28"/>
                <w:lang w:val="kk-KZ"/>
              </w:rPr>
              <w:t>ЭКОНОМИЧЕСКАЯ ЭФФЕКТИВНОСТЬ ВНЕДРЕНИЯ РЕЗУЛЬТАТОВ ИССЛЕДОВАНИЯ</w:t>
            </w:r>
          </w:p>
        </w:tc>
        <w:tc>
          <w:tcPr>
            <w:tcW w:w="496" w:type="dxa"/>
            <w:shd w:val="clear" w:color="auto" w:fill="auto"/>
            <w:vAlign w:val="center"/>
          </w:tcPr>
          <w:p w14:paraId="531E90A1" w14:textId="7C6C8A3F" w:rsidR="005F37F0" w:rsidRPr="003F2F4B" w:rsidRDefault="00CF3DF1" w:rsidP="00DC51BC">
            <w:pPr>
              <w:rPr>
                <w:szCs w:val="28"/>
                <w:lang w:val="kk-KZ"/>
              </w:rPr>
            </w:pPr>
            <w:r w:rsidRPr="003F2F4B">
              <w:rPr>
                <w:szCs w:val="28"/>
                <w:lang w:val="kk-KZ"/>
              </w:rPr>
              <w:t>9</w:t>
            </w:r>
            <w:r w:rsidR="00DC13D5" w:rsidRPr="003F2F4B">
              <w:rPr>
                <w:szCs w:val="28"/>
                <w:lang w:val="kk-KZ"/>
              </w:rPr>
              <w:t>9</w:t>
            </w:r>
          </w:p>
        </w:tc>
      </w:tr>
      <w:tr w:rsidR="005F37F0" w:rsidRPr="003F2F4B" w14:paraId="3203949D" w14:textId="77777777" w:rsidTr="00047239">
        <w:trPr>
          <w:trHeight w:val="427"/>
        </w:trPr>
        <w:tc>
          <w:tcPr>
            <w:tcW w:w="795" w:type="dxa"/>
            <w:shd w:val="clear" w:color="auto" w:fill="auto"/>
          </w:tcPr>
          <w:p w14:paraId="17E03AB7" w14:textId="1789156C" w:rsidR="005F37F0" w:rsidRPr="003F2F4B" w:rsidRDefault="00047239" w:rsidP="005F37F0">
            <w:pPr>
              <w:jc w:val="left"/>
              <w:rPr>
                <w:b/>
                <w:szCs w:val="28"/>
                <w:lang w:val="kk-KZ"/>
              </w:rPr>
            </w:pPr>
            <w:r w:rsidRPr="003F2F4B">
              <w:rPr>
                <w:b/>
                <w:szCs w:val="28"/>
                <w:lang w:val="kk-KZ"/>
              </w:rPr>
              <w:t>6</w:t>
            </w:r>
          </w:p>
        </w:tc>
        <w:tc>
          <w:tcPr>
            <w:tcW w:w="8078" w:type="dxa"/>
            <w:shd w:val="clear" w:color="auto" w:fill="auto"/>
          </w:tcPr>
          <w:p w14:paraId="103933C2" w14:textId="77777777" w:rsidR="005F37F0" w:rsidRPr="003F2F4B" w:rsidRDefault="001402CC" w:rsidP="005F37F0">
            <w:pPr>
              <w:widowControl w:val="0"/>
              <w:autoSpaceDE w:val="0"/>
              <w:autoSpaceDN w:val="0"/>
              <w:adjustRightInd w:val="0"/>
              <w:jc w:val="left"/>
              <w:rPr>
                <w:rFonts w:eastAsia="Times New Roman"/>
                <w:b/>
                <w:szCs w:val="28"/>
                <w:lang w:val="kk-KZ" w:eastAsia="ru-RU"/>
              </w:rPr>
            </w:pPr>
            <w:r w:rsidRPr="003F2F4B">
              <w:rPr>
                <w:rFonts w:eastAsia="Calibri"/>
                <w:b/>
                <w:kern w:val="0"/>
                <w:szCs w:val="28"/>
                <w:lang w:eastAsia="en-US"/>
              </w:rPr>
              <w:t>ЗАКЛЮЧЕНИЕ</w:t>
            </w:r>
          </w:p>
        </w:tc>
        <w:tc>
          <w:tcPr>
            <w:tcW w:w="496" w:type="dxa"/>
            <w:shd w:val="clear" w:color="auto" w:fill="auto"/>
            <w:vAlign w:val="center"/>
          </w:tcPr>
          <w:p w14:paraId="7D835292" w14:textId="24F0FD38" w:rsidR="005F37F0" w:rsidRPr="003F2F4B" w:rsidRDefault="00DC13D5" w:rsidP="00DC51BC">
            <w:pPr>
              <w:rPr>
                <w:szCs w:val="28"/>
                <w:lang w:val="kk-KZ"/>
              </w:rPr>
            </w:pPr>
            <w:r w:rsidRPr="003F2F4B">
              <w:rPr>
                <w:szCs w:val="28"/>
                <w:lang w:val="kk-KZ"/>
              </w:rPr>
              <w:t>102</w:t>
            </w:r>
          </w:p>
        </w:tc>
      </w:tr>
      <w:tr w:rsidR="005F37F0" w:rsidRPr="003F2F4B" w14:paraId="77874D14" w14:textId="77777777" w:rsidTr="00047239">
        <w:trPr>
          <w:trHeight w:val="405"/>
        </w:trPr>
        <w:tc>
          <w:tcPr>
            <w:tcW w:w="795" w:type="dxa"/>
            <w:shd w:val="clear" w:color="auto" w:fill="auto"/>
          </w:tcPr>
          <w:p w14:paraId="4E692253" w14:textId="01079B18" w:rsidR="005F37F0" w:rsidRPr="003F2F4B" w:rsidRDefault="00047239" w:rsidP="005F37F0">
            <w:pPr>
              <w:jc w:val="left"/>
              <w:rPr>
                <w:b/>
                <w:bCs/>
                <w:szCs w:val="28"/>
                <w:lang w:val="kk-KZ"/>
              </w:rPr>
            </w:pPr>
            <w:r w:rsidRPr="003F2F4B">
              <w:rPr>
                <w:b/>
                <w:bCs/>
                <w:szCs w:val="28"/>
                <w:lang w:val="kk-KZ"/>
              </w:rPr>
              <w:t>7</w:t>
            </w:r>
          </w:p>
        </w:tc>
        <w:tc>
          <w:tcPr>
            <w:tcW w:w="8078" w:type="dxa"/>
            <w:shd w:val="clear" w:color="auto" w:fill="auto"/>
          </w:tcPr>
          <w:p w14:paraId="3256BB72" w14:textId="77777777" w:rsidR="005F37F0" w:rsidRPr="003F2F4B" w:rsidRDefault="001402CC" w:rsidP="005F37F0">
            <w:pPr>
              <w:widowControl w:val="0"/>
              <w:tabs>
                <w:tab w:val="left" w:pos="1384"/>
              </w:tabs>
              <w:autoSpaceDE w:val="0"/>
              <w:autoSpaceDN w:val="0"/>
              <w:adjustRightInd w:val="0"/>
              <w:jc w:val="left"/>
              <w:rPr>
                <w:rFonts w:eastAsia="Times New Roman"/>
                <w:b/>
                <w:szCs w:val="28"/>
                <w:lang w:val="kk-KZ" w:eastAsia="ru-RU"/>
              </w:rPr>
            </w:pPr>
            <w:r w:rsidRPr="003F2F4B">
              <w:rPr>
                <w:rFonts w:eastAsia="Calibri"/>
                <w:b/>
                <w:kern w:val="0"/>
                <w:szCs w:val="28"/>
                <w:lang w:eastAsia="en-US"/>
              </w:rPr>
              <w:t>СПИСОК ИСПОЛЬЗОВАННЫХ ИСТОЧНИКОВ</w:t>
            </w:r>
          </w:p>
        </w:tc>
        <w:tc>
          <w:tcPr>
            <w:tcW w:w="496" w:type="dxa"/>
            <w:shd w:val="clear" w:color="auto" w:fill="auto"/>
            <w:vAlign w:val="center"/>
          </w:tcPr>
          <w:p w14:paraId="4461D077" w14:textId="627AB433" w:rsidR="005F37F0" w:rsidRPr="003F2F4B" w:rsidRDefault="00DC13D5" w:rsidP="00DC51BC">
            <w:pPr>
              <w:rPr>
                <w:szCs w:val="28"/>
                <w:lang w:val="en-US"/>
              </w:rPr>
            </w:pPr>
            <w:r w:rsidRPr="003F2F4B">
              <w:rPr>
                <w:szCs w:val="28"/>
                <w:lang w:val="kk-KZ"/>
              </w:rPr>
              <w:t>104</w:t>
            </w:r>
          </w:p>
        </w:tc>
      </w:tr>
    </w:tbl>
    <w:p w14:paraId="1CA4EF08" w14:textId="77777777" w:rsidR="005F37F0" w:rsidRPr="003F2F4B" w:rsidRDefault="005F37F0" w:rsidP="005F37F0">
      <w:pPr>
        <w:spacing w:after="160" w:line="259" w:lineRule="auto"/>
        <w:jc w:val="left"/>
        <w:rPr>
          <w:rFonts w:eastAsia="Calibri"/>
          <w:kern w:val="0"/>
          <w:sz w:val="24"/>
          <w:szCs w:val="24"/>
          <w:lang w:eastAsia="en-US"/>
        </w:rPr>
      </w:pPr>
    </w:p>
    <w:p w14:paraId="5F2790D7" w14:textId="77777777" w:rsidR="003F2832" w:rsidRPr="003F2F4B" w:rsidRDefault="003F2832" w:rsidP="001402CC">
      <w:pPr>
        <w:ind w:firstLine="567"/>
        <w:rPr>
          <w:b/>
          <w:bCs/>
          <w:szCs w:val="28"/>
        </w:rPr>
      </w:pPr>
    </w:p>
    <w:p w14:paraId="061D3699" w14:textId="77777777" w:rsidR="003F2832" w:rsidRPr="003F2F4B" w:rsidRDefault="003F2832" w:rsidP="003F2832">
      <w:pPr>
        <w:rPr>
          <w:szCs w:val="28"/>
        </w:rPr>
      </w:pPr>
    </w:p>
    <w:p w14:paraId="6A887F0A" w14:textId="77777777" w:rsidR="003F2832" w:rsidRPr="003F2F4B" w:rsidRDefault="003F2832" w:rsidP="001402CC">
      <w:pPr>
        <w:ind w:firstLine="567"/>
        <w:rPr>
          <w:b/>
          <w:bCs/>
          <w:szCs w:val="28"/>
        </w:rPr>
      </w:pPr>
    </w:p>
    <w:p w14:paraId="3F3A3FF2" w14:textId="7088A928" w:rsidR="003F2832" w:rsidRPr="003F2F4B" w:rsidRDefault="003F2832" w:rsidP="003F2832">
      <w:pPr>
        <w:tabs>
          <w:tab w:val="left" w:pos="750"/>
          <w:tab w:val="center" w:pos="5102"/>
        </w:tabs>
        <w:ind w:firstLine="567"/>
        <w:jc w:val="left"/>
        <w:rPr>
          <w:b/>
          <w:bCs/>
          <w:szCs w:val="28"/>
        </w:rPr>
      </w:pPr>
      <w:r w:rsidRPr="003F2F4B">
        <w:rPr>
          <w:b/>
          <w:bCs/>
          <w:szCs w:val="28"/>
        </w:rPr>
        <w:tab/>
      </w:r>
      <w:r w:rsidRPr="003F2F4B">
        <w:rPr>
          <w:b/>
          <w:bCs/>
          <w:szCs w:val="28"/>
        </w:rPr>
        <w:tab/>
      </w:r>
      <w:r w:rsidRPr="003F2F4B">
        <w:rPr>
          <w:b/>
          <w:bCs/>
          <w:szCs w:val="28"/>
        </w:rPr>
        <w:tab/>
      </w:r>
      <w:r w:rsidRPr="003F2F4B">
        <w:rPr>
          <w:b/>
          <w:bCs/>
          <w:szCs w:val="28"/>
        </w:rPr>
        <w:tab/>
      </w:r>
    </w:p>
    <w:p w14:paraId="7E72B5A2" w14:textId="117E8ED5" w:rsidR="001402CC" w:rsidRPr="003F2F4B" w:rsidRDefault="00EA447C" w:rsidP="001402CC">
      <w:pPr>
        <w:ind w:firstLine="567"/>
        <w:rPr>
          <w:rFonts w:eastAsia="Calibri"/>
          <w:b/>
          <w:kern w:val="0"/>
          <w:lang w:eastAsia="en-US"/>
        </w:rPr>
      </w:pPr>
      <w:r w:rsidRPr="003F2F4B">
        <w:rPr>
          <w:szCs w:val="28"/>
        </w:rPr>
        <w:br w:type="page"/>
      </w:r>
      <w:r w:rsidR="001402CC" w:rsidRPr="003F2F4B">
        <w:rPr>
          <w:rFonts w:eastAsia="Calibri"/>
          <w:b/>
          <w:kern w:val="0"/>
          <w:lang w:eastAsia="en-US"/>
        </w:rPr>
        <w:lastRenderedPageBreak/>
        <w:t>НОРМАТИВНЫЕ ССЫЛКИ</w:t>
      </w:r>
    </w:p>
    <w:p w14:paraId="11AEFCBE" w14:textId="77777777" w:rsidR="00DC2E56" w:rsidRPr="003F2F4B" w:rsidRDefault="00DC2E56" w:rsidP="00422031">
      <w:pPr>
        <w:rPr>
          <w:b/>
          <w:bCs/>
          <w:szCs w:val="28"/>
          <w:lang w:val="kk-KZ"/>
        </w:rPr>
      </w:pPr>
    </w:p>
    <w:p w14:paraId="0122C64A" w14:textId="77777777" w:rsidR="000C3990" w:rsidRPr="003F2F4B" w:rsidRDefault="001402CC" w:rsidP="001402CC">
      <w:pPr>
        <w:spacing w:line="259" w:lineRule="auto"/>
        <w:ind w:firstLine="709"/>
        <w:jc w:val="both"/>
        <w:rPr>
          <w:rFonts w:eastAsia="Calibri"/>
          <w:kern w:val="0"/>
          <w:lang w:eastAsia="en-US"/>
        </w:rPr>
      </w:pPr>
      <w:r w:rsidRPr="003F2F4B">
        <w:rPr>
          <w:rFonts w:eastAsia="Calibri"/>
          <w:kern w:val="0"/>
          <w:lang w:eastAsia="en-US"/>
        </w:rPr>
        <w:t>В настоящей диссертации использованы ссылки на следующие стандарты:</w:t>
      </w:r>
      <w:r w:rsidR="00871E58" w:rsidRPr="003F2F4B">
        <w:rPr>
          <w:lang w:val="kk-KZ"/>
        </w:rPr>
        <w:t xml:space="preserve"> </w:t>
      </w:r>
    </w:p>
    <w:p w14:paraId="2E1DC061" w14:textId="77777777" w:rsidR="001402CC" w:rsidRPr="003F2F4B" w:rsidRDefault="001402CC" w:rsidP="001402CC">
      <w:pPr>
        <w:ind w:firstLine="709"/>
        <w:jc w:val="both"/>
        <w:rPr>
          <w:lang w:val="kk-KZ"/>
        </w:rPr>
      </w:pPr>
      <w:r w:rsidRPr="003F2F4B">
        <w:rPr>
          <w:lang w:val="kk-KZ"/>
        </w:rPr>
        <w:t>Закон Республики Казахстан «О недрах и недропользовании» - Алматы 2010.</w:t>
      </w:r>
    </w:p>
    <w:p w14:paraId="466A0542" w14:textId="77777777" w:rsidR="001402CC" w:rsidRPr="003F2F4B" w:rsidRDefault="001402CC" w:rsidP="001402CC">
      <w:pPr>
        <w:ind w:firstLine="709"/>
        <w:jc w:val="both"/>
        <w:rPr>
          <w:lang w:val="kk-KZ"/>
        </w:rPr>
      </w:pPr>
      <w:r w:rsidRPr="003F2F4B">
        <w:rPr>
          <w:lang w:val="kk-KZ"/>
        </w:rPr>
        <w:t>Законодательство Республики Казахстан «О государственном регулировании производства и оборота нефтепродуктов».</w:t>
      </w:r>
    </w:p>
    <w:p w14:paraId="6C5886E9" w14:textId="77777777" w:rsidR="001402CC" w:rsidRPr="003F2F4B" w:rsidRDefault="001402CC" w:rsidP="001402CC">
      <w:pPr>
        <w:ind w:firstLine="709"/>
        <w:jc w:val="both"/>
        <w:rPr>
          <w:lang w:val="kk-KZ"/>
        </w:rPr>
      </w:pPr>
      <w:r w:rsidRPr="003F2F4B">
        <w:rPr>
          <w:lang w:val="kk-KZ"/>
        </w:rPr>
        <w:t>Земельный кодекс Республики Казахстан. - Алматы: ЮРИСТ, 2008, с. 104.</w:t>
      </w:r>
    </w:p>
    <w:p w14:paraId="1B3C7735" w14:textId="77777777" w:rsidR="001402CC" w:rsidRPr="003F2F4B" w:rsidRDefault="001402CC" w:rsidP="001402CC">
      <w:pPr>
        <w:ind w:firstLine="709"/>
        <w:jc w:val="both"/>
        <w:rPr>
          <w:lang w:val="kk-KZ"/>
        </w:rPr>
      </w:pPr>
      <w:r w:rsidRPr="003F2F4B">
        <w:rPr>
          <w:lang w:val="kk-KZ"/>
        </w:rPr>
        <w:t xml:space="preserve">ГОСО РК 5.04.034 – 2011 «Государственный общеобязательный стандарт образования Республики Казахстан. Послевузовское образование. Докторантура» основные положения утверждены министром образования и науки РК. «17» июня 2011г №261 Астана 2011. </w:t>
      </w:r>
    </w:p>
    <w:p w14:paraId="79B5E8B8" w14:textId="77777777" w:rsidR="001402CC" w:rsidRPr="003F2F4B" w:rsidRDefault="001402CC" w:rsidP="001402CC">
      <w:pPr>
        <w:ind w:firstLine="709"/>
        <w:jc w:val="both"/>
        <w:rPr>
          <w:lang w:val="kk-KZ"/>
        </w:rPr>
      </w:pPr>
      <w:r w:rsidRPr="003F2F4B">
        <w:rPr>
          <w:lang w:val="kk-KZ"/>
        </w:rPr>
        <w:t xml:space="preserve">«Инструкция по оформлению диссертаций и авторефератов», МОН РК, Высший аттестационный комитет, Алматы 2004 </w:t>
      </w:r>
    </w:p>
    <w:p w14:paraId="52ADCB16" w14:textId="77777777" w:rsidR="001402CC" w:rsidRPr="003F2F4B" w:rsidRDefault="001402CC" w:rsidP="001402CC">
      <w:pPr>
        <w:ind w:firstLine="709"/>
        <w:jc w:val="both"/>
        <w:rPr>
          <w:lang w:val="kk-KZ"/>
        </w:rPr>
      </w:pPr>
      <w:r w:rsidRPr="003F2F4B">
        <w:rPr>
          <w:lang w:val="kk-KZ"/>
        </w:rPr>
        <w:t xml:space="preserve">ГОСТ 7.32-2001. - Отчет о научно-исследовательских работах. Правила и структура оформления. Астана, 2001 </w:t>
      </w:r>
    </w:p>
    <w:p w14:paraId="7054E8BA" w14:textId="46B8CE01" w:rsidR="001402CC" w:rsidRPr="003F2F4B" w:rsidRDefault="001402CC" w:rsidP="001402CC">
      <w:pPr>
        <w:ind w:firstLine="709"/>
        <w:jc w:val="both"/>
        <w:rPr>
          <w:lang w:val="kk-KZ"/>
        </w:rPr>
      </w:pPr>
      <w:r w:rsidRPr="003F2F4B">
        <w:rPr>
          <w:lang w:val="kk-KZ"/>
        </w:rPr>
        <w:t>ГОСТ 7.1-2003. Библиографическая запись СТ РК 34.007-2002.</w:t>
      </w:r>
      <w:r w:rsidR="007175B4" w:rsidRPr="003F2F4B">
        <w:rPr>
          <w:lang w:val="kk-KZ"/>
        </w:rPr>
        <w:t xml:space="preserve"> </w:t>
      </w:r>
      <w:r w:rsidRPr="003F2F4B">
        <w:rPr>
          <w:lang w:val="kk-KZ"/>
        </w:rPr>
        <w:t xml:space="preserve">Информационные технологии. Телекоммуникационные сети. Основные термины и определения. </w:t>
      </w:r>
    </w:p>
    <w:p w14:paraId="04710A54" w14:textId="77777777" w:rsidR="001402CC" w:rsidRPr="003F2F4B" w:rsidRDefault="001402CC" w:rsidP="001402CC">
      <w:pPr>
        <w:ind w:firstLine="709"/>
        <w:jc w:val="both"/>
        <w:rPr>
          <w:lang w:val="kk-KZ"/>
        </w:rPr>
      </w:pPr>
      <w:r w:rsidRPr="003F2F4B">
        <w:rPr>
          <w:lang w:val="kk-KZ"/>
        </w:rPr>
        <w:t>Закон Республики Казахстан от 5 июля 2004 года № 567-II «О связи».</w:t>
      </w:r>
    </w:p>
    <w:p w14:paraId="7FA5FB93" w14:textId="77777777" w:rsidR="007C0B10" w:rsidRPr="003F2F4B" w:rsidRDefault="007C0B10" w:rsidP="000C3990">
      <w:pPr>
        <w:ind w:firstLine="709"/>
        <w:jc w:val="both"/>
        <w:rPr>
          <w:lang w:val="kk-KZ"/>
        </w:rPr>
      </w:pPr>
    </w:p>
    <w:p w14:paraId="1DB1260C" w14:textId="77777777" w:rsidR="007C0B10" w:rsidRPr="003F2F4B" w:rsidRDefault="007C0B10" w:rsidP="000C3990">
      <w:pPr>
        <w:ind w:firstLine="709"/>
        <w:jc w:val="both"/>
        <w:rPr>
          <w:b/>
          <w:bCs/>
          <w:szCs w:val="28"/>
          <w:lang w:val="kk-KZ"/>
        </w:rPr>
      </w:pPr>
    </w:p>
    <w:p w14:paraId="300D66B6" w14:textId="77777777" w:rsidR="00DC2E56" w:rsidRPr="003F2F4B" w:rsidRDefault="00DC2E56" w:rsidP="00422031">
      <w:pPr>
        <w:rPr>
          <w:b/>
          <w:bCs/>
          <w:szCs w:val="28"/>
          <w:lang w:val="kk-KZ"/>
        </w:rPr>
      </w:pPr>
    </w:p>
    <w:p w14:paraId="0D2A317B" w14:textId="77777777" w:rsidR="00DC2E56" w:rsidRPr="003F2F4B" w:rsidRDefault="00DC2E56" w:rsidP="00422031">
      <w:pPr>
        <w:rPr>
          <w:b/>
          <w:bCs/>
          <w:szCs w:val="28"/>
          <w:lang w:val="kk-KZ"/>
        </w:rPr>
      </w:pPr>
    </w:p>
    <w:p w14:paraId="26B8FB99" w14:textId="77777777" w:rsidR="00DC2E56" w:rsidRPr="003F2F4B" w:rsidRDefault="00DC2E56" w:rsidP="00422031">
      <w:pPr>
        <w:rPr>
          <w:b/>
          <w:bCs/>
          <w:szCs w:val="28"/>
          <w:lang w:val="kk-KZ"/>
        </w:rPr>
      </w:pPr>
    </w:p>
    <w:p w14:paraId="2198F41A" w14:textId="77777777" w:rsidR="00DC2E56" w:rsidRPr="003F2F4B" w:rsidRDefault="00DC2E56" w:rsidP="00422031">
      <w:pPr>
        <w:rPr>
          <w:b/>
          <w:bCs/>
          <w:szCs w:val="28"/>
          <w:lang w:val="kk-KZ"/>
        </w:rPr>
      </w:pPr>
    </w:p>
    <w:p w14:paraId="03D942EB" w14:textId="77777777" w:rsidR="00DC2E56" w:rsidRPr="003F2F4B" w:rsidRDefault="00DC2E56" w:rsidP="00422031">
      <w:pPr>
        <w:rPr>
          <w:b/>
          <w:bCs/>
          <w:szCs w:val="28"/>
          <w:lang w:val="kk-KZ"/>
        </w:rPr>
      </w:pPr>
    </w:p>
    <w:p w14:paraId="40E8F10F" w14:textId="77777777" w:rsidR="00DC2E56" w:rsidRPr="003F2F4B" w:rsidRDefault="00DC2E56" w:rsidP="00422031">
      <w:pPr>
        <w:rPr>
          <w:b/>
          <w:bCs/>
          <w:szCs w:val="28"/>
          <w:lang w:val="kk-KZ"/>
        </w:rPr>
      </w:pPr>
    </w:p>
    <w:p w14:paraId="4374B56D" w14:textId="77777777" w:rsidR="00DC2E56" w:rsidRPr="003F2F4B" w:rsidRDefault="00DC2E56" w:rsidP="00422031">
      <w:pPr>
        <w:rPr>
          <w:b/>
          <w:bCs/>
          <w:szCs w:val="28"/>
          <w:lang w:val="kk-KZ"/>
        </w:rPr>
      </w:pPr>
    </w:p>
    <w:p w14:paraId="6F60DC6E" w14:textId="77777777" w:rsidR="00DC2E56" w:rsidRPr="003F2F4B" w:rsidRDefault="00DC2E56" w:rsidP="00422031">
      <w:pPr>
        <w:rPr>
          <w:b/>
          <w:bCs/>
          <w:szCs w:val="28"/>
          <w:lang w:val="kk-KZ"/>
        </w:rPr>
      </w:pPr>
    </w:p>
    <w:p w14:paraId="71F54CE3" w14:textId="77777777" w:rsidR="00DC2E56" w:rsidRPr="003F2F4B" w:rsidRDefault="00DC2E56" w:rsidP="00422031">
      <w:pPr>
        <w:rPr>
          <w:b/>
          <w:bCs/>
          <w:szCs w:val="28"/>
          <w:lang w:val="kk-KZ"/>
        </w:rPr>
      </w:pPr>
    </w:p>
    <w:p w14:paraId="6A939414" w14:textId="77777777" w:rsidR="00DC2E56" w:rsidRPr="003F2F4B" w:rsidRDefault="00DC2E56" w:rsidP="00422031">
      <w:pPr>
        <w:rPr>
          <w:b/>
          <w:bCs/>
          <w:szCs w:val="28"/>
          <w:lang w:val="kk-KZ"/>
        </w:rPr>
      </w:pPr>
    </w:p>
    <w:p w14:paraId="3AA4A798" w14:textId="77777777" w:rsidR="00DC2E56" w:rsidRPr="003F2F4B" w:rsidRDefault="00DC2E56" w:rsidP="00422031">
      <w:pPr>
        <w:rPr>
          <w:b/>
          <w:bCs/>
          <w:szCs w:val="28"/>
          <w:lang w:val="kk-KZ"/>
        </w:rPr>
      </w:pPr>
    </w:p>
    <w:p w14:paraId="59BE5460" w14:textId="77777777" w:rsidR="00DC2E56" w:rsidRPr="003F2F4B" w:rsidRDefault="00DC2E56" w:rsidP="00422031">
      <w:pPr>
        <w:rPr>
          <w:b/>
          <w:bCs/>
          <w:szCs w:val="28"/>
          <w:lang w:val="kk-KZ"/>
        </w:rPr>
      </w:pPr>
    </w:p>
    <w:p w14:paraId="75B7BEC3" w14:textId="77777777" w:rsidR="00DC2E56" w:rsidRPr="003F2F4B" w:rsidRDefault="00DC2E56" w:rsidP="00422031">
      <w:pPr>
        <w:rPr>
          <w:b/>
          <w:bCs/>
          <w:szCs w:val="28"/>
          <w:lang w:val="kk-KZ"/>
        </w:rPr>
      </w:pPr>
    </w:p>
    <w:p w14:paraId="251E4184" w14:textId="77777777" w:rsidR="00DC2E56" w:rsidRPr="003F2F4B" w:rsidRDefault="00DC2E56" w:rsidP="00422031">
      <w:pPr>
        <w:rPr>
          <w:b/>
          <w:bCs/>
          <w:szCs w:val="28"/>
          <w:lang w:val="kk-KZ"/>
        </w:rPr>
      </w:pPr>
    </w:p>
    <w:p w14:paraId="14C43667" w14:textId="77777777" w:rsidR="00DC2E56" w:rsidRPr="003F2F4B" w:rsidRDefault="00DC2E56" w:rsidP="00422031">
      <w:pPr>
        <w:rPr>
          <w:b/>
          <w:bCs/>
          <w:szCs w:val="28"/>
          <w:lang w:val="kk-KZ"/>
        </w:rPr>
      </w:pPr>
    </w:p>
    <w:p w14:paraId="4667D1E7" w14:textId="77777777" w:rsidR="00DC2E56" w:rsidRPr="003F2F4B" w:rsidRDefault="00DC2E56" w:rsidP="00422031">
      <w:pPr>
        <w:rPr>
          <w:b/>
          <w:bCs/>
          <w:szCs w:val="28"/>
          <w:lang w:val="kk-KZ"/>
        </w:rPr>
      </w:pPr>
    </w:p>
    <w:p w14:paraId="17EC6582" w14:textId="77777777" w:rsidR="00DC2E56" w:rsidRPr="003F2F4B" w:rsidRDefault="00DC2E56" w:rsidP="00422031">
      <w:pPr>
        <w:rPr>
          <w:b/>
          <w:bCs/>
          <w:szCs w:val="28"/>
          <w:lang w:val="kk-KZ"/>
        </w:rPr>
      </w:pPr>
    </w:p>
    <w:p w14:paraId="62FEF6DA" w14:textId="77777777" w:rsidR="00DC2E56" w:rsidRPr="003F2F4B" w:rsidRDefault="00DC2E56" w:rsidP="00422031">
      <w:pPr>
        <w:rPr>
          <w:b/>
          <w:bCs/>
          <w:szCs w:val="28"/>
          <w:lang w:val="kk-KZ"/>
        </w:rPr>
      </w:pPr>
    </w:p>
    <w:p w14:paraId="6A510619" w14:textId="77777777" w:rsidR="00DC2E56" w:rsidRPr="003F2F4B" w:rsidRDefault="00DC2E56" w:rsidP="00422031">
      <w:pPr>
        <w:rPr>
          <w:b/>
          <w:bCs/>
          <w:szCs w:val="28"/>
          <w:lang w:val="kk-KZ"/>
        </w:rPr>
      </w:pPr>
    </w:p>
    <w:p w14:paraId="4163E56B" w14:textId="77777777" w:rsidR="00DC2E56" w:rsidRPr="003F2F4B" w:rsidRDefault="00DC2E56" w:rsidP="00422031">
      <w:pPr>
        <w:rPr>
          <w:b/>
          <w:bCs/>
          <w:szCs w:val="28"/>
          <w:lang w:val="kk-KZ"/>
        </w:rPr>
      </w:pPr>
    </w:p>
    <w:p w14:paraId="306508C6" w14:textId="77777777" w:rsidR="00DC2E56" w:rsidRPr="003F2F4B" w:rsidRDefault="00DC2E56" w:rsidP="00422031">
      <w:pPr>
        <w:rPr>
          <w:b/>
          <w:bCs/>
          <w:szCs w:val="28"/>
          <w:lang w:val="kk-KZ"/>
        </w:rPr>
      </w:pPr>
    </w:p>
    <w:p w14:paraId="2F0E51AC" w14:textId="77777777" w:rsidR="00DC2E56" w:rsidRPr="003F2F4B" w:rsidRDefault="00DC2E56" w:rsidP="00422031">
      <w:pPr>
        <w:rPr>
          <w:b/>
          <w:bCs/>
          <w:szCs w:val="28"/>
          <w:lang w:val="kk-KZ"/>
        </w:rPr>
      </w:pPr>
    </w:p>
    <w:p w14:paraId="536000BC" w14:textId="77777777" w:rsidR="00DC2E56" w:rsidRPr="003F2F4B" w:rsidRDefault="00DC2E56" w:rsidP="00422031">
      <w:pPr>
        <w:rPr>
          <w:b/>
          <w:bCs/>
          <w:szCs w:val="28"/>
          <w:lang w:val="kk-KZ"/>
        </w:rPr>
      </w:pPr>
    </w:p>
    <w:p w14:paraId="2509108E" w14:textId="77777777" w:rsidR="00DC2E56" w:rsidRPr="003F2F4B" w:rsidRDefault="001001DB" w:rsidP="001001DB">
      <w:pPr>
        <w:tabs>
          <w:tab w:val="left" w:pos="2772"/>
          <w:tab w:val="center" w:pos="4819"/>
        </w:tabs>
        <w:jc w:val="left"/>
        <w:rPr>
          <w:b/>
          <w:bCs/>
          <w:szCs w:val="28"/>
          <w:lang w:val="kk-KZ"/>
        </w:rPr>
      </w:pPr>
      <w:r w:rsidRPr="003F2F4B">
        <w:rPr>
          <w:b/>
          <w:bCs/>
          <w:szCs w:val="28"/>
          <w:lang w:val="kk-KZ"/>
        </w:rPr>
        <w:lastRenderedPageBreak/>
        <w:tab/>
      </w:r>
      <w:r w:rsidR="009F6F1A" w:rsidRPr="003F2F4B">
        <w:rPr>
          <w:b/>
          <w:bCs/>
          <w:szCs w:val="28"/>
          <w:lang w:val="kk-KZ"/>
        </w:rPr>
        <w:t>СПИСОК СОКРАЩЕНИЯ</w:t>
      </w:r>
    </w:p>
    <w:p w14:paraId="67CCCC69" w14:textId="77777777" w:rsidR="00DC2E56" w:rsidRPr="003F2F4B" w:rsidRDefault="00DC2E56" w:rsidP="00422031">
      <w:pPr>
        <w:rPr>
          <w:b/>
          <w:bCs/>
          <w:szCs w:val="28"/>
          <w:lang w:val="kk-KZ"/>
        </w:rPr>
      </w:pPr>
    </w:p>
    <w:p w14:paraId="36CAB428" w14:textId="77777777" w:rsidR="00C82CBD" w:rsidRPr="003F2F4B" w:rsidRDefault="009F6F1A" w:rsidP="00C82CBD">
      <w:pPr>
        <w:ind w:firstLine="709"/>
        <w:jc w:val="left"/>
        <w:rPr>
          <w:bCs/>
          <w:szCs w:val="28"/>
          <w:lang w:val="kk-KZ"/>
        </w:rPr>
      </w:pPr>
      <w:r w:rsidRPr="003F2F4B">
        <w:rPr>
          <w:bCs/>
          <w:szCs w:val="28"/>
          <w:lang w:val="kk-KZ"/>
        </w:rPr>
        <w:t>ППД</w:t>
      </w:r>
      <w:r w:rsidR="00C82CBD" w:rsidRPr="003F2F4B">
        <w:rPr>
          <w:bCs/>
          <w:szCs w:val="28"/>
          <w:lang w:val="kk-KZ"/>
        </w:rPr>
        <w:t xml:space="preserve"> – </w:t>
      </w:r>
      <w:r w:rsidRPr="003F2F4B">
        <w:rPr>
          <w:bCs/>
          <w:szCs w:val="28"/>
          <w:lang w:val="kk-KZ"/>
        </w:rPr>
        <w:t xml:space="preserve">Поддержание пластвое давления </w:t>
      </w:r>
    </w:p>
    <w:p w14:paraId="196E3E79" w14:textId="77777777" w:rsidR="00C82CBD" w:rsidRPr="003F2F4B" w:rsidRDefault="00AD1AEE" w:rsidP="00C82CBD">
      <w:pPr>
        <w:ind w:firstLine="709"/>
        <w:jc w:val="left"/>
        <w:rPr>
          <w:bCs/>
          <w:szCs w:val="28"/>
          <w:lang w:val="kk-KZ"/>
        </w:rPr>
      </w:pPr>
      <w:r w:rsidRPr="003F2F4B">
        <w:rPr>
          <w:bCs/>
          <w:szCs w:val="28"/>
          <w:lang w:val="kk-KZ"/>
        </w:rPr>
        <w:t>УПСВ</w:t>
      </w:r>
      <w:r w:rsidR="00C82CBD" w:rsidRPr="003F2F4B">
        <w:rPr>
          <w:bCs/>
          <w:szCs w:val="28"/>
          <w:lang w:val="kk-KZ"/>
        </w:rPr>
        <w:t xml:space="preserve"> – </w:t>
      </w:r>
      <w:r w:rsidRPr="003F2F4B">
        <w:rPr>
          <w:bCs/>
          <w:szCs w:val="28"/>
          <w:lang w:val="kk-KZ"/>
        </w:rPr>
        <w:t>У</w:t>
      </w:r>
      <w:r w:rsidRPr="003F2F4B">
        <w:rPr>
          <w:szCs w:val="28"/>
          <w:lang w:val="kk-KZ"/>
        </w:rPr>
        <w:t>становка предварительного сброса воды</w:t>
      </w:r>
    </w:p>
    <w:p w14:paraId="355F5690" w14:textId="77777777" w:rsidR="00C82CBD" w:rsidRPr="003F2F4B" w:rsidRDefault="00AD1AEE" w:rsidP="00C82CBD">
      <w:pPr>
        <w:ind w:firstLine="709"/>
        <w:jc w:val="left"/>
        <w:rPr>
          <w:szCs w:val="28"/>
          <w:lang w:val="kk-KZ"/>
        </w:rPr>
      </w:pPr>
      <w:r w:rsidRPr="003F2F4B">
        <w:rPr>
          <w:color w:val="000000"/>
        </w:rPr>
        <w:t>ЦППН</w:t>
      </w:r>
      <w:r w:rsidR="00C82CBD" w:rsidRPr="003F2F4B">
        <w:rPr>
          <w:bCs/>
          <w:szCs w:val="28"/>
          <w:lang w:val="kk-KZ"/>
        </w:rPr>
        <w:t xml:space="preserve"> – </w:t>
      </w:r>
      <w:r w:rsidRPr="003F2F4B">
        <w:rPr>
          <w:szCs w:val="28"/>
          <w:lang w:val="kk-KZ"/>
        </w:rPr>
        <w:t>Цех подготовки и перекачки нефти</w:t>
      </w:r>
    </w:p>
    <w:p w14:paraId="2588AB67" w14:textId="77777777" w:rsidR="00BA4E71" w:rsidRPr="003F2F4B" w:rsidRDefault="00BA4E71" w:rsidP="00C82CBD">
      <w:pPr>
        <w:ind w:firstLine="709"/>
        <w:jc w:val="left"/>
        <w:rPr>
          <w:szCs w:val="28"/>
          <w:lang w:val="kk-KZ"/>
        </w:rPr>
      </w:pPr>
      <w:r w:rsidRPr="003F2F4B">
        <w:rPr>
          <w:szCs w:val="28"/>
          <w:lang w:val="kk-KZ"/>
        </w:rPr>
        <w:t xml:space="preserve">ЦКППН –  </w:t>
      </w:r>
      <w:r w:rsidR="00F830ED" w:rsidRPr="003F2F4B">
        <w:rPr>
          <w:szCs w:val="28"/>
          <w:lang w:val="kk-KZ"/>
        </w:rPr>
        <w:t>Цех комплексной подготовки и перекачки нефти</w:t>
      </w:r>
    </w:p>
    <w:p w14:paraId="07246723" w14:textId="77777777" w:rsidR="00BA4E71" w:rsidRPr="003F2F4B" w:rsidRDefault="00AD1AEE" w:rsidP="00C82CBD">
      <w:pPr>
        <w:ind w:firstLine="709"/>
        <w:jc w:val="left"/>
        <w:rPr>
          <w:bCs/>
          <w:szCs w:val="28"/>
          <w:lang w:val="kk-KZ"/>
        </w:rPr>
      </w:pPr>
      <w:r w:rsidRPr="003F2F4B">
        <w:rPr>
          <w:color w:val="000000"/>
        </w:rPr>
        <w:t>БКНС</w:t>
      </w:r>
      <w:r w:rsidR="00C82CBD" w:rsidRPr="003F2F4B">
        <w:rPr>
          <w:bCs/>
          <w:szCs w:val="28"/>
          <w:lang w:val="kk-KZ"/>
        </w:rPr>
        <w:t xml:space="preserve"> </w:t>
      </w:r>
      <w:r w:rsidR="00C82CBD" w:rsidRPr="003F2F4B">
        <w:rPr>
          <w:szCs w:val="28"/>
          <w:lang w:val="kk-KZ"/>
        </w:rPr>
        <w:t xml:space="preserve">– </w:t>
      </w:r>
      <w:r w:rsidRPr="003F2F4B">
        <w:rPr>
          <w:szCs w:val="28"/>
          <w:lang w:val="kk-KZ"/>
        </w:rPr>
        <w:t>Блочная кустовая насосная станция</w:t>
      </w:r>
    </w:p>
    <w:p w14:paraId="1A955F97" w14:textId="77777777" w:rsidR="00BA4E71" w:rsidRPr="003F2F4B" w:rsidRDefault="00BA4E71" w:rsidP="00C82CBD">
      <w:pPr>
        <w:ind w:firstLine="709"/>
        <w:jc w:val="left"/>
        <w:rPr>
          <w:szCs w:val="28"/>
        </w:rPr>
      </w:pPr>
      <w:r w:rsidRPr="003F2F4B">
        <w:rPr>
          <w:szCs w:val="28"/>
        </w:rPr>
        <w:t xml:space="preserve">ЭЦН – </w:t>
      </w:r>
      <w:r w:rsidR="00F830ED" w:rsidRPr="003F2F4B">
        <w:rPr>
          <w:szCs w:val="28"/>
        </w:rPr>
        <w:t>Э</w:t>
      </w:r>
      <w:r w:rsidR="00F830ED" w:rsidRPr="003F2F4B">
        <w:rPr>
          <w:szCs w:val="28"/>
          <w:lang w:val="kk-KZ"/>
        </w:rPr>
        <w:t>лектроприводной центробежный насос</w:t>
      </w:r>
    </w:p>
    <w:p w14:paraId="6F80EE55" w14:textId="77777777" w:rsidR="00BA4E71" w:rsidRPr="003F2F4B" w:rsidRDefault="00BA4E71" w:rsidP="00C82CBD">
      <w:pPr>
        <w:ind w:firstLine="709"/>
        <w:jc w:val="left"/>
        <w:rPr>
          <w:bCs/>
          <w:szCs w:val="28"/>
          <w:lang w:val="kk-KZ"/>
        </w:rPr>
      </w:pPr>
      <w:r w:rsidRPr="003F2F4B">
        <w:rPr>
          <w:szCs w:val="28"/>
        </w:rPr>
        <w:t xml:space="preserve">РВС </w:t>
      </w:r>
      <w:r w:rsidRPr="003F2F4B">
        <w:rPr>
          <w:bCs/>
          <w:szCs w:val="28"/>
          <w:lang w:val="kk-KZ"/>
        </w:rPr>
        <w:t>–</w:t>
      </w:r>
      <w:r w:rsidR="00F830ED" w:rsidRPr="003F2F4B">
        <w:rPr>
          <w:bCs/>
          <w:szCs w:val="28"/>
          <w:lang w:val="kk-KZ"/>
        </w:rPr>
        <w:t xml:space="preserve"> </w:t>
      </w:r>
      <w:r w:rsidR="00F830ED" w:rsidRPr="003F2F4B">
        <w:rPr>
          <w:szCs w:val="28"/>
          <w:lang w:val="kk-KZ"/>
        </w:rPr>
        <w:t>Резервуар вертикальный стальной</w:t>
      </w:r>
    </w:p>
    <w:p w14:paraId="41757C44" w14:textId="77777777" w:rsidR="00124E8B" w:rsidRPr="003F2F4B" w:rsidRDefault="008E73F3" w:rsidP="006B0DFC">
      <w:pPr>
        <w:tabs>
          <w:tab w:val="left" w:pos="1995"/>
        </w:tabs>
        <w:ind w:firstLine="709"/>
        <w:jc w:val="left"/>
        <w:rPr>
          <w:rFonts w:ascii="Arial" w:hAnsi="Arial" w:cs="Arial"/>
          <w:color w:val="4D5156"/>
          <w:sz w:val="21"/>
          <w:szCs w:val="21"/>
          <w:shd w:val="clear" w:color="auto" w:fill="FFFFFF"/>
        </w:rPr>
      </w:pPr>
      <w:r w:rsidRPr="003F2F4B">
        <w:rPr>
          <w:szCs w:val="28"/>
        </w:rPr>
        <w:t>ГУ</w:t>
      </w:r>
      <w:r w:rsidR="006B0DFC" w:rsidRPr="003F2F4B">
        <w:rPr>
          <w:szCs w:val="28"/>
        </w:rPr>
        <w:t xml:space="preserve"> </w:t>
      </w:r>
      <w:r w:rsidR="006B0DFC" w:rsidRPr="003F2F4B">
        <w:rPr>
          <w:szCs w:val="28"/>
          <w:lang w:val="kk-KZ"/>
        </w:rPr>
        <w:t>–</w:t>
      </w:r>
      <w:r w:rsidR="00F830ED" w:rsidRPr="003F2F4B">
        <w:rPr>
          <w:szCs w:val="28"/>
          <w:lang w:val="kk-KZ"/>
        </w:rPr>
        <w:t xml:space="preserve"> Групповая установка</w:t>
      </w:r>
      <w:r w:rsidR="00F830ED" w:rsidRPr="003F2F4B">
        <w:rPr>
          <w:rFonts w:ascii="Arial" w:hAnsi="Arial" w:cs="Arial"/>
          <w:color w:val="4D5156"/>
          <w:sz w:val="21"/>
          <w:szCs w:val="21"/>
          <w:shd w:val="clear" w:color="auto" w:fill="FFFFFF"/>
        </w:rPr>
        <w:t> </w:t>
      </w:r>
    </w:p>
    <w:p w14:paraId="404421D9" w14:textId="7214062B" w:rsidR="008E73F3" w:rsidRPr="003F2F4B" w:rsidRDefault="00124E8B" w:rsidP="006B0DFC">
      <w:pPr>
        <w:tabs>
          <w:tab w:val="left" w:pos="1995"/>
        </w:tabs>
        <w:ind w:firstLine="709"/>
        <w:jc w:val="left"/>
        <w:rPr>
          <w:bCs/>
          <w:szCs w:val="28"/>
          <w:lang w:val="kk-KZ"/>
        </w:rPr>
      </w:pPr>
      <w:r w:rsidRPr="003F2F4B">
        <w:rPr>
          <w:bCs/>
          <w:szCs w:val="28"/>
          <w:lang w:val="kk-KZ"/>
        </w:rPr>
        <w:t xml:space="preserve">НГДУ </w:t>
      </w:r>
      <w:r w:rsidRPr="003F2F4B">
        <w:rPr>
          <w:szCs w:val="28"/>
          <w:lang w:val="kk-KZ"/>
        </w:rPr>
        <w:t xml:space="preserve">– </w:t>
      </w:r>
      <w:r w:rsidR="003E495F" w:rsidRPr="003F2F4B">
        <w:t>Нефтегазодобывающее управление</w:t>
      </w:r>
    </w:p>
    <w:p w14:paraId="10D35C20" w14:textId="77777777" w:rsidR="006B0DFC" w:rsidRPr="003F2F4B" w:rsidRDefault="006B0DFC" w:rsidP="006B0DFC">
      <w:pPr>
        <w:tabs>
          <w:tab w:val="left" w:pos="1995"/>
        </w:tabs>
        <w:ind w:firstLine="709"/>
        <w:jc w:val="left"/>
        <w:rPr>
          <w:szCs w:val="28"/>
        </w:rPr>
      </w:pPr>
      <w:r w:rsidRPr="003F2F4B">
        <w:rPr>
          <w:szCs w:val="28"/>
        </w:rPr>
        <w:t xml:space="preserve">ЦНС </w:t>
      </w:r>
      <w:r w:rsidRPr="003F2F4B">
        <w:rPr>
          <w:szCs w:val="28"/>
          <w:lang w:val="kk-KZ"/>
        </w:rPr>
        <w:t>–</w:t>
      </w:r>
      <w:r w:rsidR="00F830ED" w:rsidRPr="003F2F4B">
        <w:rPr>
          <w:szCs w:val="28"/>
          <w:lang w:val="kk-KZ"/>
        </w:rPr>
        <w:t xml:space="preserve"> Центробежный насос секционный</w:t>
      </w:r>
    </w:p>
    <w:p w14:paraId="1781E662" w14:textId="77777777" w:rsidR="006B0DFC" w:rsidRPr="003F2F4B" w:rsidRDefault="006B0DFC" w:rsidP="006B0DFC">
      <w:pPr>
        <w:tabs>
          <w:tab w:val="left" w:pos="1995"/>
        </w:tabs>
        <w:ind w:firstLine="709"/>
        <w:jc w:val="left"/>
        <w:rPr>
          <w:bCs/>
          <w:szCs w:val="28"/>
          <w:lang w:val="kk-KZ"/>
        </w:rPr>
      </w:pPr>
      <w:r w:rsidRPr="003F2F4B">
        <w:rPr>
          <w:szCs w:val="28"/>
        </w:rPr>
        <w:t xml:space="preserve">НВ </w:t>
      </w:r>
      <w:r w:rsidRPr="003F2F4B">
        <w:rPr>
          <w:bCs/>
          <w:szCs w:val="28"/>
          <w:lang w:val="kk-KZ"/>
        </w:rPr>
        <w:t>–</w:t>
      </w:r>
      <w:r w:rsidR="00F830ED" w:rsidRPr="003F2F4B">
        <w:rPr>
          <w:bCs/>
          <w:szCs w:val="28"/>
          <w:lang w:val="kk-KZ"/>
        </w:rPr>
        <w:t xml:space="preserve"> </w:t>
      </w:r>
      <w:r w:rsidR="00F830ED" w:rsidRPr="003F2F4B">
        <w:rPr>
          <w:szCs w:val="28"/>
          <w:lang w:val="kk-KZ"/>
        </w:rPr>
        <w:t>Нефтяной насос</w:t>
      </w:r>
      <w:r w:rsidR="00F830ED" w:rsidRPr="003F2F4B">
        <w:rPr>
          <w:rStyle w:val="af0"/>
          <w:rFonts w:ascii="Arial" w:hAnsi="Arial" w:cs="Arial"/>
          <w:b/>
          <w:bCs/>
          <w:i w:val="0"/>
          <w:iCs w:val="0"/>
          <w:color w:val="5F6368"/>
          <w:sz w:val="21"/>
          <w:szCs w:val="21"/>
          <w:shd w:val="clear" w:color="auto" w:fill="FFFFFF"/>
        </w:rPr>
        <w:t xml:space="preserve">  </w:t>
      </w:r>
    </w:p>
    <w:p w14:paraId="6D6FFE43" w14:textId="4733FE52" w:rsidR="006B0DFC" w:rsidRPr="003F2F4B" w:rsidRDefault="006B0DFC" w:rsidP="006B0DFC">
      <w:pPr>
        <w:tabs>
          <w:tab w:val="left" w:pos="1995"/>
        </w:tabs>
        <w:ind w:firstLine="709"/>
        <w:jc w:val="left"/>
        <w:rPr>
          <w:bCs/>
          <w:szCs w:val="28"/>
          <w:lang w:val="kk-KZ"/>
        </w:rPr>
      </w:pPr>
      <w:r w:rsidRPr="003F2F4B">
        <w:rPr>
          <w:szCs w:val="28"/>
        </w:rPr>
        <w:t xml:space="preserve">КНС </w:t>
      </w:r>
      <w:r w:rsidRPr="003F2F4B">
        <w:rPr>
          <w:bCs/>
          <w:szCs w:val="28"/>
          <w:lang w:val="kk-KZ"/>
        </w:rPr>
        <w:t xml:space="preserve">– </w:t>
      </w:r>
      <w:r w:rsidR="00675597" w:rsidRPr="003F2F4B">
        <w:rPr>
          <w:szCs w:val="28"/>
        </w:rPr>
        <w:t>К</w:t>
      </w:r>
      <w:r w:rsidRPr="003F2F4B">
        <w:rPr>
          <w:szCs w:val="28"/>
        </w:rPr>
        <w:t>устовая насосная станция</w:t>
      </w:r>
    </w:p>
    <w:p w14:paraId="7C7A472C" w14:textId="77777777" w:rsidR="00C82CBD" w:rsidRPr="003F2F4B" w:rsidRDefault="00387D2F" w:rsidP="00C82CBD">
      <w:pPr>
        <w:ind w:firstLine="709"/>
        <w:jc w:val="left"/>
        <w:rPr>
          <w:szCs w:val="28"/>
        </w:rPr>
      </w:pPr>
      <w:r w:rsidRPr="003F2F4B">
        <w:rPr>
          <w:szCs w:val="28"/>
        </w:rPr>
        <w:t>МУН – Методы увеличения нефтеотдачи</w:t>
      </w:r>
    </w:p>
    <w:p w14:paraId="7A09667B" w14:textId="77777777" w:rsidR="00395E90" w:rsidRPr="003F2F4B" w:rsidRDefault="00AB0B73" w:rsidP="00C82CBD">
      <w:pPr>
        <w:ind w:firstLine="709"/>
        <w:jc w:val="left"/>
        <w:rPr>
          <w:bCs/>
          <w:szCs w:val="28"/>
          <w:lang w:val="kk-KZ"/>
        </w:rPr>
      </w:pPr>
      <w:r w:rsidRPr="003F2F4B">
        <w:t xml:space="preserve">ПАВ </w:t>
      </w:r>
      <w:r w:rsidRPr="003F2F4B">
        <w:rPr>
          <w:szCs w:val="28"/>
        </w:rPr>
        <w:t>– П</w:t>
      </w:r>
      <w:r w:rsidRPr="003F2F4B">
        <w:t>оверхностно-активное вещество</w:t>
      </w:r>
    </w:p>
    <w:p w14:paraId="7A5AF0B1" w14:textId="61863BEC" w:rsidR="00395E90" w:rsidRPr="003F2F4B" w:rsidRDefault="000058C6" w:rsidP="00C82CBD">
      <w:pPr>
        <w:ind w:firstLine="709"/>
        <w:jc w:val="left"/>
        <w:rPr>
          <w:szCs w:val="28"/>
        </w:rPr>
      </w:pPr>
      <w:r w:rsidRPr="003F2F4B">
        <w:rPr>
          <w:szCs w:val="28"/>
        </w:rPr>
        <w:t>ВРП – Водораспределительный пункт</w:t>
      </w:r>
    </w:p>
    <w:p w14:paraId="75B5A60C" w14:textId="42E59B99" w:rsidR="000058C6" w:rsidRPr="003F2F4B" w:rsidRDefault="000058C6" w:rsidP="000058C6">
      <w:pPr>
        <w:ind w:firstLine="709"/>
        <w:jc w:val="both"/>
      </w:pPr>
      <w:r w:rsidRPr="003F2F4B">
        <w:rPr>
          <w:szCs w:val="28"/>
        </w:rPr>
        <w:t xml:space="preserve">ОПИ – </w:t>
      </w:r>
      <w:r w:rsidRPr="003F2F4B">
        <w:t>Опытно-промышленные испытания</w:t>
      </w:r>
    </w:p>
    <w:p w14:paraId="1467F209" w14:textId="4E540EF2" w:rsidR="00675597" w:rsidRPr="003F2F4B" w:rsidRDefault="00675597" w:rsidP="00675597">
      <w:pPr>
        <w:ind w:firstLine="709"/>
        <w:jc w:val="both"/>
      </w:pPr>
      <w:r w:rsidRPr="003F2F4B">
        <w:rPr>
          <w:bCs/>
          <w:szCs w:val="28"/>
          <w:lang w:val="kk-KZ"/>
        </w:rPr>
        <w:t xml:space="preserve">ТВЧ </w:t>
      </w:r>
      <w:r w:rsidRPr="003F2F4B">
        <w:rPr>
          <w:szCs w:val="28"/>
        </w:rPr>
        <w:t>– Т</w:t>
      </w:r>
      <w:r w:rsidRPr="003F2F4B">
        <w:t>вердые взвешенные частицы</w:t>
      </w:r>
    </w:p>
    <w:p w14:paraId="50054C97" w14:textId="7A4C967B" w:rsidR="003F40E1" w:rsidRPr="003F2F4B" w:rsidRDefault="003F40E1" w:rsidP="003F40E1">
      <w:pPr>
        <w:ind w:firstLine="709"/>
        <w:jc w:val="both"/>
      </w:pPr>
      <w:r w:rsidRPr="003F2F4B">
        <w:t>ФЕС</w:t>
      </w:r>
      <w:r w:rsidRPr="003F2F4B">
        <w:rPr>
          <w:szCs w:val="28"/>
        </w:rPr>
        <w:t>– Фильтрационно</w:t>
      </w:r>
      <w:r w:rsidR="00C43C28" w:rsidRPr="003F2F4B">
        <w:t>-</w:t>
      </w:r>
      <w:r w:rsidRPr="003F2F4B">
        <w:t xml:space="preserve">емкостные </w:t>
      </w:r>
      <w:proofErr w:type="spellStart"/>
      <w:r w:rsidRPr="003F2F4B">
        <w:t>сво</w:t>
      </w:r>
      <w:proofErr w:type="spellEnd"/>
      <w:r w:rsidRPr="003F2F4B">
        <w:tab/>
      </w:r>
      <w:proofErr w:type="spellStart"/>
      <w:r w:rsidRPr="003F2F4B">
        <w:t>йства</w:t>
      </w:r>
      <w:proofErr w:type="spellEnd"/>
    </w:p>
    <w:p w14:paraId="5269ACC9" w14:textId="77777777" w:rsidR="00DC2E56" w:rsidRPr="003F2F4B" w:rsidRDefault="00DC2E56" w:rsidP="00422031">
      <w:pPr>
        <w:rPr>
          <w:b/>
          <w:bCs/>
          <w:szCs w:val="28"/>
          <w:lang w:val="kk-KZ"/>
        </w:rPr>
      </w:pPr>
    </w:p>
    <w:p w14:paraId="3B167C6D" w14:textId="77777777" w:rsidR="00DC2E56" w:rsidRPr="003F2F4B" w:rsidRDefault="00DC2E56" w:rsidP="00422031">
      <w:pPr>
        <w:rPr>
          <w:b/>
          <w:bCs/>
          <w:szCs w:val="28"/>
          <w:lang w:val="kk-KZ"/>
        </w:rPr>
      </w:pPr>
    </w:p>
    <w:p w14:paraId="68B04088" w14:textId="77777777" w:rsidR="00DC2E56" w:rsidRPr="003F2F4B" w:rsidRDefault="00DC2E56" w:rsidP="00422031">
      <w:pPr>
        <w:rPr>
          <w:b/>
          <w:bCs/>
          <w:szCs w:val="28"/>
          <w:lang w:val="kk-KZ"/>
        </w:rPr>
      </w:pPr>
    </w:p>
    <w:p w14:paraId="4CA88091" w14:textId="77777777" w:rsidR="00DC2E56" w:rsidRPr="003F2F4B" w:rsidRDefault="00DC2E56" w:rsidP="00422031">
      <w:pPr>
        <w:rPr>
          <w:b/>
          <w:bCs/>
          <w:szCs w:val="28"/>
          <w:lang w:val="kk-KZ"/>
        </w:rPr>
      </w:pPr>
    </w:p>
    <w:p w14:paraId="77590860" w14:textId="77777777" w:rsidR="00DC2E56" w:rsidRPr="003F2F4B" w:rsidRDefault="00DC2E56" w:rsidP="00422031">
      <w:pPr>
        <w:rPr>
          <w:b/>
          <w:bCs/>
          <w:szCs w:val="28"/>
          <w:lang w:val="kk-KZ"/>
        </w:rPr>
      </w:pPr>
    </w:p>
    <w:p w14:paraId="2DA33294" w14:textId="77777777" w:rsidR="00DC2E56" w:rsidRPr="003F2F4B" w:rsidRDefault="00DC2E56" w:rsidP="00422031">
      <w:pPr>
        <w:rPr>
          <w:b/>
          <w:bCs/>
          <w:szCs w:val="28"/>
          <w:lang w:val="kk-KZ"/>
        </w:rPr>
      </w:pPr>
    </w:p>
    <w:p w14:paraId="68D81A3A" w14:textId="77777777" w:rsidR="00DC2E56" w:rsidRPr="003F2F4B" w:rsidRDefault="00DC2E56" w:rsidP="00422031">
      <w:pPr>
        <w:rPr>
          <w:b/>
          <w:bCs/>
          <w:szCs w:val="28"/>
          <w:lang w:val="kk-KZ"/>
        </w:rPr>
      </w:pPr>
    </w:p>
    <w:p w14:paraId="45730155" w14:textId="77777777" w:rsidR="00DC2E56" w:rsidRPr="003F2F4B" w:rsidRDefault="00DC2E56" w:rsidP="00422031">
      <w:pPr>
        <w:rPr>
          <w:b/>
          <w:bCs/>
          <w:szCs w:val="28"/>
          <w:lang w:val="kk-KZ"/>
        </w:rPr>
      </w:pPr>
    </w:p>
    <w:p w14:paraId="6806E0AF" w14:textId="77777777" w:rsidR="00DC2E56" w:rsidRPr="003F2F4B" w:rsidRDefault="00DC2E56" w:rsidP="00422031">
      <w:pPr>
        <w:rPr>
          <w:b/>
          <w:bCs/>
          <w:szCs w:val="28"/>
          <w:lang w:val="kk-KZ"/>
        </w:rPr>
      </w:pPr>
    </w:p>
    <w:p w14:paraId="6AE68C5D" w14:textId="77777777" w:rsidR="00DC2E56" w:rsidRPr="003F2F4B" w:rsidRDefault="00DC2E56" w:rsidP="00422031">
      <w:pPr>
        <w:rPr>
          <w:b/>
          <w:bCs/>
          <w:szCs w:val="28"/>
          <w:lang w:val="kk-KZ"/>
        </w:rPr>
      </w:pPr>
    </w:p>
    <w:p w14:paraId="29A3B01E" w14:textId="77777777" w:rsidR="00DC2E56" w:rsidRPr="003F2F4B" w:rsidRDefault="00DC2E56" w:rsidP="00422031">
      <w:pPr>
        <w:rPr>
          <w:b/>
          <w:bCs/>
          <w:szCs w:val="28"/>
          <w:lang w:val="kk-KZ"/>
        </w:rPr>
      </w:pPr>
    </w:p>
    <w:p w14:paraId="07A82AC5" w14:textId="77777777" w:rsidR="00DC2E56" w:rsidRPr="003F2F4B" w:rsidRDefault="00DC2E56" w:rsidP="00422031">
      <w:pPr>
        <w:rPr>
          <w:b/>
          <w:bCs/>
          <w:szCs w:val="28"/>
          <w:lang w:val="kk-KZ"/>
        </w:rPr>
      </w:pPr>
    </w:p>
    <w:p w14:paraId="597D8010" w14:textId="77777777" w:rsidR="00DC2E56" w:rsidRPr="003F2F4B" w:rsidRDefault="00DC2E56" w:rsidP="00422031">
      <w:pPr>
        <w:rPr>
          <w:b/>
          <w:bCs/>
          <w:szCs w:val="28"/>
          <w:lang w:val="kk-KZ"/>
        </w:rPr>
      </w:pPr>
    </w:p>
    <w:p w14:paraId="3EA6BE01" w14:textId="77777777" w:rsidR="00DC2E56" w:rsidRPr="003F2F4B" w:rsidRDefault="00DC2E56" w:rsidP="00422031">
      <w:pPr>
        <w:rPr>
          <w:b/>
          <w:bCs/>
          <w:szCs w:val="28"/>
          <w:lang w:val="kk-KZ"/>
        </w:rPr>
      </w:pPr>
    </w:p>
    <w:p w14:paraId="1DD3FE30" w14:textId="77777777" w:rsidR="00DC2E56" w:rsidRPr="003F2F4B" w:rsidRDefault="00DC2E56" w:rsidP="00422031">
      <w:pPr>
        <w:rPr>
          <w:b/>
          <w:bCs/>
          <w:szCs w:val="28"/>
          <w:lang w:val="kk-KZ"/>
        </w:rPr>
      </w:pPr>
    </w:p>
    <w:p w14:paraId="68CB3866" w14:textId="77777777" w:rsidR="00DC2E56" w:rsidRPr="003F2F4B" w:rsidRDefault="00DC2E56" w:rsidP="00422031">
      <w:pPr>
        <w:rPr>
          <w:b/>
          <w:bCs/>
          <w:szCs w:val="28"/>
          <w:lang w:val="kk-KZ"/>
        </w:rPr>
      </w:pPr>
    </w:p>
    <w:p w14:paraId="573F8D66" w14:textId="77777777" w:rsidR="00DC2E56" w:rsidRPr="003F2F4B" w:rsidRDefault="00DC2E56" w:rsidP="00422031">
      <w:pPr>
        <w:rPr>
          <w:b/>
          <w:bCs/>
          <w:szCs w:val="28"/>
          <w:lang w:val="kk-KZ"/>
        </w:rPr>
      </w:pPr>
    </w:p>
    <w:p w14:paraId="3C2074EC" w14:textId="77777777" w:rsidR="00DC2E56" w:rsidRPr="003F2F4B" w:rsidRDefault="00DC2E56" w:rsidP="00422031">
      <w:pPr>
        <w:rPr>
          <w:b/>
          <w:bCs/>
          <w:szCs w:val="28"/>
          <w:lang w:val="kk-KZ"/>
        </w:rPr>
      </w:pPr>
    </w:p>
    <w:p w14:paraId="443246AB" w14:textId="77777777" w:rsidR="00DC2E56" w:rsidRPr="003F2F4B" w:rsidRDefault="00DC2E56" w:rsidP="00422031">
      <w:pPr>
        <w:rPr>
          <w:b/>
          <w:bCs/>
          <w:szCs w:val="28"/>
          <w:lang w:val="kk-KZ"/>
        </w:rPr>
      </w:pPr>
    </w:p>
    <w:p w14:paraId="57CDEC28" w14:textId="77777777" w:rsidR="00DC2E56" w:rsidRPr="003F2F4B" w:rsidRDefault="00DC2E56" w:rsidP="00422031">
      <w:pPr>
        <w:rPr>
          <w:b/>
          <w:bCs/>
          <w:szCs w:val="28"/>
          <w:lang w:val="kk-KZ"/>
        </w:rPr>
      </w:pPr>
    </w:p>
    <w:p w14:paraId="11E992CD" w14:textId="77777777" w:rsidR="00DC2E56" w:rsidRPr="003F2F4B" w:rsidRDefault="00DC2E56" w:rsidP="00422031">
      <w:pPr>
        <w:rPr>
          <w:b/>
          <w:bCs/>
          <w:szCs w:val="28"/>
          <w:lang w:val="kk-KZ"/>
        </w:rPr>
      </w:pPr>
    </w:p>
    <w:p w14:paraId="48B174E6" w14:textId="77777777" w:rsidR="00DC2E56" w:rsidRPr="003F2F4B" w:rsidRDefault="00DC2E56" w:rsidP="00422031">
      <w:pPr>
        <w:rPr>
          <w:b/>
          <w:bCs/>
          <w:szCs w:val="28"/>
          <w:lang w:val="kk-KZ"/>
        </w:rPr>
      </w:pPr>
    </w:p>
    <w:p w14:paraId="5ADE7EC2" w14:textId="77777777" w:rsidR="00DC2E56" w:rsidRPr="003F2F4B" w:rsidRDefault="00DC2E56" w:rsidP="00422031">
      <w:pPr>
        <w:rPr>
          <w:b/>
          <w:bCs/>
          <w:szCs w:val="28"/>
          <w:lang w:val="kk-KZ"/>
        </w:rPr>
      </w:pPr>
    </w:p>
    <w:p w14:paraId="24B1C533" w14:textId="77777777" w:rsidR="00DC2E56" w:rsidRPr="003F2F4B" w:rsidRDefault="00DC2E56" w:rsidP="00422031">
      <w:pPr>
        <w:rPr>
          <w:b/>
          <w:bCs/>
          <w:szCs w:val="28"/>
          <w:lang w:val="kk-KZ"/>
        </w:rPr>
      </w:pPr>
    </w:p>
    <w:p w14:paraId="52E6FE82" w14:textId="77777777" w:rsidR="00DC2E56" w:rsidRPr="003F2F4B" w:rsidRDefault="00DC2E56" w:rsidP="00422031">
      <w:pPr>
        <w:rPr>
          <w:b/>
          <w:bCs/>
          <w:szCs w:val="28"/>
          <w:lang w:val="kk-KZ"/>
        </w:rPr>
      </w:pPr>
    </w:p>
    <w:p w14:paraId="02BE97EC" w14:textId="77777777" w:rsidR="00EA447C" w:rsidRPr="003F2F4B" w:rsidRDefault="00DA7EC4" w:rsidP="00DA7EC4">
      <w:pPr>
        <w:rPr>
          <w:rFonts w:eastAsia="Times New Roman"/>
          <w:b/>
          <w:szCs w:val="28"/>
          <w:lang w:val="kk-KZ" w:eastAsia="ru-RU"/>
        </w:rPr>
      </w:pPr>
      <w:r w:rsidRPr="003F2F4B">
        <w:rPr>
          <w:rFonts w:eastAsia="Times New Roman"/>
          <w:b/>
          <w:szCs w:val="28"/>
          <w:lang w:val="kk-KZ" w:eastAsia="ru-RU"/>
        </w:rPr>
        <w:lastRenderedPageBreak/>
        <w:t>ВВЕДЕНИЕ</w:t>
      </w:r>
    </w:p>
    <w:p w14:paraId="25197AD1" w14:textId="77777777" w:rsidR="0061481B" w:rsidRPr="003F2F4B" w:rsidRDefault="0061481B" w:rsidP="0061481B">
      <w:pPr>
        <w:spacing w:line="259" w:lineRule="auto"/>
        <w:ind w:left="1" w:firstLine="708"/>
        <w:jc w:val="both"/>
        <w:rPr>
          <w:rFonts w:eastAsiaTheme="minorEastAsia"/>
          <w:b/>
          <w:bCs/>
          <w:color w:val="000000"/>
          <w:kern w:val="0"/>
          <w:szCs w:val="28"/>
        </w:rPr>
      </w:pPr>
      <w:r w:rsidRPr="003F2F4B">
        <w:rPr>
          <w:rFonts w:eastAsiaTheme="minorEastAsia"/>
          <w:b/>
          <w:bCs/>
          <w:color w:val="000000"/>
          <w:kern w:val="0"/>
          <w:szCs w:val="28"/>
        </w:rPr>
        <w:t xml:space="preserve">Обоснование необходимости проведения данной научно-исследовательской работы: </w:t>
      </w:r>
    </w:p>
    <w:p w14:paraId="5D89796B" w14:textId="77777777" w:rsidR="0071291E" w:rsidRPr="003F2F4B" w:rsidRDefault="0071291E" w:rsidP="00E0619C">
      <w:pPr>
        <w:ind w:firstLine="709"/>
        <w:jc w:val="both"/>
      </w:pPr>
      <w:r w:rsidRPr="003F2F4B">
        <w:t xml:space="preserve">Практика показала, что поддержание пластового </w:t>
      </w:r>
      <w:proofErr w:type="spellStart"/>
      <w:r w:rsidRPr="003F2F4B">
        <w:t>давлениея</w:t>
      </w:r>
      <w:proofErr w:type="spellEnd"/>
      <w:r w:rsidRPr="003F2F4B">
        <w:t xml:space="preserve"> позволяет не только увеличить темп отбора, но и позволяет достичь максимального коэффициента извлечения нефти и газа. Отличительной особенностью эксплуатации месторождения на средних и последних стадиях разработки является ежегодный рост обводненности добываемой продукции, которая может достичь до 80-90 % и выше, что в свою очередь значительно осложняет условия эксплуатации объектов сбора и подготовки нефти, газа и воды. Очистка больших объемов попутной пластовой воды требует значительных материальных, энергетических и трудовых затрат.</w:t>
      </w:r>
    </w:p>
    <w:p w14:paraId="7E03E15F" w14:textId="6386A9CB" w:rsidR="0071291E" w:rsidRPr="003F2F4B" w:rsidRDefault="0071291E" w:rsidP="00E0619C">
      <w:pPr>
        <w:ind w:firstLine="709"/>
        <w:jc w:val="both"/>
      </w:pPr>
      <w:r w:rsidRPr="003F2F4B">
        <w:t xml:space="preserve">Так, например, на месторождении </w:t>
      </w:r>
      <w:r w:rsidR="00554801">
        <w:t>У</w:t>
      </w:r>
      <w:r w:rsidRPr="003F2F4B">
        <w:t>зень общий объем извлекаемой из недр пластовой воды превышает 45 млн. кубических метров в год. Из-за повышенной нагрузки по жидкости, поступающей на УПСВ, происходит нарушение времени отстоя продукции в технологических аппаратах, что приводит к ухудшению параметров воды, подготавливаемой для ППД и несоответствию качества воды, подаваемой для закачки в пласты, требованиям нормативной документации РК.</w:t>
      </w:r>
    </w:p>
    <w:p w14:paraId="75EA021A" w14:textId="77777777" w:rsidR="0061481B" w:rsidRPr="003F2F4B" w:rsidRDefault="0071291E" w:rsidP="00E0619C">
      <w:pPr>
        <w:ind w:firstLine="709"/>
        <w:jc w:val="both"/>
      </w:pPr>
      <w:r w:rsidRPr="003F2F4B">
        <w:t xml:space="preserve">На месторождениях из-за несовершенства технологии и техники подготовки пластовой воды нормы по содержанию </w:t>
      </w:r>
      <w:proofErr w:type="spellStart"/>
      <w:r w:rsidRPr="003F2F4B">
        <w:t>мехпримесей</w:t>
      </w:r>
      <w:proofErr w:type="spellEnd"/>
      <w:r w:rsidRPr="003F2F4B">
        <w:t xml:space="preserve"> не более 50 мг/л во многих случаях не соблюдаются. В этих нормах не предусмотрено ограничение по размерам и количеству взвешенных глинистых твердых частиц. Взвешенные глинистые частицы при отстаивании пластовой воды не осаждаются на дне резервуаров и вместе с водой они поступают через нагнетательные скважины в призабойную зону нефтяного пласта, снижая проницаемость породы-коллектора. Следовательно, процесс водоподготовки требует усовершенствования в части удаления механических примесей и взвешенных глинистых частиц</w:t>
      </w:r>
      <w:r w:rsidR="0061481B" w:rsidRPr="003F2F4B">
        <w:t xml:space="preserve">. </w:t>
      </w:r>
    </w:p>
    <w:p w14:paraId="0F0CABB5" w14:textId="343588F0" w:rsidR="005F16FF" w:rsidRPr="003F2F4B" w:rsidRDefault="0061481B" w:rsidP="0061481B">
      <w:pPr>
        <w:spacing w:line="259" w:lineRule="auto"/>
        <w:ind w:firstLine="709"/>
        <w:jc w:val="both"/>
        <w:rPr>
          <w:rFonts w:eastAsiaTheme="minorEastAsia"/>
          <w:b/>
          <w:bCs/>
          <w:color w:val="000000"/>
          <w:kern w:val="0"/>
          <w:szCs w:val="28"/>
        </w:rPr>
      </w:pPr>
      <w:r w:rsidRPr="003F2F4B">
        <w:rPr>
          <w:rFonts w:eastAsiaTheme="minorEastAsia"/>
          <w:b/>
          <w:bCs/>
          <w:color w:val="000000"/>
          <w:kern w:val="0"/>
          <w:szCs w:val="28"/>
        </w:rPr>
        <w:tab/>
      </w:r>
      <w:r w:rsidRPr="003F2F4B">
        <w:rPr>
          <w:rFonts w:eastAsiaTheme="minorEastAsia"/>
          <w:b/>
          <w:bCs/>
          <w:color w:val="000000"/>
          <w:kern w:val="0"/>
          <w:szCs w:val="28"/>
        </w:rPr>
        <w:tab/>
      </w:r>
      <w:r w:rsidRPr="003F2F4B">
        <w:rPr>
          <w:rFonts w:eastAsiaTheme="minorEastAsia"/>
          <w:b/>
          <w:bCs/>
          <w:color w:val="000000"/>
          <w:kern w:val="0"/>
          <w:szCs w:val="28"/>
        </w:rPr>
        <w:tab/>
      </w:r>
      <w:r w:rsidRPr="003F2F4B">
        <w:rPr>
          <w:rFonts w:eastAsiaTheme="minorEastAsia"/>
          <w:b/>
          <w:bCs/>
          <w:color w:val="000000"/>
          <w:kern w:val="0"/>
          <w:szCs w:val="28"/>
        </w:rPr>
        <w:tab/>
        <w:t xml:space="preserve">Научные исследования по теме диссертации осуществлялись в рамках </w:t>
      </w:r>
      <w:r w:rsidR="004D6EE4" w:rsidRPr="003F2F4B">
        <w:rPr>
          <w:rFonts w:eastAsiaTheme="minorEastAsia"/>
          <w:b/>
          <w:bCs/>
          <w:color w:val="000000"/>
          <w:kern w:val="0"/>
          <w:szCs w:val="28"/>
        </w:rPr>
        <w:t xml:space="preserve">проекта </w:t>
      </w:r>
      <w:r w:rsidRPr="003F2F4B">
        <w:rPr>
          <w:rFonts w:eastAsiaTheme="minorEastAsia"/>
          <w:b/>
          <w:bCs/>
          <w:color w:val="000000"/>
          <w:kern w:val="0"/>
          <w:szCs w:val="28"/>
        </w:rPr>
        <w:t xml:space="preserve">выполнения </w:t>
      </w:r>
      <w:r w:rsidR="004D6EE4" w:rsidRPr="003F2F4B">
        <w:rPr>
          <w:rFonts w:eastAsiaTheme="minorEastAsia"/>
          <w:b/>
          <w:bCs/>
          <w:color w:val="000000"/>
          <w:kern w:val="0"/>
          <w:szCs w:val="28"/>
        </w:rPr>
        <w:t>Г</w:t>
      </w:r>
      <w:r w:rsidRPr="003F2F4B">
        <w:rPr>
          <w:rFonts w:eastAsiaTheme="minorEastAsia"/>
          <w:b/>
          <w:bCs/>
          <w:color w:val="000000"/>
          <w:kern w:val="0"/>
          <w:szCs w:val="28"/>
        </w:rPr>
        <w:t>рант</w:t>
      </w:r>
      <w:r w:rsidR="004D6EE4" w:rsidRPr="003F2F4B">
        <w:rPr>
          <w:rFonts w:eastAsiaTheme="minorEastAsia"/>
          <w:b/>
          <w:bCs/>
          <w:color w:val="000000"/>
          <w:kern w:val="0"/>
          <w:szCs w:val="28"/>
        </w:rPr>
        <w:t>ового Финансирования МОН РК и ХНИР:</w:t>
      </w:r>
      <w:r w:rsidRPr="003F2F4B">
        <w:rPr>
          <w:rFonts w:eastAsiaTheme="minorEastAsia"/>
          <w:b/>
          <w:bCs/>
          <w:color w:val="000000"/>
          <w:kern w:val="0"/>
          <w:szCs w:val="28"/>
        </w:rPr>
        <w:t xml:space="preserve"> </w:t>
      </w:r>
    </w:p>
    <w:p w14:paraId="2D5FA4BF" w14:textId="490188A9" w:rsidR="0061481B" w:rsidRPr="003F2F4B" w:rsidRDefault="004D6EE4" w:rsidP="0061481B">
      <w:pPr>
        <w:spacing w:line="259" w:lineRule="auto"/>
        <w:ind w:firstLine="709"/>
        <w:jc w:val="both"/>
        <w:rPr>
          <w:rFonts w:eastAsiaTheme="minorEastAsia"/>
          <w:bCs/>
          <w:color w:val="000000"/>
          <w:kern w:val="0"/>
          <w:szCs w:val="28"/>
        </w:rPr>
      </w:pPr>
      <w:r w:rsidRPr="003F2F4B">
        <w:rPr>
          <w:rFonts w:eastAsiaTheme="minorEastAsia"/>
          <w:bCs/>
          <w:color w:val="000000"/>
          <w:kern w:val="0"/>
          <w:szCs w:val="28"/>
        </w:rPr>
        <w:t xml:space="preserve">2018-2020 </w:t>
      </w:r>
      <w:proofErr w:type="spellStart"/>
      <w:r w:rsidRPr="003F2F4B">
        <w:rPr>
          <w:rFonts w:eastAsiaTheme="minorEastAsia"/>
          <w:bCs/>
          <w:color w:val="000000"/>
          <w:kern w:val="0"/>
          <w:szCs w:val="28"/>
        </w:rPr>
        <w:t>г.г</w:t>
      </w:r>
      <w:proofErr w:type="spellEnd"/>
      <w:r w:rsidRPr="003F2F4B">
        <w:rPr>
          <w:rFonts w:eastAsiaTheme="minorEastAsia"/>
          <w:bCs/>
          <w:color w:val="000000"/>
          <w:kern w:val="0"/>
          <w:szCs w:val="28"/>
        </w:rPr>
        <w:t xml:space="preserve">. </w:t>
      </w:r>
      <w:r w:rsidR="0061481B" w:rsidRPr="003F2F4B">
        <w:rPr>
          <w:rFonts w:eastAsiaTheme="minorEastAsia"/>
          <w:bCs/>
          <w:color w:val="000000"/>
          <w:kern w:val="0"/>
          <w:szCs w:val="28"/>
        </w:rPr>
        <w:t>«AP05130484-OT-18» по теме: «Научное обоснование создания и эффективной комплексной технологии поддержания пластового давления и повышения дебита нефтяных скважин».</w:t>
      </w:r>
    </w:p>
    <w:p w14:paraId="1E991545" w14:textId="7A5EDBAB" w:rsidR="004D6EE4" w:rsidRPr="003F2F4B" w:rsidRDefault="004D6EE4" w:rsidP="0061481B">
      <w:pPr>
        <w:spacing w:line="259" w:lineRule="auto"/>
        <w:ind w:firstLine="709"/>
        <w:jc w:val="both"/>
        <w:rPr>
          <w:rFonts w:eastAsiaTheme="minorEastAsia"/>
          <w:bCs/>
          <w:color w:val="000000"/>
          <w:kern w:val="0"/>
          <w:szCs w:val="28"/>
        </w:rPr>
      </w:pPr>
      <w:r w:rsidRPr="003F2F4B">
        <w:rPr>
          <w:rFonts w:eastAsiaTheme="minorEastAsia"/>
          <w:bCs/>
          <w:color w:val="000000"/>
          <w:kern w:val="0"/>
          <w:szCs w:val="28"/>
        </w:rPr>
        <w:t>2018 г. ХНИР с АО «ПетроКазахстан Кумколь Ресорсиз» по проекту №4.010.18 на тему: «Научное сопровождение при внедрении новых технологий и техники с целью повышения нефтеотдачи пластов и снижения обводненности».</w:t>
      </w:r>
    </w:p>
    <w:p w14:paraId="3445A9FA" w14:textId="6D824E1A" w:rsidR="004D6EE4" w:rsidRPr="003F2F4B" w:rsidRDefault="004D6EE4" w:rsidP="0061481B">
      <w:pPr>
        <w:spacing w:line="259" w:lineRule="auto"/>
        <w:ind w:firstLine="709"/>
        <w:jc w:val="both"/>
        <w:rPr>
          <w:rFonts w:eastAsiaTheme="minorEastAsia"/>
          <w:bCs/>
          <w:color w:val="000000"/>
          <w:kern w:val="0"/>
          <w:szCs w:val="28"/>
        </w:rPr>
      </w:pPr>
      <w:r w:rsidRPr="003F2F4B">
        <w:rPr>
          <w:rFonts w:eastAsiaTheme="minorEastAsia"/>
          <w:b/>
          <w:color w:val="000000"/>
          <w:kern w:val="0"/>
          <w:szCs w:val="28"/>
        </w:rPr>
        <w:t>Патент по исследованию:</w:t>
      </w:r>
      <w:r w:rsidRPr="003F2F4B">
        <w:rPr>
          <w:rFonts w:eastAsiaTheme="minorEastAsia"/>
          <w:bCs/>
          <w:color w:val="000000"/>
          <w:kern w:val="0"/>
          <w:szCs w:val="28"/>
        </w:rPr>
        <w:t xml:space="preserve"> </w:t>
      </w:r>
    </w:p>
    <w:p w14:paraId="78056624" w14:textId="771D38F4" w:rsidR="004D6EE4" w:rsidRPr="003F2F4B" w:rsidRDefault="004D6EE4" w:rsidP="0061481B">
      <w:pPr>
        <w:spacing w:line="259" w:lineRule="auto"/>
        <w:ind w:firstLine="709"/>
        <w:jc w:val="both"/>
        <w:rPr>
          <w:rFonts w:eastAsiaTheme="minorEastAsia"/>
          <w:bCs/>
          <w:color w:val="000000"/>
          <w:kern w:val="0"/>
          <w:szCs w:val="28"/>
        </w:rPr>
      </w:pPr>
      <w:r w:rsidRPr="003F2F4B">
        <w:rPr>
          <w:rFonts w:eastAsiaTheme="minorEastAsia"/>
          <w:bCs/>
          <w:color w:val="000000"/>
          <w:kern w:val="0"/>
          <w:szCs w:val="28"/>
        </w:rPr>
        <w:t xml:space="preserve">Патент 32696 РК МКИ В11/00 </w:t>
      </w:r>
      <w:r w:rsidR="003D42E5" w:rsidRPr="003F2F4B">
        <w:rPr>
          <w:rFonts w:eastAsiaTheme="minorEastAsia"/>
          <w:bCs/>
          <w:color w:val="000000"/>
          <w:kern w:val="0"/>
          <w:szCs w:val="28"/>
        </w:rPr>
        <w:t>«</w:t>
      </w:r>
      <w:r w:rsidRPr="003F2F4B">
        <w:rPr>
          <w:rFonts w:eastAsiaTheme="minorEastAsia"/>
          <w:bCs/>
          <w:color w:val="000000"/>
          <w:kern w:val="0"/>
          <w:szCs w:val="28"/>
        </w:rPr>
        <w:t>Способ очистки промышленных, сточных, пластовых вод со взвешенными твердыми частицами и биологическими микроорганизмами</w:t>
      </w:r>
      <w:r w:rsidR="003D42E5" w:rsidRPr="003F2F4B">
        <w:rPr>
          <w:rFonts w:eastAsiaTheme="minorEastAsia"/>
          <w:bCs/>
          <w:color w:val="000000"/>
          <w:kern w:val="0"/>
          <w:szCs w:val="28"/>
        </w:rPr>
        <w:t>»,</w:t>
      </w:r>
      <w:r w:rsidRPr="003F2F4B">
        <w:rPr>
          <w:rFonts w:eastAsiaTheme="minorEastAsia"/>
          <w:bCs/>
          <w:color w:val="000000"/>
          <w:kern w:val="0"/>
          <w:szCs w:val="28"/>
        </w:rPr>
        <w:t xml:space="preserve"> опубликован 05.03.2018 гг. </w:t>
      </w:r>
      <w:proofErr w:type="spellStart"/>
      <w:r w:rsidRPr="003F2F4B">
        <w:rPr>
          <w:rFonts w:eastAsiaTheme="minorEastAsia"/>
          <w:bCs/>
          <w:color w:val="000000"/>
          <w:kern w:val="0"/>
          <w:szCs w:val="28"/>
        </w:rPr>
        <w:t>бюл</w:t>
      </w:r>
      <w:proofErr w:type="spellEnd"/>
      <w:r w:rsidRPr="003F2F4B">
        <w:rPr>
          <w:rFonts w:eastAsiaTheme="minorEastAsia"/>
          <w:bCs/>
          <w:color w:val="000000"/>
          <w:kern w:val="0"/>
          <w:szCs w:val="28"/>
        </w:rPr>
        <w:t>. №9.</w:t>
      </w:r>
    </w:p>
    <w:p w14:paraId="493FEC42" w14:textId="77777777" w:rsidR="0061481B" w:rsidRPr="003F2F4B" w:rsidRDefault="0061481B" w:rsidP="0061481B">
      <w:pPr>
        <w:spacing w:line="259" w:lineRule="auto"/>
        <w:ind w:firstLine="708"/>
        <w:jc w:val="both"/>
        <w:rPr>
          <w:rFonts w:eastAsiaTheme="minorEastAsia"/>
          <w:b/>
          <w:kern w:val="0"/>
          <w:szCs w:val="28"/>
        </w:rPr>
      </w:pPr>
      <w:r w:rsidRPr="003F2F4B">
        <w:rPr>
          <w:rFonts w:eastAsiaTheme="minorEastAsia"/>
          <w:b/>
          <w:kern w:val="0"/>
          <w:szCs w:val="28"/>
        </w:rPr>
        <w:t>Актуальность темы диссертации:</w:t>
      </w:r>
    </w:p>
    <w:p w14:paraId="345774A6" w14:textId="77777777" w:rsidR="0061481B" w:rsidRPr="003F2F4B" w:rsidRDefault="0061481B" w:rsidP="002C1010">
      <w:pPr>
        <w:ind w:firstLine="709"/>
        <w:jc w:val="both"/>
      </w:pPr>
      <w:r w:rsidRPr="003F2F4B">
        <w:rPr>
          <w:lang w:val="kk-KZ"/>
        </w:rPr>
        <w:tab/>
      </w:r>
      <w:r w:rsidR="0071291E" w:rsidRPr="003F2F4B">
        <w:t xml:space="preserve">Основные методы очистки нефтепромысловых сточных вод в отрасли - механические и физико-химические. Подготовка воды, закачиваемой в нефтяной пласт, предусматривает: отстаивание пластовой воды, осветление мутных вод </w:t>
      </w:r>
      <w:r w:rsidR="0071291E" w:rsidRPr="003F2F4B">
        <w:lastRenderedPageBreak/>
        <w:t>коагулированием; декарбонизацию; обезжелезивание; ингибирование и окончательную очистку фильтрованием. Однако, при таком способе окончательной очистки промысловой пластовой воды поры фильтра (песка или дробленого антрацита) быстро заполняются мелкими твердыми и взвешенными частицами. Поэтому подготовка пластовой воды в основном осуществляется отстаиванием ее в отстойниках-резервуарах, которые не обеспечивают в полной мере очистку пластовой воды от взвешенных глинистых частиц</w:t>
      </w:r>
      <w:r w:rsidRPr="003F2F4B">
        <w:t>.</w:t>
      </w:r>
    </w:p>
    <w:p w14:paraId="1A22C186" w14:textId="77777777" w:rsidR="0061481B" w:rsidRPr="003F2F4B" w:rsidRDefault="0071291E" w:rsidP="002C1010">
      <w:pPr>
        <w:ind w:firstLine="709"/>
        <w:jc w:val="both"/>
        <w:rPr>
          <w:lang w:val="kk-KZ"/>
        </w:rPr>
      </w:pPr>
      <w:r w:rsidRPr="003F2F4B">
        <w:t>Размеры твердых взвешенных частиц в воде, закачиваемой в нефтяные пласты, соизмеримы с порами горной породы – коллектора (0,8...1,0 мкм и выше). Взвешенные глинистые частицы постепенно загрязняют фильтрующую поверхность призабойной зоны пласта снижая приемистость нагнетательных скважин. Имеется много случаев, когда нагнетательные скважины не принимают закачиваемую воду из-за закупоривания глинистыми частицами призабойных зон нефтяного пласта. Существующие методы и технологии подготовки пластовой воды подлежат к дальнейшей модернизации на основе теоретических и экспериментальных исследований процессов глубокой очистки пластовой воды от взвешенных глинистых твердых частиц. Нами получен патент на способ очистки пластовой воды от взвешенных глинистых частиц применением зернистых фильтров с переменными размерами частиц и проведены исследования по установлению его рациональных параметров и режимов работы</w:t>
      </w:r>
      <w:r w:rsidR="0061481B" w:rsidRPr="003F2F4B">
        <w:rPr>
          <w:lang w:val="kk-KZ"/>
        </w:rPr>
        <w:t>.</w:t>
      </w:r>
    </w:p>
    <w:p w14:paraId="4266F484" w14:textId="77777777" w:rsidR="0061481B" w:rsidRPr="003F2F4B" w:rsidRDefault="0061481B" w:rsidP="0061481B">
      <w:pPr>
        <w:spacing w:line="259" w:lineRule="auto"/>
        <w:ind w:firstLine="709"/>
        <w:jc w:val="both"/>
        <w:rPr>
          <w:rFonts w:eastAsiaTheme="minorEastAsia"/>
          <w:b/>
          <w:kern w:val="0"/>
          <w:szCs w:val="28"/>
          <w:lang w:val="kk-KZ"/>
        </w:rPr>
      </w:pPr>
      <w:r w:rsidRPr="003F2F4B">
        <w:rPr>
          <w:rFonts w:eastAsiaTheme="minorEastAsia"/>
          <w:b/>
          <w:kern w:val="0"/>
          <w:szCs w:val="28"/>
        </w:rPr>
        <w:t xml:space="preserve">Цель </w:t>
      </w:r>
      <w:r w:rsidRPr="003F2F4B">
        <w:rPr>
          <w:rFonts w:eastAsiaTheme="minorEastAsia"/>
          <w:b/>
          <w:kern w:val="0"/>
          <w:szCs w:val="28"/>
          <w:lang w:val="kk-KZ"/>
        </w:rPr>
        <w:t xml:space="preserve">диссертационной </w:t>
      </w:r>
      <w:r w:rsidRPr="003F2F4B">
        <w:rPr>
          <w:rFonts w:eastAsiaTheme="minorEastAsia"/>
          <w:b/>
          <w:kern w:val="0"/>
          <w:szCs w:val="28"/>
        </w:rPr>
        <w:t>работы</w:t>
      </w:r>
      <w:r w:rsidRPr="003F2F4B">
        <w:rPr>
          <w:rFonts w:eastAsiaTheme="minorEastAsia"/>
          <w:b/>
          <w:kern w:val="0"/>
          <w:szCs w:val="28"/>
          <w:lang w:val="kk-KZ"/>
        </w:rPr>
        <w:t>:</w:t>
      </w:r>
    </w:p>
    <w:p w14:paraId="02BF46B2" w14:textId="4D4D17F6" w:rsidR="0061481B" w:rsidRPr="003F2F4B" w:rsidRDefault="0061481B" w:rsidP="004E09A2">
      <w:pPr>
        <w:spacing w:line="259" w:lineRule="auto"/>
        <w:ind w:firstLine="709"/>
        <w:jc w:val="both"/>
        <w:rPr>
          <w:rFonts w:eastAsiaTheme="minorEastAsia"/>
          <w:kern w:val="0"/>
          <w:szCs w:val="28"/>
          <w:lang w:val="kk-KZ"/>
        </w:rPr>
      </w:pPr>
      <w:r w:rsidRPr="003F2F4B">
        <w:rPr>
          <w:rFonts w:eastAsiaTheme="minorEastAsia"/>
          <w:kern w:val="0"/>
          <w:szCs w:val="28"/>
          <w:lang w:val="kk-KZ"/>
        </w:rPr>
        <w:tab/>
      </w:r>
      <w:r w:rsidR="00B179DF" w:rsidRPr="003F2F4B">
        <w:rPr>
          <w:rFonts w:eastAsiaTheme="minorEastAsia"/>
          <w:kern w:val="0"/>
        </w:rPr>
        <w:t xml:space="preserve">Повышение нефтеотдачи пластов и увеличение дебита </w:t>
      </w:r>
      <w:proofErr w:type="spellStart"/>
      <w:r w:rsidR="00B179DF" w:rsidRPr="003F2F4B">
        <w:rPr>
          <w:rFonts w:eastAsiaTheme="minorEastAsia"/>
          <w:kern w:val="0"/>
        </w:rPr>
        <w:t>добыващих</w:t>
      </w:r>
      <w:proofErr w:type="spellEnd"/>
      <w:r w:rsidR="00B179DF" w:rsidRPr="003F2F4B">
        <w:rPr>
          <w:rFonts w:eastAsiaTheme="minorEastAsia"/>
          <w:kern w:val="0"/>
        </w:rPr>
        <w:t xml:space="preserve"> скважин путем разработки новой технологии глубокой очистки пластовой воды от взвешенных глинистых частиц для поддержания пластового давления</w:t>
      </w:r>
      <w:r w:rsidRPr="003F2F4B">
        <w:rPr>
          <w:rFonts w:eastAsiaTheme="minorEastAsia"/>
          <w:kern w:val="0"/>
          <w:szCs w:val="28"/>
          <w:lang w:val="kk-KZ"/>
        </w:rPr>
        <w:t xml:space="preserve">. </w:t>
      </w:r>
    </w:p>
    <w:p w14:paraId="7F07CCDD" w14:textId="77777777" w:rsidR="0061481B" w:rsidRPr="003F2F4B" w:rsidRDefault="0061481B" w:rsidP="0061481B">
      <w:pPr>
        <w:spacing w:line="259" w:lineRule="auto"/>
        <w:ind w:firstLine="708"/>
        <w:jc w:val="both"/>
        <w:rPr>
          <w:rFonts w:eastAsiaTheme="minorEastAsia"/>
          <w:b/>
          <w:kern w:val="0"/>
          <w:szCs w:val="28"/>
          <w:lang w:val="kk-KZ"/>
        </w:rPr>
      </w:pPr>
      <w:r w:rsidRPr="003F2F4B">
        <w:rPr>
          <w:rFonts w:eastAsiaTheme="minorEastAsia"/>
          <w:b/>
          <w:kern w:val="0"/>
          <w:szCs w:val="28"/>
        </w:rPr>
        <w:t>Задачи исследования</w:t>
      </w:r>
      <w:r w:rsidRPr="003F2F4B">
        <w:rPr>
          <w:rFonts w:eastAsiaTheme="minorEastAsia"/>
          <w:b/>
          <w:kern w:val="0"/>
          <w:szCs w:val="28"/>
          <w:lang w:val="kk-KZ"/>
        </w:rPr>
        <w:t>:</w:t>
      </w:r>
    </w:p>
    <w:p w14:paraId="694B2EF3" w14:textId="40B76360" w:rsidR="0061481B" w:rsidRPr="003F2F4B" w:rsidRDefault="00B179DF" w:rsidP="00B179DF">
      <w:pPr>
        <w:pStyle w:val="a9"/>
        <w:numPr>
          <w:ilvl w:val="0"/>
          <w:numId w:val="41"/>
        </w:numPr>
        <w:jc w:val="left"/>
        <w:rPr>
          <w:rFonts w:ascii="Times New Roman" w:hAnsi="Times New Roman"/>
          <w:sz w:val="28"/>
          <w:szCs w:val="28"/>
        </w:rPr>
      </w:pPr>
      <w:r w:rsidRPr="003F2F4B">
        <w:rPr>
          <w:rFonts w:ascii="Times New Roman" w:hAnsi="Times New Roman"/>
          <w:sz w:val="28"/>
          <w:szCs w:val="28"/>
        </w:rPr>
        <w:t>Разработать способ глубокой очистки пластовой воды от взвешенных глинистых частиц, предотвращающ</w:t>
      </w:r>
      <w:r w:rsidR="008C4415" w:rsidRPr="003F2F4B">
        <w:rPr>
          <w:rFonts w:ascii="Times New Roman" w:hAnsi="Times New Roman"/>
          <w:sz w:val="28"/>
          <w:szCs w:val="28"/>
        </w:rPr>
        <w:t>ий</w:t>
      </w:r>
      <w:r w:rsidRPr="003F2F4B">
        <w:rPr>
          <w:rFonts w:ascii="Times New Roman" w:hAnsi="Times New Roman"/>
          <w:sz w:val="28"/>
          <w:szCs w:val="28"/>
        </w:rPr>
        <w:t xml:space="preserve"> снижение проницаемости</w:t>
      </w:r>
      <w:r w:rsidR="00F916A3" w:rsidRPr="003F2F4B">
        <w:rPr>
          <w:rFonts w:ascii="Times New Roman" w:hAnsi="Times New Roman"/>
          <w:sz w:val="28"/>
          <w:szCs w:val="28"/>
        </w:rPr>
        <w:t xml:space="preserve"> </w:t>
      </w:r>
      <w:r w:rsidRPr="003F2F4B">
        <w:rPr>
          <w:rFonts w:ascii="Times New Roman" w:hAnsi="Times New Roman"/>
          <w:sz w:val="28"/>
          <w:szCs w:val="28"/>
        </w:rPr>
        <w:t>призабойн</w:t>
      </w:r>
      <w:r w:rsidR="008C4415" w:rsidRPr="003F2F4B">
        <w:rPr>
          <w:rFonts w:ascii="Times New Roman" w:hAnsi="Times New Roman"/>
          <w:sz w:val="28"/>
          <w:szCs w:val="28"/>
        </w:rPr>
        <w:t>ых</w:t>
      </w:r>
      <w:r w:rsidRPr="003F2F4B">
        <w:rPr>
          <w:rFonts w:ascii="Times New Roman" w:hAnsi="Times New Roman"/>
          <w:sz w:val="28"/>
          <w:szCs w:val="28"/>
        </w:rPr>
        <w:t xml:space="preserve"> зон нефтяного пласта</w:t>
      </w:r>
    </w:p>
    <w:p w14:paraId="04550A01" w14:textId="553D6091" w:rsidR="0061481B" w:rsidRPr="003F2F4B" w:rsidRDefault="002B6A8A">
      <w:pPr>
        <w:pStyle w:val="a9"/>
        <w:numPr>
          <w:ilvl w:val="0"/>
          <w:numId w:val="8"/>
        </w:numPr>
        <w:jc w:val="both"/>
        <w:rPr>
          <w:rFonts w:ascii="Times New Roman" w:eastAsiaTheme="minorEastAsia" w:hAnsi="Times New Roman"/>
          <w:kern w:val="0"/>
          <w:sz w:val="28"/>
          <w:szCs w:val="28"/>
        </w:rPr>
      </w:pPr>
      <w:r w:rsidRPr="003F2F4B">
        <w:rPr>
          <w:rFonts w:ascii="Times New Roman" w:hAnsi="Times New Roman"/>
          <w:sz w:val="28"/>
          <w:szCs w:val="28"/>
          <w:lang w:val="kk-KZ"/>
        </w:rPr>
        <w:t>У</w:t>
      </w:r>
      <w:r w:rsidRPr="003F2F4B">
        <w:rPr>
          <w:rFonts w:ascii="Times New Roman" w:hAnsi="Times New Roman"/>
          <w:sz w:val="28"/>
          <w:szCs w:val="28"/>
        </w:rPr>
        <w:t>становить рациональные параметры и режимы работы зернистого фильтра с переменными размерами пор для очистки пластовой воды со взвешенными глинистыми частицами для поддержания пластового давления</w:t>
      </w:r>
      <w:r w:rsidR="0061481B" w:rsidRPr="003F2F4B">
        <w:rPr>
          <w:rFonts w:ascii="Times New Roman" w:eastAsiaTheme="minorEastAsia" w:hAnsi="Times New Roman"/>
          <w:kern w:val="0"/>
          <w:sz w:val="28"/>
          <w:szCs w:val="28"/>
          <w:lang w:val="kk-KZ"/>
        </w:rPr>
        <w:t xml:space="preserve">. </w:t>
      </w:r>
    </w:p>
    <w:p w14:paraId="4D6D8727" w14:textId="767A7B6A" w:rsidR="0061481B" w:rsidRPr="003F2F4B" w:rsidRDefault="002B6A8A">
      <w:pPr>
        <w:pStyle w:val="a9"/>
        <w:numPr>
          <w:ilvl w:val="0"/>
          <w:numId w:val="8"/>
        </w:numPr>
        <w:jc w:val="both"/>
        <w:rPr>
          <w:rFonts w:ascii="Times New Roman" w:hAnsi="Times New Roman"/>
          <w:sz w:val="28"/>
          <w:szCs w:val="28"/>
          <w:lang w:val="kk-KZ"/>
        </w:rPr>
      </w:pPr>
      <w:r w:rsidRPr="003F2F4B">
        <w:rPr>
          <w:rFonts w:ascii="Times New Roman" w:hAnsi="Times New Roman"/>
          <w:sz w:val="28"/>
          <w:szCs w:val="28"/>
          <w:lang w:val="kk-KZ"/>
        </w:rPr>
        <w:t>Разработать научные рекомендации к созданию новой технологии глубокой очистки пластовой воды от взвешенных глинистых частиц для поддержания пластового давления, обеспечивающей повышение нефтеотдачи пластов и увеличение дебита скважин</w:t>
      </w:r>
      <w:r w:rsidR="0061481B" w:rsidRPr="003F2F4B">
        <w:rPr>
          <w:rFonts w:ascii="Times New Roman" w:eastAsiaTheme="minorEastAsia" w:hAnsi="Times New Roman"/>
          <w:kern w:val="0"/>
          <w:sz w:val="28"/>
          <w:szCs w:val="28"/>
          <w:lang w:val="kk-KZ"/>
        </w:rPr>
        <w:t>.</w:t>
      </w:r>
      <w:r w:rsidR="0061481B" w:rsidRPr="003F2F4B">
        <w:rPr>
          <w:rFonts w:ascii="Times New Roman" w:eastAsiaTheme="minorEastAsia" w:hAnsi="Times New Roman"/>
          <w:kern w:val="0"/>
          <w:sz w:val="28"/>
          <w:szCs w:val="28"/>
        </w:rPr>
        <w:t xml:space="preserve"> </w:t>
      </w:r>
    </w:p>
    <w:p w14:paraId="7DE6C53F" w14:textId="77777777" w:rsidR="0061481B" w:rsidRPr="003F2F4B" w:rsidRDefault="0061481B" w:rsidP="0061481B">
      <w:pPr>
        <w:spacing w:line="259" w:lineRule="auto"/>
        <w:ind w:firstLine="708"/>
        <w:jc w:val="both"/>
        <w:rPr>
          <w:rFonts w:eastAsiaTheme="minorEastAsia"/>
          <w:b/>
          <w:kern w:val="0"/>
          <w:szCs w:val="28"/>
        </w:rPr>
      </w:pPr>
      <w:r w:rsidRPr="003F2F4B">
        <w:rPr>
          <w:rFonts w:eastAsiaTheme="minorEastAsia"/>
          <w:b/>
          <w:kern w:val="0"/>
          <w:szCs w:val="28"/>
        </w:rPr>
        <w:t>Объекты исследования:</w:t>
      </w:r>
    </w:p>
    <w:p w14:paraId="1929F92D" w14:textId="77777777" w:rsidR="0061481B" w:rsidRPr="003F2F4B" w:rsidRDefault="00F51576" w:rsidP="0061481B">
      <w:pPr>
        <w:spacing w:line="259" w:lineRule="auto"/>
        <w:ind w:firstLine="708"/>
        <w:jc w:val="both"/>
        <w:rPr>
          <w:rFonts w:eastAsiaTheme="minorEastAsia"/>
          <w:kern w:val="0"/>
          <w:szCs w:val="28"/>
        </w:rPr>
      </w:pPr>
      <w:r w:rsidRPr="003F2F4B">
        <w:rPr>
          <w:rFonts w:eastAsia="Calibri"/>
          <w:bCs/>
          <w:color w:val="000000"/>
          <w:kern w:val="24"/>
          <w:szCs w:val="28"/>
          <w:lang w:val="kk-KZ"/>
        </w:rPr>
        <w:t>попутная пластовая вода, поступающая с установок предварительного сброса воды (УПСВ-1, УПСВ-2) и центрального пункта подготовки нефти (на примере месторождения Узень), а также процесс глубокой очистки пластовой воды в зернистом фильтре с переменными размерами и последовательно сужающими порами</w:t>
      </w:r>
      <w:r w:rsidR="0061481B" w:rsidRPr="003F2F4B">
        <w:rPr>
          <w:rFonts w:eastAsiaTheme="minorEastAsia"/>
          <w:kern w:val="0"/>
          <w:szCs w:val="28"/>
        </w:rPr>
        <w:t>.</w:t>
      </w:r>
    </w:p>
    <w:p w14:paraId="7A48ED6A" w14:textId="77777777" w:rsidR="0061481B" w:rsidRPr="003F2F4B" w:rsidRDefault="0061481B" w:rsidP="0061481B">
      <w:pPr>
        <w:spacing w:line="259" w:lineRule="auto"/>
        <w:ind w:firstLine="708"/>
        <w:jc w:val="both"/>
        <w:rPr>
          <w:rFonts w:eastAsiaTheme="minorEastAsia"/>
          <w:b/>
          <w:kern w:val="0"/>
          <w:szCs w:val="28"/>
        </w:rPr>
      </w:pPr>
      <w:r w:rsidRPr="003F2F4B">
        <w:rPr>
          <w:rFonts w:eastAsiaTheme="minorEastAsia"/>
          <w:b/>
          <w:kern w:val="0"/>
          <w:szCs w:val="28"/>
        </w:rPr>
        <w:t>Предмет исследования:</w:t>
      </w:r>
    </w:p>
    <w:p w14:paraId="5AC8F2F1" w14:textId="2CAE3B9D" w:rsidR="0061481B" w:rsidRPr="003F2F4B" w:rsidRDefault="0061481B" w:rsidP="00A405DD">
      <w:pPr>
        <w:spacing w:line="259" w:lineRule="auto"/>
        <w:ind w:firstLine="709"/>
        <w:jc w:val="both"/>
        <w:rPr>
          <w:rFonts w:eastAsiaTheme="minorEastAsia"/>
          <w:kern w:val="0"/>
          <w:szCs w:val="28"/>
        </w:rPr>
      </w:pPr>
      <w:r w:rsidRPr="003F2F4B">
        <w:rPr>
          <w:rFonts w:eastAsiaTheme="minorEastAsia"/>
          <w:color w:val="C00000"/>
          <w:kern w:val="0"/>
          <w:szCs w:val="28"/>
        </w:rPr>
        <w:lastRenderedPageBreak/>
        <w:tab/>
      </w:r>
      <w:r w:rsidR="0040270C" w:rsidRPr="003F2F4B">
        <w:rPr>
          <w:rFonts w:eastAsia="Calibri"/>
          <w:bCs/>
          <w:kern w:val="24"/>
          <w:szCs w:val="28"/>
          <w:lang w:val="kk-KZ"/>
        </w:rPr>
        <w:t xml:space="preserve">попутная </w:t>
      </w:r>
      <w:r w:rsidR="0092114D" w:rsidRPr="003F2F4B">
        <w:rPr>
          <w:rFonts w:eastAsia="Calibri"/>
          <w:bCs/>
          <w:kern w:val="24"/>
          <w:szCs w:val="28"/>
          <w:lang w:val="kk-KZ"/>
        </w:rPr>
        <w:t xml:space="preserve">промысловая </w:t>
      </w:r>
      <w:r w:rsidR="0040270C" w:rsidRPr="003F2F4B">
        <w:rPr>
          <w:rFonts w:eastAsia="Calibri"/>
          <w:bCs/>
          <w:kern w:val="24"/>
          <w:szCs w:val="28"/>
          <w:lang w:val="kk-KZ"/>
        </w:rPr>
        <w:t>пластовая вода, закачиваемая с б</w:t>
      </w:r>
      <w:r w:rsidR="0040270C" w:rsidRPr="003F2F4B">
        <w:rPr>
          <w:rFonts w:eastAsia="Calibri"/>
          <w:kern w:val="24"/>
          <w:szCs w:val="28"/>
          <w:lang w:val="kk-KZ"/>
        </w:rPr>
        <w:t>лочно-кустовой насосной станции</w:t>
      </w:r>
      <w:r w:rsidR="0040270C" w:rsidRPr="003F2F4B">
        <w:rPr>
          <w:rFonts w:eastAsia="Calibri"/>
          <w:bCs/>
          <w:kern w:val="24"/>
          <w:szCs w:val="28"/>
          <w:lang w:val="kk-KZ"/>
        </w:rPr>
        <w:t xml:space="preserve"> (БКНС)  в нагнетательную скважину </w:t>
      </w:r>
      <w:r w:rsidRPr="003F2F4B">
        <w:rPr>
          <w:rFonts w:eastAsiaTheme="minorEastAsia"/>
          <w:kern w:val="0"/>
          <w:szCs w:val="28"/>
        </w:rPr>
        <w:t xml:space="preserve">для </w:t>
      </w:r>
      <w:r w:rsidR="0040270C" w:rsidRPr="003F2F4B">
        <w:rPr>
          <w:rFonts w:eastAsiaTheme="minorEastAsia"/>
          <w:kern w:val="0"/>
          <w:szCs w:val="28"/>
        </w:rPr>
        <w:t xml:space="preserve">поддержания пластового давления и </w:t>
      </w:r>
      <w:r w:rsidRPr="003F2F4B">
        <w:rPr>
          <w:rFonts w:eastAsiaTheme="minorEastAsia"/>
          <w:kern w:val="0"/>
          <w:szCs w:val="28"/>
        </w:rPr>
        <w:t xml:space="preserve">повышения нефтеотдачи пластов. </w:t>
      </w:r>
    </w:p>
    <w:p w14:paraId="6A1CF611" w14:textId="77777777" w:rsidR="0061481B" w:rsidRPr="003F2F4B" w:rsidRDefault="0061481B" w:rsidP="0061481B">
      <w:pPr>
        <w:widowControl w:val="0"/>
        <w:spacing w:line="259" w:lineRule="auto"/>
        <w:ind w:firstLine="709"/>
        <w:jc w:val="both"/>
        <w:rPr>
          <w:rFonts w:eastAsiaTheme="minorEastAsia"/>
          <w:b/>
          <w:kern w:val="0"/>
          <w:szCs w:val="28"/>
          <w:lang w:val="kk-KZ"/>
        </w:rPr>
      </w:pPr>
      <w:r w:rsidRPr="003F2F4B">
        <w:rPr>
          <w:rFonts w:eastAsiaTheme="minorEastAsia"/>
          <w:b/>
          <w:kern w:val="0"/>
          <w:szCs w:val="28"/>
          <w:lang w:val="kk-KZ"/>
        </w:rPr>
        <w:t>Методы исследования:</w:t>
      </w:r>
    </w:p>
    <w:p w14:paraId="7418E74E" w14:textId="71A60F0B" w:rsidR="0061481B" w:rsidRPr="003F2F4B" w:rsidRDefault="0061481B" w:rsidP="0061481B">
      <w:pPr>
        <w:spacing w:line="259" w:lineRule="auto"/>
        <w:ind w:firstLine="708"/>
        <w:jc w:val="both"/>
        <w:rPr>
          <w:rFonts w:eastAsia="Calibri" w:cs="Calibri"/>
          <w:kern w:val="24"/>
          <w:szCs w:val="28"/>
          <w:lang w:val="kk-KZ"/>
        </w:rPr>
      </w:pPr>
      <w:r w:rsidRPr="003F2F4B">
        <w:rPr>
          <w:rFonts w:eastAsia="Calibri" w:cs="Calibri"/>
          <w:kern w:val="24"/>
          <w:szCs w:val="28"/>
          <w:lang w:val="kk-KZ"/>
        </w:rPr>
        <w:t xml:space="preserve">Для решения поставленных задач в диссертационной работе применялись методы: анализ отечественного и зарубежного опыта применения </w:t>
      </w:r>
      <w:r w:rsidR="00C64552" w:rsidRPr="003F2F4B">
        <w:rPr>
          <w:szCs w:val="28"/>
          <w:lang w:val="kk-KZ"/>
        </w:rPr>
        <w:t>технологи</w:t>
      </w:r>
      <w:r w:rsidR="00396D9E" w:rsidRPr="003F2F4B">
        <w:rPr>
          <w:szCs w:val="28"/>
          <w:lang w:val="kk-KZ"/>
        </w:rPr>
        <w:t>й</w:t>
      </w:r>
      <w:r w:rsidR="00C64552" w:rsidRPr="003F2F4B">
        <w:rPr>
          <w:szCs w:val="28"/>
          <w:lang w:val="kk-KZ"/>
        </w:rPr>
        <w:t xml:space="preserve"> очистки промысловых сточных вод на казахстанских</w:t>
      </w:r>
      <w:r w:rsidR="00C64552" w:rsidRPr="003F2F4B">
        <w:rPr>
          <w:rFonts w:eastAsia="Calibri" w:cs="Calibri"/>
          <w:kern w:val="24"/>
          <w:szCs w:val="28"/>
          <w:lang w:val="kk-KZ"/>
        </w:rPr>
        <w:t xml:space="preserve"> </w:t>
      </w:r>
      <w:r w:rsidRPr="003F2F4B">
        <w:rPr>
          <w:rFonts w:eastAsia="Calibri" w:cs="Calibri"/>
          <w:kern w:val="24"/>
          <w:szCs w:val="28"/>
          <w:lang w:val="kk-KZ"/>
        </w:rPr>
        <w:t>месторождени</w:t>
      </w:r>
      <w:r w:rsidR="00C64552" w:rsidRPr="003F2F4B">
        <w:rPr>
          <w:rFonts w:eastAsia="Calibri" w:cs="Calibri"/>
          <w:kern w:val="24"/>
          <w:szCs w:val="28"/>
          <w:lang w:val="kk-KZ"/>
        </w:rPr>
        <w:t>ях</w:t>
      </w:r>
      <w:r w:rsidRPr="003F2F4B">
        <w:rPr>
          <w:rFonts w:eastAsia="Calibri" w:cs="Calibri"/>
          <w:kern w:val="24"/>
          <w:szCs w:val="28"/>
          <w:lang w:val="kk-KZ"/>
        </w:rPr>
        <w:t xml:space="preserve">, таких как </w:t>
      </w:r>
      <w:r w:rsidR="00D556B5" w:rsidRPr="003F2F4B">
        <w:rPr>
          <w:szCs w:val="28"/>
          <w:lang w:val="kk-KZ"/>
        </w:rPr>
        <w:t>Узень, Кумколь, Арыскум, Алибекмола и Жанаталап</w:t>
      </w:r>
      <w:r w:rsidRPr="003F2F4B">
        <w:rPr>
          <w:rFonts w:eastAsia="Calibri" w:cs="Calibri"/>
          <w:kern w:val="24"/>
          <w:szCs w:val="28"/>
          <w:lang w:val="kk-KZ"/>
        </w:rPr>
        <w:t xml:space="preserve">; обобщение результатов лабораторных исследований по </w:t>
      </w:r>
      <w:r w:rsidR="008736D7" w:rsidRPr="003F2F4B">
        <w:rPr>
          <w:rFonts w:eastAsia="Calibri" w:cs="Calibri"/>
          <w:kern w:val="24"/>
          <w:szCs w:val="28"/>
          <w:lang w:val="kk-KZ"/>
        </w:rPr>
        <w:t>очистке воды</w:t>
      </w:r>
      <w:r w:rsidRPr="003F2F4B">
        <w:rPr>
          <w:rFonts w:eastAsia="Calibri" w:cs="Calibri"/>
          <w:kern w:val="24"/>
          <w:szCs w:val="28"/>
          <w:lang w:val="kk-KZ"/>
        </w:rPr>
        <w:t xml:space="preserve"> </w:t>
      </w:r>
      <w:r w:rsidR="008736D7" w:rsidRPr="003F2F4B">
        <w:rPr>
          <w:rFonts w:eastAsia="Calibri" w:cs="Calibri"/>
          <w:kern w:val="24"/>
          <w:szCs w:val="28"/>
          <w:lang w:val="kk-KZ"/>
        </w:rPr>
        <w:t>при</w:t>
      </w:r>
      <w:r w:rsidRPr="003F2F4B">
        <w:rPr>
          <w:rFonts w:eastAsia="Calibri" w:cs="Calibri"/>
          <w:kern w:val="24"/>
          <w:szCs w:val="28"/>
          <w:lang w:val="kk-KZ"/>
        </w:rPr>
        <w:t xml:space="preserve"> различных </w:t>
      </w:r>
      <w:r w:rsidR="008736D7" w:rsidRPr="003F2F4B">
        <w:rPr>
          <w:rFonts w:eastAsia="Calibri" w:cs="Calibri"/>
          <w:kern w:val="24"/>
          <w:szCs w:val="28"/>
          <w:lang w:val="kk-KZ"/>
        </w:rPr>
        <w:t>условиях на нефтегазовых месторождениях</w:t>
      </w:r>
      <w:r w:rsidRPr="003F2F4B">
        <w:rPr>
          <w:rFonts w:eastAsia="Calibri" w:cs="Calibri"/>
          <w:kern w:val="24"/>
          <w:szCs w:val="28"/>
          <w:lang w:val="kk-KZ"/>
        </w:rPr>
        <w:t xml:space="preserve">; проведение экспериментов с использованием </w:t>
      </w:r>
      <w:r w:rsidR="00065837" w:rsidRPr="003F2F4B">
        <w:rPr>
          <w:rFonts w:eastAsia="Calibri" w:cs="Calibri"/>
          <w:kern w:val="24"/>
          <w:szCs w:val="28"/>
          <w:lang w:val="kk-KZ"/>
        </w:rPr>
        <w:t>пластовой воды месторождения Узень и использованием взвешенных глинистых частиц</w:t>
      </w:r>
      <w:r w:rsidRPr="003F2F4B">
        <w:rPr>
          <w:rFonts w:eastAsia="Calibri" w:cs="Calibri"/>
          <w:kern w:val="24"/>
          <w:szCs w:val="28"/>
          <w:lang w:val="kk-KZ"/>
        </w:rPr>
        <w:t>; статистическая обработка результатов лабораторных исследований</w:t>
      </w:r>
      <w:r w:rsidR="006E2648" w:rsidRPr="003F2F4B">
        <w:rPr>
          <w:rFonts w:eastAsia="Calibri" w:cs="Calibri"/>
          <w:kern w:val="24"/>
          <w:szCs w:val="28"/>
        </w:rPr>
        <w:t>,</w:t>
      </w:r>
      <w:r w:rsidRPr="003F2F4B">
        <w:rPr>
          <w:rFonts w:eastAsia="Calibri" w:cs="Calibri"/>
          <w:kern w:val="24"/>
          <w:szCs w:val="28"/>
          <w:lang w:val="kk-KZ"/>
        </w:rPr>
        <w:t xml:space="preserve"> и построение диаграмм</w:t>
      </w:r>
      <w:r w:rsidR="006E2648" w:rsidRPr="003F2F4B">
        <w:rPr>
          <w:rFonts w:eastAsia="Calibri" w:cs="Calibri"/>
          <w:kern w:val="24"/>
          <w:szCs w:val="28"/>
        </w:rPr>
        <w:t>,</w:t>
      </w:r>
      <w:r w:rsidRPr="003F2F4B">
        <w:rPr>
          <w:rFonts w:eastAsia="Calibri" w:cs="Calibri"/>
          <w:kern w:val="24"/>
          <w:szCs w:val="28"/>
          <w:lang w:val="kk-KZ"/>
        </w:rPr>
        <w:t xml:space="preserve"> и график</w:t>
      </w:r>
      <w:r w:rsidR="00065837" w:rsidRPr="003F2F4B">
        <w:rPr>
          <w:rFonts w:eastAsia="Calibri" w:cs="Calibri"/>
          <w:kern w:val="24"/>
          <w:szCs w:val="28"/>
          <w:lang w:val="kk-KZ"/>
        </w:rPr>
        <w:t>ов</w:t>
      </w:r>
      <w:r w:rsidRPr="003F2F4B">
        <w:rPr>
          <w:rFonts w:eastAsia="Calibri" w:cs="Calibri"/>
          <w:kern w:val="24"/>
          <w:szCs w:val="28"/>
          <w:lang w:val="kk-KZ"/>
        </w:rPr>
        <w:t xml:space="preserve">; обработка и обобщение результатов </w:t>
      </w:r>
      <w:r w:rsidR="00065837" w:rsidRPr="003F2F4B">
        <w:rPr>
          <w:rFonts w:eastAsia="Calibri" w:cs="Calibri"/>
          <w:kern w:val="24"/>
          <w:szCs w:val="28"/>
          <w:lang w:val="kk-KZ"/>
        </w:rPr>
        <w:t>лабораторных</w:t>
      </w:r>
      <w:r w:rsidRPr="003F2F4B">
        <w:rPr>
          <w:rFonts w:eastAsia="Calibri" w:cs="Calibri"/>
          <w:kern w:val="24"/>
          <w:szCs w:val="28"/>
          <w:lang w:val="kk-KZ"/>
        </w:rPr>
        <w:t xml:space="preserve"> </w:t>
      </w:r>
      <w:r w:rsidR="00BC75FC" w:rsidRPr="003F2F4B">
        <w:rPr>
          <w:rFonts w:eastAsia="Calibri" w:cs="Calibri"/>
          <w:kern w:val="24"/>
          <w:szCs w:val="28"/>
          <w:lang w:val="kk-KZ"/>
        </w:rPr>
        <w:t>исследований полученных при очистке пластовой воды</w:t>
      </w:r>
      <w:r w:rsidRPr="003F2F4B">
        <w:rPr>
          <w:rFonts w:eastAsia="Calibri" w:cs="Calibri"/>
          <w:kern w:val="24"/>
          <w:szCs w:val="28"/>
          <w:lang w:val="kk-KZ"/>
        </w:rPr>
        <w:t>; обработка результатов исследований</w:t>
      </w:r>
      <w:r w:rsidR="003769C8" w:rsidRPr="003F2F4B">
        <w:rPr>
          <w:rFonts w:eastAsia="Calibri" w:cs="Calibri"/>
          <w:kern w:val="24"/>
          <w:szCs w:val="28"/>
          <w:lang w:val="kk-KZ"/>
        </w:rPr>
        <w:t xml:space="preserve"> по керну</w:t>
      </w:r>
      <w:r w:rsidRPr="003F2F4B">
        <w:rPr>
          <w:rFonts w:eastAsia="Calibri" w:cs="Calibri"/>
          <w:kern w:val="24"/>
          <w:szCs w:val="28"/>
          <w:lang w:val="kk-KZ"/>
        </w:rPr>
        <w:t xml:space="preserve"> </w:t>
      </w:r>
      <w:r w:rsidR="003769C8" w:rsidRPr="003F2F4B">
        <w:rPr>
          <w:rFonts w:eastAsia="Calibri" w:cs="Calibri"/>
          <w:kern w:val="24"/>
          <w:szCs w:val="28"/>
          <w:lang w:val="kk-KZ"/>
        </w:rPr>
        <w:t>проницаемости  и пористости</w:t>
      </w:r>
      <w:r w:rsidR="003769C8" w:rsidRPr="003F2F4B">
        <w:t xml:space="preserve"> </w:t>
      </w:r>
      <w:r w:rsidR="00BC75FC" w:rsidRPr="003F2F4B">
        <w:rPr>
          <w:rFonts w:eastAsia="Calibri" w:cs="Calibri"/>
          <w:kern w:val="24"/>
          <w:szCs w:val="28"/>
          <w:lang w:val="kk-KZ"/>
        </w:rPr>
        <w:t>мест</w:t>
      </w:r>
      <w:r w:rsidR="003769C8" w:rsidRPr="003F2F4B">
        <w:rPr>
          <w:rFonts w:eastAsia="Calibri" w:cs="Calibri"/>
          <w:kern w:val="24"/>
          <w:szCs w:val="28"/>
          <w:lang w:val="kk-KZ"/>
        </w:rPr>
        <w:t>о</w:t>
      </w:r>
      <w:r w:rsidR="00BC75FC" w:rsidRPr="003F2F4B">
        <w:rPr>
          <w:rFonts w:eastAsia="Calibri" w:cs="Calibri"/>
          <w:kern w:val="24"/>
          <w:szCs w:val="28"/>
          <w:lang w:val="kk-KZ"/>
        </w:rPr>
        <w:t>рождени</w:t>
      </w:r>
      <w:r w:rsidR="00591CAD" w:rsidRPr="003F2F4B">
        <w:rPr>
          <w:rFonts w:eastAsia="Calibri" w:cs="Calibri"/>
          <w:kern w:val="24"/>
          <w:szCs w:val="28"/>
          <w:lang w:val="kk-KZ"/>
        </w:rPr>
        <w:t>я</w:t>
      </w:r>
      <w:r w:rsidR="00BC75FC" w:rsidRPr="003F2F4B">
        <w:rPr>
          <w:rFonts w:eastAsia="Calibri" w:cs="Calibri"/>
          <w:kern w:val="24"/>
          <w:szCs w:val="28"/>
          <w:lang w:val="kk-KZ"/>
        </w:rPr>
        <w:t xml:space="preserve"> Узень</w:t>
      </w:r>
      <w:r w:rsidRPr="003F2F4B">
        <w:rPr>
          <w:rFonts w:eastAsia="Calibri" w:cs="Calibri"/>
          <w:kern w:val="24"/>
          <w:szCs w:val="28"/>
          <w:lang w:val="kk-KZ"/>
        </w:rPr>
        <w:t xml:space="preserve"> с использованием программного </w:t>
      </w:r>
      <w:r w:rsidR="00396D9E" w:rsidRPr="003F2F4B">
        <w:t xml:space="preserve">с использованием модуля </w:t>
      </w:r>
      <w:r w:rsidR="00396D9E" w:rsidRPr="003F2F4B">
        <w:rPr>
          <w:b/>
          <w:bCs/>
          <w:i/>
          <w:iCs/>
          <w:lang w:val="en-US"/>
        </w:rPr>
        <w:t>STAR</w:t>
      </w:r>
      <w:r w:rsidR="00396D9E" w:rsidRPr="003F2F4B">
        <w:t xml:space="preserve"> из программного обеспечения </w:t>
      </w:r>
      <w:r w:rsidR="00C64552" w:rsidRPr="003F2F4B">
        <w:rPr>
          <w:rFonts w:eastAsia="Calibri"/>
          <w:b/>
          <w:bCs/>
          <w:i/>
          <w:kern w:val="24"/>
          <w:szCs w:val="28"/>
          <w:lang w:val="kk-KZ"/>
        </w:rPr>
        <w:t>CMG Computer Modeling</w:t>
      </w:r>
      <w:r w:rsidRPr="003F2F4B">
        <w:rPr>
          <w:rFonts w:eastAsia="Calibri" w:cs="Calibri"/>
          <w:kern w:val="24"/>
          <w:szCs w:val="28"/>
          <w:lang w:val="kk-KZ"/>
        </w:rPr>
        <w:t>.</w:t>
      </w:r>
      <w:r w:rsidR="00F51576" w:rsidRPr="003F2F4B">
        <w:rPr>
          <w:rFonts w:eastAsia="Calibri"/>
          <w:bCs/>
          <w:kern w:val="24"/>
          <w:sz w:val="24"/>
          <w:szCs w:val="28"/>
          <w:lang w:val="kk-KZ"/>
        </w:rPr>
        <w:t xml:space="preserve"> </w:t>
      </w:r>
      <w:r w:rsidR="00F51576" w:rsidRPr="003F2F4B">
        <w:rPr>
          <w:rFonts w:eastAsia="Calibri"/>
          <w:bCs/>
          <w:kern w:val="24"/>
          <w:szCs w:val="28"/>
          <w:lang w:val="kk-KZ"/>
        </w:rPr>
        <w:t xml:space="preserve">Помимо теоретических и лабораторных методов, включают </w:t>
      </w:r>
      <w:r w:rsidR="00C17BA2" w:rsidRPr="003F2F4B">
        <w:rPr>
          <w:rFonts w:eastAsia="Calibri"/>
          <w:bCs/>
          <w:kern w:val="24"/>
          <w:szCs w:val="28"/>
          <w:lang w:val="kk-KZ"/>
        </w:rPr>
        <w:t xml:space="preserve">технологии </w:t>
      </w:r>
      <w:r w:rsidR="00396D9E" w:rsidRPr="003F2F4B">
        <w:rPr>
          <w:rFonts w:eastAsia="Calibri"/>
          <w:bCs/>
          <w:kern w:val="24"/>
          <w:szCs w:val="28"/>
          <w:lang w:val="kk-KZ"/>
        </w:rPr>
        <w:t>анализатор</w:t>
      </w:r>
      <w:r w:rsidR="002B31C4" w:rsidRPr="003F2F4B">
        <w:rPr>
          <w:rFonts w:eastAsia="Calibri"/>
          <w:bCs/>
          <w:kern w:val="24"/>
          <w:szCs w:val="28"/>
          <w:lang w:val="kk-KZ"/>
        </w:rPr>
        <w:t>а</w:t>
      </w:r>
      <w:r w:rsidR="00396D9E" w:rsidRPr="003F2F4B">
        <w:rPr>
          <w:rFonts w:eastAsia="Calibri"/>
          <w:bCs/>
          <w:kern w:val="24"/>
          <w:szCs w:val="28"/>
          <w:lang w:val="kk-KZ"/>
        </w:rPr>
        <w:t xml:space="preserve"> частиц </w:t>
      </w:r>
      <w:r w:rsidR="00396D9E" w:rsidRPr="003F2F4B">
        <w:rPr>
          <w:rFonts w:eastAsia="Calibri"/>
          <w:b/>
          <w:i/>
          <w:iCs/>
          <w:kern w:val="24"/>
          <w:szCs w:val="28"/>
          <w:lang w:val="kk-KZ"/>
        </w:rPr>
        <w:t xml:space="preserve">Malvern </w:t>
      </w:r>
      <w:r w:rsidR="00F51576" w:rsidRPr="003F2F4B">
        <w:rPr>
          <w:rFonts w:eastAsia="Calibri"/>
          <w:b/>
          <w:i/>
          <w:iCs/>
          <w:kern w:val="24"/>
          <w:szCs w:val="28"/>
          <w:lang w:val="kk-KZ"/>
        </w:rPr>
        <w:t>Zetasizer Nano</w:t>
      </w:r>
      <w:r w:rsidR="00396D9E" w:rsidRPr="003F2F4B">
        <w:rPr>
          <w:rFonts w:eastAsia="Calibri"/>
          <w:b/>
          <w:i/>
          <w:iCs/>
          <w:kern w:val="24"/>
          <w:szCs w:val="28"/>
          <w:lang w:val="kk-KZ"/>
        </w:rPr>
        <w:t xml:space="preserve"> ZS</w:t>
      </w:r>
      <w:r w:rsidR="00396D9E" w:rsidRPr="003F2F4B">
        <w:rPr>
          <w:rFonts w:eastAsia="Calibri"/>
          <w:bCs/>
          <w:kern w:val="24"/>
          <w:szCs w:val="28"/>
          <w:lang w:val="kk-KZ"/>
        </w:rPr>
        <w:t xml:space="preserve"> </w:t>
      </w:r>
      <w:r w:rsidR="00C17BA2" w:rsidRPr="003F2F4B">
        <w:rPr>
          <w:rFonts w:eastAsia="Calibri"/>
          <w:bCs/>
          <w:kern w:val="24"/>
          <w:szCs w:val="28"/>
          <w:lang w:val="kk-KZ"/>
        </w:rPr>
        <w:t>характеризующий</w:t>
      </w:r>
      <w:r w:rsidR="00396D9E" w:rsidRPr="003F2F4B">
        <w:rPr>
          <w:rFonts w:eastAsia="Calibri"/>
          <w:bCs/>
          <w:kern w:val="24"/>
          <w:szCs w:val="28"/>
          <w:lang w:val="kk-KZ"/>
        </w:rPr>
        <w:t xml:space="preserve"> размер наночастиц</w:t>
      </w:r>
      <w:r w:rsidR="00F51576" w:rsidRPr="003F2F4B">
        <w:rPr>
          <w:rFonts w:eastAsia="Calibri"/>
          <w:bCs/>
          <w:kern w:val="24"/>
          <w:szCs w:val="28"/>
          <w:lang w:val="kk-KZ"/>
        </w:rPr>
        <w:t>,</w:t>
      </w:r>
      <w:r w:rsidR="002B31C4" w:rsidRPr="003F2F4B">
        <w:rPr>
          <w:rStyle w:val="af0"/>
          <w:i w:val="0"/>
          <w:iCs w:val="0"/>
          <w:lang w:val="kk-KZ"/>
        </w:rPr>
        <w:t xml:space="preserve"> термо</w:t>
      </w:r>
      <w:r w:rsidR="002B31C4" w:rsidRPr="003F2F4B">
        <w:rPr>
          <w:lang w:val="kk-KZ"/>
        </w:rPr>
        <w:t xml:space="preserve"> шкаф </w:t>
      </w:r>
      <w:r w:rsidR="002B31C4" w:rsidRPr="003F2F4B">
        <w:rPr>
          <w:b/>
          <w:bCs/>
          <w:i/>
          <w:iCs/>
          <w:lang w:val="kk-KZ"/>
        </w:rPr>
        <w:t>Binder FED53</w:t>
      </w:r>
      <w:r w:rsidR="002B31C4" w:rsidRPr="003F2F4B">
        <w:rPr>
          <w:lang w:val="kk-KZ"/>
        </w:rPr>
        <w:t xml:space="preserve">, </w:t>
      </w:r>
      <w:r w:rsidR="00F51576" w:rsidRPr="003F2F4B">
        <w:rPr>
          <w:rFonts w:eastAsia="Calibri"/>
          <w:bCs/>
          <w:kern w:val="24"/>
          <w:szCs w:val="28"/>
          <w:lang w:val="kk-KZ"/>
        </w:rPr>
        <w:t xml:space="preserve"> </w:t>
      </w:r>
      <w:r w:rsidR="002B31C4" w:rsidRPr="003F2F4B">
        <w:rPr>
          <w:lang w:val="kk-KZ"/>
        </w:rPr>
        <w:t>спектрометр</w:t>
      </w:r>
      <w:r w:rsidR="002B31C4" w:rsidRPr="003F2F4B">
        <w:rPr>
          <w:rStyle w:val="af0"/>
          <w:i w:val="0"/>
          <w:iCs w:val="0"/>
          <w:szCs w:val="28"/>
          <w:lang w:val="kk-KZ"/>
        </w:rPr>
        <w:t xml:space="preserve"> </w:t>
      </w:r>
      <w:r w:rsidR="002B31C4" w:rsidRPr="003F2F4B">
        <w:rPr>
          <w:lang w:val="kk-KZ"/>
        </w:rPr>
        <w:t xml:space="preserve">рентгенофлуоресцентный </w:t>
      </w:r>
      <w:r w:rsidR="002B31C4" w:rsidRPr="003F2F4B">
        <w:rPr>
          <w:rStyle w:val="af0"/>
          <w:b/>
          <w:bCs/>
          <w:i w:val="0"/>
          <w:iCs w:val="0"/>
          <w:szCs w:val="28"/>
          <w:lang w:val="kk-KZ"/>
        </w:rPr>
        <w:t>Epsilon</w:t>
      </w:r>
      <w:r w:rsidR="002B31C4" w:rsidRPr="003F2F4B">
        <w:rPr>
          <w:b/>
          <w:bCs/>
          <w:i/>
          <w:iCs/>
          <w:lang w:val="kk-KZ"/>
        </w:rPr>
        <w:t> 3X Malvern Panalytical</w:t>
      </w:r>
      <w:r w:rsidR="002B31C4" w:rsidRPr="003F2F4B">
        <w:rPr>
          <w:lang w:val="kk-KZ"/>
        </w:rPr>
        <w:t xml:space="preserve">, </w:t>
      </w:r>
      <w:r w:rsidR="002B31C4" w:rsidRPr="003F2F4B">
        <w:rPr>
          <w:bdr w:val="none" w:sz="0" w:space="0" w:color="auto" w:frame="1"/>
          <w:lang w:val="kk-KZ"/>
        </w:rPr>
        <w:t xml:space="preserve">центрифуга лабораторная </w:t>
      </w:r>
      <w:r w:rsidR="002B31C4" w:rsidRPr="003F2F4B">
        <w:rPr>
          <w:b/>
          <w:bCs/>
          <w:i/>
          <w:iCs/>
          <w:bdr w:val="none" w:sz="0" w:space="0" w:color="auto" w:frame="1"/>
          <w:lang w:val="kk-KZ"/>
        </w:rPr>
        <w:t>Hermle Z 206 A</w:t>
      </w:r>
      <w:r w:rsidR="002B31C4" w:rsidRPr="003F2F4B">
        <w:rPr>
          <w:bdr w:val="none" w:sz="0" w:space="0" w:color="auto" w:frame="1"/>
          <w:lang w:val="kk-KZ"/>
        </w:rPr>
        <w:t xml:space="preserve">, </w:t>
      </w:r>
      <w:r w:rsidR="002B31C4" w:rsidRPr="003F2F4B">
        <w:rPr>
          <w:rFonts w:eastAsia="Calibri"/>
          <w:bCs/>
          <w:kern w:val="24"/>
          <w:szCs w:val="28"/>
          <w:lang w:val="kk-KZ"/>
        </w:rPr>
        <w:t xml:space="preserve"> </w:t>
      </w:r>
      <w:r w:rsidR="002B31C4" w:rsidRPr="003F2F4B">
        <w:rPr>
          <w:lang w:val="kk-KZ"/>
        </w:rPr>
        <w:t xml:space="preserve">микроскоп для анализа и оценки лабораторных образцов </w:t>
      </w:r>
      <w:r w:rsidR="002B31C4" w:rsidRPr="003F2F4B">
        <w:rPr>
          <w:b/>
          <w:bCs/>
          <w:i/>
          <w:iCs/>
          <w:szCs w:val="28"/>
          <w:lang w:val="kk-KZ"/>
        </w:rPr>
        <w:t>Motic Biological Microscope</w:t>
      </w:r>
      <w:r w:rsidR="002B31C4" w:rsidRPr="003F2F4B">
        <w:rPr>
          <w:szCs w:val="28"/>
          <w:lang w:val="kk-KZ"/>
        </w:rPr>
        <w:t>,</w:t>
      </w:r>
      <w:r w:rsidR="002B31C4" w:rsidRPr="003F2F4B">
        <w:rPr>
          <w:rFonts w:eastAsia="Calibri"/>
          <w:bCs/>
          <w:kern w:val="24"/>
          <w:szCs w:val="28"/>
          <w:lang w:val="kk-KZ"/>
        </w:rPr>
        <w:t xml:space="preserve"> </w:t>
      </w:r>
      <w:r w:rsidR="002B31C4" w:rsidRPr="003F2F4B">
        <w:rPr>
          <w:szCs w:val="28"/>
          <w:lang w:val="kk-KZ"/>
        </w:rPr>
        <w:t xml:space="preserve">электронные лабораторные весы </w:t>
      </w:r>
      <w:r w:rsidR="002B31C4" w:rsidRPr="003F2F4B">
        <w:rPr>
          <w:b/>
          <w:bCs/>
          <w:i/>
          <w:iCs/>
          <w:szCs w:val="28"/>
          <w:lang w:val="kk-KZ"/>
        </w:rPr>
        <w:t>Shimadzu</w:t>
      </w:r>
      <w:r w:rsidR="002B31C4" w:rsidRPr="003F2F4B">
        <w:rPr>
          <w:szCs w:val="28"/>
          <w:lang w:val="kk-KZ"/>
        </w:rPr>
        <w:t xml:space="preserve">, </w:t>
      </w:r>
      <w:r w:rsidR="00F51576" w:rsidRPr="003F2F4B">
        <w:rPr>
          <w:rFonts w:eastAsia="Calibri"/>
          <w:bCs/>
          <w:kern w:val="24"/>
          <w:szCs w:val="28"/>
          <w:lang w:val="kk-KZ"/>
        </w:rPr>
        <w:t xml:space="preserve">программную платформу </w:t>
      </w:r>
      <w:r w:rsidR="00F51576" w:rsidRPr="003F2F4B">
        <w:rPr>
          <w:rFonts w:eastAsia="Calibri"/>
          <w:b/>
          <w:i/>
          <w:iCs/>
          <w:kern w:val="24"/>
          <w:szCs w:val="28"/>
          <w:lang w:val="kk-KZ"/>
        </w:rPr>
        <w:t>Eclipse Reservoir Simulator 2009</w:t>
      </w:r>
      <w:r w:rsidR="00094F25" w:rsidRPr="003F2F4B">
        <w:rPr>
          <w:rFonts w:eastAsia="Calibri"/>
          <w:iCs/>
          <w:kern w:val="24"/>
          <w:szCs w:val="28"/>
          <w:lang w:val="kk-KZ"/>
        </w:rPr>
        <w:t>.</w:t>
      </w:r>
      <w:r w:rsidR="00BC75FC" w:rsidRPr="003F2F4B">
        <w:rPr>
          <w:rFonts w:eastAsia="Calibri"/>
          <w:iCs/>
          <w:kern w:val="24"/>
          <w:szCs w:val="28"/>
          <w:lang w:val="kk-KZ"/>
        </w:rPr>
        <w:t xml:space="preserve"> </w:t>
      </w:r>
    </w:p>
    <w:p w14:paraId="7C863A97" w14:textId="77777777" w:rsidR="0061481B" w:rsidRPr="003F2F4B" w:rsidRDefault="0061481B" w:rsidP="0061481B">
      <w:pPr>
        <w:spacing w:line="259" w:lineRule="auto"/>
        <w:ind w:firstLine="708"/>
        <w:jc w:val="both"/>
        <w:rPr>
          <w:rFonts w:eastAsiaTheme="minorEastAsia"/>
          <w:b/>
          <w:kern w:val="0"/>
          <w:szCs w:val="28"/>
        </w:rPr>
      </w:pPr>
      <w:r w:rsidRPr="003F2F4B">
        <w:rPr>
          <w:rFonts w:eastAsiaTheme="minorEastAsia"/>
          <w:b/>
          <w:kern w:val="0"/>
          <w:szCs w:val="28"/>
        </w:rPr>
        <w:t>Основные положения, выносимые на защиту:</w:t>
      </w:r>
    </w:p>
    <w:p w14:paraId="6C821672" w14:textId="6A8AF281" w:rsidR="00491167" w:rsidRPr="003F2F4B" w:rsidRDefault="005F5440" w:rsidP="00491167">
      <w:pPr>
        <w:widowControl w:val="0"/>
        <w:numPr>
          <w:ilvl w:val="0"/>
          <w:numId w:val="5"/>
        </w:numPr>
        <w:tabs>
          <w:tab w:val="left" w:pos="993"/>
        </w:tabs>
        <w:spacing w:after="160" w:line="259" w:lineRule="auto"/>
        <w:ind w:left="0" w:firstLine="709"/>
        <w:contextualSpacing/>
        <w:jc w:val="both"/>
        <w:rPr>
          <w:rFonts w:eastAsiaTheme="minorEastAsia"/>
          <w:kern w:val="0"/>
          <w:szCs w:val="28"/>
        </w:rPr>
      </w:pPr>
      <w:r w:rsidRPr="003F2F4B">
        <w:rPr>
          <w:rFonts w:eastAsia="Times New Roman"/>
          <w:szCs w:val="28"/>
          <w:lang w:eastAsia="uk-UA"/>
        </w:rPr>
        <w:t>Метод подготовки пластовой воды применением зернистых фильтров с переменными размерами частиц и последовательно сужающими порами, позволяющий осуществить глубокую очистку пластовой воды от микро- и наноразмерных глинистых частиц, в результате которого не уменьшается проницаемость призабойной зоны пласта, увеличивается приемистость нагнетательных скважин и повышается нефтеотдача пластов</w:t>
      </w:r>
      <w:r w:rsidR="00491167" w:rsidRPr="003F2F4B">
        <w:rPr>
          <w:rFonts w:eastAsiaTheme="minorEastAsia"/>
          <w:kern w:val="0"/>
          <w:szCs w:val="28"/>
        </w:rPr>
        <w:t>.</w:t>
      </w:r>
    </w:p>
    <w:p w14:paraId="55A40B4C" w14:textId="0EBDCB73" w:rsidR="00491167" w:rsidRPr="003F2F4B" w:rsidRDefault="005F5440" w:rsidP="00491167">
      <w:pPr>
        <w:widowControl w:val="0"/>
        <w:numPr>
          <w:ilvl w:val="0"/>
          <w:numId w:val="5"/>
        </w:numPr>
        <w:tabs>
          <w:tab w:val="left" w:pos="993"/>
        </w:tabs>
        <w:spacing w:after="160" w:line="259" w:lineRule="auto"/>
        <w:ind w:left="0" w:firstLine="709"/>
        <w:contextualSpacing/>
        <w:jc w:val="both"/>
        <w:rPr>
          <w:rFonts w:eastAsiaTheme="minorEastAsia"/>
          <w:kern w:val="0"/>
          <w:szCs w:val="28"/>
        </w:rPr>
      </w:pPr>
      <w:r w:rsidRPr="003F2F4B">
        <w:rPr>
          <w:rFonts w:eastAsia="Calibri"/>
          <w:szCs w:val="28"/>
        </w:rPr>
        <w:t>Рациональные режимы и параметры технологии и комплекс оборудования глубокой очистки пластовой воды от взвешенных твердых глинистых частиц, предусматривающие переменно работающих двух зернистых фильтров, резервуаров для очищаемой и очищенной пластовой воды, а также насосной установки для закачки очищенной пластовой воды в нефтяной пласт</w:t>
      </w:r>
      <w:r w:rsidR="00491167" w:rsidRPr="003F2F4B">
        <w:rPr>
          <w:rFonts w:eastAsiaTheme="minorEastAsia"/>
          <w:kern w:val="0"/>
          <w:szCs w:val="28"/>
        </w:rPr>
        <w:t>.</w:t>
      </w:r>
    </w:p>
    <w:p w14:paraId="6CAF0F9A" w14:textId="77777777" w:rsidR="0061481B" w:rsidRPr="003F2F4B" w:rsidRDefault="0061481B" w:rsidP="0061481B">
      <w:pPr>
        <w:spacing w:line="259" w:lineRule="auto"/>
        <w:ind w:firstLine="709"/>
        <w:contextualSpacing/>
        <w:jc w:val="both"/>
        <w:rPr>
          <w:rFonts w:eastAsiaTheme="minorEastAsia"/>
          <w:b/>
          <w:kern w:val="0"/>
          <w:szCs w:val="28"/>
        </w:rPr>
      </w:pPr>
      <w:r w:rsidRPr="003F2F4B">
        <w:rPr>
          <w:rFonts w:eastAsiaTheme="minorEastAsia"/>
          <w:b/>
          <w:kern w:val="0"/>
          <w:szCs w:val="28"/>
        </w:rPr>
        <w:t xml:space="preserve">Научная новизна </w:t>
      </w:r>
      <w:r w:rsidRPr="003F2F4B">
        <w:rPr>
          <w:rFonts w:eastAsiaTheme="minorEastAsia"/>
          <w:b/>
          <w:bCs/>
          <w:kern w:val="0"/>
          <w:szCs w:val="28"/>
        </w:rPr>
        <w:t>исследования</w:t>
      </w:r>
      <w:r w:rsidRPr="003F2F4B">
        <w:rPr>
          <w:rFonts w:eastAsiaTheme="minorEastAsia"/>
          <w:b/>
          <w:kern w:val="0"/>
          <w:szCs w:val="28"/>
        </w:rPr>
        <w:t>:</w:t>
      </w:r>
    </w:p>
    <w:p w14:paraId="12F686DA" w14:textId="35D19E27" w:rsidR="0061481B" w:rsidRPr="003F2F4B" w:rsidRDefault="003C31E5">
      <w:pPr>
        <w:numPr>
          <w:ilvl w:val="0"/>
          <w:numId w:val="7"/>
        </w:numPr>
        <w:tabs>
          <w:tab w:val="left" w:pos="993"/>
        </w:tabs>
        <w:spacing w:after="160" w:line="259" w:lineRule="auto"/>
        <w:ind w:left="0" w:firstLine="709"/>
        <w:contextualSpacing/>
        <w:jc w:val="both"/>
        <w:rPr>
          <w:rFonts w:eastAsiaTheme="minorEastAsia"/>
          <w:kern w:val="0"/>
          <w:szCs w:val="28"/>
        </w:rPr>
      </w:pPr>
      <w:r w:rsidRPr="003F2F4B">
        <w:rPr>
          <w:rFonts w:eastAsia="Calibri"/>
          <w:szCs w:val="28"/>
          <w:lang w:val="kk-KZ"/>
        </w:rPr>
        <w:t>Выявлено, что глинистые тверды</w:t>
      </w:r>
      <w:r w:rsidR="00AE5B7C" w:rsidRPr="003F2F4B">
        <w:rPr>
          <w:rFonts w:eastAsia="Calibri"/>
          <w:szCs w:val="28"/>
          <w:lang w:val="kk-KZ"/>
        </w:rPr>
        <w:t>е</w:t>
      </w:r>
      <w:r w:rsidRPr="003F2F4B">
        <w:rPr>
          <w:rFonts w:eastAsia="Calibri"/>
          <w:szCs w:val="28"/>
          <w:lang w:val="kk-KZ"/>
        </w:rPr>
        <w:t xml:space="preserve"> взвешенные частицы (в среднем 40 – 500 мк), имеющие в закачиваемой в пласт воде, соизмеримы с размерами пор и трещин нефтяного пласта (0 – 2 мм и выше), которые закупоривают призабойн</w:t>
      </w:r>
      <w:r w:rsidR="00850438" w:rsidRPr="003F2F4B">
        <w:rPr>
          <w:rFonts w:eastAsia="Calibri"/>
          <w:szCs w:val="28"/>
          <w:lang w:val="kk-KZ"/>
        </w:rPr>
        <w:t>ый</w:t>
      </w:r>
      <w:r w:rsidRPr="003F2F4B">
        <w:rPr>
          <w:rFonts w:eastAsia="Calibri"/>
          <w:szCs w:val="28"/>
          <w:lang w:val="kk-KZ"/>
        </w:rPr>
        <w:t xml:space="preserve"> </w:t>
      </w:r>
      <w:r w:rsidR="00850438" w:rsidRPr="003F2F4B">
        <w:rPr>
          <w:rFonts w:eastAsia="Calibri"/>
          <w:szCs w:val="28"/>
          <w:lang w:val="kk-KZ"/>
        </w:rPr>
        <w:t xml:space="preserve">пласт </w:t>
      </w:r>
      <w:r w:rsidRPr="003F2F4B">
        <w:rPr>
          <w:rFonts w:eastAsia="Calibri"/>
          <w:szCs w:val="28"/>
          <w:lang w:val="kk-KZ"/>
        </w:rPr>
        <w:t xml:space="preserve">нагнетательных скважин и значительно снижает нефтеотдачу пласта, </w:t>
      </w:r>
      <w:r w:rsidR="00AE5B7C" w:rsidRPr="003F2F4B">
        <w:rPr>
          <w:rFonts w:eastAsia="Calibri"/>
          <w:szCs w:val="28"/>
          <w:lang w:val="kk-KZ"/>
        </w:rPr>
        <w:t xml:space="preserve">что </w:t>
      </w:r>
      <w:r w:rsidRPr="003F2F4B">
        <w:rPr>
          <w:rFonts w:eastAsia="Calibri"/>
          <w:szCs w:val="28"/>
          <w:lang w:val="kk-KZ"/>
        </w:rPr>
        <w:lastRenderedPageBreak/>
        <w:t>приводит к преждевременному прорыву воды к добывающим скважинам и обводненности добываемой нефти</w:t>
      </w:r>
      <w:r w:rsidR="0061481B" w:rsidRPr="003F2F4B">
        <w:rPr>
          <w:rFonts w:eastAsiaTheme="minorEastAsia"/>
          <w:kern w:val="0"/>
          <w:szCs w:val="28"/>
        </w:rPr>
        <w:t xml:space="preserve">. </w:t>
      </w:r>
    </w:p>
    <w:p w14:paraId="16A00F12" w14:textId="65E57484" w:rsidR="0061481B" w:rsidRPr="003F2F4B" w:rsidRDefault="003C31E5">
      <w:pPr>
        <w:numPr>
          <w:ilvl w:val="0"/>
          <w:numId w:val="7"/>
        </w:numPr>
        <w:tabs>
          <w:tab w:val="left" w:pos="993"/>
        </w:tabs>
        <w:spacing w:after="160" w:line="259" w:lineRule="auto"/>
        <w:ind w:left="0" w:firstLine="709"/>
        <w:contextualSpacing/>
        <w:jc w:val="both"/>
        <w:rPr>
          <w:rFonts w:eastAsiaTheme="minorEastAsia"/>
          <w:kern w:val="0"/>
          <w:szCs w:val="28"/>
        </w:rPr>
      </w:pPr>
      <w:r w:rsidRPr="003F2F4B">
        <w:rPr>
          <w:rFonts w:eastAsia="Calibri"/>
          <w:szCs w:val="28"/>
          <w:lang w:val="kk-KZ"/>
        </w:rPr>
        <w:t>При  глубокой очистке  пластовой воды через зернистый фильтр с переменными размерами и последовательно сужающими порами взвешенные  в  потоке  глинистые частицы не закупоривают поры фильтра и осаждаются  на  нижней установки</w:t>
      </w:r>
      <w:r w:rsidR="0061481B" w:rsidRPr="003F2F4B">
        <w:rPr>
          <w:rFonts w:eastAsiaTheme="minorEastAsia"/>
          <w:kern w:val="0"/>
          <w:szCs w:val="28"/>
        </w:rPr>
        <w:t>.</w:t>
      </w:r>
    </w:p>
    <w:p w14:paraId="156EF005" w14:textId="7CB1A59D" w:rsidR="006F1C18" w:rsidRPr="003F2F4B" w:rsidRDefault="003C31E5">
      <w:pPr>
        <w:numPr>
          <w:ilvl w:val="0"/>
          <w:numId w:val="7"/>
        </w:numPr>
        <w:tabs>
          <w:tab w:val="left" w:pos="993"/>
        </w:tabs>
        <w:spacing w:after="160" w:line="259" w:lineRule="auto"/>
        <w:ind w:left="0" w:firstLine="709"/>
        <w:contextualSpacing/>
        <w:jc w:val="both"/>
        <w:rPr>
          <w:rFonts w:eastAsiaTheme="minorEastAsia"/>
          <w:kern w:val="0"/>
          <w:szCs w:val="28"/>
        </w:rPr>
      </w:pPr>
      <w:r w:rsidRPr="003F2F4B">
        <w:rPr>
          <w:rFonts w:eastAsia="Calibri"/>
          <w:szCs w:val="28"/>
          <w:lang w:val="kk-KZ"/>
        </w:rPr>
        <w:t>У</w:t>
      </w:r>
      <w:proofErr w:type="spellStart"/>
      <w:r w:rsidRPr="003F2F4B">
        <w:rPr>
          <w:rFonts w:eastAsia="Calibri"/>
          <w:szCs w:val="28"/>
        </w:rPr>
        <w:t>становлено</w:t>
      </w:r>
      <w:proofErr w:type="spellEnd"/>
      <w:r w:rsidRPr="003F2F4B">
        <w:rPr>
          <w:rFonts w:eastAsia="Calibri"/>
          <w:szCs w:val="28"/>
        </w:rPr>
        <w:t>, что рекомендуемый зернистый фильтр с переменной фракцией зернистого материала, имеющий толщину рабочего зернистого слоя в пределах 400 – 500 мм и размерами частиц 0,2 – 0,4 мм полностью очища</w:t>
      </w:r>
      <w:r w:rsidR="00850438" w:rsidRPr="003F2F4B">
        <w:rPr>
          <w:rFonts w:eastAsia="Calibri"/>
          <w:szCs w:val="28"/>
        </w:rPr>
        <w:t>е</w:t>
      </w:r>
      <w:r w:rsidRPr="003F2F4B">
        <w:rPr>
          <w:rFonts w:eastAsia="Calibri"/>
          <w:szCs w:val="28"/>
        </w:rPr>
        <w:t>т пластовую воду от взвешенных глинистых частиц</w:t>
      </w:r>
      <w:r w:rsidR="006F1C18" w:rsidRPr="003F2F4B">
        <w:rPr>
          <w:rFonts w:eastAsia="Calibri"/>
          <w:bCs/>
          <w:sz w:val="24"/>
          <w:szCs w:val="28"/>
        </w:rPr>
        <w:t>.</w:t>
      </w:r>
    </w:p>
    <w:p w14:paraId="5BFAB86C" w14:textId="77777777" w:rsidR="0061481B" w:rsidRPr="003F2F4B" w:rsidRDefault="0061481B" w:rsidP="0061481B">
      <w:pPr>
        <w:widowControl w:val="0"/>
        <w:spacing w:line="259" w:lineRule="auto"/>
        <w:ind w:firstLine="709"/>
        <w:jc w:val="both"/>
        <w:rPr>
          <w:rFonts w:eastAsiaTheme="minorEastAsia"/>
          <w:b/>
          <w:bCs/>
          <w:kern w:val="0"/>
          <w:szCs w:val="28"/>
        </w:rPr>
      </w:pPr>
      <w:r w:rsidRPr="003F2F4B">
        <w:rPr>
          <w:rFonts w:eastAsiaTheme="minorEastAsia"/>
          <w:b/>
          <w:bCs/>
          <w:kern w:val="0"/>
          <w:szCs w:val="28"/>
        </w:rPr>
        <w:t>Обоснованность и достоверность:</w:t>
      </w:r>
    </w:p>
    <w:p w14:paraId="3C81E173" w14:textId="1866F663" w:rsidR="0061481B" w:rsidRPr="003F2F4B" w:rsidRDefault="0061481B" w:rsidP="0061481B">
      <w:pPr>
        <w:widowControl w:val="0"/>
        <w:spacing w:line="259" w:lineRule="auto"/>
        <w:ind w:firstLine="709"/>
        <w:jc w:val="both"/>
        <w:rPr>
          <w:rFonts w:eastAsiaTheme="minorEastAsia"/>
          <w:bCs/>
          <w:kern w:val="0"/>
          <w:szCs w:val="28"/>
        </w:rPr>
      </w:pPr>
      <w:r w:rsidRPr="003F2F4B">
        <w:rPr>
          <w:rFonts w:eastAsiaTheme="minorEastAsia"/>
          <w:bCs/>
          <w:kern w:val="0"/>
          <w:szCs w:val="28"/>
        </w:rPr>
        <w:t>Обоснованность</w:t>
      </w:r>
      <w:r w:rsidR="005B509C" w:rsidRPr="003F2F4B">
        <w:rPr>
          <w:rFonts w:eastAsiaTheme="minorEastAsia"/>
          <w:bCs/>
          <w:kern w:val="0"/>
          <w:szCs w:val="28"/>
        </w:rPr>
        <w:t>ю</w:t>
      </w:r>
      <w:r w:rsidRPr="003F2F4B">
        <w:rPr>
          <w:rFonts w:eastAsiaTheme="minorEastAsia"/>
          <w:bCs/>
          <w:kern w:val="0"/>
          <w:szCs w:val="28"/>
        </w:rPr>
        <w:t xml:space="preserve"> и достоверность</w:t>
      </w:r>
      <w:r w:rsidR="005B509C" w:rsidRPr="003F2F4B">
        <w:rPr>
          <w:rFonts w:eastAsiaTheme="minorEastAsia"/>
          <w:bCs/>
          <w:kern w:val="0"/>
          <w:szCs w:val="28"/>
        </w:rPr>
        <w:t>ю</w:t>
      </w:r>
      <w:r w:rsidRPr="003F2F4B">
        <w:rPr>
          <w:rFonts w:eastAsiaTheme="minorEastAsia"/>
          <w:b/>
          <w:bCs/>
          <w:kern w:val="0"/>
          <w:szCs w:val="28"/>
        </w:rPr>
        <w:t xml:space="preserve"> </w:t>
      </w:r>
      <w:r w:rsidRPr="003F2F4B">
        <w:rPr>
          <w:rFonts w:eastAsiaTheme="minorEastAsia"/>
          <w:kern w:val="0"/>
          <w:szCs w:val="28"/>
        </w:rPr>
        <w:t>научных положений, являются результаты и рекомендации, которые базируются на использовании стандартных апробированных метод</w:t>
      </w:r>
      <w:r w:rsidR="005B509C" w:rsidRPr="003F2F4B">
        <w:rPr>
          <w:rFonts w:eastAsiaTheme="minorEastAsia"/>
          <w:kern w:val="0"/>
          <w:szCs w:val="28"/>
        </w:rPr>
        <w:t>ах</w:t>
      </w:r>
      <w:r w:rsidRPr="003F2F4B">
        <w:rPr>
          <w:rFonts w:eastAsiaTheme="minorEastAsia"/>
          <w:kern w:val="0"/>
          <w:szCs w:val="28"/>
        </w:rPr>
        <w:t xml:space="preserve"> исследований и </w:t>
      </w:r>
      <w:r w:rsidR="002F5168" w:rsidRPr="003F2F4B">
        <w:rPr>
          <w:rFonts w:eastAsiaTheme="minorEastAsia"/>
          <w:kern w:val="0"/>
          <w:szCs w:val="28"/>
        </w:rPr>
        <w:t>разработанного песчано-гравийного фильтра</w:t>
      </w:r>
      <w:r w:rsidRPr="003F2F4B">
        <w:rPr>
          <w:rFonts w:eastAsiaTheme="minorEastAsia"/>
          <w:kern w:val="0"/>
          <w:szCs w:val="28"/>
        </w:rPr>
        <w:t xml:space="preserve">. Высокой сходимостью результатов теоретических и экспериментальных данных, применением методов статистической обработки результатов экспериментов с высоким показателем </w:t>
      </w:r>
      <w:r w:rsidR="002F5168" w:rsidRPr="003F2F4B">
        <w:rPr>
          <w:rFonts w:eastAsiaTheme="minorEastAsia"/>
          <w:kern w:val="0"/>
          <w:szCs w:val="28"/>
        </w:rPr>
        <w:t>зависимости</w:t>
      </w:r>
      <w:r w:rsidRPr="003F2F4B">
        <w:rPr>
          <w:rFonts w:eastAsiaTheme="minorEastAsia"/>
          <w:kern w:val="0"/>
          <w:szCs w:val="28"/>
        </w:rPr>
        <w:t>.</w:t>
      </w:r>
    </w:p>
    <w:p w14:paraId="5DB2C6ED" w14:textId="26C9FA1D" w:rsidR="0061481B" w:rsidRPr="003F2F4B" w:rsidRDefault="00C7761B" w:rsidP="0061481B">
      <w:pPr>
        <w:widowControl w:val="0"/>
        <w:spacing w:line="259" w:lineRule="auto"/>
        <w:ind w:firstLine="709"/>
        <w:jc w:val="both"/>
        <w:rPr>
          <w:rFonts w:eastAsiaTheme="minorEastAsia"/>
          <w:b/>
          <w:bCs/>
          <w:kern w:val="0"/>
          <w:szCs w:val="28"/>
        </w:rPr>
      </w:pPr>
      <w:r w:rsidRPr="003F2F4B">
        <w:rPr>
          <w:rFonts w:eastAsiaTheme="minorEastAsia"/>
          <w:bCs/>
          <w:kern w:val="0"/>
          <w:szCs w:val="28"/>
        </w:rPr>
        <w:t>Существенным</w:t>
      </w:r>
      <w:r w:rsidR="0061481B" w:rsidRPr="003F2F4B">
        <w:rPr>
          <w:rFonts w:eastAsiaTheme="minorEastAsia"/>
          <w:bCs/>
          <w:kern w:val="0"/>
          <w:szCs w:val="28"/>
        </w:rPr>
        <w:t xml:space="preserve"> </w:t>
      </w:r>
      <w:r w:rsidRPr="003F2F4B">
        <w:rPr>
          <w:rFonts w:eastAsiaTheme="minorEastAsia"/>
          <w:bCs/>
          <w:kern w:val="0"/>
          <w:szCs w:val="28"/>
        </w:rPr>
        <w:t>различием</w:t>
      </w:r>
      <w:r w:rsidR="0061481B" w:rsidRPr="003F2F4B">
        <w:rPr>
          <w:rFonts w:eastAsiaTheme="minorEastAsia"/>
          <w:bCs/>
          <w:kern w:val="0"/>
          <w:szCs w:val="28"/>
        </w:rPr>
        <w:t xml:space="preserve"> </w:t>
      </w:r>
      <w:r w:rsidRPr="003F2F4B">
        <w:rPr>
          <w:rFonts w:eastAsiaTheme="minorEastAsia"/>
          <w:bCs/>
          <w:kern w:val="0"/>
          <w:szCs w:val="28"/>
        </w:rPr>
        <w:t>разработанной</w:t>
      </w:r>
      <w:r w:rsidR="0061481B" w:rsidRPr="003F2F4B">
        <w:rPr>
          <w:rFonts w:eastAsiaTheme="minorEastAsia"/>
          <w:bCs/>
          <w:kern w:val="0"/>
          <w:szCs w:val="28"/>
        </w:rPr>
        <w:t xml:space="preserve"> </w:t>
      </w:r>
      <w:r w:rsidRPr="003F2F4B">
        <w:rPr>
          <w:rFonts w:eastAsiaTheme="minorEastAsia"/>
          <w:bCs/>
          <w:kern w:val="0"/>
          <w:szCs w:val="28"/>
        </w:rPr>
        <w:t>технологии очистки пластовой воды</w:t>
      </w:r>
      <w:r w:rsidR="0061481B" w:rsidRPr="003F2F4B">
        <w:rPr>
          <w:rFonts w:eastAsiaTheme="minorEastAsia"/>
          <w:bCs/>
          <w:kern w:val="0"/>
          <w:szCs w:val="28"/>
        </w:rPr>
        <w:t xml:space="preserve"> от существующих </w:t>
      </w:r>
      <w:r w:rsidRPr="003F2F4B">
        <w:rPr>
          <w:rFonts w:eastAsiaTheme="minorEastAsia"/>
          <w:bCs/>
          <w:kern w:val="0"/>
          <w:szCs w:val="28"/>
        </w:rPr>
        <w:t xml:space="preserve">технологий </w:t>
      </w:r>
      <w:r w:rsidR="0061481B" w:rsidRPr="003F2F4B">
        <w:rPr>
          <w:rFonts w:eastAsiaTheme="minorEastAsia"/>
          <w:bCs/>
          <w:kern w:val="0"/>
          <w:szCs w:val="28"/>
        </w:rPr>
        <w:t xml:space="preserve">является </w:t>
      </w:r>
      <w:r w:rsidRPr="003F2F4B">
        <w:rPr>
          <w:rFonts w:eastAsiaTheme="minorEastAsia"/>
          <w:bCs/>
          <w:kern w:val="0"/>
          <w:szCs w:val="28"/>
        </w:rPr>
        <w:t>её</w:t>
      </w:r>
      <w:r w:rsidR="0061481B" w:rsidRPr="003F2F4B">
        <w:rPr>
          <w:rFonts w:eastAsiaTheme="minorEastAsia"/>
          <w:bCs/>
          <w:kern w:val="0"/>
          <w:szCs w:val="28"/>
        </w:rPr>
        <w:t xml:space="preserve"> рентабельно</w:t>
      </w:r>
      <w:r w:rsidRPr="003F2F4B">
        <w:rPr>
          <w:rFonts w:eastAsiaTheme="minorEastAsia"/>
          <w:bCs/>
          <w:kern w:val="0"/>
          <w:szCs w:val="28"/>
        </w:rPr>
        <w:t>сть</w:t>
      </w:r>
      <w:r w:rsidR="0061481B" w:rsidRPr="003F2F4B">
        <w:rPr>
          <w:rFonts w:eastAsiaTheme="minorEastAsia"/>
          <w:bCs/>
          <w:kern w:val="0"/>
          <w:szCs w:val="28"/>
        </w:rPr>
        <w:t xml:space="preserve"> и экономически выгодно</w:t>
      </w:r>
      <w:r w:rsidRPr="003F2F4B">
        <w:rPr>
          <w:rFonts w:eastAsiaTheme="minorEastAsia"/>
          <w:bCs/>
          <w:kern w:val="0"/>
          <w:szCs w:val="28"/>
        </w:rPr>
        <w:t>е</w:t>
      </w:r>
      <w:r w:rsidR="0061481B" w:rsidRPr="003F2F4B">
        <w:rPr>
          <w:rFonts w:eastAsiaTheme="minorEastAsia"/>
          <w:bCs/>
          <w:kern w:val="0"/>
          <w:szCs w:val="28"/>
        </w:rPr>
        <w:t xml:space="preserve"> </w:t>
      </w:r>
      <w:r w:rsidRPr="003F2F4B">
        <w:rPr>
          <w:rFonts w:eastAsiaTheme="minorEastAsia"/>
          <w:bCs/>
          <w:kern w:val="0"/>
          <w:szCs w:val="28"/>
        </w:rPr>
        <w:t>применение на</w:t>
      </w:r>
      <w:r w:rsidR="0061481B" w:rsidRPr="003F2F4B">
        <w:rPr>
          <w:rFonts w:eastAsiaTheme="minorEastAsia"/>
          <w:bCs/>
          <w:kern w:val="0"/>
          <w:szCs w:val="28"/>
        </w:rPr>
        <w:t xml:space="preserve"> нефт</w:t>
      </w:r>
      <w:r w:rsidRPr="003F2F4B">
        <w:rPr>
          <w:rFonts w:eastAsiaTheme="minorEastAsia"/>
          <w:bCs/>
          <w:kern w:val="0"/>
          <w:szCs w:val="28"/>
        </w:rPr>
        <w:t>егазовых</w:t>
      </w:r>
      <w:r w:rsidR="0061481B" w:rsidRPr="003F2F4B">
        <w:rPr>
          <w:rFonts w:eastAsiaTheme="minorEastAsia"/>
          <w:bCs/>
          <w:kern w:val="0"/>
          <w:szCs w:val="28"/>
        </w:rPr>
        <w:t xml:space="preserve"> месторождени</w:t>
      </w:r>
      <w:r w:rsidRPr="003F2F4B">
        <w:rPr>
          <w:rFonts w:eastAsiaTheme="minorEastAsia"/>
          <w:bCs/>
          <w:kern w:val="0"/>
          <w:szCs w:val="28"/>
        </w:rPr>
        <w:t>ях</w:t>
      </w:r>
      <w:r w:rsidR="0061481B" w:rsidRPr="003F2F4B">
        <w:rPr>
          <w:rFonts w:eastAsiaTheme="minorEastAsia"/>
          <w:b/>
          <w:bCs/>
          <w:kern w:val="0"/>
          <w:szCs w:val="28"/>
        </w:rPr>
        <w:t xml:space="preserve">. </w:t>
      </w:r>
    </w:p>
    <w:p w14:paraId="73B409FB" w14:textId="77777777" w:rsidR="0061481B" w:rsidRPr="003F2F4B" w:rsidRDefault="0061481B" w:rsidP="0061481B">
      <w:pPr>
        <w:spacing w:line="259" w:lineRule="auto"/>
        <w:ind w:firstLine="708"/>
        <w:jc w:val="both"/>
        <w:rPr>
          <w:rFonts w:eastAsiaTheme="minorEastAsia"/>
          <w:b/>
          <w:kern w:val="0"/>
          <w:szCs w:val="28"/>
        </w:rPr>
      </w:pPr>
      <w:r w:rsidRPr="003F2F4B">
        <w:rPr>
          <w:rFonts w:eastAsiaTheme="minorEastAsia"/>
          <w:b/>
          <w:kern w:val="0"/>
          <w:szCs w:val="28"/>
        </w:rPr>
        <w:t>Теоретическая и практическая значимость работы:</w:t>
      </w:r>
    </w:p>
    <w:p w14:paraId="5CEFE90E" w14:textId="52EE39EB" w:rsidR="0061481B" w:rsidRPr="003F2F4B" w:rsidRDefault="00767BA5" w:rsidP="0061481B">
      <w:pPr>
        <w:spacing w:line="259" w:lineRule="auto"/>
        <w:ind w:firstLine="708"/>
        <w:jc w:val="both"/>
        <w:rPr>
          <w:rFonts w:eastAsiaTheme="minorEastAsia"/>
          <w:kern w:val="0"/>
          <w:szCs w:val="28"/>
        </w:rPr>
      </w:pPr>
      <w:r w:rsidRPr="003F2F4B">
        <w:rPr>
          <w:rFonts w:eastAsiaTheme="minorEastAsia"/>
          <w:kern w:val="0"/>
          <w:szCs w:val="28"/>
        </w:rPr>
        <w:t>Предложен новый метод глубокой очистки пластовой воды от взвешенных твердых глинистых частиц, обеспечивающий стабильный процессе поддержания пластового давления и повышения нефтеотдачу пластов. Представлены результаты опытов по установлению закономерности процесса фильтрации пластовой воды со взвешенными глинистыми частицами через пористую среду с переменными размерами пор и зернистых частиц. Разработана научная рекомендация по выбору рациональных параметров и режимов работы нового фильтра для подготовки пластовой воды</w:t>
      </w:r>
      <w:r w:rsidR="0061481B" w:rsidRPr="003F2F4B">
        <w:rPr>
          <w:rFonts w:eastAsiaTheme="minorEastAsia"/>
          <w:kern w:val="0"/>
          <w:szCs w:val="28"/>
        </w:rPr>
        <w:t>.</w:t>
      </w:r>
    </w:p>
    <w:p w14:paraId="15A833E0" w14:textId="77777777" w:rsidR="0061481B" w:rsidRPr="003F2F4B" w:rsidRDefault="0061481B" w:rsidP="0061481B">
      <w:pPr>
        <w:widowControl w:val="0"/>
        <w:spacing w:line="259" w:lineRule="auto"/>
        <w:ind w:firstLine="709"/>
        <w:jc w:val="both"/>
        <w:rPr>
          <w:rFonts w:eastAsiaTheme="minorEastAsia"/>
          <w:b/>
          <w:bCs/>
          <w:kern w:val="0"/>
          <w:szCs w:val="28"/>
          <w:lang w:val="kk-KZ"/>
        </w:rPr>
      </w:pPr>
      <w:r w:rsidRPr="003F2F4B">
        <w:rPr>
          <w:rFonts w:eastAsiaTheme="minorEastAsia"/>
          <w:b/>
          <w:bCs/>
          <w:kern w:val="0"/>
          <w:szCs w:val="28"/>
        </w:rPr>
        <w:t>Соответствие направлениям развития науки или государственным</w:t>
      </w:r>
      <w:r w:rsidRPr="003F2F4B">
        <w:rPr>
          <w:rFonts w:eastAsiaTheme="minorEastAsia"/>
          <w:b/>
          <w:bCs/>
          <w:kern w:val="0"/>
          <w:szCs w:val="28"/>
        </w:rPr>
        <w:br/>
        <w:t>программам</w:t>
      </w:r>
      <w:r w:rsidRPr="003F2F4B">
        <w:rPr>
          <w:rFonts w:eastAsiaTheme="minorEastAsia"/>
          <w:b/>
          <w:bCs/>
          <w:kern w:val="0"/>
          <w:szCs w:val="28"/>
          <w:lang w:val="kk-KZ"/>
        </w:rPr>
        <w:t>:</w:t>
      </w:r>
    </w:p>
    <w:p w14:paraId="70DAE1BA" w14:textId="6289317D" w:rsidR="0061481B" w:rsidRPr="003F2F4B" w:rsidRDefault="00A405DD" w:rsidP="00A405DD">
      <w:pPr>
        <w:shd w:val="clear" w:color="auto" w:fill="FFFFFF"/>
        <w:ind w:right="181" w:firstLine="709"/>
        <w:jc w:val="both"/>
        <w:rPr>
          <w:rFonts w:eastAsiaTheme="minorEastAsia"/>
          <w:bCs/>
          <w:kern w:val="0"/>
          <w:szCs w:val="28"/>
          <w:lang w:val="kk-KZ"/>
        </w:rPr>
      </w:pPr>
      <w:r w:rsidRPr="003F2F4B">
        <w:rPr>
          <w:rFonts w:eastAsiaTheme="minorEastAsia"/>
          <w:bCs/>
          <w:kern w:val="0"/>
          <w:szCs w:val="28"/>
          <w:lang w:val="kk-KZ"/>
        </w:rPr>
        <w:tab/>
      </w:r>
      <w:r w:rsidRPr="003F2F4B">
        <w:rPr>
          <w:rFonts w:eastAsiaTheme="minorEastAsia"/>
          <w:bCs/>
          <w:kern w:val="0"/>
          <w:szCs w:val="28"/>
          <w:lang w:val="kk-KZ"/>
        </w:rPr>
        <w:tab/>
      </w:r>
      <w:bookmarkStart w:id="1" w:name="_Hlk134177044"/>
      <w:r w:rsidR="0061481B" w:rsidRPr="003F2F4B">
        <w:rPr>
          <w:rFonts w:eastAsiaTheme="minorEastAsia"/>
          <w:bCs/>
          <w:kern w:val="0"/>
          <w:szCs w:val="28"/>
          <w:lang w:val="kk-KZ"/>
        </w:rPr>
        <w:t>Диссертация посвящена актуальной проблеме по повышению нефтеотдачи пласта по теме: «</w:t>
      </w:r>
      <w:r w:rsidR="00047156" w:rsidRPr="003F2F4B">
        <w:t>Разработка эффективной технологии глубокой очистки воды от взвешенных твердых частиц для поддержания пластового давления на  нефтяных месторождениях</w:t>
      </w:r>
      <w:r w:rsidR="0061481B" w:rsidRPr="003F2F4B">
        <w:rPr>
          <w:rFonts w:eastAsiaTheme="minorEastAsia"/>
          <w:bCs/>
          <w:kern w:val="0"/>
          <w:szCs w:val="28"/>
          <w:lang w:val="kk-KZ"/>
        </w:rPr>
        <w:t>», соответствующему к приоритетному направлению 6D070800 – «Нефтегазовое дело», утвержденному Высшей научно-технической комиссией при Правительстве Республики Казахстан.</w:t>
      </w:r>
    </w:p>
    <w:p w14:paraId="1812961B" w14:textId="77777777" w:rsidR="0061481B" w:rsidRPr="003F2F4B" w:rsidRDefault="0061481B" w:rsidP="0061481B">
      <w:pPr>
        <w:widowControl w:val="0"/>
        <w:spacing w:line="259" w:lineRule="auto"/>
        <w:ind w:firstLine="709"/>
        <w:jc w:val="both"/>
        <w:rPr>
          <w:rFonts w:eastAsiaTheme="minorEastAsia"/>
          <w:bCs/>
          <w:kern w:val="0"/>
          <w:szCs w:val="28"/>
          <w:lang w:val="kk-KZ"/>
        </w:rPr>
      </w:pPr>
      <w:r w:rsidRPr="003F2F4B">
        <w:rPr>
          <w:rFonts w:eastAsiaTheme="minorEastAsia"/>
          <w:bCs/>
          <w:kern w:val="0"/>
          <w:szCs w:val="28"/>
          <w:lang w:val="kk-KZ"/>
        </w:rPr>
        <w:t>Диссертационная работа выполнялась в рамках проекта государственных грантовых финансирований по теме: «Научное обоснование разработки эффективной комплексной технологии поддержания пластового давления и повышения дебита скважины» (программа ИРН: AP05130484-OT-18) и получены положительнные научно-экспериментальные результаты</w:t>
      </w:r>
      <w:bookmarkEnd w:id="1"/>
      <w:r w:rsidRPr="003F2F4B">
        <w:rPr>
          <w:rFonts w:eastAsiaTheme="minorEastAsia"/>
          <w:bCs/>
          <w:kern w:val="0"/>
          <w:szCs w:val="28"/>
          <w:lang w:val="kk-KZ"/>
        </w:rPr>
        <w:t>.</w:t>
      </w:r>
    </w:p>
    <w:p w14:paraId="1C155544" w14:textId="77777777" w:rsidR="0061481B" w:rsidRPr="003F2F4B" w:rsidRDefault="0061481B" w:rsidP="0061481B">
      <w:pPr>
        <w:spacing w:line="259" w:lineRule="auto"/>
        <w:ind w:firstLine="708"/>
        <w:jc w:val="both"/>
        <w:rPr>
          <w:rFonts w:eastAsiaTheme="minorEastAsia"/>
          <w:b/>
          <w:kern w:val="0"/>
          <w:szCs w:val="28"/>
        </w:rPr>
      </w:pPr>
      <w:r w:rsidRPr="003F2F4B">
        <w:rPr>
          <w:rFonts w:eastAsiaTheme="minorEastAsia"/>
          <w:b/>
          <w:kern w:val="0"/>
          <w:szCs w:val="28"/>
        </w:rPr>
        <w:lastRenderedPageBreak/>
        <w:t>Личный вклад автора:</w:t>
      </w:r>
    </w:p>
    <w:p w14:paraId="7974C1CE" w14:textId="77777777" w:rsidR="0061481B" w:rsidRPr="003F2F4B" w:rsidRDefault="0061481B" w:rsidP="004E09A2">
      <w:pPr>
        <w:spacing w:line="259" w:lineRule="auto"/>
        <w:ind w:firstLine="709"/>
        <w:jc w:val="both"/>
        <w:rPr>
          <w:rFonts w:eastAsiaTheme="minorEastAsia"/>
          <w:kern w:val="0"/>
          <w:szCs w:val="28"/>
        </w:rPr>
      </w:pPr>
      <w:r w:rsidRPr="003F2F4B">
        <w:rPr>
          <w:rFonts w:eastAsiaTheme="minorEastAsia"/>
          <w:b/>
          <w:kern w:val="0"/>
          <w:szCs w:val="28"/>
        </w:rPr>
        <w:tab/>
      </w:r>
      <w:bookmarkStart w:id="2" w:name="_Hlk134177072"/>
      <w:r w:rsidRPr="003F2F4B">
        <w:rPr>
          <w:rFonts w:eastAsiaTheme="minorEastAsia"/>
          <w:kern w:val="0"/>
          <w:szCs w:val="28"/>
        </w:rPr>
        <w:t>Результаты проведенных экспериментальных данных в лабораторных условиях, 3</w:t>
      </w:r>
      <w:r w:rsidRPr="003F2F4B">
        <w:rPr>
          <w:rFonts w:eastAsiaTheme="minorEastAsia"/>
          <w:kern w:val="0"/>
          <w:szCs w:val="28"/>
          <w:lang w:val="en-US"/>
        </w:rPr>
        <w:t>D</w:t>
      </w:r>
      <w:r w:rsidRPr="003F2F4B">
        <w:rPr>
          <w:rFonts w:eastAsiaTheme="minorEastAsia"/>
          <w:kern w:val="0"/>
          <w:szCs w:val="28"/>
        </w:rPr>
        <w:t xml:space="preserve"> моделирование были получены лично соискателем. Постановка задачи</w:t>
      </w:r>
      <w:r w:rsidR="00754F85" w:rsidRPr="003F2F4B">
        <w:rPr>
          <w:rFonts w:eastAsiaTheme="minorEastAsia"/>
          <w:kern w:val="0"/>
          <w:szCs w:val="28"/>
        </w:rPr>
        <w:t xml:space="preserve">, </w:t>
      </w:r>
      <w:r w:rsidRPr="003F2F4B">
        <w:rPr>
          <w:rFonts w:eastAsiaTheme="minorEastAsia"/>
          <w:kern w:val="0"/>
          <w:szCs w:val="28"/>
        </w:rPr>
        <w:t>обсуждение результатов</w:t>
      </w:r>
      <w:r w:rsidR="00754F85" w:rsidRPr="003F2F4B">
        <w:rPr>
          <w:rFonts w:eastAsiaTheme="minorEastAsia"/>
          <w:kern w:val="0"/>
          <w:szCs w:val="28"/>
        </w:rPr>
        <w:t xml:space="preserve"> и расчеты экономической эффективности</w:t>
      </w:r>
      <w:r w:rsidRPr="003F2F4B">
        <w:rPr>
          <w:rFonts w:eastAsiaTheme="minorEastAsia"/>
          <w:kern w:val="0"/>
          <w:szCs w:val="28"/>
        </w:rPr>
        <w:t xml:space="preserve"> проводились совместно с научным консультантом</w:t>
      </w:r>
      <w:bookmarkEnd w:id="2"/>
      <w:r w:rsidRPr="003F2F4B">
        <w:rPr>
          <w:rFonts w:eastAsiaTheme="minorEastAsia"/>
          <w:kern w:val="0"/>
          <w:szCs w:val="28"/>
        </w:rPr>
        <w:t xml:space="preserve">. </w:t>
      </w:r>
    </w:p>
    <w:p w14:paraId="0F3BED35" w14:textId="77777777" w:rsidR="0061481B" w:rsidRPr="003F2F4B" w:rsidRDefault="0061481B" w:rsidP="0061481B">
      <w:pPr>
        <w:spacing w:line="259" w:lineRule="auto"/>
        <w:ind w:firstLine="708"/>
        <w:jc w:val="both"/>
        <w:rPr>
          <w:rFonts w:eastAsiaTheme="minorEastAsia"/>
          <w:b/>
          <w:kern w:val="0"/>
          <w:szCs w:val="28"/>
        </w:rPr>
      </w:pPr>
      <w:r w:rsidRPr="003F2F4B">
        <w:rPr>
          <w:rFonts w:eastAsiaTheme="minorEastAsia"/>
          <w:b/>
          <w:kern w:val="0"/>
          <w:szCs w:val="28"/>
        </w:rPr>
        <w:t>Достоверность результатов:</w:t>
      </w:r>
    </w:p>
    <w:p w14:paraId="0907B6FD" w14:textId="4B05AD84" w:rsidR="0061481B" w:rsidRPr="003F2F4B" w:rsidRDefault="0061481B" w:rsidP="00A405DD">
      <w:pPr>
        <w:spacing w:line="259" w:lineRule="auto"/>
        <w:ind w:firstLine="709"/>
        <w:jc w:val="both"/>
        <w:rPr>
          <w:rFonts w:eastAsiaTheme="minorEastAsia"/>
          <w:kern w:val="0"/>
          <w:szCs w:val="28"/>
        </w:rPr>
      </w:pPr>
      <w:r w:rsidRPr="003F2F4B">
        <w:rPr>
          <w:rFonts w:eastAsiaTheme="minorEastAsia"/>
          <w:kern w:val="0"/>
          <w:szCs w:val="28"/>
        </w:rPr>
        <w:tab/>
      </w:r>
      <w:r w:rsidR="00A405DD" w:rsidRPr="003F2F4B">
        <w:rPr>
          <w:rFonts w:eastAsiaTheme="minorEastAsia"/>
          <w:kern w:val="0"/>
          <w:szCs w:val="28"/>
        </w:rPr>
        <w:tab/>
      </w:r>
      <w:r w:rsidR="00A405DD" w:rsidRPr="003F2F4B">
        <w:rPr>
          <w:rFonts w:eastAsiaTheme="minorEastAsia"/>
          <w:kern w:val="0"/>
          <w:szCs w:val="28"/>
        </w:rPr>
        <w:tab/>
      </w:r>
      <w:bookmarkStart w:id="3" w:name="_Hlk134177105"/>
      <w:r w:rsidRPr="003F2F4B">
        <w:rPr>
          <w:rFonts w:eastAsiaTheme="minorEastAsia"/>
          <w:kern w:val="0"/>
          <w:szCs w:val="28"/>
        </w:rPr>
        <w:t>Достоверность научных выводов работы подтверждается воспроизводимостью экспериментальных результатов, согласованностью полученных результатов с теоретическими предпосылками и выводами, полученными другими авторами в близких по содержанию работах, использованием апробированных методик критического анализа</w:t>
      </w:r>
      <w:bookmarkEnd w:id="3"/>
      <w:r w:rsidRPr="003F2F4B">
        <w:rPr>
          <w:rFonts w:eastAsiaTheme="minorEastAsia"/>
          <w:kern w:val="0"/>
          <w:szCs w:val="28"/>
        </w:rPr>
        <w:t xml:space="preserve">. </w:t>
      </w:r>
    </w:p>
    <w:p w14:paraId="0803CC40" w14:textId="77777777" w:rsidR="0061481B" w:rsidRPr="003F2F4B" w:rsidRDefault="0061481B" w:rsidP="0061481B">
      <w:pPr>
        <w:spacing w:line="259" w:lineRule="auto"/>
        <w:ind w:firstLine="708"/>
        <w:jc w:val="both"/>
        <w:rPr>
          <w:rFonts w:eastAsiaTheme="minorEastAsia"/>
          <w:b/>
          <w:kern w:val="0"/>
          <w:szCs w:val="28"/>
        </w:rPr>
      </w:pPr>
      <w:r w:rsidRPr="003F2F4B">
        <w:rPr>
          <w:rFonts w:eastAsiaTheme="minorEastAsia"/>
          <w:b/>
          <w:kern w:val="0"/>
          <w:szCs w:val="28"/>
        </w:rPr>
        <w:t>Апробация работы</w:t>
      </w:r>
    </w:p>
    <w:p w14:paraId="6E296671" w14:textId="77777777" w:rsidR="00445E62" w:rsidRPr="003F2F4B" w:rsidRDefault="0061481B" w:rsidP="00F631A8">
      <w:pPr>
        <w:spacing w:line="259" w:lineRule="auto"/>
        <w:ind w:firstLine="709"/>
        <w:jc w:val="both"/>
        <w:rPr>
          <w:szCs w:val="28"/>
          <w:lang w:val="kk-KZ"/>
        </w:rPr>
      </w:pPr>
      <w:r w:rsidRPr="003F2F4B">
        <w:rPr>
          <w:rFonts w:eastAsiaTheme="minorEastAsia"/>
          <w:b/>
          <w:kern w:val="0"/>
          <w:szCs w:val="28"/>
        </w:rPr>
        <w:tab/>
      </w:r>
      <w:bookmarkStart w:id="4" w:name="_Hlk134177134"/>
      <w:r w:rsidR="00445E62" w:rsidRPr="003F2F4B">
        <w:rPr>
          <w:szCs w:val="28"/>
          <w:lang w:val="kk-KZ"/>
        </w:rPr>
        <w:t>Материалы</w:t>
      </w:r>
      <w:r w:rsidRPr="003F2F4B">
        <w:rPr>
          <w:szCs w:val="28"/>
          <w:lang w:val="kk-KZ"/>
        </w:rPr>
        <w:t xml:space="preserve"> </w:t>
      </w:r>
      <w:r w:rsidR="00445E62" w:rsidRPr="003F2F4B">
        <w:rPr>
          <w:szCs w:val="28"/>
          <w:lang w:val="kk-KZ"/>
        </w:rPr>
        <w:t>диссертацонной</w:t>
      </w:r>
      <w:r w:rsidRPr="003F2F4B">
        <w:rPr>
          <w:szCs w:val="28"/>
          <w:lang w:val="kk-KZ"/>
        </w:rPr>
        <w:t xml:space="preserve"> работы </w:t>
      </w:r>
      <w:r w:rsidR="00445E62" w:rsidRPr="003F2F4B">
        <w:rPr>
          <w:szCs w:val="28"/>
          <w:lang w:val="kk-KZ"/>
        </w:rPr>
        <w:t xml:space="preserve">докладывались и </w:t>
      </w:r>
      <w:r w:rsidRPr="003F2F4B">
        <w:rPr>
          <w:szCs w:val="28"/>
          <w:lang w:val="kk-KZ"/>
        </w:rPr>
        <w:t xml:space="preserve">обсуждались в опубликованных научных статьях, на международных научно-практических конференциях: </w:t>
      </w:r>
    </w:p>
    <w:p w14:paraId="0A854EE2" w14:textId="493F0AC4" w:rsidR="00445E62" w:rsidRPr="003F2F4B" w:rsidRDefault="00445E62" w:rsidP="00445E62">
      <w:pPr>
        <w:numPr>
          <w:ilvl w:val="0"/>
          <w:numId w:val="7"/>
        </w:numPr>
        <w:tabs>
          <w:tab w:val="left" w:pos="993"/>
        </w:tabs>
        <w:spacing w:after="160" w:line="259" w:lineRule="auto"/>
        <w:ind w:left="0" w:firstLine="709"/>
        <w:contextualSpacing/>
        <w:jc w:val="both"/>
        <w:rPr>
          <w:rFonts w:eastAsia="Calibri"/>
          <w:szCs w:val="28"/>
          <w:lang w:val="kk-KZ"/>
        </w:rPr>
      </w:pPr>
      <w:r w:rsidRPr="003F2F4B">
        <w:rPr>
          <w:rFonts w:eastAsia="Calibri"/>
          <w:szCs w:val="28"/>
          <w:lang w:val="kk-KZ"/>
        </w:rPr>
        <w:t>Булатовские чтения: материалы III Международной научно-практической конференции "Разработка нефтяных и газовых месторождений". (Краснодар, 2019)</w:t>
      </w:r>
    </w:p>
    <w:p w14:paraId="4723E449" w14:textId="2EDC01D5" w:rsidR="00445E62" w:rsidRPr="003F2F4B" w:rsidRDefault="00445E62" w:rsidP="00445E62">
      <w:pPr>
        <w:numPr>
          <w:ilvl w:val="0"/>
          <w:numId w:val="7"/>
        </w:numPr>
        <w:tabs>
          <w:tab w:val="left" w:pos="993"/>
        </w:tabs>
        <w:spacing w:after="160" w:line="259" w:lineRule="auto"/>
        <w:ind w:left="0" w:firstLine="709"/>
        <w:contextualSpacing/>
        <w:jc w:val="both"/>
        <w:rPr>
          <w:rFonts w:eastAsia="Calibri"/>
          <w:szCs w:val="28"/>
          <w:lang w:val="kk-KZ"/>
        </w:rPr>
      </w:pPr>
      <w:r w:rsidRPr="003F2F4B">
        <w:rPr>
          <w:rFonts w:eastAsia="Calibri"/>
          <w:szCs w:val="28"/>
          <w:lang w:val="kk-KZ"/>
        </w:rPr>
        <w:t xml:space="preserve">Международная научно-практической конференция «Наука нового времени: сохраняя прошлое – создаем будущее» </w:t>
      </w:r>
      <w:r w:rsidR="0061481B" w:rsidRPr="003F2F4B">
        <w:rPr>
          <w:rFonts w:eastAsia="Calibri"/>
          <w:szCs w:val="28"/>
          <w:lang w:val="kk-KZ"/>
        </w:rPr>
        <w:t xml:space="preserve"> (</w:t>
      </w:r>
      <w:r w:rsidRPr="003F2F4B">
        <w:rPr>
          <w:rFonts w:eastAsia="Calibri"/>
          <w:szCs w:val="28"/>
          <w:lang w:val="kk-KZ"/>
        </w:rPr>
        <w:t>Санкт-Петербург, 2017</w:t>
      </w:r>
      <w:r w:rsidR="0061481B" w:rsidRPr="003F2F4B">
        <w:rPr>
          <w:rFonts w:eastAsia="Calibri"/>
          <w:szCs w:val="28"/>
          <w:lang w:val="kk-KZ"/>
        </w:rPr>
        <w:t>)</w:t>
      </w:r>
      <w:r w:rsidRPr="003F2F4B">
        <w:rPr>
          <w:rFonts w:eastAsia="Calibri"/>
          <w:szCs w:val="28"/>
          <w:lang w:val="kk-KZ"/>
        </w:rPr>
        <w:t xml:space="preserve"> </w:t>
      </w:r>
    </w:p>
    <w:p w14:paraId="14BF598B" w14:textId="16698586" w:rsidR="0061481B" w:rsidRPr="003F2F4B" w:rsidRDefault="00CA2653" w:rsidP="00445E62">
      <w:pPr>
        <w:numPr>
          <w:ilvl w:val="0"/>
          <w:numId w:val="7"/>
        </w:numPr>
        <w:tabs>
          <w:tab w:val="left" w:pos="993"/>
        </w:tabs>
        <w:spacing w:after="160" w:line="259" w:lineRule="auto"/>
        <w:ind w:left="0" w:firstLine="709"/>
        <w:contextualSpacing/>
        <w:jc w:val="both"/>
        <w:rPr>
          <w:rFonts w:eastAsia="Calibri"/>
          <w:szCs w:val="28"/>
          <w:lang w:val="kk-KZ"/>
        </w:rPr>
      </w:pPr>
      <w:r w:rsidRPr="003F2F4B">
        <w:rPr>
          <w:rFonts w:eastAsia="Calibri"/>
          <w:szCs w:val="28"/>
          <w:lang w:val="kk-KZ"/>
        </w:rPr>
        <w:t xml:space="preserve">Международная научно-практической конференция </w:t>
      </w:r>
      <w:r w:rsidR="00445E62" w:rsidRPr="003F2F4B">
        <w:rPr>
          <w:rFonts w:eastAsia="Calibri"/>
          <w:szCs w:val="28"/>
          <w:lang w:val="kk-KZ"/>
        </w:rPr>
        <w:t>«Генезис научных воззрений в контексте парадигмы устойчивого развития» (Санкт-Петербург, 2018).</w:t>
      </w:r>
    </w:p>
    <w:bookmarkEnd w:id="4"/>
    <w:p w14:paraId="0BDAD602" w14:textId="77777777" w:rsidR="0061481B" w:rsidRPr="003F2F4B" w:rsidRDefault="0061481B" w:rsidP="0061481B">
      <w:pPr>
        <w:widowControl w:val="0"/>
        <w:spacing w:line="259" w:lineRule="auto"/>
        <w:ind w:firstLine="709"/>
        <w:jc w:val="both"/>
        <w:rPr>
          <w:rFonts w:eastAsiaTheme="minorEastAsia"/>
          <w:b/>
          <w:bCs/>
          <w:color w:val="000000"/>
          <w:kern w:val="0"/>
          <w:szCs w:val="28"/>
          <w:lang w:val="kk-KZ"/>
        </w:rPr>
      </w:pPr>
      <w:r w:rsidRPr="003F2F4B">
        <w:rPr>
          <w:rFonts w:eastAsiaTheme="minorEastAsia"/>
          <w:b/>
          <w:bCs/>
          <w:color w:val="000000"/>
          <w:kern w:val="0"/>
          <w:szCs w:val="28"/>
        </w:rPr>
        <w:t>Вклад докторанта в подготовку каждой публикации</w:t>
      </w:r>
      <w:r w:rsidRPr="003F2F4B">
        <w:rPr>
          <w:rFonts w:eastAsiaTheme="minorEastAsia"/>
          <w:b/>
          <w:bCs/>
          <w:color w:val="000000"/>
          <w:kern w:val="0"/>
          <w:szCs w:val="28"/>
          <w:lang w:val="kk-KZ"/>
        </w:rPr>
        <w:t>:</w:t>
      </w:r>
    </w:p>
    <w:p w14:paraId="6550BA27" w14:textId="0219F7FD" w:rsidR="0061481B" w:rsidRPr="003F2F4B" w:rsidRDefault="0061481B" w:rsidP="0061481B">
      <w:pPr>
        <w:spacing w:line="259" w:lineRule="auto"/>
        <w:ind w:firstLine="709"/>
        <w:jc w:val="both"/>
        <w:rPr>
          <w:rFonts w:eastAsiaTheme="minorEastAsia"/>
          <w:kern w:val="0"/>
          <w:szCs w:val="28"/>
        </w:rPr>
      </w:pPr>
      <w:bookmarkStart w:id="5" w:name="_Hlk134177161"/>
      <w:r w:rsidRPr="003F2F4B">
        <w:rPr>
          <w:rFonts w:eastAsiaTheme="minorEastAsia"/>
          <w:kern w:val="0"/>
          <w:szCs w:val="28"/>
        </w:rPr>
        <w:t>Результаты п</w:t>
      </w:r>
      <w:r w:rsidR="00671D9C" w:rsidRPr="003F2F4B">
        <w:rPr>
          <w:rFonts w:eastAsiaTheme="minorEastAsia"/>
          <w:kern w:val="0"/>
          <w:szCs w:val="28"/>
        </w:rPr>
        <w:t>олученн</w:t>
      </w:r>
      <w:r w:rsidRPr="003F2F4B">
        <w:rPr>
          <w:rFonts w:eastAsiaTheme="minorEastAsia"/>
          <w:kern w:val="0"/>
          <w:szCs w:val="28"/>
        </w:rPr>
        <w:t>ых экспериментальных данных в лабораторных условиях, 3</w:t>
      </w:r>
      <w:r w:rsidRPr="003F2F4B">
        <w:rPr>
          <w:rFonts w:eastAsiaTheme="minorEastAsia"/>
          <w:kern w:val="0"/>
          <w:szCs w:val="28"/>
          <w:lang w:val="en-US"/>
        </w:rPr>
        <w:t>D</w:t>
      </w:r>
      <w:r w:rsidRPr="003F2F4B">
        <w:rPr>
          <w:rFonts w:eastAsiaTheme="minorEastAsia"/>
          <w:kern w:val="0"/>
          <w:szCs w:val="28"/>
        </w:rPr>
        <w:t xml:space="preserve"> моделирование </w:t>
      </w:r>
      <w:proofErr w:type="spellStart"/>
      <w:r w:rsidRPr="003F2F4B">
        <w:rPr>
          <w:rFonts w:eastAsiaTheme="minorEastAsia"/>
          <w:kern w:val="0"/>
          <w:szCs w:val="28"/>
        </w:rPr>
        <w:t>по</w:t>
      </w:r>
      <w:r w:rsidR="00671D9C" w:rsidRPr="003F2F4B">
        <w:rPr>
          <w:rFonts w:eastAsiaTheme="minorEastAsia"/>
          <w:kern w:val="0"/>
          <w:szCs w:val="28"/>
        </w:rPr>
        <w:t>дготвленны</w:t>
      </w:r>
      <w:proofErr w:type="spellEnd"/>
      <w:r w:rsidRPr="003F2F4B">
        <w:rPr>
          <w:rFonts w:eastAsiaTheme="minorEastAsia"/>
          <w:kern w:val="0"/>
          <w:szCs w:val="28"/>
        </w:rPr>
        <w:t xml:space="preserve"> лично соискателем. Постановка задачи</w:t>
      </w:r>
      <w:r w:rsidR="00313579" w:rsidRPr="003F2F4B">
        <w:rPr>
          <w:rFonts w:eastAsiaTheme="minorEastAsia"/>
          <w:kern w:val="0"/>
          <w:szCs w:val="28"/>
        </w:rPr>
        <w:t xml:space="preserve">, </w:t>
      </w:r>
      <w:r w:rsidRPr="003F2F4B">
        <w:rPr>
          <w:rFonts w:eastAsiaTheme="minorEastAsia"/>
          <w:kern w:val="0"/>
          <w:szCs w:val="28"/>
        </w:rPr>
        <w:t xml:space="preserve">обсуждение результатов </w:t>
      </w:r>
      <w:r w:rsidR="00313579" w:rsidRPr="003F2F4B">
        <w:rPr>
          <w:rFonts w:eastAsiaTheme="minorEastAsia"/>
          <w:kern w:val="0"/>
          <w:szCs w:val="28"/>
        </w:rPr>
        <w:t xml:space="preserve">расчеты экономической эффективности </w:t>
      </w:r>
      <w:r w:rsidRPr="003F2F4B">
        <w:rPr>
          <w:rFonts w:eastAsiaTheme="minorEastAsia"/>
          <w:kern w:val="0"/>
          <w:szCs w:val="28"/>
        </w:rPr>
        <w:t>проводились совместно с научным консультантом.</w:t>
      </w:r>
    </w:p>
    <w:p w14:paraId="6502698B" w14:textId="77777777" w:rsidR="0061481B" w:rsidRPr="003F2F4B" w:rsidRDefault="0061481B" w:rsidP="0061481B">
      <w:pPr>
        <w:spacing w:line="259" w:lineRule="auto"/>
        <w:ind w:firstLine="708"/>
        <w:jc w:val="both"/>
        <w:rPr>
          <w:rFonts w:eastAsiaTheme="minorEastAsia"/>
          <w:kern w:val="0"/>
          <w:szCs w:val="28"/>
        </w:rPr>
      </w:pPr>
      <w:r w:rsidRPr="003F2F4B">
        <w:rPr>
          <w:rFonts w:eastAsiaTheme="minorEastAsia"/>
          <w:kern w:val="0"/>
          <w:szCs w:val="28"/>
        </w:rPr>
        <w:t>По материалам диссертационной работы опубликовано 1</w:t>
      </w:r>
      <w:r w:rsidR="00FC7B63" w:rsidRPr="003F2F4B">
        <w:rPr>
          <w:rFonts w:eastAsiaTheme="minorEastAsia"/>
          <w:kern w:val="0"/>
          <w:szCs w:val="28"/>
        </w:rPr>
        <w:t>5</w:t>
      </w:r>
      <w:r w:rsidRPr="003F2F4B">
        <w:rPr>
          <w:rFonts w:eastAsiaTheme="minorEastAsia"/>
          <w:kern w:val="0"/>
          <w:szCs w:val="28"/>
        </w:rPr>
        <w:t xml:space="preserve"> научных работ, в том числе: </w:t>
      </w:r>
      <w:r w:rsidR="004328B3" w:rsidRPr="003F2F4B">
        <w:rPr>
          <w:rFonts w:eastAsiaTheme="minorEastAsia"/>
          <w:kern w:val="0"/>
          <w:szCs w:val="28"/>
        </w:rPr>
        <w:t>1</w:t>
      </w:r>
      <w:r w:rsidRPr="003F2F4B">
        <w:rPr>
          <w:rFonts w:eastAsiaTheme="minorEastAsia"/>
          <w:kern w:val="0"/>
          <w:szCs w:val="28"/>
        </w:rPr>
        <w:t>- в международн</w:t>
      </w:r>
      <w:r w:rsidR="00EA19E4" w:rsidRPr="003F2F4B">
        <w:rPr>
          <w:rFonts w:eastAsiaTheme="minorEastAsia"/>
          <w:kern w:val="0"/>
          <w:szCs w:val="28"/>
        </w:rPr>
        <w:t>ом</w:t>
      </w:r>
      <w:r w:rsidRPr="003F2F4B">
        <w:rPr>
          <w:rFonts w:eastAsiaTheme="minorEastAsia"/>
          <w:kern w:val="0"/>
          <w:szCs w:val="28"/>
        </w:rPr>
        <w:t xml:space="preserve"> рецензируем</w:t>
      </w:r>
      <w:r w:rsidR="00EA19E4" w:rsidRPr="003F2F4B">
        <w:rPr>
          <w:rFonts w:eastAsiaTheme="minorEastAsia"/>
          <w:kern w:val="0"/>
          <w:szCs w:val="28"/>
        </w:rPr>
        <w:t>ом</w:t>
      </w:r>
      <w:r w:rsidRPr="003F2F4B">
        <w:rPr>
          <w:rFonts w:eastAsiaTheme="minorEastAsia"/>
          <w:kern w:val="0"/>
          <w:szCs w:val="28"/>
        </w:rPr>
        <w:t xml:space="preserve"> научн</w:t>
      </w:r>
      <w:r w:rsidR="00EA19E4" w:rsidRPr="003F2F4B">
        <w:rPr>
          <w:rFonts w:eastAsiaTheme="minorEastAsia"/>
          <w:kern w:val="0"/>
          <w:szCs w:val="28"/>
        </w:rPr>
        <w:t>ом</w:t>
      </w:r>
      <w:r w:rsidRPr="003F2F4B">
        <w:rPr>
          <w:rFonts w:eastAsiaTheme="minorEastAsia"/>
          <w:kern w:val="0"/>
          <w:szCs w:val="28"/>
        </w:rPr>
        <w:t xml:space="preserve"> журнал</w:t>
      </w:r>
      <w:r w:rsidR="00EA19E4" w:rsidRPr="003F2F4B">
        <w:rPr>
          <w:rFonts w:eastAsiaTheme="minorEastAsia"/>
          <w:kern w:val="0"/>
          <w:szCs w:val="28"/>
        </w:rPr>
        <w:t>е</w:t>
      </w:r>
      <w:r w:rsidRPr="003F2F4B">
        <w:rPr>
          <w:rFonts w:eastAsiaTheme="minorEastAsia"/>
          <w:kern w:val="0"/>
          <w:szCs w:val="28"/>
          <w:lang w:val="kk-KZ"/>
        </w:rPr>
        <w:t>,</w:t>
      </w:r>
      <w:r w:rsidRPr="003F2F4B">
        <w:rPr>
          <w:rFonts w:eastAsiaTheme="minorEastAsia"/>
          <w:kern w:val="0"/>
          <w:szCs w:val="28"/>
        </w:rPr>
        <w:t xml:space="preserve"> </w:t>
      </w:r>
      <w:r w:rsidRPr="003F2F4B">
        <w:rPr>
          <w:rFonts w:eastAsiaTheme="minorEastAsia"/>
          <w:kern w:val="0"/>
          <w:szCs w:val="28"/>
          <w:lang w:val="kk-KZ"/>
        </w:rPr>
        <w:t>входящи</w:t>
      </w:r>
      <w:r w:rsidR="00EA19E4" w:rsidRPr="003F2F4B">
        <w:rPr>
          <w:rFonts w:eastAsiaTheme="minorEastAsia"/>
          <w:kern w:val="0"/>
          <w:szCs w:val="28"/>
          <w:lang w:val="kk-KZ"/>
        </w:rPr>
        <w:t>й</w:t>
      </w:r>
      <w:r w:rsidRPr="003F2F4B">
        <w:rPr>
          <w:rFonts w:eastAsiaTheme="minorEastAsia"/>
          <w:kern w:val="0"/>
          <w:szCs w:val="28"/>
          <w:lang w:val="kk-KZ"/>
        </w:rPr>
        <w:t xml:space="preserve"> в БД </w:t>
      </w:r>
      <w:r w:rsidRPr="003F2F4B">
        <w:rPr>
          <w:rFonts w:eastAsiaTheme="minorEastAsia"/>
          <w:kern w:val="0"/>
          <w:szCs w:val="28"/>
          <w:lang w:val="en-US"/>
        </w:rPr>
        <w:t>Scopus</w:t>
      </w:r>
      <w:r w:rsidRPr="003F2F4B">
        <w:rPr>
          <w:rFonts w:eastAsiaTheme="minorEastAsia"/>
          <w:kern w:val="0"/>
          <w:szCs w:val="28"/>
        </w:rPr>
        <w:t xml:space="preserve">, </w:t>
      </w:r>
      <w:r w:rsidR="00313579" w:rsidRPr="003F2F4B">
        <w:rPr>
          <w:rFonts w:eastAsiaTheme="minorEastAsia"/>
          <w:kern w:val="0"/>
          <w:szCs w:val="28"/>
        </w:rPr>
        <w:t>6</w:t>
      </w:r>
      <w:r w:rsidRPr="003F2F4B">
        <w:rPr>
          <w:rFonts w:eastAsiaTheme="minorEastAsia"/>
          <w:kern w:val="0"/>
          <w:szCs w:val="28"/>
        </w:rPr>
        <w:t xml:space="preserve"> - в изданиях, рекомендованных Комитетом по обеспечению качества в сфере образования и науки МОН РК, </w:t>
      </w:r>
      <w:r w:rsidR="00EA19E4" w:rsidRPr="003F2F4B">
        <w:rPr>
          <w:rFonts w:eastAsiaTheme="minorEastAsia"/>
          <w:kern w:val="0"/>
          <w:szCs w:val="28"/>
        </w:rPr>
        <w:t>2</w:t>
      </w:r>
      <w:r w:rsidR="002565F7" w:rsidRPr="003F2F4B">
        <w:rPr>
          <w:rFonts w:eastAsiaTheme="minorEastAsia"/>
          <w:kern w:val="0"/>
          <w:szCs w:val="28"/>
        </w:rPr>
        <w:t xml:space="preserve"> </w:t>
      </w:r>
      <w:r w:rsidR="00EA19E4" w:rsidRPr="003F2F4B">
        <w:rPr>
          <w:rFonts w:eastAsiaTheme="minorEastAsia"/>
          <w:kern w:val="0"/>
          <w:szCs w:val="28"/>
        </w:rPr>
        <w:t xml:space="preserve">- в других </w:t>
      </w:r>
      <w:r w:rsidR="0084353C" w:rsidRPr="003F2F4B">
        <w:rPr>
          <w:rFonts w:eastAsiaTheme="minorEastAsia"/>
          <w:kern w:val="0"/>
          <w:szCs w:val="28"/>
        </w:rPr>
        <w:t xml:space="preserve">зарубежных </w:t>
      </w:r>
      <w:r w:rsidR="00EA19E4" w:rsidRPr="003F2F4B">
        <w:rPr>
          <w:rFonts w:eastAsiaTheme="minorEastAsia"/>
          <w:kern w:val="0"/>
          <w:szCs w:val="28"/>
        </w:rPr>
        <w:t xml:space="preserve">научных журналах и изданиях, </w:t>
      </w:r>
      <w:r w:rsidR="00313579" w:rsidRPr="003F2F4B">
        <w:rPr>
          <w:rFonts w:eastAsiaTheme="minorEastAsia"/>
          <w:kern w:val="0"/>
          <w:szCs w:val="28"/>
        </w:rPr>
        <w:t>6</w:t>
      </w:r>
      <w:r w:rsidRPr="003F2F4B">
        <w:rPr>
          <w:rFonts w:eastAsiaTheme="minorEastAsia"/>
          <w:kern w:val="0"/>
          <w:szCs w:val="28"/>
        </w:rPr>
        <w:t xml:space="preserve"> - в сборниках международных научно-практических конференциях</w:t>
      </w:r>
      <w:bookmarkEnd w:id="5"/>
      <w:r w:rsidRPr="003F2F4B">
        <w:rPr>
          <w:rFonts w:eastAsiaTheme="minorEastAsia"/>
          <w:kern w:val="0"/>
          <w:szCs w:val="28"/>
        </w:rPr>
        <w:t>.</w:t>
      </w:r>
    </w:p>
    <w:p w14:paraId="681CA7AA" w14:textId="77777777" w:rsidR="0061481B" w:rsidRPr="003F2F4B" w:rsidRDefault="0061481B" w:rsidP="0061481B">
      <w:pPr>
        <w:widowControl w:val="0"/>
        <w:spacing w:line="259" w:lineRule="auto"/>
        <w:ind w:firstLine="709"/>
        <w:jc w:val="both"/>
        <w:rPr>
          <w:rFonts w:eastAsiaTheme="minorEastAsia"/>
          <w:color w:val="000000"/>
          <w:kern w:val="0"/>
          <w:szCs w:val="28"/>
        </w:rPr>
      </w:pPr>
      <w:bookmarkStart w:id="6" w:name="_Hlk134177190"/>
      <w:r w:rsidRPr="003F2F4B">
        <w:rPr>
          <w:rFonts w:eastAsiaTheme="minorEastAsia"/>
          <w:b/>
          <w:bCs/>
          <w:color w:val="000000"/>
          <w:kern w:val="0"/>
          <w:szCs w:val="28"/>
          <w:lang w:val="en-US"/>
        </w:rPr>
        <w:t>1 «</w:t>
      </w:r>
      <w:r w:rsidR="009C081D" w:rsidRPr="003F2F4B">
        <w:rPr>
          <w:rFonts w:eastAsiaTheme="minorEastAsia"/>
          <w:b/>
          <w:bCs/>
          <w:color w:val="000000"/>
          <w:kern w:val="0"/>
          <w:szCs w:val="28"/>
          <w:lang w:val="en-US"/>
        </w:rPr>
        <w:t>Treatment of formation water at oil fields using granular filters with varying particle sizes</w:t>
      </w:r>
      <w:r w:rsidRPr="003F2F4B">
        <w:rPr>
          <w:rFonts w:eastAsiaTheme="minorEastAsia"/>
          <w:b/>
          <w:bCs/>
          <w:color w:val="000000"/>
          <w:kern w:val="0"/>
          <w:szCs w:val="28"/>
          <w:lang w:val="en-US"/>
        </w:rPr>
        <w:t xml:space="preserve">». </w:t>
      </w:r>
      <w:r w:rsidRPr="003F2F4B">
        <w:rPr>
          <w:rFonts w:eastAsiaTheme="minorEastAsia"/>
          <w:color w:val="000000"/>
          <w:kern w:val="0"/>
          <w:szCs w:val="28"/>
        </w:rPr>
        <w:t>Подбор материалов для обзора, написание обзора и введения, обработка и описание результатов экспериментов, написание заключения.</w:t>
      </w:r>
    </w:p>
    <w:p w14:paraId="2E59153A" w14:textId="77777777" w:rsidR="0061481B" w:rsidRPr="003F2F4B" w:rsidRDefault="005A65F1" w:rsidP="0061481B">
      <w:pPr>
        <w:widowControl w:val="0"/>
        <w:tabs>
          <w:tab w:val="left" w:pos="851"/>
        </w:tabs>
        <w:spacing w:line="259" w:lineRule="auto"/>
        <w:ind w:firstLine="709"/>
        <w:jc w:val="both"/>
        <w:rPr>
          <w:rFonts w:eastAsiaTheme="minorEastAsia"/>
          <w:color w:val="000000"/>
          <w:kern w:val="0"/>
          <w:szCs w:val="28"/>
        </w:rPr>
      </w:pPr>
      <w:r w:rsidRPr="003F2F4B">
        <w:rPr>
          <w:rFonts w:eastAsiaTheme="minorEastAsia"/>
          <w:b/>
          <w:bCs/>
          <w:color w:val="000000"/>
          <w:kern w:val="0"/>
          <w:szCs w:val="28"/>
        </w:rPr>
        <w:t>2</w:t>
      </w:r>
      <w:r w:rsidR="0061481B" w:rsidRPr="003F2F4B">
        <w:rPr>
          <w:rFonts w:eastAsiaTheme="minorEastAsia"/>
          <w:b/>
          <w:bCs/>
          <w:color w:val="000000"/>
          <w:kern w:val="0"/>
          <w:szCs w:val="28"/>
        </w:rPr>
        <w:t xml:space="preserve"> «</w:t>
      </w:r>
      <w:r w:rsidR="00327CDB" w:rsidRPr="003F2F4B">
        <w:rPr>
          <w:rFonts w:eastAsiaTheme="minorEastAsia"/>
          <w:b/>
          <w:bCs/>
          <w:color w:val="000000"/>
          <w:kern w:val="0"/>
          <w:szCs w:val="28"/>
        </w:rPr>
        <w:t>Оптимизация технологии подготовки воды для поддержания пластового давления на месторождении Узень</w:t>
      </w:r>
      <w:r w:rsidR="0061481B" w:rsidRPr="003F2F4B">
        <w:rPr>
          <w:rFonts w:eastAsiaTheme="minorEastAsia"/>
          <w:b/>
          <w:bCs/>
          <w:color w:val="000000"/>
          <w:kern w:val="0"/>
          <w:szCs w:val="28"/>
        </w:rPr>
        <w:t xml:space="preserve">». </w:t>
      </w:r>
      <w:r w:rsidR="0061481B" w:rsidRPr="003F2F4B">
        <w:rPr>
          <w:rFonts w:eastAsiaTheme="minorEastAsia"/>
          <w:color w:val="000000"/>
          <w:kern w:val="0"/>
          <w:szCs w:val="28"/>
        </w:rPr>
        <w:t xml:space="preserve">Подбор материалов для обзора и его написание, написание введения, методики и заключения, подготовка графиков и их описание, оформление статьи. </w:t>
      </w:r>
    </w:p>
    <w:p w14:paraId="2A901E33" w14:textId="77777777" w:rsidR="00327CDB" w:rsidRPr="003F2F4B" w:rsidRDefault="005A65F1" w:rsidP="00327CDB">
      <w:pPr>
        <w:widowControl w:val="0"/>
        <w:tabs>
          <w:tab w:val="left" w:pos="851"/>
        </w:tabs>
        <w:spacing w:line="259" w:lineRule="auto"/>
        <w:ind w:firstLine="709"/>
        <w:jc w:val="both"/>
        <w:rPr>
          <w:rFonts w:eastAsiaTheme="minorEastAsia"/>
          <w:color w:val="000000"/>
          <w:kern w:val="0"/>
          <w:szCs w:val="28"/>
        </w:rPr>
      </w:pPr>
      <w:r w:rsidRPr="003F2F4B">
        <w:rPr>
          <w:rFonts w:eastAsiaTheme="minorEastAsia"/>
          <w:b/>
          <w:bCs/>
          <w:color w:val="000000"/>
          <w:kern w:val="0"/>
          <w:szCs w:val="28"/>
        </w:rPr>
        <w:lastRenderedPageBreak/>
        <w:t>3</w:t>
      </w:r>
      <w:r w:rsidR="00327CDB" w:rsidRPr="003F2F4B">
        <w:rPr>
          <w:rFonts w:eastAsiaTheme="minorEastAsia"/>
          <w:color w:val="000000"/>
          <w:kern w:val="0"/>
          <w:szCs w:val="28"/>
        </w:rPr>
        <w:t xml:space="preserve"> </w:t>
      </w:r>
      <w:r w:rsidR="00327CDB" w:rsidRPr="003F2F4B">
        <w:rPr>
          <w:rFonts w:eastAsiaTheme="minorEastAsia"/>
          <w:b/>
          <w:bCs/>
          <w:color w:val="000000"/>
          <w:kern w:val="0"/>
          <w:szCs w:val="28"/>
        </w:rPr>
        <w:t xml:space="preserve">«Качественная подготовка воды для поддержания пластового давления на месторождении Узень». </w:t>
      </w:r>
      <w:r w:rsidR="00327CDB" w:rsidRPr="003F2F4B">
        <w:rPr>
          <w:rFonts w:eastAsiaTheme="minorEastAsia"/>
          <w:color w:val="000000"/>
          <w:kern w:val="0"/>
          <w:szCs w:val="28"/>
        </w:rPr>
        <w:t xml:space="preserve">Подбор материалов для обзора и его написание, написание введения, методики и заключения, подготовка графиков и их описание, оформление статьи. </w:t>
      </w:r>
    </w:p>
    <w:p w14:paraId="75E352FB" w14:textId="77777777" w:rsidR="00327CDB" w:rsidRPr="003F2F4B" w:rsidRDefault="005A65F1" w:rsidP="00327CDB">
      <w:pPr>
        <w:widowControl w:val="0"/>
        <w:spacing w:line="259" w:lineRule="auto"/>
        <w:ind w:firstLine="709"/>
        <w:jc w:val="both"/>
        <w:rPr>
          <w:rFonts w:eastAsiaTheme="minorEastAsia"/>
          <w:color w:val="000000"/>
          <w:kern w:val="0"/>
          <w:szCs w:val="28"/>
        </w:rPr>
      </w:pPr>
      <w:r w:rsidRPr="003F2F4B">
        <w:rPr>
          <w:rFonts w:eastAsiaTheme="minorEastAsia"/>
          <w:b/>
          <w:bCs/>
          <w:color w:val="000000"/>
          <w:kern w:val="0"/>
          <w:szCs w:val="28"/>
        </w:rPr>
        <w:t>4</w:t>
      </w:r>
      <w:r w:rsidR="00327CDB" w:rsidRPr="003F2F4B">
        <w:rPr>
          <w:rFonts w:eastAsiaTheme="minorEastAsia"/>
          <w:b/>
          <w:bCs/>
          <w:color w:val="000000"/>
          <w:kern w:val="0"/>
          <w:szCs w:val="28"/>
        </w:rPr>
        <w:t xml:space="preserve"> «</w:t>
      </w:r>
      <w:r w:rsidRPr="003F2F4B">
        <w:rPr>
          <w:rFonts w:eastAsiaTheme="minorEastAsia"/>
          <w:b/>
          <w:bCs/>
          <w:color w:val="000000"/>
          <w:kern w:val="0"/>
          <w:szCs w:val="28"/>
        </w:rPr>
        <w:t>Разработка эффективной технологии глубокой очистки воды от взвешенных    твердых частиц для поддержания пластового давления на нефтяных месторождениях</w:t>
      </w:r>
      <w:r w:rsidR="00327CDB" w:rsidRPr="003F2F4B">
        <w:rPr>
          <w:rFonts w:eastAsiaTheme="minorEastAsia"/>
          <w:b/>
          <w:bCs/>
          <w:color w:val="000000"/>
          <w:kern w:val="0"/>
          <w:szCs w:val="28"/>
        </w:rPr>
        <w:t xml:space="preserve">». </w:t>
      </w:r>
      <w:r w:rsidR="00327CDB" w:rsidRPr="003F2F4B">
        <w:rPr>
          <w:rFonts w:eastAsiaTheme="minorEastAsia"/>
          <w:color w:val="000000"/>
          <w:kern w:val="0"/>
          <w:szCs w:val="28"/>
        </w:rPr>
        <w:t>Написание разделов: введение, методика, проведение экспериментов и их результаты, оформление статьи.</w:t>
      </w:r>
    </w:p>
    <w:p w14:paraId="2CF359D3" w14:textId="77777777" w:rsidR="00327CDB" w:rsidRPr="003F2F4B" w:rsidRDefault="005A65F1" w:rsidP="00327CDB">
      <w:pPr>
        <w:widowControl w:val="0"/>
        <w:spacing w:line="259" w:lineRule="auto"/>
        <w:ind w:firstLine="709"/>
        <w:jc w:val="both"/>
        <w:rPr>
          <w:rFonts w:eastAsiaTheme="minorEastAsia"/>
          <w:color w:val="000000"/>
          <w:kern w:val="0"/>
          <w:szCs w:val="28"/>
        </w:rPr>
      </w:pPr>
      <w:r w:rsidRPr="003F2F4B">
        <w:rPr>
          <w:rFonts w:eastAsiaTheme="minorEastAsia"/>
          <w:b/>
          <w:bCs/>
          <w:color w:val="000000"/>
          <w:kern w:val="0"/>
          <w:szCs w:val="28"/>
        </w:rPr>
        <w:t>5</w:t>
      </w:r>
      <w:r w:rsidR="00327CDB" w:rsidRPr="003F2F4B">
        <w:rPr>
          <w:rFonts w:eastAsiaTheme="minorEastAsia"/>
          <w:b/>
          <w:bCs/>
          <w:color w:val="000000"/>
          <w:kern w:val="0"/>
          <w:szCs w:val="28"/>
        </w:rPr>
        <w:t xml:space="preserve"> «</w:t>
      </w:r>
      <w:r w:rsidRPr="003F2F4B">
        <w:rPr>
          <w:rFonts w:eastAsiaTheme="minorEastAsia"/>
          <w:b/>
          <w:bCs/>
          <w:color w:val="000000"/>
          <w:kern w:val="0"/>
          <w:szCs w:val="28"/>
        </w:rPr>
        <w:t>Решение проблемы глубокой очистки воды от взвешенных твердых частиц для системы поддержания пластового давления на примере месторождения Узень</w:t>
      </w:r>
      <w:r w:rsidR="00327CDB" w:rsidRPr="003F2F4B">
        <w:rPr>
          <w:rFonts w:eastAsiaTheme="minorEastAsia"/>
          <w:b/>
          <w:bCs/>
          <w:color w:val="000000"/>
          <w:kern w:val="0"/>
          <w:szCs w:val="28"/>
        </w:rPr>
        <w:t xml:space="preserve">». </w:t>
      </w:r>
      <w:r w:rsidR="00327CDB" w:rsidRPr="003F2F4B">
        <w:rPr>
          <w:rFonts w:eastAsiaTheme="minorEastAsia"/>
          <w:color w:val="000000"/>
          <w:kern w:val="0"/>
          <w:szCs w:val="28"/>
        </w:rPr>
        <w:t>Написание разделов: введение, методика, проведение экспериментов и их результаты, оформление статьи.</w:t>
      </w:r>
    </w:p>
    <w:p w14:paraId="0EC9CA33" w14:textId="77777777" w:rsidR="00327CDB" w:rsidRPr="003F2F4B" w:rsidRDefault="005A65F1" w:rsidP="00327CDB">
      <w:pPr>
        <w:widowControl w:val="0"/>
        <w:spacing w:line="259" w:lineRule="auto"/>
        <w:ind w:firstLine="709"/>
        <w:jc w:val="both"/>
        <w:rPr>
          <w:rFonts w:eastAsiaTheme="minorEastAsia"/>
          <w:color w:val="000000"/>
          <w:kern w:val="0"/>
          <w:szCs w:val="28"/>
        </w:rPr>
      </w:pPr>
      <w:r w:rsidRPr="003F2F4B">
        <w:rPr>
          <w:rFonts w:eastAsiaTheme="minorEastAsia"/>
          <w:b/>
          <w:bCs/>
          <w:color w:val="000000"/>
          <w:kern w:val="0"/>
          <w:szCs w:val="28"/>
        </w:rPr>
        <w:t>6</w:t>
      </w:r>
      <w:r w:rsidR="00327CDB" w:rsidRPr="003F2F4B">
        <w:rPr>
          <w:rFonts w:eastAsiaTheme="minorEastAsia"/>
          <w:b/>
          <w:bCs/>
          <w:color w:val="000000"/>
          <w:kern w:val="0"/>
          <w:szCs w:val="28"/>
        </w:rPr>
        <w:t xml:space="preserve"> «</w:t>
      </w:r>
      <w:proofErr w:type="spellStart"/>
      <w:r w:rsidRPr="003F2F4B">
        <w:rPr>
          <w:rFonts w:eastAsiaTheme="minorEastAsia"/>
          <w:b/>
          <w:bCs/>
          <w:color w:val="000000"/>
          <w:kern w:val="0"/>
          <w:szCs w:val="28"/>
        </w:rPr>
        <w:t>Мұнай</w:t>
      </w:r>
      <w:proofErr w:type="spellEnd"/>
      <w:r w:rsidRPr="003F2F4B">
        <w:rPr>
          <w:rFonts w:eastAsiaTheme="minorEastAsia"/>
          <w:b/>
          <w:bCs/>
          <w:color w:val="000000"/>
          <w:kern w:val="0"/>
          <w:szCs w:val="28"/>
        </w:rPr>
        <w:t xml:space="preserve"> кен </w:t>
      </w:r>
      <w:proofErr w:type="spellStart"/>
      <w:r w:rsidRPr="003F2F4B">
        <w:rPr>
          <w:rFonts w:eastAsiaTheme="minorEastAsia"/>
          <w:b/>
          <w:bCs/>
          <w:color w:val="000000"/>
          <w:kern w:val="0"/>
          <w:szCs w:val="28"/>
        </w:rPr>
        <w:t>орындарында</w:t>
      </w:r>
      <w:proofErr w:type="spellEnd"/>
      <w:r w:rsidRPr="003F2F4B">
        <w:rPr>
          <w:rFonts w:eastAsiaTheme="minorEastAsia"/>
          <w:b/>
          <w:bCs/>
          <w:color w:val="000000"/>
          <w:kern w:val="0"/>
          <w:szCs w:val="28"/>
        </w:rPr>
        <w:t xml:space="preserve"> </w:t>
      </w:r>
      <w:proofErr w:type="spellStart"/>
      <w:r w:rsidRPr="003F2F4B">
        <w:rPr>
          <w:rFonts w:eastAsiaTheme="minorEastAsia"/>
          <w:b/>
          <w:bCs/>
          <w:color w:val="000000"/>
          <w:kern w:val="0"/>
          <w:szCs w:val="28"/>
        </w:rPr>
        <w:t>қабат</w:t>
      </w:r>
      <w:proofErr w:type="spellEnd"/>
      <w:r w:rsidRPr="003F2F4B">
        <w:rPr>
          <w:rFonts w:eastAsiaTheme="minorEastAsia"/>
          <w:b/>
          <w:bCs/>
          <w:color w:val="000000"/>
          <w:kern w:val="0"/>
          <w:szCs w:val="28"/>
        </w:rPr>
        <w:t xml:space="preserve"> </w:t>
      </w:r>
      <w:proofErr w:type="spellStart"/>
      <w:r w:rsidRPr="003F2F4B">
        <w:rPr>
          <w:rFonts w:eastAsiaTheme="minorEastAsia"/>
          <w:b/>
          <w:bCs/>
          <w:color w:val="000000"/>
          <w:kern w:val="0"/>
          <w:szCs w:val="28"/>
        </w:rPr>
        <w:t>қысымын</w:t>
      </w:r>
      <w:proofErr w:type="spellEnd"/>
      <w:r w:rsidRPr="003F2F4B">
        <w:rPr>
          <w:rFonts w:eastAsiaTheme="minorEastAsia"/>
          <w:b/>
          <w:bCs/>
          <w:color w:val="000000"/>
          <w:kern w:val="0"/>
          <w:szCs w:val="28"/>
        </w:rPr>
        <w:t xml:space="preserve"> </w:t>
      </w:r>
      <w:proofErr w:type="spellStart"/>
      <w:r w:rsidRPr="003F2F4B">
        <w:rPr>
          <w:rFonts w:eastAsiaTheme="minorEastAsia"/>
          <w:b/>
          <w:bCs/>
          <w:color w:val="000000"/>
          <w:kern w:val="0"/>
          <w:szCs w:val="28"/>
        </w:rPr>
        <w:t>ұстап</w:t>
      </w:r>
      <w:proofErr w:type="spellEnd"/>
      <w:r w:rsidRPr="003F2F4B">
        <w:rPr>
          <w:rFonts w:eastAsiaTheme="minorEastAsia"/>
          <w:b/>
          <w:bCs/>
          <w:color w:val="000000"/>
          <w:kern w:val="0"/>
          <w:szCs w:val="28"/>
        </w:rPr>
        <w:t xml:space="preserve"> </w:t>
      </w:r>
      <w:proofErr w:type="spellStart"/>
      <w:r w:rsidRPr="003F2F4B">
        <w:rPr>
          <w:rFonts w:eastAsiaTheme="minorEastAsia"/>
          <w:b/>
          <w:bCs/>
          <w:color w:val="000000"/>
          <w:kern w:val="0"/>
          <w:szCs w:val="28"/>
        </w:rPr>
        <w:t>тұру</w:t>
      </w:r>
      <w:proofErr w:type="spellEnd"/>
      <w:r w:rsidRPr="003F2F4B">
        <w:rPr>
          <w:rFonts w:eastAsiaTheme="minorEastAsia"/>
          <w:b/>
          <w:bCs/>
          <w:color w:val="000000"/>
          <w:kern w:val="0"/>
          <w:szCs w:val="28"/>
        </w:rPr>
        <w:t xml:space="preserve"> </w:t>
      </w:r>
      <w:proofErr w:type="spellStart"/>
      <w:r w:rsidRPr="003F2F4B">
        <w:rPr>
          <w:rFonts w:eastAsiaTheme="minorEastAsia"/>
          <w:b/>
          <w:bCs/>
          <w:color w:val="000000"/>
          <w:kern w:val="0"/>
          <w:szCs w:val="28"/>
        </w:rPr>
        <w:t>жүйесіне</w:t>
      </w:r>
      <w:proofErr w:type="spellEnd"/>
      <w:r w:rsidRPr="003F2F4B">
        <w:rPr>
          <w:rFonts w:eastAsiaTheme="minorEastAsia"/>
          <w:b/>
          <w:bCs/>
          <w:color w:val="000000"/>
          <w:kern w:val="0"/>
          <w:szCs w:val="28"/>
        </w:rPr>
        <w:t xml:space="preserve"> </w:t>
      </w:r>
      <w:proofErr w:type="spellStart"/>
      <w:r w:rsidRPr="003F2F4B">
        <w:rPr>
          <w:rFonts w:eastAsiaTheme="minorEastAsia"/>
          <w:b/>
          <w:bCs/>
          <w:color w:val="000000"/>
          <w:kern w:val="0"/>
          <w:szCs w:val="28"/>
        </w:rPr>
        <w:t>арналған</w:t>
      </w:r>
      <w:proofErr w:type="spellEnd"/>
      <w:r w:rsidRPr="003F2F4B">
        <w:rPr>
          <w:rFonts w:eastAsiaTheme="minorEastAsia"/>
          <w:b/>
          <w:bCs/>
          <w:color w:val="000000"/>
          <w:kern w:val="0"/>
          <w:szCs w:val="28"/>
        </w:rPr>
        <w:t xml:space="preserve"> </w:t>
      </w:r>
      <w:proofErr w:type="spellStart"/>
      <w:r w:rsidRPr="003F2F4B">
        <w:rPr>
          <w:rFonts w:eastAsiaTheme="minorEastAsia"/>
          <w:b/>
          <w:bCs/>
          <w:color w:val="000000"/>
          <w:kern w:val="0"/>
          <w:szCs w:val="28"/>
        </w:rPr>
        <w:t>қалқымалы</w:t>
      </w:r>
      <w:proofErr w:type="spellEnd"/>
      <w:r w:rsidRPr="003F2F4B">
        <w:rPr>
          <w:rFonts w:eastAsiaTheme="minorEastAsia"/>
          <w:b/>
          <w:bCs/>
          <w:color w:val="000000"/>
          <w:kern w:val="0"/>
          <w:szCs w:val="28"/>
        </w:rPr>
        <w:t xml:space="preserve"> </w:t>
      </w:r>
      <w:proofErr w:type="spellStart"/>
      <w:r w:rsidRPr="003F2F4B">
        <w:rPr>
          <w:rFonts w:eastAsiaTheme="minorEastAsia"/>
          <w:b/>
          <w:bCs/>
          <w:color w:val="000000"/>
          <w:kern w:val="0"/>
          <w:szCs w:val="28"/>
        </w:rPr>
        <w:t>қатты</w:t>
      </w:r>
      <w:proofErr w:type="spellEnd"/>
      <w:r w:rsidRPr="003F2F4B">
        <w:rPr>
          <w:rFonts w:eastAsiaTheme="minorEastAsia"/>
          <w:b/>
          <w:bCs/>
          <w:color w:val="000000"/>
          <w:kern w:val="0"/>
          <w:szCs w:val="28"/>
        </w:rPr>
        <w:t xml:space="preserve"> </w:t>
      </w:r>
      <w:proofErr w:type="spellStart"/>
      <w:r w:rsidRPr="003F2F4B">
        <w:rPr>
          <w:rFonts w:eastAsiaTheme="minorEastAsia"/>
          <w:b/>
          <w:bCs/>
          <w:color w:val="000000"/>
          <w:kern w:val="0"/>
          <w:szCs w:val="28"/>
        </w:rPr>
        <w:t>бөлшектерден</w:t>
      </w:r>
      <w:proofErr w:type="spellEnd"/>
      <w:r w:rsidRPr="003F2F4B">
        <w:rPr>
          <w:rFonts w:eastAsiaTheme="minorEastAsia"/>
          <w:b/>
          <w:bCs/>
          <w:color w:val="000000"/>
          <w:kern w:val="0"/>
          <w:szCs w:val="28"/>
        </w:rPr>
        <w:t xml:space="preserve"> суды </w:t>
      </w:r>
      <w:proofErr w:type="spellStart"/>
      <w:r w:rsidRPr="003F2F4B">
        <w:rPr>
          <w:rFonts w:eastAsiaTheme="minorEastAsia"/>
          <w:b/>
          <w:bCs/>
          <w:color w:val="000000"/>
          <w:kern w:val="0"/>
          <w:szCs w:val="28"/>
        </w:rPr>
        <w:t>терең</w:t>
      </w:r>
      <w:proofErr w:type="spellEnd"/>
      <w:r w:rsidRPr="003F2F4B">
        <w:rPr>
          <w:rFonts w:eastAsiaTheme="minorEastAsia"/>
          <w:b/>
          <w:bCs/>
          <w:color w:val="000000"/>
          <w:kern w:val="0"/>
          <w:szCs w:val="28"/>
        </w:rPr>
        <w:t xml:space="preserve"> </w:t>
      </w:r>
      <w:proofErr w:type="spellStart"/>
      <w:r w:rsidRPr="003F2F4B">
        <w:rPr>
          <w:rFonts w:eastAsiaTheme="minorEastAsia"/>
          <w:b/>
          <w:bCs/>
          <w:color w:val="000000"/>
          <w:kern w:val="0"/>
          <w:szCs w:val="28"/>
        </w:rPr>
        <w:t>тазарту</w:t>
      </w:r>
      <w:proofErr w:type="spellEnd"/>
      <w:r w:rsidRPr="003F2F4B">
        <w:rPr>
          <w:rFonts w:eastAsiaTheme="minorEastAsia"/>
          <w:b/>
          <w:bCs/>
          <w:color w:val="000000"/>
          <w:kern w:val="0"/>
          <w:szCs w:val="28"/>
        </w:rPr>
        <w:t xml:space="preserve"> </w:t>
      </w:r>
      <w:proofErr w:type="spellStart"/>
      <w:r w:rsidRPr="003F2F4B">
        <w:rPr>
          <w:rFonts w:eastAsiaTheme="minorEastAsia"/>
          <w:b/>
          <w:bCs/>
          <w:color w:val="000000"/>
          <w:kern w:val="0"/>
          <w:szCs w:val="28"/>
        </w:rPr>
        <w:t>процесін</w:t>
      </w:r>
      <w:proofErr w:type="spellEnd"/>
      <w:r w:rsidRPr="003F2F4B">
        <w:rPr>
          <w:rFonts w:eastAsiaTheme="minorEastAsia"/>
          <w:b/>
          <w:bCs/>
          <w:color w:val="000000"/>
          <w:kern w:val="0"/>
          <w:szCs w:val="28"/>
        </w:rPr>
        <w:t xml:space="preserve"> </w:t>
      </w:r>
      <w:proofErr w:type="spellStart"/>
      <w:r w:rsidRPr="003F2F4B">
        <w:rPr>
          <w:rFonts w:eastAsiaTheme="minorEastAsia"/>
          <w:b/>
          <w:bCs/>
          <w:color w:val="000000"/>
          <w:kern w:val="0"/>
          <w:szCs w:val="28"/>
        </w:rPr>
        <w:t>зерттеу</w:t>
      </w:r>
      <w:proofErr w:type="spellEnd"/>
      <w:r w:rsidR="00327CDB" w:rsidRPr="003F2F4B">
        <w:rPr>
          <w:rFonts w:eastAsiaTheme="minorEastAsia"/>
          <w:b/>
          <w:bCs/>
          <w:color w:val="000000"/>
          <w:kern w:val="0"/>
          <w:szCs w:val="28"/>
        </w:rPr>
        <w:t xml:space="preserve">». </w:t>
      </w:r>
      <w:r w:rsidR="00327CDB" w:rsidRPr="003F2F4B">
        <w:rPr>
          <w:rFonts w:eastAsiaTheme="minorEastAsia"/>
          <w:color w:val="000000"/>
          <w:kern w:val="0"/>
          <w:szCs w:val="28"/>
        </w:rPr>
        <w:t>Написание разделов: введение, методика, проведение экспериментов и их результаты, оформление статьи.</w:t>
      </w:r>
    </w:p>
    <w:p w14:paraId="6E5EB222" w14:textId="77777777" w:rsidR="005A65F1" w:rsidRPr="003F2F4B" w:rsidRDefault="005A65F1" w:rsidP="005A65F1">
      <w:pPr>
        <w:widowControl w:val="0"/>
        <w:spacing w:line="259" w:lineRule="auto"/>
        <w:ind w:firstLine="709"/>
        <w:jc w:val="both"/>
        <w:rPr>
          <w:rFonts w:eastAsiaTheme="minorEastAsia"/>
          <w:color w:val="000000"/>
          <w:kern w:val="0"/>
          <w:szCs w:val="28"/>
        </w:rPr>
      </w:pPr>
      <w:r w:rsidRPr="003F2F4B">
        <w:rPr>
          <w:rFonts w:eastAsiaTheme="minorEastAsia"/>
          <w:b/>
          <w:bCs/>
          <w:color w:val="000000"/>
          <w:kern w:val="0"/>
          <w:szCs w:val="28"/>
        </w:rPr>
        <w:t>7 «</w:t>
      </w:r>
      <w:proofErr w:type="spellStart"/>
      <w:r w:rsidRPr="003F2F4B">
        <w:rPr>
          <w:rFonts w:eastAsiaTheme="minorEastAsia"/>
          <w:b/>
          <w:bCs/>
          <w:color w:val="000000"/>
          <w:kern w:val="0"/>
          <w:szCs w:val="28"/>
        </w:rPr>
        <w:t>Мұнай</w:t>
      </w:r>
      <w:proofErr w:type="spellEnd"/>
      <w:r w:rsidRPr="003F2F4B">
        <w:rPr>
          <w:rFonts w:eastAsiaTheme="minorEastAsia"/>
          <w:b/>
          <w:bCs/>
          <w:color w:val="000000"/>
          <w:kern w:val="0"/>
          <w:szCs w:val="28"/>
        </w:rPr>
        <w:t xml:space="preserve"> кен </w:t>
      </w:r>
      <w:proofErr w:type="spellStart"/>
      <w:r w:rsidRPr="003F2F4B">
        <w:rPr>
          <w:rFonts w:eastAsiaTheme="minorEastAsia"/>
          <w:b/>
          <w:bCs/>
          <w:color w:val="000000"/>
          <w:kern w:val="0"/>
          <w:szCs w:val="28"/>
        </w:rPr>
        <w:t>орындарында</w:t>
      </w:r>
      <w:proofErr w:type="spellEnd"/>
      <w:r w:rsidRPr="003F2F4B">
        <w:rPr>
          <w:rFonts w:eastAsiaTheme="minorEastAsia"/>
          <w:b/>
          <w:bCs/>
          <w:color w:val="000000"/>
          <w:kern w:val="0"/>
          <w:szCs w:val="28"/>
        </w:rPr>
        <w:t xml:space="preserve"> </w:t>
      </w:r>
      <w:proofErr w:type="spellStart"/>
      <w:r w:rsidRPr="003F2F4B">
        <w:rPr>
          <w:rFonts w:eastAsiaTheme="minorEastAsia"/>
          <w:b/>
          <w:bCs/>
          <w:color w:val="000000"/>
          <w:kern w:val="0"/>
          <w:szCs w:val="28"/>
        </w:rPr>
        <w:t>қабат</w:t>
      </w:r>
      <w:proofErr w:type="spellEnd"/>
      <w:r w:rsidRPr="003F2F4B">
        <w:rPr>
          <w:rFonts w:eastAsiaTheme="minorEastAsia"/>
          <w:b/>
          <w:bCs/>
          <w:color w:val="000000"/>
          <w:kern w:val="0"/>
          <w:szCs w:val="28"/>
        </w:rPr>
        <w:t xml:space="preserve"> </w:t>
      </w:r>
      <w:proofErr w:type="spellStart"/>
      <w:r w:rsidRPr="003F2F4B">
        <w:rPr>
          <w:rFonts w:eastAsiaTheme="minorEastAsia"/>
          <w:b/>
          <w:bCs/>
          <w:color w:val="000000"/>
          <w:kern w:val="0"/>
          <w:szCs w:val="28"/>
        </w:rPr>
        <w:t>қысымын</w:t>
      </w:r>
      <w:proofErr w:type="spellEnd"/>
      <w:r w:rsidRPr="003F2F4B">
        <w:rPr>
          <w:rFonts w:eastAsiaTheme="minorEastAsia"/>
          <w:b/>
          <w:bCs/>
          <w:color w:val="000000"/>
          <w:kern w:val="0"/>
          <w:szCs w:val="28"/>
        </w:rPr>
        <w:t xml:space="preserve"> </w:t>
      </w:r>
      <w:proofErr w:type="spellStart"/>
      <w:r w:rsidRPr="003F2F4B">
        <w:rPr>
          <w:rFonts w:eastAsiaTheme="minorEastAsia"/>
          <w:b/>
          <w:bCs/>
          <w:color w:val="000000"/>
          <w:kern w:val="0"/>
          <w:szCs w:val="28"/>
        </w:rPr>
        <w:t>ұстап</w:t>
      </w:r>
      <w:proofErr w:type="spellEnd"/>
      <w:r w:rsidRPr="003F2F4B">
        <w:rPr>
          <w:rFonts w:eastAsiaTheme="minorEastAsia"/>
          <w:b/>
          <w:bCs/>
          <w:color w:val="000000"/>
          <w:kern w:val="0"/>
          <w:szCs w:val="28"/>
        </w:rPr>
        <w:t xml:space="preserve"> </w:t>
      </w:r>
      <w:proofErr w:type="spellStart"/>
      <w:r w:rsidRPr="003F2F4B">
        <w:rPr>
          <w:rFonts w:eastAsiaTheme="minorEastAsia"/>
          <w:b/>
          <w:bCs/>
          <w:color w:val="000000"/>
          <w:kern w:val="0"/>
          <w:szCs w:val="28"/>
        </w:rPr>
        <w:t>тұруға</w:t>
      </w:r>
      <w:proofErr w:type="spellEnd"/>
      <w:r w:rsidRPr="003F2F4B">
        <w:rPr>
          <w:rFonts w:eastAsiaTheme="minorEastAsia"/>
          <w:b/>
          <w:bCs/>
          <w:color w:val="000000"/>
          <w:kern w:val="0"/>
          <w:szCs w:val="28"/>
        </w:rPr>
        <w:t xml:space="preserve"> </w:t>
      </w:r>
      <w:proofErr w:type="spellStart"/>
      <w:r w:rsidRPr="003F2F4B">
        <w:rPr>
          <w:rFonts w:eastAsiaTheme="minorEastAsia"/>
          <w:b/>
          <w:bCs/>
          <w:color w:val="000000"/>
          <w:kern w:val="0"/>
          <w:szCs w:val="28"/>
        </w:rPr>
        <w:t>арналған</w:t>
      </w:r>
      <w:proofErr w:type="spellEnd"/>
      <w:r w:rsidRPr="003F2F4B">
        <w:rPr>
          <w:rFonts w:eastAsiaTheme="minorEastAsia"/>
          <w:b/>
          <w:bCs/>
          <w:color w:val="000000"/>
          <w:kern w:val="0"/>
          <w:szCs w:val="28"/>
        </w:rPr>
        <w:t xml:space="preserve"> </w:t>
      </w:r>
      <w:proofErr w:type="spellStart"/>
      <w:r w:rsidRPr="003F2F4B">
        <w:rPr>
          <w:rFonts w:eastAsiaTheme="minorEastAsia"/>
          <w:b/>
          <w:bCs/>
          <w:color w:val="000000"/>
          <w:kern w:val="0"/>
          <w:szCs w:val="28"/>
        </w:rPr>
        <w:t>қалқымалы</w:t>
      </w:r>
      <w:proofErr w:type="spellEnd"/>
      <w:r w:rsidRPr="003F2F4B">
        <w:rPr>
          <w:rFonts w:eastAsiaTheme="minorEastAsia"/>
          <w:b/>
          <w:bCs/>
          <w:color w:val="000000"/>
          <w:kern w:val="0"/>
          <w:szCs w:val="28"/>
        </w:rPr>
        <w:t xml:space="preserve"> </w:t>
      </w:r>
      <w:proofErr w:type="spellStart"/>
      <w:r w:rsidRPr="003F2F4B">
        <w:rPr>
          <w:rFonts w:eastAsiaTheme="minorEastAsia"/>
          <w:b/>
          <w:bCs/>
          <w:color w:val="000000"/>
          <w:kern w:val="0"/>
          <w:szCs w:val="28"/>
        </w:rPr>
        <w:t>қатты</w:t>
      </w:r>
      <w:proofErr w:type="spellEnd"/>
      <w:r w:rsidRPr="003F2F4B">
        <w:rPr>
          <w:rFonts w:eastAsiaTheme="minorEastAsia"/>
          <w:b/>
          <w:bCs/>
          <w:color w:val="000000"/>
          <w:kern w:val="0"/>
          <w:szCs w:val="28"/>
        </w:rPr>
        <w:t xml:space="preserve"> </w:t>
      </w:r>
      <w:proofErr w:type="spellStart"/>
      <w:r w:rsidRPr="003F2F4B">
        <w:rPr>
          <w:rFonts w:eastAsiaTheme="minorEastAsia"/>
          <w:b/>
          <w:bCs/>
          <w:color w:val="000000"/>
          <w:kern w:val="0"/>
          <w:szCs w:val="28"/>
        </w:rPr>
        <w:t>бөлшектерден</w:t>
      </w:r>
      <w:proofErr w:type="spellEnd"/>
      <w:r w:rsidRPr="003F2F4B">
        <w:rPr>
          <w:rFonts w:eastAsiaTheme="minorEastAsia"/>
          <w:b/>
          <w:bCs/>
          <w:color w:val="000000"/>
          <w:kern w:val="0"/>
          <w:szCs w:val="28"/>
        </w:rPr>
        <w:t xml:space="preserve"> суды </w:t>
      </w:r>
      <w:proofErr w:type="spellStart"/>
      <w:r w:rsidRPr="003F2F4B">
        <w:rPr>
          <w:rFonts w:eastAsiaTheme="minorEastAsia"/>
          <w:b/>
          <w:bCs/>
          <w:color w:val="000000"/>
          <w:kern w:val="0"/>
          <w:szCs w:val="28"/>
        </w:rPr>
        <w:t>терең</w:t>
      </w:r>
      <w:proofErr w:type="spellEnd"/>
      <w:r w:rsidRPr="003F2F4B">
        <w:rPr>
          <w:rFonts w:eastAsiaTheme="minorEastAsia"/>
          <w:b/>
          <w:bCs/>
          <w:color w:val="000000"/>
          <w:kern w:val="0"/>
          <w:szCs w:val="28"/>
        </w:rPr>
        <w:t xml:space="preserve"> </w:t>
      </w:r>
      <w:proofErr w:type="spellStart"/>
      <w:r w:rsidRPr="003F2F4B">
        <w:rPr>
          <w:rFonts w:eastAsiaTheme="minorEastAsia"/>
          <w:b/>
          <w:bCs/>
          <w:color w:val="000000"/>
          <w:kern w:val="0"/>
          <w:szCs w:val="28"/>
        </w:rPr>
        <w:t>тазарту</w:t>
      </w:r>
      <w:proofErr w:type="spellEnd"/>
      <w:r w:rsidRPr="003F2F4B">
        <w:rPr>
          <w:rFonts w:eastAsiaTheme="minorEastAsia"/>
          <w:b/>
          <w:bCs/>
          <w:color w:val="000000"/>
          <w:kern w:val="0"/>
          <w:szCs w:val="28"/>
        </w:rPr>
        <w:t xml:space="preserve"> </w:t>
      </w:r>
      <w:proofErr w:type="spellStart"/>
      <w:r w:rsidRPr="003F2F4B">
        <w:rPr>
          <w:rFonts w:eastAsiaTheme="minorEastAsia"/>
          <w:b/>
          <w:bCs/>
          <w:color w:val="000000"/>
          <w:kern w:val="0"/>
          <w:szCs w:val="28"/>
        </w:rPr>
        <w:t>технологияларын</w:t>
      </w:r>
      <w:proofErr w:type="spellEnd"/>
      <w:r w:rsidRPr="003F2F4B">
        <w:rPr>
          <w:rFonts w:eastAsiaTheme="minorEastAsia"/>
          <w:b/>
          <w:bCs/>
          <w:color w:val="000000"/>
          <w:kern w:val="0"/>
          <w:szCs w:val="28"/>
        </w:rPr>
        <w:t xml:space="preserve"> </w:t>
      </w:r>
      <w:proofErr w:type="spellStart"/>
      <w:r w:rsidRPr="003F2F4B">
        <w:rPr>
          <w:rFonts w:eastAsiaTheme="minorEastAsia"/>
          <w:b/>
          <w:bCs/>
          <w:color w:val="000000"/>
          <w:kern w:val="0"/>
          <w:szCs w:val="28"/>
        </w:rPr>
        <w:t>жетілдіру</w:t>
      </w:r>
      <w:proofErr w:type="spellEnd"/>
      <w:r w:rsidRPr="003F2F4B">
        <w:rPr>
          <w:rFonts w:eastAsiaTheme="minorEastAsia"/>
          <w:b/>
          <w:bCs/>
          <w:color w:val="000000"/>
          <w:kern w:val="0"/>
          <w:szCs w:val="28"/>
        </w:rPr>
        <w:t xml:space="preserve">». </w:t>
      </w:r>
      <w:r w:rsidRPr="003F2F4B">
        <w:rPr>
          <w:rFonts w:eastAsiaTheme="minorEastAsia"/>
          <w:color w:val="000000"/>
          <w:kern w:val="0"/>
          <w:szCs w:val="28"/>
        </w:rPr>
        <w:t>Написание разделов: введение, методика, проведение экспериментов и их результаты, оформление статьи.</w:t>
      </w:r>
    </w:p>
    <w:p w14:paraId="41E4B79D" w14:textId="77777777" w:rsidR="005A65F1" w:rsidRPr="003F2F4B" w:rsidRDefault="005A65F1" w:rsidP="005A65F1">
      <w:pPr>
        <w:widowControl w:val="0"/>
        <w:spacing w:line="259" w:lineRule="auto"/>
        <w:ind w:firstLine="709"/>
        <w:jc w:val="both"/>
        <w:rPr>
          <w:rFonts w:eastAsiaTheme="minorEastAsia"/>
          <w:color w:val="000000"/>
          <w:kern w:val="0"/>
          <w:szCs w:val="28"/>
        </w:rPr>
      </w:pPr>
      <w:r w:rsidRPr="003F2F4B">
        <w:rPr>
          <w:rFonts w:eastAsiaTheme="minorEastAsia"/>
          <w:b/>
          <w:bCs/>
          <w:color w:val="000000"/>
          <w:kern w:val="0"/>
          <w:szCs w:val="28"/>
          <w:lang w:val="en-US"/>
        </w:rPr>
        <w:t xml:space="preserve">8 «High performance water treatment technology for the reservoir pressure maintenance at oil fields». </w:t>
      </w:r>
      <w:r w:rsidRPr="003F2F4B">
        <w:rPr>
          <w:rFonts w:eastAsiaTheme="minorEastAsia"/>
          <w:color w:val="000000"/>
          <w:kern w:val="0"/>
          <w:szCs w:val="28"/>
        </w:rPr>
        <w:t>Поиск публикаций для обзора и его</w:t>
      </w:r>
      <w:r w:rsidRPr="003F2F4B">
        <w:rPr>
          <w:rFonts w:eastAsiaTheme="minorEastAsia"/>
          <w:color w:val="000000"/>
          <w:kern w:val="0"/>
          <w:szCs w:val="28"/>
        </w:rPr>
        <w:br/>
        <w:t>написание, написание разделов: методика исследований, результаты</w:t>
      </w:r>
      <w:r w:rsidRPr="003F2F4B">
        <w:rPr>
          <w:rFonts w:eastAsiaTheme="minorEastAsia"/>
          <w:color w:val="000000"/>
          <w:kern w:val="0"/>
          <w:szCs w:val="28"/>
        </w:rPr>
        <w:br/>
        <w:t>исследований, оформление графики, ответы на замечания рецензентов.</w:t>
      </w:r>
    </w:p>
    <w:p w14:paraId="7E64E636" w14:textId="037171E2" w:rsidR="005A65F1" w:rsidRPr="003F2F4B" w:rsidRDefault="005A65F1" w:rsidP="005A65F1">
      <w:pPr>
        <w:widowControl w:val="0"/>
        <w:tabs>
          <w:tab w:val="left" w:pos="993"/>
        </w:tabs>
        <w:spacing w:line="259" w:lineRule="auto"/>
        <w:ind w:firstLine="709"/>
        <w:jc w:val="both"/>
        <w:rPr>
          <w:rFonts w:eastAsiaTheme="minorEastAsia"/>
          <w:color w:val="000000"/>
          <w:kern w:val="0"/>
          <w:szCs w:val="28"/>
        </w:rPr>
      </w:pPr>
      <w:r w:rsidRPr="003F2F4B">
        <w:rPr>
          <w:rFonts w:eastAsiaTheme="minorEastAsia"/>
          <w:b/>
          <w:bCs/>
          <w:color w:val="000000"/>
          <w:kern w:val="0"/>
          <w:szCs w:val="28"/>
          <w:lang w:val="en-US"/>
        </w:rPr>
        <w:t>9 «Development of effective technology of deep</w:t>
      </w:r>
      <w:r w:rsidR="00DC37A4" w:rsidRPr="003F2F4B">
        <w:rPr>
          <w:rFonts w:eastAsiaTheme="minorEastAsia"/>
          <w:b/>
          <w:bCs/>
          <w:color w:val="000000"/>
          <w:kern w:val="0"/>
          <w:szCs w:val="28"/>
          <w:lang w:val="en-US"/>
        </w:rPr>
        <w:t xml:space="preserve"> </w:t>
      </w:r>
      <w:r w:rsidRPr="003F2F4B">
        <w:rPr>
          <w:rFonts w:eastAsiaTheme="minorEastAsia"/>
          <w:b/>
          <w:bCs/>
          <w:color w:val="000000"/>
          <w:kern w:val="0"/>
          <w:szCs w:val="28"/>
          <w:lang w:val="en-US"/>
        </w:rPr>
        <w:t xml:space="preserve">water treatment from suspended solid particles for formation pressure maintenance at the oil fields». </w:t>
      </w:r>
      <w:r w:rsidRPr="003F2F4B">
        <w:rPr>
          <w:rFonts w:eastAsiaTheme="minorEastAsia"/>
          <w:color w:val="000000"/>
          <w:kern w:val="0"/>
          <w:szCs w:val="28"/>
        </w:rPr>
        <w:t>Написание разделов: введение, методика исследований, математическая обработка и обсуждение результатов экспериментов, оформление статьи.</w:t>
      </w:r>
    </w:p>
    <w:p w14:paraId="7FE0A032" w14:textId="77777777" w:rsidR="0061481B" w:rsidRPr="003F2F4B" w:rsidRDefault="002D1B72" w:rsidP="0061481B">
      <w:pPr>
        <w:widowControl w:val="0"/>
        <w:spacing w:line="259" w:lineRule="auto"/>
        <w:ind w:firstLine="709"/>
        <w:jc w:val="both"/>
        <w:rPr>
          <w:rFonts w:eastAsiaTheme="minorEastAsia"/>
          <w:color w:val="000000"/>
          <w:kern w:val="0"/>
          <w:szCs w:val="28"/>
        </w:rPr>
      </w:pPr>
      <w:r w:rsidRPr="003F2F4B">
        <w:rPr>
          <w:rFonts w:eastAsiaTheme="minorEastAsia"/>
          <w:b/>
          <w:bCs/>
          <w:color w:val="000000"/>
          <w:kern w:val="0"/>
          <w:szCs w:val="28"/>
        </w:rPr>
        <w:t>10</w:t>
      </w:r>
      <w:r w:rsidR="0061481B" w:rsidRPr="003F2F4B">
        <w:rPr>
          <w:rFonts w:eastAsiaTheme="minorEastAsia"/>
          <w:b/>
          <w:bCs/>
          <w:color w:val="000000"/>
          <w:kern w:val="0"/>
          <w:szCs w:val="28"/>
        </w:rPr>
        <w:t xml:space="preserve"> «</w:t>
      </w:r>
      <w:r w:rsidR="00A54A7D" w:rsidRPr="003F2F4B">
        <w:rPr>
          <w:rFonts w:eastAsiaTheme="minorEastAsia"/>
          <w:b/>
          <w:bCs/>
          <w:color w:val="000000"/>
          <w:kern w:val="0"/>
          <w:szCs w:val="28"/>
        </w:rPr>
        <w:t>Проблемы водоподготовки в нефтедобыче</w:t>
      </w:r>
      <w:r w:rsidR="0061481B" w:rsidRPr="003F2F4B">
        <w:rPr>
          <w:rFonts w:eastAsiaTheme="minorEastAsia"/>
          <w:b/>
          <w:bCs/>
          <w:color w:val="000000"/>
          <w:kern w:val="0"/>
          <w:szCs w:val="28"/>
        </w:rPr>
        <w:t xml:space="preserve">». </w:t>
      </w:r>
      <w:r w:rsidR="0061481B" w:rsidRPr="003F2F4B">
        <w:rPr>
          <w:rFonts w:eastAsiaTheme="minorEastAsia"/>
          <w:color w:val="000000"/>
          <w:kern w:val="0"/>
          <w:szCs w:val="28"/>
        </w:rPr>
        <w:t>Написание разделов: введение, методика, проведение экспериментов и их результаты, оформление статьи.</w:t>
      </w:r>
    </w:p>
    <w:p w14:paraId="676EA4A9" w14:textId="77777777" w:rsidR="0061481B" w:rsidRPr="003F2F4B" w:rsidRDefault="002D1B72" w:rsidP="00A54A7D">
      <w:pPr>
        <w:widowControl w:val="0"/>
        <w:spacing w:line="259" w:lineRule="auto"/>
        <w:ind w:firstLine="709"/>
        <w:jc w:val="both"/>
        <w:rPr>
          <w:rFonts w:eastAsiaTheme="minorEastAsia"/>
          <w:color w:val="000000"/>
          <w:kern w:val="0"/>
          <w:szCs w:val="28"/>
        </w:rPr>
      </w:pPr>
      <w:r w:rsidRPr="003F2F4B">
        <w:rPr>
          <w:rFonts w:eastAsiaTheme="minorEastAsia"/>
          <w:b/>
          <w:bCs/>
          <w:color w:val="000000"/>
          <w:kern w:val="0"/>
          <w:szCs w:val="28"/>
        </w:rPr>
        <w:t>11</w:t>
      </w:r>
      <w:r w:rsidR="0061481B" w:rsidRPr="003F2F4B">
        <w:rPr>
          <w:rFonts w:eastAsiaTheme="minorEastAsia"/>
          <w:b/>
          <w:bCs/>
          <w:color w:val="000000"/>
          <w:kern w:val="0"/>
          <w:szCs w:val="28"/>
        </w:rPr>
        <w:t xml:space="preserve"> «</w:t>
      </w:r>
      <w:r w:rsidR="00D5102C" w:rsidRPr="003F2F4B">
        <w:rPr>
          <w:rFonts w:eastAsiaTheme="minorEastAsia"/>
          <w:b/>
          <w:bCs/>
          <w:color w:val="000000"/>
          <w:kern w:val="0"/>
          <w:szCs w:val="28"/>
        </w:rPr>
        <w:t>Существующие проблемы промысловой подготовки воды на нефтяных</w:t>
      </w:r>
      <w:r w:rsidR="00A54A7D" w:rsidRPr="003F2F4B">
        <w:rPr>
          <w:rFonts w:eastAsiaTheme="minorEastAsia"/>
          <w:b/>
          <w:bCs/>
          <w:color w:val="000000"/>
          <w:kern w:val="0"/>
          <w:szCs w:val="28"/>
        </w:rPr>
        <w:t xml:space="preserve"> </w:t>
      </w:r>
      <w:r w:rsidR="00D5102C" w:rsidRPr="003F2F4B">
        <w:rPr>
          <w:rFonts w:eastAsiaTheme="minorEastAsia"/>
          <w:b/>
          <w:bCs/>
          <w:color w:val="000000"/>
          <w:kern w:val="0"/>
          <w:szCs w:val="28"/>
        </w:rPr>
        <w:t>месторождениях</w:t>
      </w:r>
      <w:r w:rsidR="0061481B" w:rsidRPr="003F2F4B">
        <w:rPr>
          <w:rFonts w:eastAsiaTheme="minorEastAsia"/>
          <w:b/>
          <w:bCs/>
          <w:color w:val="000000"/>
          <w:kern w:val="0"/>
          <w:szCs w:val="28"/>
        </w:rPr>
        <w:t xml:space="preserve">». </w:t>
      </w:r>
      <w:r w:rsidR="0061481B" w:rsidRPr="003F2F4B">
        <w:rPr>
          <w:rFonts w:eastAsiaTheme="minorEastAsia"/>
          <w:color w:val="000000"/>
          <w:kern w:val="0"/>
          <w:szCs w:val="28"/>
        </w:rPr>
        <w:t>Составление плана статьи,</w:t>
      </w:r>
      <w:r w:rsidR="0061481B" w:rsidRPr="003F2F4B">
        <w:rPr>
          <w:rFonts w:eastAsiaTheme="minorEastAsia"/>
          <w:color w:val="000000"/>
          <w:kern w:val="0"/>
          <w:szCs w:val="28"/>
        </w:rPr>
        <w:br/>
        <w:t>подбор материалов для обзора, написание введения, обзора и заключения.</w:t>
      </w:r>
    </w:p>
    <w:p w14:paraId="1AAFC309" w14:textId="77777777" w:rsidR="0061481B" w:rsidRPr="003F2F4B" w:rsidRDefault="002D1B72" w:rsidP="0061481B">
      <w:pPr>
        <w:widowControl w:val="0"/>
        <w:spacing w:line="259" w:lineRule="auto"/>
        <w:ind w:firstLine="709"/>
        <w:jc w:val="both"/>
        <w:rPr>
          <w:rFonts w:eastAsiaTheme="minorEastAsia"/>
          <w:color w:val="000000"/>
          <w:kern w:val="0"/>
          <w:szCs w:val="28"/>
        </w:rPr>
      </w:pPr>
      <w:r w:rsidRPr="003F2F4B">
        <w:rPr>
          <w:rFonts w:eastAsiaTheme="minorEastAsia"/>
          <w:b/>
          <w:bCs/>
          <w:color w:val="000000"/>
          <w:kern w:val="0"/>
          <w:szCs w:val="28"/>
        </w:rPr>
        <w:t>12</w:t>
      </w:r>
      <w:r w:rsidR="0061481B" w:rsidRPr="003F2F4B">
        <w:rPr>
          <w:rFonts w:eastAsiaTheme="minorEastAsia"/>
          <w:b/>
          <w:bCs/>
          <w:color w:val="000000"/>
          <w:kern w:val="0"/>
          <w:szCs w:val="28"/>
        </w:rPr>
        <w:t xml:space="preserve"> «</w:t>
      </w:r>
      <w:r w:rsidR="00D5102C" w:rsidRPr="003F2F4B">
        <w:rPr>
          <w:rFonts w:eastAsiaTheme="minorEastAsia"/>
          <w:b/>
          <w:bCs/>
          <w:color w:val="000000"/>
          <w:kern w:val="0"/>
          <w:szCs w:val="28"/>
        </w:rPr>
        <w:t>Подготовка нефтепромысловых вод для использования в системе поддержания пластового давления на месторождении Узень</w:t>
      </w:r>
      <w:r w:rsidR="0061481B" w:rsidRPr="003F2F4B">
        <w:rPr>
          <w:rFonts w:eastAsiaTheme="minorEastAsia"/>
          <w:b/>
          <w:bCs/>
          <w:color w:val="000000"/>
          <w:kern w:val="0"/>
          <w:szCs w:val="28"/>
        </w:rPr>
        <w:t xml:space="preserve">». </w:t>
      </w:r>
      <w:r w:rsidR="0061481B" w:rsidRPr="003F2F4B">
        <w:rPr>
          <w:rFonts w:eastAsiaTheme="minorEastAsia"/>
          <w:color w:val="000000"/>
          <w:kern w:val="0"/>
          <w:szCs w:val="28"/>
        </w:rPr>
        <w:t>Составление плана статьи, написание разделов: обсуждение результатов исследований и заключения, оформление статьи.</w:t>
      </w:r>
    </w:p>
    <w:p w14:paraId="63D9E95D" w14:textId="77777777" w:rsidR="0061481B" w:rsidRPr="003F2F4B" w:rsidRDefault="002D1B72" w:rsidP="0061481B">
      <w:pPr>
        <w:widowControl w:val="0"/>
        <w:spacing w:line="259" w:lineRule="auto"/>
        <w:ind w:firstLine="709"/>
        <w:jc w:val="both"/>
        <w:rPr>
          <w:rFonts w:eastAsiaTheme="minorEastAsia"/>
          <w:color w:val="000000"/>
          <w:kern w:val="0"/>
          <w:szCs w:val="28"/>
        </w:rPr>
      </w:pPr>
      <w:r w:rsidRPr="003F2F4B">
        <w:rPr>
          <w:rFonts w:eastAsiaTheme="minorEastAsia"/>
          <w:b/>
          <w:bCs/>
          <w:color w:val="000000"/>
          <w:kern w:val="0"/>
          <w:szCs w:val="28"/>
        </w:rPr>
        <w:t>13</w:t>
      </w:r>
      <w:r w:rsidR="0061481B" w:rsidRPr="003F2F4B">
        <w:rPr>
          <w:rFonts w:eastAsiaTheme="minorEastAsia"/>
          <w:b/>
          <w:bCs/>
          <w:color w:val="000000"/>
          <w:kern w:val="0"/>
          <w:szCs w:val="28"/>
        </w:rPr>
        <w:t xml:space="preserve"> «</w:t>
      </w:r>
      <w:r w:rsidR="00D5102C" w:rsidRPr="003F2F4B">
        <w:rPr>
          <w:rFonts w:eastAsiaTheme="minorEastAsia"/>
          <w:b/>
          <w:bCs/>
          <w:color w:val="000000"/>
          <w:kern w:val="0"/>
          <w:szCs w:val="28"/>
        </w:rPr>
        <w:t>Промысловая подготовка воды на месторождении Узень</w:t>
      </w:r>
      <w:r w:rsidR="0061481B" w:rsidRPr="003F2F4B">
        <w:rPr>
          <w:rFonts w:eastAsiaTheme="minorEastAsia"/>
          <w:b/>
          <w:bCs/>
          <w:color w:val="000000"/>
          <w:kern w:val="0"/>
          <w:szCs w:val="28"/>
        </w:rPr>
        <w:t xml:space="preserve">».  </w:t>
      </w:r>
      <w:r w:rsidR="0061481B" w:rsidRPr="003F2F4B">
        <w:rPr>
          <w:rFonts w:eastAsiaTheme="minorEastAsia"/>
          <w:color w:val="000000"/>
          <w:kern w:val="0"/>
          <w:szCs w:val="28"/>
        </w:rPr>
        <w:t>Составление плана доклада и его полная подготовка.</w:t>
      </w:r>
    </w:p>
    <w:p w14:paraId="39DA7E5C" w14:textId="77777777" w:rsidR="0061481B" w:rsidRPr="003F2F4B" w:rsidRDefault="002D1B72" w:rsidP="0061481B">
      <w:pPr>
        <w:widowControl w:val="0"/>
        <w:spacing w:line="259" w:lineRule="auto"/>
        <w:ind w:firstLine="709"/>
        <w:jc w:val="both"/>
        <w:rPr>
          <w:rFonts w:eastAsiaTheme="minorEastAsia"/>
          <w:color w:val="000000"/>
          <w:kern w:val="0"/>
          <w:szCs w:val="28"/>
        </w:rPr>
      </w:pPr>
      <w:r w:rsidRPr="003F2F4B">
        <w:rPr>
          <w:rFonts w:eastAsiaTheme="minorEastAsia"/>
          <w:b/>
          <w:bCs/>
          <w:color w:val="000000"/>
          <w:kern w:val="0"/>
          <w:szCs w:val="28"/>
        </w:rPr>
        <w:t>14</w:t>
      </w:r>
      <w:r w:rsidR="0061481B" w:rsidRPr="003F2F4B">
        <w:rPr>
          <w:rFonts w:eastAsiaTheme="minorEastAsia"/>
          <w:b/>
          <w:bCs/>
          <w:color w:val="000000"/>
          <w:kern w:val="0"/>
          <w:szCs w:val="28"/>
        </w:rPr>
        <w:t xml:space="preserve"> «</w:t>
      </w:r>
      <w:r w:rsidR="007652AA" w:rsidRPr="003F2F4B">
        <w:rPr>
          <w:rFonts w:eastAsiaTheme="minorEastAsia"/>
          <w:b/>
          <w:bCs/>
          <w:color w:val="000000"/>
          <w:kern w:val="0"/>
          <w:szCs w:val="28"/>
        </w:rPr>
        <w:t xml:space="preserve">Определение рациональных параметров технологии подготовки пластовой воды применением фильтров из зернистых материалов с </w:t>
      </w:r>
      <w:r w:rsidR="007652AA" w:rsidRPr="003F2F4B">
        <w:rPr>
          <w:rFonts w:eastAsiaTheme="minorEastAsia"/>
          <w:b/>
          <w:bCs/>
          <w:color w:val="000000"/>
          <w:kern w:val="0"/>
          <w:szCs w:val="28"/>
        </w:rPr>
        <w:lastRenderedPageBreak/>
        <w:t>переменной крупностью частиц</w:t>
      </w:r>
      <w:r w:rsidR="0061481B" w:rsidRPr="003F2F4B">
        <w:rPr>
          <w:rFonts w:eastAsiaTheme="minorEastAsia"/>
          <w:b/>
          <w:bCs/>
          <w:color w:val="000000"/>
          <w:kern w:val="0"/>
          <w:szCs w:val="28"/>
        </w:rPr>
        <w:t xml:space="preserve">». </w:t>
      </w:r>
      <w:r w:rsidR="0061481B" w:rsidRPr="003F2F4B">
        <w:rPr>
          <w:rFonts w:eastAsiaTheme="minorEastAsia"/>
          <w:color w:val="000000"/>
          <w:kern w:val="0"/>
          <w:szCs w:val="28"/>
        </w:rPr>
        <w:t>Разработка плана доклада, подбор материалов, написание основной части с обсуждением результатов исследований.</w:t>
      </w:r>
    </w:p>
    <w:p w14:paraId="0E2E66A4" w14:textId="77777777" w:rsidR="0061481B" w:rsidRPr="003F2F4B" w:rsidRDefault="0061481B" w:rsidP="0061481B">
      <w:pPr>
        <w:widowControl w:val="0"/>
        <w:spacing w:line="259" w:lineRule="auto"/>
        <w:ind w:firstLine="709"/>
        <w:jc w:val="both"/>
        <w:rPr>
          <w:rFonts w:eastAsiaTheme="minorEastAsia"/>
          <w:color w:val="000000"/>
          <w:kern w:val="0"/>
          <w:szCs w:val="28"/>
        </w:rPr>
      </w:pPr>
      <w:r w:rsidRPr="003F2F4B">
        <w:rPr>
          <w:rFonts w:eastAsiaTheme="minorEastAsia"/>
          <w:b/>
          <w:bCs/>
          <w:color w:val="000000"/>
          <w:kern w:val="0"/>
          <w:szCs w:val="28"/>
          <w:lang w:val="en-US"/>
        </w:rPr>
        <w:t>1</w:t>
      </w:r>
      <w:r w:rsidR="002D1B72" w:rsidRPr="003F2F4B">
        <w:rPr>
          <w:rFonts w:eastAsiaTheme="minorEastAsia"/>
          <w:b/>
          <w:bCs/>
          <w:color w:val="000000"/>
          <w:kern w:val="0"/>
          <w:szCs w:val="28"/>
          <w:lang w:val="en-US"/>
        </w:rPr>
        <w:t>5</w:t>
      </w:r>
      <w:r w:rsidRPr="003F2F4B">
        <w:rPr>
          <w:rFonts w:eastAsiaTheme="minorEastAsia"/>
          <w:b/>
          <w:bCs/>
          <w:color w:val="000000"/>
          <w:kern w:val="0"/>
          <w:szCs w:val="28"/>
          <w:lang w:val="en-US"/>
        </w:rPr>
        <w:t xml:space="preserve"> «</w:t>
      </w:r>
      <w:r w:rsidR="007652AA" w:rsidRPr="003F2F4B">
        <w:rPr>
          <w:rFonts w:eastAsiaTheme="minorEastAsia"/>
          <w:b/>
          <w:bCs/>
          <w:color w:val="000000"/>
          <w:kern w:val="0"/>
          <w:szCs w:val="28"/>
          <w:lang w:val="en-US"/>
        </w:rPr>
        <w:t>Advanced water treatment technologies to maintain reservoir pressure at the oil fields</w:t>
      </w:r>
      <w:r w:rsidRPr="003F2F4B">
        <w:rPr>
          <w:rFonts w:eastAsiaTheme="minorEastAsia"/>
          <w:b/>
          <w:bCs/>
          <w:color w:val="000000"/>
          <w:kern w:val="0"/>
          <w:szCs w:val="28"/>
          <w:lang w:val="en-US"/>
        </w:rPr>
        <w:t xml:space="preserve">». </w:t>
      </w:r>
      <w:r w:rsidRPr="003F2F4B">
        <w:rPr>
          <w:rFonts w:eastAsiaTheme="minorEastAsia"/>
          <w:color w:val="000000"/>
          <w:kern w:val="0"/>
          <w:szCs w:val="28"/>
        </w:rPr>
        <w:t>Подбор материала и его систематизация, написание основных разделов, оформление доклада.</w:t>
      </w:r>
    </w:p>
    <w:p w14:paraId="2524658A" w14:textId="77777777" w:rsidR="005A65F1" w:rsidRPr="003F2F4B" w:rsidRDefault="005A65F1" w:rsidP="0061481B">
      <w:pPr>
        <w:widowControl w:val="0"/>
        <w:spacing w:line="259" w:lineRule="auto"/>
        <w:ind w:firstLine="709"/>
        <w:jc w:val="both"/>
        <w:rPr>
          <w:rFonts w:eastAsiaTheme="minorEastAsia"/>
          <w:color w:val="000000"/>
          <w:kern w:val="0"/>
          <w:szCs w:val="28"/>
        </w:rPr>
      </w:pPr>
    </w:p>
    <w:bookmarkEnd w:id="6"/>
    <w:p w14:paraId="00582F4F" w14:textId="15ADE4F3" w:rsidR="0061481B" w:rsidRPr="003F2F4B" w:rsidRDefault="0061481B" w:rsidP="0061481B">
      <w:pPr>
        <w:spacing w:line="259" w:lineRule="auto"/>
        <w:jc w:val="both"/>
        <w:rPr>
          <w:rFonts w:eastAsiaTheme="minorEastAsia"/>
          <w:b/>
          <w:bCs/>
          <w:color w:val="000000"/>
          <w:kern w:val="0"/>
          <w:szCs w:val="28"/>
        </w:rPr>
      </w:pPr>
      <w:r w:rsidRPr="003F2F4B">
        <w:rPr>
          <w:rFonts w:eastAsiaTheme="minorEastAsia"/>
          <w:kern w:val="0"/>
          <w:szCs w:val="28"/>
          <w:lang w:val="kk-KZ"/>
        </w:rPr>
        <w:tab/>
      </w:r>
      <w:r w:rsidRPr="003F2F4B">
        <w:rPr>
          <w:rFonts w:eastAsiaTheme="minorEastAsia"/>
          <w:b/>
          <w:bCs/>
          <w:color w:val="000000"/>
          <w:kern w:val="0"/>
          <w:szCs w:val="28"/>
        </w:rPr>
        <w:t>Объем и структура диссертации</w:t>
      </w:r>
    </w:p>
    <w:p w14:paraId="521BAAD0" w14:textId="04481286" w:rsidR="0061481B" w:rsidRPr="003F2F4B" w:rsidRDefault="0061481B" w:rsidP="0061481B">
      <w:pPr>
        <w:spacing w:line="259" w:lineRule="auto"/>
        <w:ind w:firstLine="709"/>
        <w:jc w:val="both"/>
        <w:rPr>
          <w:rFonts w:eastAsiaTheme="minorEastAsia"/>
          <w:kern w:val="0"/>
          <w:szCs w:val="28"/>
        </w:rPr>
      </w:pPr>
      <w:r w:rsidRPr="003F2F4B">
        <w:rPr>
          <w:rFonts w:eastAsiaTheme="minorEastAsia"/>
          <w:kern w:val="0"/>
          <w:szCs w:val="28"/>
        </w:rPr>
        <w:t>Диссертация состоит из введения, 5 разделов, основных выводов, списка</w:t>
      </w:r>
      <w:r w:rsidRPr="003F2F4B">
        <w:rPr>
          <w:rFonts w:eastAsia="TimesNewRomanPSMT"/>
          <w:kern w:val="0"/>
          <w:szCs w:val="28"/>
        </w:rPr>
        <w:br/>
      </w:r>
      <w:r w:rsidRPr="003F2F4B">
        <w:rPr>
          <w:rFonts w:eastAsiaTheme="minorEastAsia"/>
          <w:kern w:val="0"/>
          <w:szCs w:val="28"/>
        </w:rPr>
        <w:t xml:space="preserve">использованных литературных источников. Объем диссертации составляет </w:t>
      </w:r>
      <w:r w:rsidR="00E27B9F" w:rsidRPr="003F2F4B">
        <w:rPr>
          <w:rFonts w:eastAsiaTheme="minorEastAsia"/>
          <w:kern w:val="0"/>
          <w:szCs w:val="28"/>
        </w:rPr>
        <w:t>1</w:t>
      </w:r>
      <w:r w:rsidR="00044A12" w:rsidRPr="003F2F4B">
        <w:rPr>
          <w:rFonts w:eastAsiaTheme="minorEastAsia"/>
          <w:kern w:val="0"/>
          <w:szCs w:val="28"/>
        </w:rPr>
        <w:t>1</w:t>
      </w:r>
      <w:r w:rsidR="000569AB" w:rsidRPr="003F2F4B">
        <w:rPr>
          <w:rFonts w:eastAsiaTheme="minorEastAsia"/>
          <w:kern w:val="0"/>
          <w:szCs w:val="28"/>
        </w:rPr>
        <w:t>1</w:t>
      </w:r>
      <w:r w:rsidRPr="003F2F4B">
        <w:rPr>
          <w:rFonts w:eastAsiaTheme="minorEastAsia"/>
          <w:kern w:val="0"/>
          <w:szCs w:val="28"/>
        </w:rPr>
        <w:t xml:space="preserve"> страниц машинописного текста, </w:t>
      </w:r>
      <w:r w:rsidR="00CA38B3" w:rsidRPr="003F2F4B">
        <w:rPr>
          <w:rFonts w:eastAsiaTheme="minorEastAsia"/>
          <w:kern w:val="0"/>
          <w:szCs w:val="28"/>
        </w:rPr>
        <w:t>20</w:t>
      </w:r>
      <w:r w:rsidRPr="003F2F4B">
        <w:rPr>
          <w:rFonts w:eastAsiaTheme="minorEastAsia"/>
          <w:kern w:val="0"/>
          <w:szCs w:val="28"/>
        </w:rPr>
        <w:t xml:space="preserve"> таблиц, </w:t>
      </w:r>
      <w:r w:rsidR="00BF3CC4" w:rsidRPr="003F2F4B">
        <w:rPr>
          <w:rFonts w:eastAsiaTheme="minorEastAsia"/>
          <w:kern w:val="0"/>
          <w:szCs w:val="28"/>
        </w:rPr>
        <w:t>64</w:t>
      </w:r>
      <w:r w:rsidRPr="003F2F4B">
        <w:rPr>
          <w:rFonts w:eastAsiaTheme="minorEastAsia"/>
          <w:kern w:val="0"/>
          <w:szCs w:val="28"/>
        </w:rPr>
        <w:t xml:space="preserve"> рисунков, </w:t>
      </w:r>
      <w:r w:rsidR="00AD1705" w:rsidRPr="003F2F4B">
        <w:rPr>
          <w:rFonts w:eastAsiaTheme="minorEastAsia"/>
          <w:kern w:val="0"/>
          <w:szCs w:val="28"/>
        </w:rPr>
        <w:t>10</w:t>
      </w:r>
      <w:r w:rsidR="00942053" w:rsidRPr="003F2F4B">
        <w:rPr>
          <w:rFonts w:eastAsiaTheme="minorEastAsia"/>
          <w:kern w:val="0"/>
          <w:szCs w:val="28"/>
        </w:rPr>
        <w:t>2</w:t>
      </w:r>
      <w:r w:rsidRPr="003F2F4B">
        <w:rPr>
          <w:rFonts w:eastAsiaTheme="minorEastAsia"/>
          <w:kern w:val="0"/>
          <w:szCs w:val="28"/>
        </w:rPr>
        <w:t xml:space="preserve"> литературных источников.</w:t>
      </w:r>
    </w:p>
    <w:p w14:paraId="7B48800A" w14:textId="77777777" w:rsidR="00D556B5" w:rsidRPr="003F2F4B" w:rsidRDefault="00D556B5" w:rsidP="006614C8">
      <w:pPr>
        <w:pStyle w:val="a9"/>
        <w:tabs>
          <w:tab w:val="left" w:pos="993"/>
        </w:tabs>
        <w:ind w:left="35" w:firstLine="674"/>
        <w:jc w:val="both"/>
        <w:rPr>
          <w:rFonts w:ascii="Times New Roman" w:hAnsi="Times New Roman"/>
          <w:b/>
          <w:sz w:val="28"/>
          <w:szCs w:val="28"/>
          <w:lang w:val="kk-KZ"/>
        </w:rPr>
      </w:pPr>
    </w:p>
    <w:p w14:paraId="6921E1A0" w14:textId="77777777" w:rsidR="00D556B5" w:rsidRPr="003F2F4B" w:rsidRDefault="00D556B5" w:rsidP="006614C8">
      <w:pPr>
        <w:pStyle w:val="a9"/>
        <w:tabs>
          <w:tab w:val="left" w:pos="993"/>
        </w:tabs>
        <w:ind w:left="35" w:firstLine="674"/>
        <w:jc w:val="both"/>
        <w:rPr>
          <w:rFonts w:ascii="Times New Roman" w:hAnsi="Times New Roman"/>
          <w:b/>
          <w:sz w:val="28"/>
          <w:szCs w:val="28"/>
          <w:lang w:val="kk-KZ"/>
        </w:rPr>
      </w:pPr>
    </w:p>
    <w:p w14:paraId="626F0248" w14:textId="77777777" w:rsidR="00D556B5" w:rsidRPr="003F2F4B" w:rsidRDefault="00D556B5" w:rsidP="006614C8">
      <w:pPr>
        <w:pStyle w:val="a9"/>
        <w:tabs>
          <w:tab w:val="left" w:pos="993"/>
        </w:tabs>
        <w:ind w:left="35" w:firstLine="674"/>
        <w:jc w:val="both"/>
        <w:rPr>
          <w:rFonts w:ascii="Times New Roman" w:hAnsi="Times New Roman"/>
          <w:b/>
          <w:sz w:val="28"/>
          <w:szCs w:val="28"/>
          <w:lang w:val="kk-KZ"/>
        </w:rPr>
      </w:pPr>
    </w:p>
    <w:p w14:paraId="31F9A1A9" w14:textId="77777777" w:rsidR="00D556B5" w:rsidRPr="003F2F4B" w:rsidRDefault="00D556B5" w:rsidP="006614C8">
      <w:pPr>
        <w:pStyle w:val="a9"/>
        <w:tabs>
          <w:tab w:val="left" w:pos="993"/>
        </w:tabs>
        <w:ind w:left="35" w:firstLine="674"/>
        <w:jc w:val="both"/>
        <w:rPr>
          <w:rFonts w:ascii="Times New Roman" w:hAnsi="Times New Roman"/>
          <w:b/>
          <w:sz w:val="28"/>
          <w:szCs w:val="28"/>
          <w:lang w:val="kk-KZ"/>
        </w:rPr>
      </w:pPr>
    </w:p>
    <w:p w14:paraId="4A70321D" w14:textId="77777777" w:rsidR="00D556B5" w:rsidRPr="003F2F4B" w:rsidRDefault="00D556B5" w:rsidP="006614C8">
      <w:pPr>
        <w:pStyle w:val="a9"/>
        <w:tabs>
          <w:tab w:val="left" w:pos="993"/>
        </w:tabs>
        <w:ind w:left="35" w:firstLine="674"/>
        <w:jc w:val="both"/>
        <w:rPr>
          <w:rFonts w:ascii="Times New Roman" w:hAnsi="Times New Roman"/>
          <w:b/>
          <w:sz w:val="28"/>
          <w:szCs w:val="28"/>
          <w:lang w:val="kk-KZ"/>
        </w:rPr>
      </w:pPr>
    </w:p>
    <w:p w14:paraId="15CCDDC3" w14:textId="77777777" w:rsidR="00D556B5" w:rsidRPr="003F2F4B" w:rsidRDefault="00D556B5" w:rsidP="006614C8">
      <w:pPr>
        <w:pStyle w:val="a9"/>
        <w:tabs>
          <w:tab w:val="left" w:pos="993"/>
        </w:tabs>
        <w:ind w:left="35" w:firstLine="674"/>
        <w:jc w:val="both"/>
        <w:rPr>
          <w:rFonts w:ascii="Times New Roman" w:hAnsi="Times New Roman"/>
          <w:b/>
          <w:sz w:val="28"/>
          <w:szCs w:val="28"/>
          <w:lang w:val="kk-KZ"/>
        </w:rPr>
      </w:pPr>
    </w:p>
    <w:p w14:paraId="72E55004" w14:textId="77777777" w:rsidR="00D556B5" w:rsidRPr="003F2F4B" w:rsidRDefault="00D556B5" w:rsidP="006614C8">
      <w:pPr>
        <w:pStyle w:val="a9"/>
        <w:tabs>
          <w:tab w:val="left" w:pos="993"/>
        </w:tabs>
        <w:ind w:left="35" w:firstLine="674"/>
        <w:jc w:val="both"/>
        <w:rPr>
          <w:rFonts w:ascii="Times New Roman" w:hAnsi="Times New Roman"/>
          <w:b/>
          <w:sz w:val="28"/>
          <w:szCs w:val="28"/>
          <w:lang w:val="kk-KZ"/>
        </w:rPr>
      </w:pPr>
    </w:p>
    <w:p w14:paraId="259227A9" w14:textId="77777777" w:rsidR="00D556B5" w:rsidRPr="003F2F4B" w:rsidRDefault="00D556B5" w:rsidP="006614C8">
      <w:pPr>
        <w:pStyle w:val="a9"/>
        <w:tabs>
          <w:tab w:val="left" w:pos="993"/>
        </w:tabs>
        <w:ind w:left="35" w:firstLine="674"/>
        <w:jc w:val="both"/>
        <w:rPr>
          <w:rFonts w:ascii="Times New Roman" w:hAnsi="Times New Roman"/>
          <w:b/>
          <w:sz w:val="28"/>
          <w:szCs w:val="28"/>
          <w:lang w:val="kk-KZ"/>
        </w:rPr>
      </w:pPr>
    </w:p>
    <w:p w14:paraId="1EAFCFB1" w14:textId="77777777" w:rsidR="00D556B5" w:rsidRPr="003F2F4B" w:rsidRDefault="00D556B5" w:rsidP="006614C8">
      <w:pPr>
        <w:pStyle w:val="a9"/>
        <w:tabs>
          <w:tab w:val="left" w:pos="993"/>
        </w:tabs>
        <w:ind w:left="35" w:firstLine="674"/>
        <w:jc w:val="both"/>
        <w:rPr>
          <w:rFonts w:ascii="Times New Roman" w:hAnsi="Times New Roman"/>
          <w:b/>
          <w:sz w:val="28"/>
          <w:szCs w:val="28"/>
          <w:lang w:val="kk-KZ"/>
        </w:rPr>
      </w:pPr>
    </w:p>
    <w:p w14:paraId="22074596" w14:textId="77777777" w:rsidR="00D556B5" w:rsidRPr="003F2F4B" w:rsidRDefault="00D556B5" w:rsidP="006614C8">
      <w:pPr>
        <w:pStyle w:val="a9"/>
        <w:tabs>
          <w:tab w:val="left" w:pos="993"/>
        </w:tabs>
        <w:ind w:left="35" w:firstLine="674"/>
        <w:jc w:val="both"/>
        <w:rPr>
          <w:rFonts w:ascii="Times New Roman" w:hAnsi="Times New Roman"/>
          <w:b/>
          <w:sz w:val="28"/>
          <w:szCs w:val="28"/>
          <w:lang w:val="kk-KZ"/>
        </w:rPr>
      </w:pPr>
    </w:p>
    <w:p w14:paraId="40BABCDA" w14:textId="77777777" w:rsidR="00D556B5" w:rsidRPr="003F2F4B" w:rsidRDefault="00D556B5" w:rsidP="006614C8">
      <w:pPr>
        <w:pStyle w:val="a9"/>
        <w:tabs>
          <w:tab w:val="left" w:pos="993"/>
        </w:tabs>
        <w:ind w:left="35" w:firstLine="674"/>
        <w:jc w:val="both"/>
        <w:rPr>
          <w:rFonts w:ascii="Times New Roman" w:hAnsi="Times New Roman"/>
          <w:b/>
          <w:sz w:val="28"/>
          <w:szCs w:val="28"/>
          <w:lang w:val="kk-KZ"/>
        </w:rPr>
      </w:pPr>
    </w:p>
    <w:p w14:paraId="2F351E26" w14:textId="77777777" w:rsidR="00D556B5" w:rsidRPr="003F2F4B" w:rsidRDefault="00D556B5" w:rsidP="006614C8">
      <w:pPr>
        <w:pStyle w:val="a9"/>
        <w:tabs>
          <w:tab w:val="left" w:pos="993"/>
        </w:tabs>
        <w:ind w:left="35" w:firstLine="674"/>
        <w:jc w:val="both"/>
        <w:rPr>
          <w:rFonts w:ascii="Times New Roman" w:hAnsi="Times New Roman"/>
          <w:b/>
          <w:sz w:val="28"/>
          <w:szCs w:val="28"/>
          <w:lang w:val="kk-KZ"/>
        </w:rPr>
      </w:pPr>
    </w:p>
    <w:p w14:paraId="5C334F0B" w14:textId="77777777" w:rsidR="00D556B5" w:rsidRPr="003F2F4B" w:rsidRDefault="00D556B5" w:rsidP="006614C8">
      <w:pPr>
        <w:pStyle w:val="a9"/>
        <w:tabs>
          <w:tab w:val="left" w:pos="993"/>
        </w:tabs>
        <w:ind w:left="35" w:firstLine="674"/>
        <w:jc w:val="both"/>
        <w:rPr>
          <w:rFonts w:ascii="Times New Roman" w:hAnsi="Times New Roman"/>
          <w:b/>
          <w:sz w:val="28"/>
          <w:szCs w:val="28"/>
          <w:lang w:val="kk-KZ"/>
        </w:rPr>
      </w:pPr>
    </w:p>
    <w:p w14:paraId="4D208AD4" w14:textId="77777777" w:rsidR="00D556B5" w:rsidRPr="003F2F4B" w:rsidRDefault="00D556B5" w:rsidP="006614C8">
      <w:pPr>
        <w:pStyle w:val="a9"/>
        <w:tabs>
          <w:tab w:val="left" w:pos="993"/>
        </w:tabs>
        <w:ind w:left="35" w:firstLine="674"/>
        <w:jc w:val="both"/>
        <w:rPr>
          <w:rFonts w:ascii="Times New Roman" w:hAnsi="Times New Roman"/>
          <w:b/>
          <w:sz w:val="28"/>
          <w:szCs w:val="28"/>
          <w:lang w:val="kk-KZ"/>
        </w:rPr>
      </w:pPr>
    </w:p>
    <w:p w14:paraId="2359ADD6" w14:textId="77777777" w:rsidR="00D556B5" w:rsidRPr="003F2F4B" w:rsidRDefault="00D556B5" w:rsidP="006614C8">
      <w:pPr>
        <w:pStyle w:val="a9"/>
        <w:tabs>
          <w:tab w:val="left" w:pos="993"/>
        </w:tabs>
        <w:ind w:left="35" w:firstLine="674"/>
        <w:jc w:val="both"/>
        <w:rPr>
          <w:rFonts w:ascii="Times New Roman" w:hAnsi="Times New Roman"/>
          <w:b/>
          <w:sz w:val="28"/>
          <w:szCs w:val="28"/>
          <w:lang w:val="kk-KZ"/>
        </w:rPr>
      </w:pPr>
    </w:p>
    <w:p w14:paraId="2D4D6741" w14:textId="77777777" w:rsidR="00D556B5" w:rsidRPr="003F2F4B" w:rsidRDefault="00D556B5" w:rsidP="006614C8">
      <w:pPr>
        <w:pStyle w:val="a9"/>
        <w:tabs>
          <w:tab w:val="left" w:pos="993"/>
        </w:tabs>
        <w:ind w:left="35" w:firstLine="674"/>
        <w:jc w:val="both"/>
        <w:rPr>
          <w:rFonts w:ascii="Times New Roman" w:hAnsi="Times New Roman"/>
          <w:b/>
          <w:sz w:val="28"/>
          <w:szCs w:val="28"/>
          <w:lang w:val="kk-KZ"/>
        </w:rPr>
      </w:pPr>
    </w:p>
    <w:p w14:paraId="57B9E56C" w14:textId="77777777" w:rsidR="00D556B5" w:rsidRPr="003F2F4B" w:rsidRDefault="00D556B5" w:rsidP="006614C8">
      <w:pPr>
        <w:pStyle w:val="a9"/>
        <w:tabs>
          <w:tab w:val="left" w:pos="993"/>
        </w:tabs>
        <w:ind w:left="35" w:firstLine="674"/>
        <w:jc w:val="both"/>
        <w:rPr>
          <w:rFonts w:ascii="Times New Roman" w:hAnsi="Times New Roman"/>
          <w:b/>
          <w:sz w:val="28"/>
          <w:szCs w:val="28"/>
          <w:lang w:val="kk-KZ"/>
        </w:rPr>
      </w:pPr>
    </w:p>
    <w:p w14:paraId="3F0030AD" w14:textId="77777777" w:rsidR="00D556B5" w:rsidRPr="003F2F4B" w:rsidRDefault="00D556B5" w:rsidP="006614C8">
      <w:pPr>
        <w:pStyle w:val="a9"/>
        <w:tabs>
          <w:tab w:val="left" w:pos="993"/>
        </w:tabs>
        <w:ind w:left="35" w:firstLine="674"/>
        <w:jc w:val="both"/>
        <w:rPr>
          <w:rFonts w:ascii="Times New Roman" w:hAnsi="Times New Roman"/>
          <w:b/>
          <w:sz w:val="28"/>
          <w:szCs w:val="28"/>
          <w:lang w:val="kk-KZ"/>
        </w:rPr>
      </w:pPr>
    </w:p>
    <w:p w14:paraId="24D208A1" w14:textId="77777777" w:rsidR="00D556B5" w:rsidRPr="003F2F4B" w:rsidRDefault="00D556B5" w:rsidP="006614C8">
      <w:pPr>
        <w:pStyle w:val="a9"/>
        <w:tabs>
          <w:tab w:val="left" w:pos="993"/>
        </w:tabs>
        <w:ind w:left="35" w:firstLine="674"/>
        <w:jc w:val="both"/>
        <w:rPr>
          <w:rFonts w:ascii="Times New Roman" w:hAnsi="Times New Roman"/>
          <w:b/>
          <w:sz w:val="28"/>
          <w:szCs w:val="28"/>
          <w:lang w:val="kk-KZ"/>
        </w:rPr>
      </w:pPr>
    </w:p>
    <w:p w14:paraId="60C8B7FC" w14:textId="77777777" w:rsidR="00D556B5" w:rsidRPr="003F2F4B" w:rsidRDefault="00D556B5" w:rsidP="006614C8">
      <w:pPr>
        <w:pStyle w:val="a9"/>
        <w:tabs>
          <w:tab w:val="left" w:pos="993"/>
        </w:tabs>
        <w:ind w:left="35" w:firstLine="674"/>
        <w:jc w:val="both"/>
        <w:rPr>
          <w:rFonts w:ascii="Times New Roman" w:hAnsi="Times New Roman"/>
          <w:b/>
          <w:sz w:val="28"/>
          <w:szCs w:val="28"/>
          <w:lang w:val="kk-KZ"/>
        </w:rPr>
      </w:pPr>
    </w:p>
    <w:p w14:paraId="3961F2E4" w14:textId="77777777" w:rsidR="00D556B5" w:rsidRPr="003F2F4B" w:rsidRDefault="00D556B5" w:rsidP="006614C8">
      <w:pPr>
        <w:pStyle w:val="a9"/>
        <w:tabs>
          <w:tab w:val="left" w:pos="993"/>
        </w:tabs>
        <w:ind w:left="35" w:firstLine="674"/>
        <w:jc w:val="both"/>
        <w:rPr>
          <w:rFonts w:ascii="Times New Roman" w:hAnsi="Times New Roman"/>
          <w:b/>
          <w:sz w:val="28"/>
          <w:szCs w:val="28"/>
          <w:lang w:val="kk-KZ"/>
        </w:rPr>
      </w:pPr>
    </w:p>
    <w:p w14:paraId="605B73B0" w14:textId="77777777" w:rsidR="00D556B5" w:rsidRPr="003F2F4B" w:rsidRDefault="00D556B5" w:rsidP="006614C8">
      <w:pPr>
        <w:pStyle w:val="a9"/>
        <w:tabs>
          <w:tab w:val="left" w:pos="993"/>
        </w:tabs>
        <w:ind w:left="35" w:firstLine="674"/>
        <w:jc w:val="both"/>
        <w:rPr>
          <w:rFonts w:ascii="Times New Roman" w:hAnsi="Times New Roman"/>
          <w:b/>
          <w:sz w:val="28"/>
          <w:szCs w:val="28"/>
          <w:lang w:val="kk-KZ"/>
        </w:rPr>
      </w:pPr>
    </w:p>
    <w:p w14:paraId="489C6A07" w14:textId="77777777" w:rsidR="00D556B5" w:rsidRPr="003F2F4B" w:rsidRDefault="00D556B5" w:rsidP="006614C8">
      <w:pPr>
        <w:pStyle w:val="a9"/>
        <w:tabs>
          <w:tab w:val="left" w:pos="993"/>
        </w:tabs>
        <w:ind w:left="35" w:firstLine="674"/>
        <w:jc w:val="both"/>
        <w:rPr>
          <w:rFonts w:ascii="Times New Roman" w:hAnsi="Times New Roman"/>
          <w:b/>
          <w:sz w:val="28"/>
          <w:szCs w:val="28"/>
          <w:lang w:val="kk-KZ"/>
        </w:rPr>
      </w:pPr>
    </w:p>
    <w:p w14:paraId="11941254" w14:textId="77777777" w:rsidR="00D556B5" w:rsidRPr="003F2F4B" w:rsidRDefault="00D556B5" w:rsidP="006614C8">
      <w:pPr>
        <w:pStyle w:val="a9"/>
        <w:tabs>
          <w:tab w:val="left" w:pos="993"/>
        </w:tabs>
        <w:ind w:left="35" w:firstLine="674"/>
        <w:jc w:val="both"/>
        <w:rPr>
          <w:rFonts w:ascii="Times New Roman" w:hAnsi="Times New Roman"/>
          <w:b/>
          <w:sz w:val="28"/>
          <w:szCs w:val="28"/>
          <w:lang w:val="kk-KZ"/>
        </w:rPr>
      </w:pPr>
    </w:p>
    <w:p w14:paraId="43AFE752" w14:textId="77777777" w:rsidR="00D556B5" w:rsidRPr="003F2F4B" w:rsidRDefault="00D556B5" w:rsidP="006614C8">
      <w:pPr>
        <w:pStyle w:val="a9"/>
        <w:tabs>
          <w:tab w:val="left" w:pos="993"/>
        </w:tabs>
        <w:ind w:left="35" w:firstLine="674"/>
        <w:jc w:val="both"/>
        <w:rPr>
          <w:rFonts w:ascii="Times New Roman" w:hAnsi="Times New Roman"/>
          <w:b/>
          <w:sz w:val="28"/>
          <w:szCs w:val="28"/>
          <w:lang w:val="kk-KZ"/>
        </w:rPr>
      </w:pPr>
    </w:p>
    <w:p w14:paraId="0A7C0406" w14:textId="77777777" w:rsidR="00D556B5" w:rsidRPr="003F2F4B" w:rsidRDefault="00D556B5" w:rsidP="006614C8">
      <w:pPr>
        <w:pStyle w:val="a9"/>
        <w:tabs>
          <w:tab w:val="left" w:pos="993"/>
        </w:tabs>
        <w:ind w:left="35" w:firstLine="674"/>
        <w:jc w:val="both"/>
        <w:rPr>
          <w:rFonts w:ascii="Times New Roman" w:hAnsi="Times New Roman"/>
          <w:b/>
          <w:sz w:val="28"/>
          <w:szCs w:val="28"/>
          <w:lang w:val="kk-KZ"/>
        </w:rPr>
      </w:pPr>
    </w:p>
    <w:p w14:paraId="2668DA33" w14:textId="77777777" w:rsidR="004F5EBF" w:rsidRPr="003F2F4B" w:rsidRDefault="004F5EBF" w:rsidP="006614C8">
      <w:pPr>
        <w:pStyle w:val="a9"/>
        <w:tabs>
          <w:tab w:val="left" w:pos="993"/>
        </w:tabs>
        <w:ind w:left="35" w:firstLine="674"/>
        <w:jc w:val="both"/>
        <w:rPr>
          <w:rFonts w:ascii="Times New Roman" w:hAnsi="Times New Roman"/>
          <w:b/>
          <w:sz w:val="28"/>
          <w:szCs w:val="28"/>
          <w:lang w:val="kk-KZ"/>
        </w:rPr>
      </w:pPr>
    </w:p>
    <w:p w14:paraId="3D4A533C" w14:textId="77777777" w:rsidR="00D556B5" w:rsidRPr="003F2F4B" w:rsidRDefault="00D556B5" w:rsidP="006614C8">
      <w:pPr>
        <w:pStyle w:val="a9"/>
        <w:tabs>
          <w:tab w:val="left" w:pos="993"/>
        </w:tabs>
        <w:ind w:left="35" w:firstLine="674"/>
        <w:jc w:val="both"/>
        <w:rPr>
          <w:rFonts w:ascii="Times New Roman" w:hAnsi="Times New Roman"/>
          <w:b/>
          <w:sz w:val="28"/>
          <w:szCs w:val="28"/>
          <w:lang w:val="kk-KZ"/>
        </w:rPr>
      </w:pPr>
    </w:p>
    <w:p w14:paraId="19E01910" w14:textId="77777777" w:rsidR="00D556B5" w:rsidRPr="003F2F4B" w:rsidRDefault="00D556B5" w:rsidP="006614C8">
      <w:pPr>
        <w:pStyle w:val="a9"/>
        <w:tabs>
          <w:tab w:val="left" w:pos="993"/>
        </w:tabs>
        <w:ind w:left="35" w:firstLine="674"/>
        <w:jc w:val="both"/>
        <w:rPr>
          <w:rFonts w:ascii="Times New Roman" w:hAnsi="Times New Roman"/>
          <w:b/>
          <w:sz w:val="28"/>
          <w:szCs w:val="28"/>
          <w:lang w:val="kk-KZ"/>
        </w:rPr>
      </w:pPr>
    </w:p>
    <w:p w14:paraId="1BFCAD28" w14:textId="0751DD5C" w:rsidR="00D556B5" w:rsidRPr="003F2F4B" w:rsidRDefault="00D556B5" w:rsidP="006614C8">
      <w:pPr>
        <w:pStyle w:val="a9"/>
        <w:tabs>
          <w:tab w:val="left" w:pos="993"/>
        </w:tabs>
        <w:ind w:left="35" w:firstLine="674"/>
        <w:jc w:val="both"/>
        <w:rPr>
          <w:rFonts w:ascii="Times New Roman" w:hAnsi="Times New Roman"/>
          <w:b/>
          <w:sz w:val="28"/>
          <w:szCs w:val="28"/>
          <w:lang w:val="kk-KZ"/>
        </w:rPr>
      </w:pPr>
    </w:p>
    <w:p w14:paraId="6AA5C752" w14:textId="74DC77C4" w:rsidR="00942A11" w:rsidRPr="003F2F4B" w:rsidRDefault="00942A11" w:rsidP="006614C8">
      <w:pPr>
        <w:pStyle w:val="a9"/>
        <w:tabs>
          <w:tab w:val="left" w:pos="993"/>
        </w:tabs>
        <w:ind w:left="35" w:firstLine="674"/>
        <w:jc w:val="both"/>
        <w:rPr>
          <w:rFonts w:ascii="Times New Roman" w:hAnsi="Times New Roman"/>
          <w:b/>
          <w:sz w:val="28"/>
          <w:szCs w:val="28"/>
          <w:lang w:val="kk-KZ"/>
        </w:rPr>
      </w:pPr>
    </w:p>
    <w:p w14:paraId="2465439A" w14:textId="1DCD06A5" w:rsidR="00EA447C" w:rsidRPr="003F2F4B" w:rsidRDefault="00296324" w:rsidP="006614C8">
      <w:pPr>
        <w:pStyle w:val="a9"/>
        <w:tabs>
          <w:tab w:val="left" w:pos="993"/>
        </w:tabs>
        <w:ind w:left="35" w:firstLine="674"/>
        <w:jc w:val="both"/>
        <w:rPr>
          <w:rFonts w:ascii="Times New Roman" w:hAnsi="Times New Roman"/>
          <w:b/>
          <w:szCs w:val="28"/>
          <w:lang w:val="kk-KZ"/>
        </w:rPr>
      </w:pPr>
      <w:r w:rsidRPr="003F2F4B">
        <w:rPr>
          <w:rFonts w:ascii="Times New Roman" w:hAnsi="Times New Roman"/>
          <w:b/>
          <w:sz w:val="28"/>
          <w:szCs w:val="28"/>
          <w:lang w:val="kk-KZ"/>
        </w:rPr>
        <w:lastRenderedPageBreak/>
        <w:t>1</w:t>
      </w:r>
      <w:r w:rsidR="00EA447C" w:rsidRPr="003F2F4B">
        <w:rPr>
          <w:rFonts w:ascii="Times New Roman" w:hAnsi="Times New Roman"/>
          <w:b/>
          <w:sz w:val="28"/>
          <w:szCs w:val="28"/>
          <w:lang w:val="kk-KZ"/>
        </w:rPr>
        <w:t xml:space="preserve"> </w:t>
      </w:r>
      <w:r w:rsidR="006614C8" w:rsidRPr="003F2F4B">
        <w:rPr>
          <w:rFonts w:ascii="Times New Roman" w:hAnsi="Times New Roman"/>
          <w:b/>
          <w:sz w:val="28"/>
          <w:szCs w:val="28"/>
        </w:rPr>
        <w:t>ИЗУЧЕНИЕ СОСТОЯНИЯ ВОПРОСА. ВЫБОР ЦЕЛИ И ПОСТАНОВКА ЗАДАЧ ИССЛЕДОВАНИЙ</w:t>
      </w:r>
    </w:p>
    <w:p w14:paraId="5BDF3B91" w14:textId="77777777" w:rsidR="00EA447C" w:rsidRPr="003F2F4B" w:rsidRDefault="00EA447C" w:rsidP="00EA447C">
      <w:pPr>
        <w:kinsoku w:val="0"/>
        <w:ind w:firstLine="567"/>
        <w:rPr>
          <w:b/>
          <w:szCs w:val="28"/>
          <w:lang w:val="kk-KZ"/>
        </w:rPr>
      </w:pPr>
    </w:p>
    <w:p w14:paraId="1DFD149A" w14:textId="7EF86754" w:rsidR="00251B0C" w:rsidRPr="003F2F4B" w:rsidRDefault="00486E71" w:rsidP="00251B0C">
      <w:pPr>
        <w:kinsoku w:val="0"/>
        <w:ind w:firstLine="567"/>
        <w:jc w:val="both"/>
        <w:rPr>
          <w:szCs w:val="28"/>
          <w:lang w:val="kk-KZ"/>
        </w:rPr>
      </w:pPr>
      <w:r w:rsidRPr="003F2F4B">
        <w:rPr>
          <w:szCs w:val="28"/>
          <w:lang w:val="kk-KZ"/>
        </w:rPr>
        <w:t xml:space="preserve">В данной главе рассмотрены </w:t>
      </w:r>
      <w:r w:rsidR="001907BA" w:rsidRPr="003F2F4B">
        <w:rPr>
          <w:szCs w:val="28"/>
          <w:lang w:val="kk-KZ"/>
        </w:rPr>
        <w:t xml:space="preserve">современные технологии подготовки воды для поддержания пластового давления.  Кроме того изучены </w:t>
      </w:r>
      <w:r w:rsidR="005F53F6" w:rsidRPr="003F2F4B">
        <w:rPr>
          <w:szCs w:val="28"/>
          <w:lang w:val="kk-KZ"/>
        </w:rPr>
        <w:t>применяемые</w:t>
      </w:r>
      <w:r w:rsidRPr="003F2F4B">
        <w:rPr>
          <w:szCs w:val="28"/>
          <w:lang w:val="kk-KZ"/>
        </w:rPr>
        <w:t xml:space="preserve"> в настоящее время технологи</w:t>
      </w:r>
      <w:r w:rsidR="00F72A3F" w:rsidRPr="003F2F4B">
        <w:rPr>
          <w:szCs w:val="28"/>
          <w:lang w:val="kk-KZ"/>
        </w:rPr>
        <w:t>и, оборудование и</w:t>
      </w:r>
      <w:r w:rsidRPr="003F2F4B">
        <w:rPr>
          <w:szCs w:val="28"/>
          <w:lang w:val="kk-KZ"/>
        </w:rPr>
        <w:t xml:space="preserve"> процессы </w:t>
      </w:r>
      <w:r w:rsidR="00F72A3F" w:rsidRPr="003F2F4B">
        <w:rPr>
          <w:szCs w:val="28"/>
          <w:lang w:val="kk-KZ"/>
        </w:rPr>
        <w:t>очистки</w:t>
      </w:r>
      <w:r w:rsidRPr="003F2F4B">
        <w:rPr>
          <w:szCs w:val="28"/>
          <w:lang w:val="kk-KZ"/>
        </w:rPr>
        <w:t xml:space="preserve"> </w:t>
      </w:r>
      <w:r w:rsidR="001907BA" w:rsidRPr="003F2F4B">
        <w:rPr>
          <w:szCs w:val="28"/>
          <w:lang w:val="kk-KZ"/>
        </w:rPr>
        <w:t xml:space="preserve">нефтепромысловых сточных </w:t>
      </w:r>
      <w:r w:rsidR="00F72A3F" w:rsidRPr="003F2F4B">
        <w:rPr>
          <w:szCs w:val="28"/>
          <w:lang w:val="kk-KZ"/>
        </w:rPr>
        <w:t xml:space="preserve">вод на </w:t>
      </w:r>
      <w:r w:rsidRPr="003F2F4B">
        <w:rPr>
          <w:szCs w:val="28"/>
          <w:lang w:val="kk-KZ"/>
        </w:rPr>
        <w:t>месторождени</w:t>
      </w:r>
      <w:r w:rsidR="00F72A3F" w:rsidRPr="003F2F4B">
        <w:rPr>
          <w:szCs w:val="28"/>
          <w:lang w:val="kk-KZ"/>
        </w:rPr>
        <w:t>ях</w:t>
      </w:r>
      <w:r w:rsidRPr="003F2F4B">
        <w:rPr>
          <w:szCs w:val="28"/>
          <w:lang w:val="kk-KZ"/>
        </w:rPr>
        <w:t xml:space="preserve"> </w:t>
      </w:r>
      <w:r w:rsidR="005F53F6" w:rsidRPr="003F2F4B">
        <w:rPr>
          <w:szCs w:val="28"/>
          <w:lang w:val="kk-KZ"/>
        </w:rPr>
        <w:t>Казахстана</w:t>
      </w:r>
      <w:r w:rsidRPr="003F2F4B">
        <w:rPr>
          <w:szCs w:val="28"/>
          <w:lang w:val="kk-KZ"/>
        </w:rPr>
        <w:t>.</w:t>
      </w:r>
    </w:p>
    <w:p w14:paraId="110C1324" w14:textId="77777777" w:rsidR="00486E71" w:rsidRPr="003F2F4B" w:rsidRDefault="00486E71" w:rsidP="00251B0C">
      <w:pPr>
        <w:kinsoku w:val="0"/>
        <w:ind w:firstLine="567"/>
        <w:jc w:val="both"/>
        <w:rPr>
          <w:szCs w:val="28"/>
          <w:lang w:val="kk-KZ"/>
        </w:rPr>
      </w:pPr>
    </w:p>
    <w:p w14:paraId="17471297" w14:textId="77777777" w:rsidR="00251B0C" w:rsidRPr="003F2F4B" w:rsidRDefault="00030F1F">
      <w:pPr>
        <w:numPr>
          <w:ilvl w:val="1"/>
          <w:numId w:val="2"/>
        </w:numPr>
        <w:kinsoku w:val="0"/>
        <w:ind w:left="0" w:firstLine="709"/>
        <w:jc w:val="both"/>
        <w:rPr>
          <w:b/>
          <w:szCs w:val="28"/>
          <w:lang w:val="kk-KZ"/>
        </w:rPr>
      </w:pPr>
      <w:r w:rsidRPr="003F2F4B">
        <w:rPr>
          <w:b/>
          <w:szCs w:val="28"/>
          <w:lang w:val="kk-KZ"/>
        </w:rPr>
        <w:t xml:space="preserve">  </w:t>
      </w:r>
      <w:r w:rsidR="00025F99" w:rsidRPr="003F2F4B">
        <w:rPr>
          <w:b/>
          <w:szCs w:val="28"/>
        </w:rPr>
        <w:t>Существующие технологии глубокой очистки воды от взвешенных твердых частиц для поддержания пластового давления на нефтяных месторождениях</w:t>
      </w:r>
    </w:p>
    <w:p w14:paraId="1CA0DB69" w14:textId="75B1559C" w:rsidR="00CD2F0F" w:rsidRPr="003F2F4B" w:rsidRDefault="001C1496" w:rsidP="00CA1DE3">
      <w:pPr>
        <w:ind w:firstLine="709"/>
        <w:jc w:val="both"/>
        <w:rPr>
          <w:rFonts w:eastAsia="Times New Roman"/>
          <w:color w:val="7030A0"/>
          <w:szCs w:val="28"/>
          <w:lang w:val="kk-KZ"/>
        </w:rPr>
      </w:pPr>
      <w:r w:rsidRPr="003F2F4B">
        <w:rPr>
          <w:szCs w:val="28"/>
        </w:rPr>
        <w:t>Добыча нефти на месторождениях, находящихся на средней и поздней стадиях разработки, характеризуется необходимостью поддержания пластового давления (ППД) для увеличения темпа отбора и достижения максимального коэффициента извлечения углеводородов</w:t>
      </w:r>
      <w:r w:rsidR="00CD2F0F" w:rsidRPr="003F2F4B">
        <w:rPr>
          <w:rFonts w:eastAsia="Times New Roman"/>
          <w:color w:val="7030A0"/>
          <w:szCs w:val="28"/>
          <w:lang w:val="kk-KZ"/>
        </w:rPr>
        <w:t>.</w:t>
      </w:r>
    </w:p>
    <w:p w14:paraId="620E1998" w14:textId="7619C2F7" w:rsidR="00BD5D28" w:rsidRPr="003F2F4B" w:rsidRDefault="001C1496" w:rsidP="000E0C9D">
      <w:pPr>
        <w:ind w:firstLine="709"/>
        <w:jc w:val="both"/>
        <w:rPr>
          <w:rFonts w:eastAsia="Times New Roman"/>
          <w:szCs w:val="28"/>
          <w:lang w:val="kk-KZ"/>
        </w:rPr>
      </w:pPr>
      <w:r w:rsidRPr="003F2F4B">
        <w:rPr>
          <w:szCs w:val="28"/>
        </w:rPr>
        <w:t>Основным фактором вытеснения и движения нефти является потенциальная энергия напорных вод и сжатых газов. В процессе эксплуатации нефтяных месторождений, когда поры и трещины продуктивных пластов освобождаются от нефти и газа, энергия краевых вод и сжатых газов непрерывно расходуется, что сопровождается падением пластовых давлений и дебитов эксплуатационных скважин. Недостаток краевых вод привел нефтяников к выводу о недостатках естественной энергии в недрах в целом и необходимости создания в нефтяных резервуарах искусственной энергии. Это послужило основанием для развития вторичных методов и методов искусственного поддержания пластового давления</w:t>
      </w:r>
      <w:r w:rsidR="00BD5D28" w:rsidRPr="003F2F4B">
        <w:rPr>
          <w:rFonts w:eastAsia="Times New Roman"/>
          <w:szCs w:val="28"/>
          <w:lang w:val="kk-KZ"/>
        </w:rPr>
        <w:t>.</w:t>
      </w:r>
    </w:p>
    <w:p w14:paraId="51F8BCE0" w14:textId="41C397BB" w:rsidR="009D39BA" w:rsidRPr="003F2F4B" w:rsidRDefault="00255B89" w:rsidP="00B40E6D">
      <w:pPr>
        <w:pStyle w:val="a3"/>
        <w:ind w:firstLine="709"/>
        <w:jc w:val="both"/>
        <w:rPr>
          <w:rFonts w:ascii="Times New Roman" w:hAnsi="Times New Roman"/>
          <w:sz w:val="28"/>
          <w:szCs w:val="28"/>
          <w:lang w:val="kk-KZ"/>
        </w:rPr>
      </w:pPr>
      <w:r w:rsidRPr="003F2F4B">
        <w:rPr>
          <w:rFonts w:ascii="Times New Roman" w:hAnsi="Times New Roman"/>
          <w:sz w:val="28"/>
          <w:szCs w:val="28"/>
          <w:lang w:val="kk-KZ"/>
        </w:rPr>
        <w:t>Впервые искусственное заводнение было предложено нефтепромышленниками в Северной Америке и явилось результатом случайного нагнетания воды на месторождении Питхоул Сити в Пенсильвании в 1865 году [1]. В 1880 г. Дж.Ф. Карл пришел к заключению, что вода, проникая к забою скважины через тонкие прослойки, движется по нефтенасыщенному песчанику, способствуя увеличению нефтеотдачи. Первые опыты по заводнению обязаны случайным утечкам через тонкие прослойки или скоплениям поверхностных вод, проникавшим в пробуренные скважины</w:t>
      </w:r>
      <w:r w:rsidRPr="003F2F4B">
        <w:rPr>
          <w:rFonts w:ascii="Times New Roman" w:hAnsi="Times New Roman"/>
          <w:sz w:val="28"/>
          <w:szCs w:val="28"/>
        </w:rPr>
        <w:t xml:space="preserve"> </w:t>
      </w:r>
      <w:r w:rsidRPr="003F2F4B">
        <w:rPr>
          <w:rFonts w:ascii="Times New Roman" w:hAnsi="Times New Roman"/>
          <w:sz w:val="28"/>
          <w:szCs w:val="28"/>
          <w:lang w:val="kk-KZ"/>
        </w:rPr>
        <w:t>[2, 3]. Наблюдения за этими участками дали возможность понять, что главное назначение процесса нагнетания воды – поддержание пластового давления, позволяющее продлить продуктивный период скважин по сравнению с периодом при режиме без поддержания пластового давления</w:t>
      </w:r>
      <w:r w:rsidR="009D39BA" w:rsidRPr="003F2F4B">
        <w:rPr>
          <w:rFonts w:ascii="Times New Roman" w:hAnsi="Times New Roman"/>
          <w:sz w:val="28"/>
          <w:szCs w:val="28"/>
          <w:lang w:val="kk-KZ"/>
        </w:rPr>
        <w:t xml:space="preserve">. </w:t>
      </w:r>
    </w:p>
    <w:p w14:paraId="4E72C35A" w14:textId="7A204615" w:rsidR="00BD5D28" w:rsidRPr="003F2F4B" w:rsidRDefault="002870A6" w:rsidP="002870A6">
      <w:pPr>
        <w:pStyle w:val="a3"/>
        <w:ind w:firstLine="709"/>
        <w:jc w:val="both"/>
        <w:rPr>
          <w:rFonts w:ascii="Times New Roman" w:hAnsi="Times New Roman"/>
          <w:sz w:val="28"/>
          <w:szCs w:val="28"/>
          <w:lang w:val="kk-KZ"/>
        </w:rPr>
      </w:pPr>
      <w:r w:rsidRPr="003F2F4B">
        <w:rPr>
          <w:rFonts w:ascii="Times New Roman" w:hAnsi="Times New Roman"/>
          <w:sz w:val="28"/>
          <w:szCs w:val="28"/>
          <w:lang w:val="kk-KZ"/>
        </w:rPr>
        <w:tab/>
      </w:r>
      <w:r w:rsidRPr="003F2F4B">
        <w:rPr>
          <w:rFonts w:ascii="Times New Roman" w:hAnsi="Times New Roman"/>
          <w:sz w:val="28"/>
          <w:szCs w:val="28"/>
          <w:lang w:val="kk-KZ"/>
        </w:rPr>
        <w:tab/>
      </w:r>
      <w:r w:rsidR="009D39BA" w:rsidRPr="003F2F4B">
        <w:rPr>
          <w:rFonts w:ascii="Times New Roman" w:hAnsi="Times New Roman"/>
          <w:sz w:val="28"/>
          <w:szCs w:val="28"/>
          <w:lang w:val="kk-KZ"/>
        </w:rPr>
        <w:tab/>
      </w:r>
      <w:r w:rsidR="00255B89" w:rsidRPr="003F2F4B">
        <w:rPr>
          <w:rFonts w:ascii="Times New Roman" w:hAnsi="Times New Roman"/>
          <w:sz w:val="28"/>
          <w:szCs w:val="28"/>
          <w:lang w:val="kk-KZ"/>
        </w:rPr>
        <w:t>На самой ранней стадии развития заводнения вода сначала нагнеталась в одну скважину, затем по мере обводнения соседние скважины переводились в нагнетательные для расширения заводненной зоны. Форест Ойл Корпорейшн перевела на нагнетание воды одновременно ряд скважин [4]. В 1931 г. метод заводнения стали применять на песчаниках небольшой мощности Бартлевиля в Новата Каунти (Оклахома), и через несколько лет многие месторождения этого района стали разрабатывать таким способом. Первое искусственное заводнение в Техасе было начато на площади Фрай в Браун Каунти в 1936 г [5]</w:t>
      </w:r>
      <w:r w:rsidR="009D39BA" w:rsidRPr="003F2F4B">
        <w:rPr>
          <w:rFonts w:ascii="Times New Roman" w:hAnsi="Times New Roman"/>
          <w:sz w:val="28"/>
          <w:szCs w:val="28"/>
          <w:lang w:val="kk-KZ"/>
        </w:rPr>
        <w:t xml:space="preserve">. </w:t>
      </w:r>
      <w:r w:rsidR="00255B89" w:rsidRPr="003F2F4B">
        <w:rPr>
          <w:rFonts w:ascii="Times New Roman" w:hAnsi="Times New Roman"/>
          <w:sz w:val="28"/>
          <w:szCs w:val="28"/>
          <w:lang w:val="kk-KZ"/>
        </w:rPr>
        <w:t xml:space="preserve">В течение </w:t>
      </w:r>
      <w:r w:rsidR="00255B89" w:rsidRPr="003F2F4B">
        <w:rPr>
          <w:rFonts w:ascii="Times New Roman" w:hAnsi="Times New Roman"/>
          <w:sz w:val="28"/>
          <w:szCs w:val="28"/>
          <w:lang w:val="kk-KZ"/>
        </w:rPr>
        <w:lastRenderedPageBreak/>
        <w:t>дальнейших 10 лет оно распространилось на большинство нефтяных площадей этого района. Однако только к началу 50-х годов была признана универсальная применимость искусственного заводнения</w:t>
      </w:r>
      <w:r w:rsidR="00C731B9" w:rsidRPr="003F2F4B">
        <w:rPr>
          <w:rFonts w:ascii="Times New Roman" w:hAnsi="Times New Roman"/>
          <w:sz w:val="28"/>
          <w:szCs w:val="28"/>
          <w:lang w:val="kk-KZ"/>
        </w:rPr>
        <w:t>.</w:t>
      </w:r>
    </w:p>
    <w:p w14:paraId="23BD35B4" w14:textId="71B6EC24" w:rsidR="00C731B9" w:rsidRPr="003F2F4B" w:rsidRDefault="00255B89" w:rsidP="000E0C9D">
      <w:pPr>
        <w:ind w:firstLine="709"/>
        <w:jc w:val="both"/>
        <w:rPr>
          <w:rFonts w:eastAsia="Times New Roman"/>
          <w:szCs w:val="28"/>
          <w:lang w:val="kk-KZ"/>
        </w:rPr>
      </w:pPr>
      <w:r w:rsidRPr="003F2F4B">
        <w:rPr>
          <w:szCs w:val="28"/>
          <w:lang w:val="kk-KZ"/>
        </w:rPr>
        <w:t xml:space="preserve">Преднамеренное заводнение нефтяных пластов для ППД в небольших масштабах было начато в конце 90-х годов 19 века в штате Пенсильвания </w:t>
      </w:r>
      <w:r w:rsidRPr="003F2F4B">
        <w:rPr>
          <w:szCs w:val="28"/>
        </w:rPr>
        <w:t xml:space="preserve">(месторождение Бредфорд) </w:t>
      </w:r>
      <w:r w:rsidRPr="003F2F4B">
        <w:rPr>
          <w:szCs w:val="28"/>
          <w:lang w:val="kk-KZ"/>
        </w:rPr>
        <w:t>[6]</w:t>
      </w:r>
      <w:r w:rsidRPr="003F2F4B">
        <w:rPr>
          <w:szCs w:val="28"/>
        </w:rPr>
        <w:t xml:space="preserve">. Нагнетательные скважины располагались равномерно по всей площади нефтеносности. В последствии такой способ </w:t>
      </w:r>
      <w:proofErr w:type="spellStart"/>
      <w:r w:rsidRPr="003F2F4B">
        <w:rPr>
          <w:szCs w:val="28"/>
        </w:rPr>
        <w:t>заводнения</w:t>
      </w:r>
      <w:proofErr w:type="spellEnd"/>
      <w:r w:rsidRPr="003F2F4B">
        <w:rPr>
          <w:szCs w:val="28"/>
        </w:rPr>
        <w:t xml:space="preserve"> был назван площадным. Для </w:t>
      </w:r>
      <w:proofErr w:type="spellStart"/>
      <w:r w:rsidRPr="003F2F4B">
        <w:rPr>
          <w:szCs w:val="28"/>
        </w:rPr>
        <w:t>заводнения</w:t>
      </w:r>
      <w:proofErr w:type="spellEnd"/>
      <w:r w:rsidRPr="003F2F4B">
        <w:rPr>
          <w:szCs w:val="28"/>
        </w:rPr>
        <w:t xml:space="preserve"> использовали воду аллювиальных пластов, залегающих на глубине 100-150 м. В результате </w:t>
      </w:r>
      <w:proofErr w:type="spellStart"/>
      <w:r w:rsidRPr="003F2F4B">
        <w:rPr>
          <w:szCs w:val="28"/>
        </w:rPr>
        <w:t>заводения</w:t>
      </w:r>
      <w:proofErr w:type="spellEnd"/>
      <w:r w:rsidRPr="003F2F4B">
        <w:rPr>
          <w:szCs w:val="28"/>
        </w:rPr>
        <w:t xml:space="preserve"> пласта на месторождении Бредфорд с 1907 г. начался рост добычи нефти. К 1937 г. годовая добыча нефти достигла 2,34 млн. т против 0,28 млн. т в 1906 г. </w:t>
      </w:r>
      <w:r w:rsidRPr="003F2F4B">
        <w:rPr>
          <w:szCs w:val="28"/>
          <w:lang w:val="kk-KZ"/>
        </w:rPr>
        <w:t xml:space="preserve">Законтурное заводнение пластов появилось значительно позднее, чем площадное [6]. В 1930 г. в США в разработку вступило одно из крупнейших месторождений Ист Техас с площадью нефтеносности около 50 тыс. га, продуктивный пласт (песчаник Вудбайн) [7]. В 1936 г. приступили к пробной закачке  соленой воды получаемой при добыче нефти в законтурную часть пласта. К началу  1944 г. обьем закачки воды в пласт Вудбайн составил 30 тыс.м3/сут.  В 1948 г. на небольшом месторождении Уиссон в штате Арканзас с целью сокращения срока разработки и увеличения нефтеотдачи было применено внутриконтурное заводнение пласта. Позднее подобный метод заводнения нашел применение и на других месторождениях США, в том числе больших как Келли-Снайдер и Спраберри </w:t>
      </w:r>
      <w:r w:rsidRPr="003F2F4B">
        <w:rPr>
          <w:szCs w:val="28"/>
        </w:rPr>
        <w:t>[8]</w:t>
      </w:r>
      <w:r w:rsidRPr="003F2F4B">
        <w:rPr>
          <w:szCs w:val="28"/>
          <w:lang w:val="kk-KZ"/>
        </w:rPr>
        <w:t xml:space="preserve">. Заводнение может увеличить объем добычи нефти из пласта, однако это не всегда лучшая технология для использования, она может иметь и усложняющие факторы такие как совместимость закачиваемого агента с попутной водой пласта, породой-коллектором и др </w:t>
      </w:r>
      <w:r w:rsidRPr="003F2F4B">
        <w:rPr>
          <w:szCs w:val="28"/>
        </w:rPr>
        <w:t>[9]</w:t>
      </w:r>
      <w:r w:rsidRPr="003F2F4B">
        <w:rPr>
          <w:szCs w:val="28"/>
          <w:lang w:val="kk-KZ"/>
        </w:rPr>
        <w:t>. Тем не менее</w:t>
      </w:r>
      <w:r w:rsidRPr="003F2F4B">
        <w:rPr>
          <w:szCs w:val="28"/>
        </w:rPr>
        <w:t xml:space="preserve">, </w:t>
      </w:r>
      <w:r w:rsidRPr="003F2F4B">
        <w:rPr>
          <w:szCs w:val="28"/>
          <w:lang w:val="kk-KZ"/>
        </w:rPr>
        <w:t>один из главных недостатков</w:t>
      </w:r>
      <w:r w:rsidRPr="003F2F4B">
        <w:rPr>
          <w:szCs w:val="28"/>
        </w:rPr>
        <w:t xml:space="preserve"> </w:t>
      </w:r>
      <w:proofErr w:type="spellStart"/>
      <w:r w:rsidRPr="003F2F4B">
        <w:rPr>
          <w:szCs w:val="28"/>
        </w:rPr>
        <w:t>заводнения</w:t>
      </w:r>
      <w:proofErr w:type="spellEnd"/>
      <w:r w:rsidRPr="003F2F4B">
        <w:rPr>
          <w:szCs w:val="28"/>
        </w:rPr>
        <w:t xml:space="preserve"> </w:t>
      </w:r>
      <w:r w:rsidRPr="003F2F4B">
        <w:rPr>
          <w:szCs w:val="28"/>
          <w:lang w:val="kk-KZ"/>
        </w:rPr>
        <w:t xml:space="preserve">является </w:t>
      </w:r>
      <w:r w:rsidRPr="003F2F4B">
        <w:rPr>
          <w:szCs w:val="28"/>
        </w:rPr>
        <w:t xml:space="preserve"> </w:t>
      </w:r>
      <w:r w:rsidRPr="003F2F4B">
        <w:rPr>
          <w:szCs w:val="28"/>
          <w:lang w:val="kk-KZ"/>
        </w:rPr>
        <w:t>неполный</w:t>
      </w:r>
      <w:r w:rsidRPr="003F2F4B">
        <w:rPr>
          <w:szCs w:val="28"/>
        </w:rPr>
        <w:t xml:space="preserve"> охват пласта воздействием</w:t>
      </w:r>
      <w:r w:rsidR="00CA29A8" w:rsidRPr="003F2F4B">
        <w:rPr>
          <w:rFonts w:eastAsia="Times New Roman"/>
          <w:szCs w:val="28"/>
          <w:lang w:val="kk-KZ"/>
        </w:rPr>
        <w:t>.</w:t>
      </w:r>
    </w:p>
    <w:p w14:paraId="2CC20459" w14:textId="6C59EFFB" w:rsidR="002A4488" w:rsidRPr="003F2F4B" w:rsidRDefault="00255B89" w:rsidP="000E0C9D">
      <w:pPr>
        <w:ind w:firstLine="709"/>
        <w:jc w:val="both"/>
        <w:rPr>
          <w:rFonts w:eastAsia="Times New Roman"/>
          <w:szCs w:val="28"/>
          <w:lang w:val="kk-KZ"/>
        </w:rPr>
      </w:pPr>
      <w:r w:rsidRPr="003F2F4B">
        <w:rPr>
          <w:szCs w:val="28"/>
        </w:rPr>
        <w:t xml:space="preserve">Добыча нефти тепловыми методами </w:t>
      </w:r>
      <w:r w:rsidRPr="003F2F4B">
        <w:rPr>
          <w:szCs w:val="28"/>
          <w:lang w:val="kk-KZ"/>
        </w:rPr>
        <w:t>воздействия на пласт по</w:t>
      </w:r>
      <w:proofErr w:type="spellStart"/>
      <w:r w:rsidRPr="003F2F4B">
        <w:rPr>
          <w:szCs w:val="28"/>
        </w:rPr>
        <w:t>зволил</w:t>
      </w:r>
      <w:proofErr w:type="spellEnd"/>
      <w:r w:rsidRPr="003F2F4B">
        <w:rPr>
          <w:szCs w:val="28"/>
          <w:lang w:val="kk-KZ"/>
        </w:rPr>
        <w:t>о</w:t>
      </w:r>
      <w:r w:rsidRPr="003F2F4B">
        <w:rPr>
          <w:szCs w:val="28"/>
        </w:rPr>
        <w:t xml:space="preserve"> добыть миллиарды баррелей нефти по всему миру. Очевидно, первый тепловой метод был осуществлен в 1931 году, в ходе испытаний по закачке пара недалеко от </w:t>
      </w:r>
      <w:proofErr w:type="spellStart"/>
      <w:r w:rsidRPr="003F2F4B">
        <w:rPr>
          <w:szCs w:val="28"/>
        </w:rPr>
        <w:t>Вудсона</w:t>
      </w:r>
      <w:proofErr w:type="spellEnd"/>
      <w:r w:rsidRPr="003F2F4B">
        <w:rPr>
          <w:szCs w:val="28"/>
        </w:rPr>
        <w:t xml:space="preserve"> штат Техас</w:t>
      </w:r>
      <w:r w:rsidR="002A4488" w:rsidRPr="003F2F4B">
        <w:rPr>
          <w:szCs w:val="28"/>
        </w:rPr>
        <w:t>.</w:t>
      </w:r>
    </w:p>
    <w:p w14:paraId="2A2D8886" w14:textId="5FE3A29B" w:rsidR="002A4488" w:rsidRPr="003F2F4B" w:rsidRDefault="00255B89" w:rsidP="002A4488">
      <w:pPr>
        <w:ind w:firstLine="709"/>
        <w:jc w:val="both"/>
      </w:pPr>
      <w:r w:rsidRPr="003F2F4B">
        <w:rPr>
          <w:lang w:val="kk-KZ"/>
        </w:rPr>
        <w:t>Между тем рассматривается ранняя история применения теплового метода, которая датируется 1865 годом, при полученом патенте на электрические скважинные нагреватели</w:t>
      </w:r>
      <w:r w:rsidRPr="003F2F4B">
        <w:t xml:space="preserve">. </w:t>
      </w:r>
      <w:r w:rsidRPr="003F2F4B">
        <w:rPr>
          <w:lang w:val="kk-KZ"/>
        </w:rPr>
        <w:t xml:space="preserve">Хотя закачка пара датируется 1931 годом, впервые крупномасштабные проекты были реализованны в Тия-Хуана, Венесуэла и Шонебек, Голландия в начале 1960-х годов </w:t>
      </w:r>
      <w:r w:rsidRPr="003F2F4B">
        <w:rPr>
          <w:szCs w:val="28"/>
          <w:lang w:val="kk-KZ"/>
        </w:rPr>
        <w:t>[10]</w:t>
      </w:r>
      <w:r w:rsidRPr="003F2F4B">
        <w:rPr>
          <w:lang w:val="kk-KZ"/>
        </w:rPr>
        <w:t xml:space="preserve">. Интересно что попеременная (циклическая) закачка пара была обнаруженна случайно. Во время попытки по сбросу давления организованного на месторождении Мене-Гранде (Венесуэла), путем обеспечения  обратного потока паронагнетательной скважины, было добыто большое количество нефти, а не пара </w:t>
      </w:r>
      <w:r w:rsidRPr="003F2F4B">
        <w:rPr>
          <w:szCs w:val="28"/>
          <w:lang w:val="kk-KZ"/>
        </w:rPr>
        <w:t>[11]</w:t>
      </w:r>
      <w:r w:rsidRPr="003F2F4B">
        <w:rPr>
          <w:lang w:val="kk-KZ"/>
        </w:rPr>
        <w:t xml:space="preserve">. Это наблюдение привело к закачке пара в течение нескольких дней или недель закрытию скважины на короткий период </w:t>
      </w:r>
      <w:r w:rsidRPr="003F2F4B">
        <w:t xml:space="preserve">времени, а затем вводу скважины в эксплуатацию. Однако </w:t>
      </w:r>
      <w:proofErr w:type="spellStart"/>
      <w:r w:rsidRPr="003F2F4B">
        <w:t>истиный</w:t>
      </w:r>
      <w:proofErr w:type="spellEnd"/>
      <w:r w:rsidRPr="003F2F4B">
        <w:t xml:space="preserve"> потенциал теплового метода был продемонстрирован в неглубоких скважинах тяжелой нефти в Калифорнии. Такие месторождения, как Керн-Ривер, Мидуэй-Сансет и Саут-</w:t>
      </w:r>
      <w:proofErr w:type="spellStart"/>
      <w:r w:rsidRPr="003F2F4B">
        <w:t>Белридж</w:t>
      </w:r>
      <w:proofErr w:type="spellEnd"/>
      <w:r w:rsidRPr="003F2F4B">
        <w:t xml:space="preserve">, содержали миллиарды баррелей нефти </w:t>
      </w:r>
      <w:r w:rsidRPr="003F2F4B">
        <w:rPr>
          <w:szCs w:val="28"/>
          <w:lang w:val="kk-KZ"/>
        </w:rPr>
        <w:t>[12]</w:t>
      </w:r>
      <w:r w:rsidRPr="003F2F4B">
        <w:t xml:space="preserve">. Несмотря на то, что сырая нефть была тяжелой и вязкой, она, как правило, была </w:t>
      </w:r>
      <w:r w:rsidRPr="003F2F4B">
        <w:lastRenderedPageBreak/>
        <w:t>подвижной в пластовых условиях, и эти месторождения десятилетиями истощались под давлением. Первоначальные усилия по восстановлению привели к добыче около 10% исходной нефти на месте. Например, на реке Керн первичная добыча и истощение напора начались примерно в 1900 году. Умеренно низкое пластовое давление и неглубокие коллекторы сделали возможной закачку пара относительно низкого давления с приемлемыми уровнями потерь тепла из ствола скважины в пласт</w:t>
      </w:r>
      <w:r w:rsidR="002A4488" w:rsidRPr="003F2F4B">
        <w:t xml:space="preserve">. </w:t>
      </w:r>
    </w:p>
    <w:p w14:paraId="2FDB4D61" w14:textId="2900F737" w:rsidR="002A4488" w:rsidRPr="003F2F4B" w:rsidRDefault="00255B89" w:rsidP="002A4488">
      <w:pPr>
        <w:ind w:firstLine="709"/>
        <w:jc w:val="both"/>
      </w:pPr>
      <w:r w:rsidRPr="003F2F4B">
        <w:t xml:space="preserve">Выработка пара, изначально производилась на сжиженной сырой нефти, а затем перешла на природный газ, чтобы уменьшить загрязнение воздуха. Переход на природный газ в качестве источника топлива также сделал более целесообразным использование тепловых установок, которые сжигали природный газ для производства как электроэнергии, так и пара. Улавливание исходящего тепла в так называемых парогенераторах с теплообменником обеспечивает значительную долю пара, закачиваемого сегодня на калифорнийских нефтяных месторождениях. Близость вырабатываемой на нефтяных месторождениях электроэнергии к электросети, обслуживающей населенный пункт бассейна Лос-Анджелеса, позволяет легко передавать и продавать значительное количество электроэнергии, вырабатываемой на нефтяных месторождениях бассейна Сан-Хоакин. Установленная электрическая мощность на калифорнийских нефтяных месторождениях составляет около 2000 МВт из общей мощности в штате 67 328 МВт в 2010 году </w:t>
      </w:r>
      <w:r w:rsidRPr="003F2F4B">
        <w:rPr>
          <w:szCs w:val="28"/>
          <w:lang w:val="kk-KZ"/>
        </w:rPr>
        <w:t>[13</w:t>
      </w:r>
      <w:r w:rsidR="003B7D7F" w:rsidRPr="003F2F4B">
        <w:rPr>
          <w:szCs w:val="28"/>
          <w:lang w:val="kk-KZ"/>
        </w:rPr>
        <w:t>]</w:t>
      </w:r>
      <w:r w:rsidR="002A4488" w:rsidRPr="003F2F4B">
        <w:t xml:space="preserve">. </w:t>
      </w:r>
    </w:p>
    <w:p w14:paraId="0B344DC5" w14:textId="10FE74CF" w:rsidR="002A4488" w:rsidRPr="003F2F4B" w:rsidRDefault="00255B89" w:rsidP="002A4488">
      <w:pPr>
        <w:ind w:firstLine="709"/>
        <w:jc w:val="both"/>
      </w:pPr>
      <w:r w:rsidRPr="003F2F4B">
        <w:t xml:space="preserve">Важно подчеркнуть, что установки для добычи тепловым методом тяжелой нефти, как описано выше, являются </w:t>
      </w:r>
      <w:proofErr w:type="spellStart"/>
      <w:r w:rsidRPr="003F2F4B">
        <w:t>высокоинтегрированными</w:t>
      </w:r>
      <w:proofErr w:type="spellEnd"/>
      <w:r w:rsidRPr="003F2F4B">
        <w:t>. Взяв в качестве примера месторождение Керн-Ривер, предприятия производят (очевидно) нефть, но они также производят электроэнергию для продажи за пределами месторождения, а добытая вода очищается и используется в сельскохозяйственных целях. В 2009 году объем очищенной добытой воды, продаваемой для сельскохозяйственных целей, составлял около 11 миллионов галлонов в день. Следовательно, эта деятельность производит три товара сравнительно высокой стоимости. Степень взаимодействия между производством нефти, электроэнергии и воды, несомненно, является ключом к успеху.  Добыча нефти тепловыми методами не ограничивается США. Месторождение Дури находится на индонезийском острове Суматра. В настоящее время это крупнейший в мире одиночный проект МУН, добывающий около 220 000 баррелей нефти в день. Месторождение было открыто в 1941 году, оно находится всего на глубине от 100 до 300 м под поверхностью земли и содержит вязкую, тяжелую сырую нефть, которая относительно неподвижна в пластовых условиях. Добыча на месторождении Дури началось в 1958 году с использованием традиционных методов извлечения, а пик добычи пришелся на 1970-е годы. Месторождение бездействовало из-за снижения добычи до 1984 года, когда совокупная добыча первичными методами составляла около 8% от начальных геологических запасов нефти (OOIP) в результате низкой подвижности нефти при температуре пласта. Крупнейший на сегодняшний день проект закачки пара был разработан и инициирован с целью повышения подвижности тяжелой вязкой сырой нефти</w:t>
      </w:r>
      <w:r w:rsidR="002A4488" w:rsidRPr="003F2F4B">
        <w:t xml:space="preserve">. Разработка этого очень крупного </w:t>
      </w:r>
      <w:r w:rsidR="002A4488" w:rsidRPr="003F2F4B">
        <w:lastRenderedPageBreak/>
        <w:t xml:space="preserve">месторождения ведется поэтапно, так что планирование и реализация </w:t>
      </w:r>
      <w:r w:rsidR="002A4488" w:rsidRPr="003F2F4B">
        <w:rPr>
          <w:lang w:val="kk-KZ"/>
        </w:rPr>
        <w:t>вытеснение нефти паром</w:t>
      </w:r>
      <w:r w:rsidR="002A4488" w:rsidRPr="003F2F4B">
        <w:t xml:space="preserve"> происходили в течение определенного периода времени. Тем не менее, для доступа к коллектору было пробурено более 3000 скважин. Ожидается, что с помощью МУН совокупная добыча нефти достигнет 60% от начальных геологических запасов нефти (OOIP), что примерно в 7 раз больше по сравнению с первичной добычей.</w:t>
      </w:r>
    </w:p>
    <w:p w14:paraId="709835A3" w14:textId="30A983F6" w:rsidR="002A4488" w:rsidRPr="003F2F4B" w:rsidRDefault="002A4488" w:rsidP="002A4488">
      <w:pPr>
        <w:ind w:firstLine="709"/>
        <w:jc w:val="both"/>
      </w:pPr>
      <w:r w:rsidRPr="003F2F4B">
        <w:t xml:space="preserve">Первоначальный успех закачки пара в долине Сан-Хоакин и Дури был омрачен трудностями организации аналогичных операций </w:t>
      </w:r>
      <w:r w:rsidRPr="003F2F4B">
        <w:rPr>
          <w:lang w:val="kk-KZ"/>
        </w:rPr>
        <w:t>вытеснения паром</w:t>
      </w:r>
      <w:r w:rsidRPr="003F2F4B">
        <w:t xml:space="preserve"> на обширных месторождениях тяжелой нефти и битума в Канаде</w:t>
      </w:r>
      <w:r w:rsidR="003B7D7F" w:rsidRPr="003F2F4B">
        <w:t xml:space="preserve"> </w:t>
      </w:r>
      <w:r w:rsidR="003B7D7F" w:rsidRPr="003F2F4B">
        <w:rPr>
          <w:szCs w:val="28"/>
          <w:lang w:val="kk-KZ"/>
        </w:rPr>
        <w:t>[1</w:t>
      </w:r>
      <w:r w:rsidR="009D0879" w:rsidRPr="003F2F4B">
        <w:rPr>
          <w:szCs w:val="28"/>
          <w:lang w:val="kk-KZ"/>
        </w:rPr>
        <w:t>4</w:t>
      </w:r>
      <w:r w:rsidR="003B7D7F" w:rsidRPr="003F2F4B">
        <w:rPr>
          <w:szCs w:val="28"/>
          <w:lang w:val="kk-KZ"/>
        </w:rPr>
        <w:t>]</w:t>
      </w:r>
      <w:r w:rsidRPr="003F2F4B">
        <w:t xml:space="preserve">. В Канаде температура водохранилища значительно ниже и находится в диапазоне 16 °C. В таких условиях тяжелая нефть становится довольно вязкой и существенно менее подвижной. Операции на </w:t>
      </w:r>
      <w:proofErr w:type="spellStart"/>
      <w:r w:rsidRPr="003F2F4B">
        <w:t>Колд</w:t>
      </w:r>
      <w:proofErr w:type="spellEnd"/>
      <w:r w:rsidRPr="003F2F4B">
        <w:t>-Лейк (Альберта) использовали циклическую закачку с давлением закачки пара выше давления разрыва в одной скважине для преодоления проблем низкой подвижности нефти. Непрерывная закачка пара из скважины в скважину с использованием вертикальных скважин была существенно менее успешной, поскольку холодная нефть, образно говоря, представляла собой кирпичную стену для пара, сохраняя низкую приемистость и скорость нагрева.</w:t>
      </w:r>
    </w:p>
    <w:p w14:paraId="1A4E9B77" w14:textId="7592F39F" w:rsidR="002A4488" w:rsidRPr="003F2F4B" w:rsidRDefault="002A4488" w:rsidP="002A4488">
      <w:pPr>
        <w:ind w:firstLine="709"/>
        <w:jc w:val="both"/>
      </w:pPr>
      <w:r w:rsidRPr="003F2F4B">
        <w:t xml:space="preserve">Эволюция методов </w:t>
      </w:r>
      <w:r w:rsidRPr="003F2F4B">
        <w:rPr>
          <w:lang w:val="kk-KZ"/>
        </w:rPr>
        <w:t>теплового воздействия на пласт</w:t>
      </w:r>
      <w:r w:rsidRPr="003F2F4B">
        <w:t xml:space="preserve"> последовала за тенденцией отрасли к использованию горизонтальных и многосторонних скважин там, где это уместно. Появление горизонтальных скважин дало возможность переосмыслить закачку пара и привело к так называемому </w:t>
      </w:r>
      <w:proofErr w:type="spellStart"/>
      <w:r w:rsidRPr="003F2F4B">
        <w:t>термогравитационному</w:t>
      </w:r>
      <w:proofErr w:type="spellEnd"/>
      <w:r w:rsidRPr="003F2F4B">
        <w:t xml:space="preserve"> дренажу</w:t>
      </w:r>
      <w:r w:rsidR="003B7D7F" w:rsidRPr="003F2F4B">
        <w:t xml:space="preserve"> </w:t>
      </w:r>
      <w:r w:rsidR="003B7D7F" w:rsidRPr="003F2F4B">
        <w:rPr>
          <w:szCs w:val="28"/>
          <w:lang w:val="kk-KZ"/>
        </w:rPr>
        <w:t>[1</w:t>
      </w:r>
      <w:r w:rsidR="009D0879" w:rsidRPr="003F2F4B">
        <w:rPr>
          <w:szCs w:val="28"/>
          <w:lang w:val="kk-KZ"/>
        </w:rPr>
        <w:t>5</w:t>
      </w:r>
      <w:r w:rsidR="003B7D7F" w:rsidRPr="003F2F4B">
        <w:rPr>
          <w:szCs w:val="28"/>
          <w:lang w:val="kk-KZ"/>
        </w:rPr>
        <w:t>]</w:t>
      </w:r>
      <w:r w:rsidRPr="003F2F4B">
        <w:t>. Наиболее известным примером является гравитационное дренирование с помощью пара (SAGD).  Этот метод позволил получить доступ к обширным запасам тяжелой нефти и битума, которые мало подвижны при пластовых температурах.</w:t>
      </w:r>
      <w:r w:rsidR="00AB01B3" w:rsidRPr="003F2F4B">
        <w:rPr>
          <w:szCs w:val="28"/>
        </w:rPr>
        <w:t xml:space="preserve"> </w:t>
      </w:r>
      <w:r w:rsidR="00AB01B3" w:rsidRPr="003F2F4B">
        <w:rPr>
          <w:color w:val="000C24"/>
          <w:szCs w:val="28"/>
          <w:shd w:val="clear" w:color="auto" w:fill="FFFFFF"/>
        </w:rPr>
        <w:t>Ключевой недостаток данной технологии – высокие затраты на генерацию пара, включая водоподготовительные и топливо-подготовительные работы.</w:t>
      </w:r>
      <w:r w:rsidR="006A2EE4" w:rsidRPr="003F2F4B">
        <w:rPr>
          <w:color w:val="000C24"/>
          <w:szCs w:val="28"/>
          <w:shd w:val="clear" w:color="auto" w:fill="FFFFFF"/>
        </w:rPr>
        <w:t xml:space="preserve"> Необходимость постоянного контроля закачки и добычи для предотвращения прорыва теплоносителя.</w:t>
      </w:r>
    </w:p>
    <w:p w14:paraId="54AED169" w14:textId="30A5972B" w:rsidR="001A7F87" w:rsidRPr="003F2F4B" w:rsidRDefault="00255B89" w:rsidP="001A7F87">
      <w:pPr>
        <w:ind w:firstLine="709"/>
        <w:jc w:val="both"/>
      </w:pPr>
      <w:r w:rsidRPr="003F2F4B">
        <w:rPr>
          <w:lang w:val="kk-KZ"/>
        </w:rPr>
        <w:t xml:space="preserve">В </w:t>
      </w:r>
      <w:r w:rsidRPr="003F2F4B">
        <w:t xml:space="preserve">1916 году при поиске нефти в Нью-Мексико впервые случайно </w:t>
      </w:r>
      <w:r w:rsidRPr="003F2F4B">
        <w:rPr>
          <w:lang w:val="kk-KZ"/>
        </w:rPr>
        <w:t xml:space="preserve">был </w:t>
      </w:r>
      <w:r w:rsidRPr="003F2F4B">
        <w:t>обнаружен CO</w:t>
      </w:r>
      <w:r w:rsidRPr="003F2F4B">
        <w:rPr>
          <w:vertAlign w:val="subscript"/>
        </w:rPr>
        <w:t>2</w:t>
      </w:r>
      <w:r w:rsidRPr="003F2F4B">
        <w:t xml:space="preserve"> (диоксид углерода) в куполе Браво. В то время оно было известно как месторождение </w:t>
      </w:r>
      <w:proofErr w:type="spellStart"/>
      <w:r w:rsidRPr="003F2F4B">
        <w:t>Буейрос</w:t>
      </w:r>
      <w:proofErr w:type="spellEnd"/>
      <w:r w:rsidRPr="003F2F4B">
        <w:t xml:space="preserve"> </w:t>
      </w:r>
      <w:r w:rsidRPr="003F2F4B">
        <w:rPr>
          <w:szCs w:val="28"/>
          <w:lang w:val="kk-KZ"/>
        </w:rPr>
        <w:t>[16]</w:t>
      </w:r>
      <w:r w:rsidRPr="003F2F4B">
        <w:t>.</w:t>
      </w:r>
      <w:r w:rsidRPr="003F2F4B">
        <w:rPr>
          <w:lang w:val="kk-KZ"/>
        </w:rPr>
        <w:t xml:space="preserve"> </w:t>
      </w:r>
      <w:r w:rsidRPr="003F2F4B">
        <w:t>В 1931 году в Нью-Мексико были пробурены первые скважины с CO</w:t>
      </w:r>
      <w:r w:rsidRPr="003F2F4B">
        <w:rPr>
          <w:vertAlign w:val="subscript"/>
        </w:rPr>
        <w:t>2</w:t>
      </w:r>
      <w:r w:rsidRPr="003F2F4B">
        <w:t xml:space="preserve"> для производства сухого льда, а первый трубопровод был построен в 1932 году. Часть купола Браво в округе Хардинг была обнаружена в 1935 году. В первые годы своего существования Bravo </w:t>
      </w:r>
      <w:proofErr w:type="spellStart"/>
      <w:r w:rsidRPr="003F2F4B">
        <w:t>Dome</w:t>
      </w:r>
      <w:proofErr w:type="spellEnd"/>
      <w:r w:rsidRPr="003F2F4B">
        <w:t xml:space="preserve"> CO</w:t>
      </w:r>
      <w:r w:rsidRPr="003F2F4B">
        <w:rPr>
          <w:vertAlign w:val="subscript"/>
        </w:rPr>
        <w:t>2</w:t>
      </w:r>
      <w:r w:rsidRPr="003F2F4B">
        <w:t xml:space="preserve"> использовался в огнетушителях, газированной воде и напитках, а также в качестве консерванта пищевых продуктов.  CO</w:t>
      </w:r>
      <w:r w:rsidRPr="003F2F4B">
        <w:rPr>
          <w:vertAlign w:val="subscript"/>
        </w:rPr>
        <w:t>2</w:t>
      </w:r>
      <w:r w:rsidRPr="003F2F4B">
        <w:t xml:space="preserve"> для МУН — это процесс, впервые запатентованный в 1952 году компанией Atlantic </w:t>
      </w:r>
      <w:proofErr w:type="spellStart"/>
      <w:r w:rsidRPr="003F2F4B">
        <w:t>Refining</w:t>
      </w:r>
      <w:proofErr w:type="spellEnd"/>
      <w:r w:rsidRPr="003F2F4B">
        <w:t xml:space="preserve"> Company под названием «Метод добычи нефти с помощью двуокиси углерода». Но первая испытательная скважина для повышения нефтеотдачи CO</w:t>
      </w:r>
      <w:r w:rsidRPr="003F2F4B">
        <w:rPr>
          <w:vertAlign w:val="subscript"/>
        </w:rPr>
        <w:t>2</w:t>
      </w:r>
      <w:r w:rsidRPr="003F2F4B">
        <w:t xml:space="preserve"> фактически была проведена в 1951 году, хотя и с использованием углекислого сухого льда, а не чистого CO</w:t>
      </w:r>
      <w:r w:rsidRPr="003F2F4B">
        <w:rPr>
          <w:vertAlign w:val="subscript"/>
        </w:rPr>
        <w:t xml:space="preserve">2 </w:t>
      </w:r>
      <w:r w:rsidR="00676676" w:rsidRPr="003F2F4B">
        <w:rPr>
          <w:szCs w:val="28"/>
          <w:lang w:val="kk-KZ"/>
        </w:rPr>
        <w:t>[1</w:t>
      </w:r>
      <w:r w:rsidR="00D078FE" w:rsidRPr="003F2F4B">
        <w:rPr>
          <w:szCs w:val="28"/>
          <w:lang w:val="kk-KZ"/>
        </w:rPr>
        <w:t>7</w:t>
      </w:r>
      <w:r w:rsidR="00676676" w:rsidRPr="003F2F4B">
        <w:rPr>
          <w:szCs w:val="28"/>
          <w:lang w:val="kk-KZ"/>
        </w:rPr>
        <w:t>]</w:t>
      </w:r>
      <w:r w:rsidR="001A7F87" w:rsidRPr="003F2F4B">
        <w:t>.</w:t>
      </w:r>
    </w:p>
    <w:p w14:paraId="51A4974A" w14:textId="077F3A83" w:rsidR="001A7F87" w:rsidRPr="003F2F4B" w:rsidRDefault="001A7F87" w:rsidP="001A7F87">
      <w:pPr>
        <w:ind w:firstLine="709"/>
        <w:jc w:val="both"/>
      </w:pPr>
      <w:r w:rsidRPr="003F2F4B">
        <w:rPr>
          <w:lang w:val="kk-KZ"/>
        </w:rPr>
        <w:t>А первое з</w:t>
      </w:r>
      <w:proofErr w:type="spellStart"/>
      <w:r w:rsidRPr="003F2F4B">
        <w:t>аводнение</w:t>
      </w:r>
      <w:proofErr w:type="spellEnd"/>
      <w:r w:rsidRPr="003F2F4B">
        <w:t xml:space="preserve"> углекислым газом (CO</w:t>
      </w:r>
      <w:r w:rsidRPr="003F2F4B">
        <w:rPr>
          <w:vertAlign w:val="subscript"/>
        </w:rPr>
        <w:t>2</w:t>
      </w:r>
      <w:r w:rsidRPr="003F2F4B">
        <w:t>) было предпринят</w:t>
      </w:r>
      <w:r w:rsidRPr="003F2F4B">
        <w:rPr>
          <w:lang w:val="kk-KZ"/>
        </w:rPr>
        <w:t>о</w:t>
      </w:r>
      <w:r w:rsidRPr="003F2F4B">
        <w:t xml:space="preserve"> в 197</w:t>
      </w:r>
      <w:r w:rsidRPr="003F2F4B">
        <w:rPr>
          <w:lang w:val="kk-KZ"/>
        </w:rPr>
        <w:t>2</w:t>
      </w:r>
      <w:r w:rsidRPr="003F2F4B">
        <w:t xml:space="preserve"> году в округе </w:t>
      </w:r>
      <w:proofErr w:type="spellStart"/>
      <w:r w:rsidRPr="003F2F4B">
        <w:t>Скарри</w:t>
      </w:r>
      <w:proofErr w:type="spellEnd"/>
      <w:r w:rsidRPr="003F2F4B">
        <w:t>, штат Техас с целью увеличения добычи</w:t>
      </w:r>
      <w:r w:rsidRPr="003F2F4B">
        <w:rPr>
          <w:lang w:val="kk-KZ"/>
        </w:rPr>
        <w:t xml:space="preserve"> нефти</w:t>
      </w:r>
      <w:r w:rsidRPr="003F2F4B">
        <w:t xml:space="preserve"> особенно в </w:t>
      </w:r>
      <w:r w:rsidRPr="003F2F4B">
        <w:lastRenderedPageBreak/>
        <w:t>пластах, где показатели добычи со временем снизились</w:t>
      </w:r>
      <w:r w:rsidR="00676676" w:rsidRPr="003F2F4B">
        <w:t xml:space="preserve"> </w:t>
      </w:r>
      <w:r w:rsidR="00676676" w:rsidRPr="003F2F4B">
        <w:rPr>
          <w:szCs w:val="28"/>
          <w:lang w:val="kk-KZ"/>
        </w:rPr>
        <w:t>[1</w:t>
      </w:r>
      <w:r w:rsidR="00D078FE" w:rsidRPr="003F2F4B">
        <w:rPr>
          <w:szCs w:val="28"/>
          <w:lang w:val="kk-KZ"/>
        </w:rPr>
        <w:t>8</w:t>
      </w:r>
      <w:r w:rsidR="00676676" w:rsidRPr="003F2F4B">
        <w:rPr>
          <w:szCs w:val="28"/>
          <w:lang w:val="kk-KZ"/>
        </w:rPr>
        <w:t>]</w:t>
      </w:r>
      <w:r w:rsidRPr="003F2F4B">
        <w:t>. С тех пор этот процесс стал широко использоваться в регионе Пермского бассейна США.</w:t>
      </w:r>
    </w:p>
    <w:p w14:paraId="324CCC2C" w14:textId="2ECE4229" w:rsidR="001A7F87" w:rsidRPr="003F2F4B" w:rsidRDefault="00B60EFB" w:rsidP="001A7F87">
      <w:pPr>
        <w:ind w:firstLine="709"/>
        <w:jc w:val="both"/>
      </w:pPr>
      <w:r w:rsidRPr="003F2F4B">
        <w:t>Неудивительно, что идея использования CO</w:t>
      </w:r>
      <w:r w:rsidRPr="003F2F4B">
        <w:rPr>
          <w:vertAlign w:val="subscript"/>
        </w:rPr>
        <w:t>2</w:t>
      </w:r>
      <w:r w:rsidRPr="003F2F4B">
        <w:t xml:space="preserve"> для извлечения нефти из подземных резервуаров возникла в самом начале истории нефтедобычи. В период сразу после Второй мировой войны был достигнут значительный прогресс в разработке процессов извлечения CO</w:t>
      </w:r>
      <w:r w:rsidRPr="003F2F4B">
        <w:rPr>
          <w:vertAlign w:val="subscript"/>
        </w:rPr>
        <w:t>2</w:t>
      </w:r>
      <w:r w:rsidRPr="003F2F4B">
        <w:t xml:space="preserve"> из нефти. В 1950-х годах </w:t>
      </w:r>
      <w:proofErr w:type="spellStart"/>
      <w:r w:rsidRPr="003F2F4B">
        <w:t>Whorton</w:t>
      </w:r>
      <w:proofErr w:type="spellEnd"/>
      <w:r w:rsidRPr="003F2F4B">
        <w:t xml:space="preserve">, </w:t>
      </w:r>
      <w:proofErr w:type="spellStart"/>
      <w:r w:rsidRPr="003F2F4B">
        <w:t>Saxon</w:t>
      </w:r>
      <w:proofErr w:type="spellEnd"/>
      <w:r w:rsidRPr="003F2F4B">
        <w:t xml:space="preserve">, </w:t>
      </w:r>
      <w:proofErr w:type="spellStart"/>
      <w:r w:rsidRPr="003F2F4B">
        <w:t>Beesonand</w:t>
      </w:r>
      <w:proofErr w:type="spellEnd"/>
      <w:r w:rsidRPr="003F2F4B">
        <w:t xml:space="preserve"> </w:t>
      </w:r>
      <w:proofErr w:type="spellStart"/>
      <w:r w:rsidRPr="003F2F4B">
        <w:t>Ortloff</w:t>
      </w:r>
      <w:proofErr w:type="spellEnd"/>
      <w:r w:rsidRPr="003F2F4B">
        <w:t xml:space="preserve">, </w:t>
      </w:r>
      <w:proofErr w:type="spellStart"/>
      <w:r w:rsidRPr="003F2F4B">
        <w:t>Holm</w:t>
      </w:r>
      <w:proofErr w:type="spellEnd"/>
      <w:r w:rsidRPr="003F2F4B">
        <w:t>, Martin и др. опубликовали патенты и статьи на эту тему, которые заложили основу для процессов извлечения нефти в том виде, в каком они существуют сегодня</w:t>
      </w:r>
      <w:r w:rsidR="001A7F87" w:rsidRPr="003F2F4B">
        <w:t xml:space="preserve">. </w:t>
      </w:r>
    </w:p>
    <w:p w14:paraId="4741891A" w14:textId="2212E6F8" w:rsidR="001A7F87" w:rsidRPr="003F2F4B" w:rsidRDefault="00B60EFB" w:rsidP="001A7F87">
      <w:pPr>
        <w:ind w:firstLine="709"/>
        <w:jc w:val="both"/>
      </w:pPr>
      <w:r w:rsidRPr="003F2F4B">
        <w:t>Все традиционные проекты по закачке CO</w:t>
      </w:r>
      <w:r w:rsidRPr="003F2F4B">
        <w:rPr>
          <w:vertAlign w:val="subscript"/>
        </w:rPr>
        <w:t>2</w:t>
      </w:r>
      <w:r w:rsidRPr="003F2F4B">
        <w:t xml:space="preserve"> имеют одну общую черту. CO</w:t>
      </w:r>
      <w:r w:rsidRPr="003F2F4B">
        <w:rPr>
          <w:vertAlign w:val="subscript"/>
        </w:rPr>
        <w:t>2</w:t>
      </w:r>
      <w:r w:rsidRPr="003F2F4B">
        <w:t xml:space="preserve"> закачивается в резервуар, а произведенный рециркуляционный CO</w:t>
      </w:r>
      <w:r w:rsidRPr="003F2F4B">
        <w:rPr>
          <w:vertAlign w:val="subscript"/>
        </w:rPr>
        <w:t>2</w:t>
      </w:r>
      <w:r w:rsidRPr="003F2F4B">
        <w:t xml:space="preserve"> необходимо повторно закачивать обратно в пласт, чтобы максимизировать нефтеотдачу. Этот был</w:t>
      </w:r>
      <w:r w:rsidRPr="003F2F4B">
        <w:rPr>
          <w:lang w:val="kk-KZ"/>
        </w:rPr>
        <w:t>о</w:t>
      </w:r>
      <w:r w:rsidRPr="003F2F4B">
        <w:t xml:space="preserve"> впервые продемонстрирован</w:t>
      </w:r>
      <w:r w:rsidRPr="003F2F4B">
        <w:rPr>
          <w:lang w:val="kk-KZ"/>
        </w:rPr>
        <w:t>о</w:t>
      </w:r>
      <w:r w:rsidRPr="003F2F4B">
        <w:t xml:space="preserve"> в лабораторных экспериментах </w:t>
      </w:r>
      <w:proofErr w:type="spellStart"/>
      <w:r w:rsidRPr="003F2F4B">
        <w:t>Caudle</w:t>
      </w:r>
      <w:proofErr w:type="spellEnd"/>
      <w:r w:rsidRPr="003F2F4B">
        <w:t xml:space="preserve"> </w:t>
      </w:r>
      <w:proofErr w:type="spellStart"/>
      <w:r w:rsidRPr="003F2F4B">
        <w:t>and</w:t>
      </w:r>
      <w:proofErr w:type="spellEnd"/>
      <w:r w:rsidRPr="003F2F4B">
        <w:t xml:space="preserve"> </w:t>
      </w:r>
      <w:proofErr w:type="spellStart"/>
      <w:r w:rsidRPr="003F2F4B">
        <w:t>Dyce</w:t>
      </w:r>
      <w:proofErr w:type="spellEnd"/>
      <w:r w:rsidRPr="003F2F4B">
        <w:t xml:space="preserve"> в 1958 году, когда к CO</w:t>
      </w:r>
      <w:r w:rsidRPr="003F2F4B">
        <w:rPr>
          <w:vertAlign w:val="subscript"/>
        </w:rPr>
        <w:t>2</w:t>
      </w:r>
      <w:r w:rsidRPr="003F2F4B">
        <w:t xml:space="preserve"> была добавлена ​​вода для уменьшения содержания растворителя</w:t>
      </w:r>
      <w:r w:rsidRPr="003F2F4B">
        <w:rPr>
          <w:szCs w:val="28"/>
          <w:lang w:val="kk-KZ"/>
        </w:rPr>
        <w:t xml:space="preserve"> </w:t>
      </w:r>
      <w:r w:rsidR="00C73AFC" w:rsidRPr="003F2F4B">
        <w:rPr>
          <w:szCs w:val="28"/>
          <w:lang w:val="kk-KZ"/>
        </w:rPr>
        <w:t>[1</w:t>
      </w:r>
      <w:r w:rsidR="00503572" w:rsidRPr="003F2F4B">
        <w:rPr>
          <w:szCs w:val="28"/>
          <w:lang w:val="kk-KZ"/>
        </w:rPr>
        <w:t>9</w:t>
      </w:r>
      <w:r w:rsidR="00C73AFC" w:rsidRPr="003F2F4B">
        <w:rPr>
          <w:szCs w:val="28"/>
          <w:lang w:val="kk-KZ"/>
        </w:rPr>
        <w:t>]</w:t>
      </w:r>
      <w:r w:rsidR="001A7F87" w:rsidRPr="003F2F4B">
        <w:t>.</w:t>
      </w:r>
    </w:p>
    <w:p w14:paraId="275CECAA" w14:textId="77777777" w:rsidR="00E44F8C" w:rsidRPr="003F2F4B" w:rsidRDefault="00E44F8C" w:rsidP="00E44F8C">
      <w:pPr>
        <w:ind w:firstLine="709"/>
        <w:jc w:val="both"/>
      </w:pPr>
      <w:r w:rsidRPr="003F2F4B">
        <w:t xml:space="preserve">Большинство аспектов </w:t>
      </w:r>
      <w:proofErr w:type="spellStart"/>
      <w:r w:rsidRPr="003F2F4B">
        <w:t>заводнения</w:t>
      </w:r>
      <w:proofErr w:type="spellEnd"/>
      <w:r w:rsidRPr="003F2F4B">
        <w:t xml:space="preserve"> CO</w:t>
      </w:r>
      <w:r w:rsidRPr="003F2F4B">
        <w:rPr>
          <w:vertAlign w:val="subscript"/>
        </w:rPr>
        <w:t>2</w:t>
      </w:r>
      <w:r w:rsidRPr="003F2F4B">
        <w:t>, включая набухание нефти, снижение вязкости, эффекты смешиваемости, выделение газа из раствора и реакцию с породой-коллектором, были выявлены в течение этого периода лабораторных исследований. Достижения в технологии затопления CO</w:t>
      </w:r>
      <w:r w:rsidRPr="003F2F4B">
        <w:rPr>
          <w:vertAlign w:val="subscript"/>
        </w:rPr>
        <w:t>2</w:t>
      </w:r>
      <w:r w:rsidRPr="003F2F4B">
        <w:t xml:space="preserve"> в 1960-х годах включали:</w:t>
      </w:r>
    </w:p>
    <w:p w14:paraId="32F00795" w14:textId="77777777" w:rsidR="00E44F8C" w:rsidRPr="003F2F4B" w:rsidRDefault="00E44F8C" w:rsidP="00E44F8C">
      <w:pPr>
        <w:jc w:val="both"/>
      </w:pPr>
      <w:r w:rsidRPr="003F2F4B">
        <w:t>1. определение количества CO</w:t>
      </w:r>
      <w:r w:rsidRPr="003F2F4B">
        <w:rPr>
          <w:vertAlign w:val="subscript"/>
        </w:rPr>
        <w:t>2</w:t>
      </w:r>
      <w:r w:rsidRPr="003F2F4B">
        <w:t>, необходимого для извлечения нефти, и информация о влиянии вязкости пластовой нефти, типа породы-коллектора и неоднородности породы, а также фазовых соотношений;</w:t>
      </w:r>
    </w:p>
    <w:p w14:paraId="3D5FA018" w14:textId="77777777" w:rsidR="00E44F8C" w:rsidRPr="003F2F4B" w:rsidRDefault="00E44F8C" w:rsidP="00E44F8C">
      <w:pPr>
        <w:jc w:val="both"/>
      </w:pPr>
      <w:r w:rsidRPr="003F2F4B">
        <w:t>2. развитие использования CO</w:t>
      </w:r>
      <w:r w:rsidRPr="003F2F4B">
        <w:rPr>
          <w:vertAlign w:val="subscript"/>
        </w:rPr>
        <w:t>2</w:t>
      </w:r>
      <w:r w:rsidRPr="003F2F4B">
        <w:t xml:space="preserve"> в качестве добавки, стимулирующей скважину, при гидроразрыве пласта и подкислении;</w:t>
      </w:r>
    </w:p>
    <w:p w14:paraId="7733FCC9" w14:textId="188D7EB4" w:rsidR="001A7F87" w:rsidRPr="003F2F4B" w:rsidRDefault="00E44F8C" w:rsidP="00E44F8C">
      <w:pPr>
        <w:jc w:val="both"/>
      </w:pPr>
      <w:r w:rsidRPr="003F2F4B">
        <w:t xml:space="preserve">3. полевые испытания </w:t>
      </w:r>
      <w:proofErr w:type="spellStart"/>
      <w:r w:rsidRPr="003F2F4B">
        <w:t>заводнения</w:t>
      </w:r>
      <w:proofErr w:type="spellEnd"/>
      <w:r w:rsidRPr="003F2F4B">
        <w:t xml:space="preserve"> CO</w:t>
      </w:r>
      <w:r w:rsidRPr="003F2F4B">
        <w:rPr>
          <w:vertAlign w:val="subscript"/>
        </w:rPr>
        <w:t>2</w:t>
      </w:r>
      <w:r w:rsidR="001A7F87" w:rsidRPr="003F2F4B">
        <w:t>.</w:t>
      </w:r>
    </w:p>
    <w:p w14:paraId="20759E1D" w14:textId="7149C8F5" w:rsidR="001A7F87" w:rsidRPr="003F2F4B" w:rsidRDefault="00E44F8C" w:rsidP="001A7F87">
      <w:pPr>
        <w:ind w:firstLine="709"/>
        <w:jc w:val="both"/>
      </w:pPr>
      <w:r w:rsidRPr="003F2F4B">
        <w:t>Первое успешное полевое испытание CO</w:t>
      </w:r>
      <w:r w:rsidRPr="003F2F4B">
        <w:rPr>
          <w:vertAlign w:val="subscript"/>
        </w:rPr>
        <w:t>2</w:t>
      </w:r>
      <w:r w:rsidRPr="003F2F4B">
        <w:t xml:space="preserve"> с </w:t>
      </w:r>
      <w:proofErr w:type="spellStart"/>
      <w:r w:rsidRPr="003F2F4B">
        <w:t>заводнением</w:t>
      </w:r>
      <w:proofErr w:type="spellEnd"/>
      <w:r w:rsidRPr="003F2F4B">
        <w:t xml:space="preserve"> на месторождении Мид-</w:t>
      </w:r>
      <w:proofErr w:type="spellStart"/>
      <w:r w:rsidRPr="003F2F4B">
        <w:t>Строун</w:t>
      </w:r>
      <w:proofErr w:type="spellEnd"/>
      <w:r w:rsidRPr="003F2F4B">
        <w:t xml:space="preserve"> подтвердило, что в результате выброса CO</w:t>
      </w:r>
      <w:r w:rsidRPr="003F2F4B">
        <w:rPr>
          <w:vertAlign w:val="subscript"/>
        </w:rPr>
        <w:t>2</w:t>
      </w:r>
      <w:r w:rsidRPr="003F2F4B">
        <w:t xml:space="preserve"> с последующим </w:t>
      </w:r>
      <w:proofErr w:type="spellStart"/>
      <w:r w:rsidRPr="003F2F4B">
        <w:t>заводнением</w:t>
      </w:r>
      <w:proofErr w:type="spellEnd"/>
      <w:r w:rsidRPr="003F2F4B">
        <w:t xml:space="preserve"> было добыто больше нефти, чем в результате одного только </w:t>
      </w:r>
      <w:proofErr w:type="spellStart"/>
      <w:r w:rsidRPr="003F2F4B">
        <w:t>заводнения</w:t>
      </w:r>
      <w:proofErr w:type="spellEnd"/>
      <w:r w:rsidRPr="003F2F4B">
        <w:t>, и что сильное подавление гравитации CO</w:t>
      </w:r>
      <w:r w:rsidRPr="003F2F4B">
        <w:rPr>
          <w:vertAlign w:val="subscript"/>
        </w:rPr>
        <w:t>2</w:t>
      </w:r>
      <w:r w:rsidRPr="003F2F4B">
        <w:t xml:space="preserve"> и его направление в коллектор не обязательно происходят </w:t>
      </w:r>
      <w:r w:rsidRPr="003F2F4B">
        <w:rPr>
          <w:szCs w:val="28"/>
          <w:lang w:val="kk-KZ"/>
        </w:rPr>
        <w:t>[20, 21]</w:t>
      </w:r>
      <w:r w:rsidRPr="003F2F4B">
        <w:t>. Продолжающиеся исследования и полевые опыты в 1970-х годах значительно расширили наши знания о механизмах вытеснения CO</w:t>
      </w:r>
      <w:r w:rsidRPr="003F2F4B">
        <w:rPr>
          <w:vertAlign w:val="subscript"/>
        </w:rPr>
        <w:t>2</w:t>
      </w:r>
      <w:r w:rsidRPr="003F2F4B">
        <w:t>, фазовом поведении, контроле подвижности, доступности CO</w:t>
      </w:r>
      <w:r w:rsidRPr="003F2F4B">
        <w:rPr>
          <w:vertAlign w:val="subscript"/>
        </w:rPr>
        <w:t>2</w:t>
      </w:r>
      <w:r w:rsidRPr="003F2F4B">
        <w:t xml:space="preserve"> и практических проблемах транспортировки, обращения и эксплуатации, связанных с этим процессом. Пять пилотных тестов - SACROC, North </w:t>
      </w:r>
      <w:proofErr w:type="spellStart"/>
      <w:r w:rsidRPr="003F2F4B">
        <w:t>Crossett</w:t>
      </w:r>
      <w:proofErr w:type="spellEnd"/>
      <w:r w:rsidRPr="003F2F4B">
        <w:t xml:space="preserve">, </w:t>
      </w:r>
      <w:proofErr w:type="spellStart"/>
      <w:r w:rsidRPr="003F2F4B">
        <w:t>Two</w:t>
      </w:r>
      <w:proofErr w:type="spellEnd"/>
      <w:r w:rsidRPr="003F2F4B">
        <w:t xml:space="preserve"> </w:t>
      </w:r>
      <w:proofErr w:type="spellStart"/>
      <w:r w:rsidRPr="003F2F4B">
        <w:t>Freds</w:t>
      </w:r>
      <w:proofErr w:type="spellEnd"/>
      <w:r w:rsidRPr="003F2F4B">
        <w:t xml:space="preserve">, Little </w:t>
      </w:r>
      <w:proofErr w:type="spellStart"/>
      <w:r w:rsidRPr="003F2F4B">
        <w:t>Creek</w:t>
      </w:r>
      <w:proofErr w:type="spellEnd"/>
      <w:r w:rsidRPr="003F2F4B">
        <w:t xml:space="preserve"> и </w:t>
      </w:r>
      <w:proofErr w:type="spellStart"/>
      <w:r w:rsidRPr="003F2F4B">
        <w:t>Lick</w:t>
      </w:r>
      <w:proofErr w:type="spellEnd"/>
      <w:r w:rsidRPr="003F2F4B">
        <w:t xml:space="preserve"> </w:t>
      </w:r>
      <w:proofErr w:type="spellStart"/>
      <w:r w:rsidRPr="003F2F4B">
        <w:t>Creek</w:t>
      </w:r>
      <w:proofErr w:type="spellEnd"/>
      <w:r w:rsidRPr="003F2F4B">
        <w:t xml:space="preserve"> </w:t>
      </w:r>
      <w:proofErr w:type="spellStart"/>
      <w:r w:rsidRPr="003F2F4B">
        <w:t>Meakin</w:t>
      </w:r>
      <w:proofErr w:type="spellEnd"/>
      <w:r w:rsidRPr="003F2F4B">
        <w:t xml:space="preserve"> - предоставили дополнительную информацию о проекте по </w:t>
      </w:r>
      <w:proofErr w:type="spellStart"/>
      <w:r w:rsidRPr="003F2F4B">
        <w:t>заводнению</w:t>
      </w:r>
      <w:proofErr w:type="spellEnd"/>
      <w:r w:rsidRPr="003F2F4B">
        <w:t xml:space="preserve"> CO</w:t>
      </w:r>
      <w:r w:rsidRPr="003F2F4B">
        <w:rPr>
          <w:vertAlign w:val="subscript"/>
        </w:rPr>
        <w:t>2</w:t>
      </w:r>
      <w:r w:rsidR="001A7F87" w:rsidRPr="003F2F4B">
        <w:t xml:space="preserve">. </w:t>
      </w:r>
    </w:p>
    <w:p w14:paraId="5B3F7202" w14:textId="6E0B1A33" w:rsidR="001A7F87" w:rsidRPr="003F2F4B" w:rsidRDefault="00E44F8C" w:rsidP="001A7F87">
      <w:pPr>
        <w:ind w:firstLine="709"/>
        <w:jc w:val="both"/>
      </w:pPr>
      <w:r w:rsidRPr="003F2F4B">
        <w:t xml:space="preserve">В период 1980-х и 1990-х годов компании </w:t>
      </w:r>
      <w:proofErr w:type="spellStart"/>
      <w:r w:rsidRPr="003F2F4B">
        <w:t>Amoco</w:t>
      </w:r>
      <w:proofErr w:type="spellEnd"/>
      <w:r w:rsidRPr="003F2F4B">
        <w:t xml:space="preserve">, Shell, </w:t>
      </w:r>
      <w:proofErr w:type="spellStart"/>
      <w:r w:rsidRPr="003F2F4B">
        <w:t>Arco</w:t>
      </w:r>
      <w:proofErr w:type="spellEnd"/>
      <w:r w:rsidRPr="003F2F4B">
        <w:t xml:space="preserve">, Exxon, Mobil и </w:t>
      </w:r>
      <w:proofErr w:type="spellStart"/>
      <w:r w:rsidRPr="003F2F4B">
        <w:t>Texaco</w:t>
      </w:r>
      <w:proofErr w:type="spellEnd"/>
      <w:r w:rsidRPr="003F2F4B">
        <w:t xml:space="preserve"> вложили огромные ресурсы для оценки возможности полномасштабного </w:t>
      </w:r>
      <w:proofErr w:type="spellStart"/>
      <w:r w:rsidRPr="003F2F4B">
        <w:t>заводнения</w:t>
      </w:r>
      <w:proofErr w:type="spellEnd"/>
      <w:r w:rsidRPr="003F2F4B">
        <w:t xml:space="preserve"> CO</w:t>
      </w:r>
      <w:r w:rsidRPr="003F2F4B">
        <w:rPr>
          <w:vertAlign w:val="subscript"/>
        </w:rPr>
        <w:t>2</w:t>
      </w:r>
      <w:r w:rsidRPr="003F2F4B">
        <w:t xml:space="preserve"> в Пермском бассейне</w:t>
      </w:r>
      <w:r w:rsidR="001A7F87" w:rsidRPr="003F2F4B">
        <w:t xml:space="preserve">. </w:t>
      </w:r>
    </w:p>
    <w:p w14:paraId="2C05AEC3" w14:textId="25C248C9" w:rsidR="00AB01B3" w:rsidRPr="003F2F4B" w:rsidRDefault="00FB03A5" w:rsidP="001A7F87">
      <w:pPr>
        <w:ind w:firstLine="709"/>
        <w:jc w:val="both"/>
      </w:pPr>
      <w:r w:rsidRPr="003F2F4B">
        <w:t>Исследование 1982 года показало увеличение числа проектов CO</w:t>
      </w:r>
      <w:r w:rsidRPr="003F2F4B">
        <w:rPr>
          <w:vertAlign w:val="subscript"/>
        </w:rPr>
        <w:t>2</w:t>
      </w:r>
      <w:r w:rsidRPr="003F2F4B">
        <w:t xml:space="preserve"> на 65% по сравнению с 1980 годом. Были запущены четыре крупных трубопровода для подачи CO</w:t>
      </w:r>
      <w:r w:rsidRPr="003F2F4B">
        <w:rPr>
          <w:vertAlign w:val="subscript"/>
        </w:rPr>
        <w:t>2</w:t>
      </w:r>
      <w:r w:rsidRPr="003F2F4B">
        <w:t xml:space="preserve"> из удаленных трубопроводов, а также удаленных (от 200 до 400 миль) источников. Газовые месторождения Колорадо и Нью-Мексико стали поставлять CO</w:t>
      </w:r>
      <w:r w:rsidRPr="003F2F4B">
        <w:rPr>
          <w:vertAlign w:val="subscript"/>
        </w:rPr>
        <w:t>2</w:t>
      </w:r>
      <w:r w:rsidRPr="003F2F4B">
        <w:t xml:space="preserve"> для смешанного </w:t>
      </w:r>
      <w:proofErr w:type="spellStart"/>
      <w:r w:rsidRPr="003F2F4B">
        <w:t>заводнения</w:t>
      </w:r>
      <w:proofErr w:type="spellEnd"/>
      <w:r w:rsidRPr="003F2F4B">
        <w:t xml:space="preserve"> на месторождениях </w:t>
      </w:r>
      <w:proofErr w:type="spellStart"/>
      <w:r w:rsidRPr="003F2F4B">
        <w:t>Уоссон</w:t>
      </w:r>
      <w:proofErr w:type="spellEnd"/>
      <w:r w:rsidRPr="003F2F4B">
        <w:t xml:space="preserve"> и других в западном </w:t>
      </w:r>
      <w:r w:rsidRPr="003F2F4B">
        <w:lastRenderedPageBreak/>
        <w:t xml:space="preserve">Техасе. Два других трубопровода стали обслуживать </w:t>
      </w:r>
      <w:proofErr w:type="spellStart"/>
      <w:r w:rsidRPr="003F2F4B">
        <w:t>Пурди</w:t>
      </w:r>
      <w:proofErr w:type="spellEnd"/>
      <w:r w:rsidRPr="003F2F4B">
        <w:t xml:space="preserve">-Спрингер, а Восточные трубопроводы обслуживали месторождения </w:t>
      </w:r>
      <w:proofErr w:type="spellStart"/>
      <w:r w:rsidRPr="003F2F4B">
        <w:t>Парди</w:t>
      </w:r>
      <w:proofErr w:type="spellEnd"/>
      <w:r w:rsidRPr="003F2F4B">
        <w:t xml:space="preserve">-Спрингер и Восточная </w:t>
      </w:r>
      <w:proofErr w:type="spellStart"/>
      <w:r w:rsidRPr="003F2F4B">
        <w:t>Велма</w:t>
      </w:r>
      <w:proofErr w:type="spellEnd"/>
      <w:r w:rsidRPr="003F2F4B">
        <w:t xml:space="preserve"> в Оклахоме, а также Литл-Крик и Уэст-</w:t>
      </w:r>
      <w:proofErr w:type="spellStart"/>
      <w:r w:rsidRPr="003F2F4B">
        <w:t>Маллалейв</w:t>
      </w:r>
      <w:proofErr w:type="spellEnd"/>
      <w:r w:rsidRPr="003F2F4B">
        <w:t xml:space="preserve"> в Миссисипи. CO</w:t>
      </w:r>
      <w:r w:rsidRPr="003F2F4B">
        <w:rPr>
          <w:vertAlign w:val="subscript"/>
        </w:rPr>
        <w:t>2</w:t>
      </w:r>
      <w:r w:rsidRPr="003F2F4B">
        <w:t xml:space="preserve">, поступающий с нефтеперерабатывающих заводов и заводов по производству удобрений в бассейне Лос-Анджелеса, предназначался для несмешивающегося </w:t>
      </w:r>
      <w:proofErr w:type="spellStart"/>
      <w:r w:rsidRPr="003F2F4B">
        <w:t>заводнения</w:t>
      </w:r>
      <w:proofErr w:type="spellEnd"/>
      <w:r w:rsidRPr="003F2F4B">
        <w:t xml:space="preserve"> местных хранилищ тяжелой нефти. Были проведены исследования трубопроводов CO</w:t>
      </w:r>
      <w:r w:rsidRPr="003F2F4B">
        <w:rPr>
          <w:vertAlign w:val="subscript"/>
        </w:rPr>
        <w:t>2</w:t>
      </w:r>
      <w:r w:rsidRPr="003F2F4B">
        <w:t xml:space="preserve"> для доставки дополнительного количества CO</w:t>
      </w:r>
      <w:r w:rsidRPr="003F2F4B">
        <w:rPr>
          <w:vertAlign w:val="subscript"/>
        </w:rPr>
        <w:t>2</w:t>
      </w:r>
      <w:r w:rsidRPr="003F2F4B">
        <w:t xml:space="preserve"> из Юты и Нью-Мексико в бассейн. Хотя экономический спад и мировой избыток нефти замедлили его продвижение, время </w:t>
      </w:r>
      <w:proofErr w:type="spellStart"/>
      <w:r w:rsidRPr="003F2F4B">
        <w:t>заводнения</w:t>
      </w:r>
      <w:proofErr w:type="spellEnd"/>
      <w:r w:rsidRPr="003F2F4B">
        <w:t xml:space="preserve"> CO</w:t>
      </w:r>
      <w:r w:rsidRPr="003F2F4B">
        <w:rPr>
          <w:vertAlign w:val="subscript"/>
        </w:rPr>
        <w:t>2</w:t>
      </w:r>
      <w:r w:rsidRPr="003F2F4B">
        <w:t xml:space="preserve"> прогрессировало</w:t>
      </w:r>
      <w:r w:rsidR="001A7F87" w:rsidRPr="003F2F4B">
        <w:t xml:space="preserve">. </w:t>
      </w:r>
    </w:p>
    <w:p w14:paraId="710E483A" w14:textId="2B08C737" w:rsidR="00AB01B3" w:rsidRPr="003F2F4B" w:rsidRDefault="00FB03A5" w:rsidP="00AB01B3">
      <w:pPr>
        <w:ind w:firstLine="709"/>
        <w:jc w:val="both"/>
      </w:pPr>
      <w:r w:rsidRPr="003F2F4B">
        <w:t>До недавнего времени большая часть CO</w:t>
      </w:r>
      <w:r w:rsidRPr="003F2F4B">
        <w:rPr>
          <w:vertAlign w:val="subscript"/>
        </w:rPr>
        <w:t>2</w:t>
      </w:r>
      <w:r w:rsidRPr="003F2F4B">
        <w:t xml:space="preserve">, используемого для </w:t>
      </w:r>
      <w:r w:rsidRPr="003F2F4B">
        <w:rPr>
          <w:lang w:val="kk-KZ"/>
        </w:rPr>
        <w:t>МУН</w:t>
      </w:r>
      <w:r w:rsidRPr="003F2F4B">
        <w:t>, поступала из природных резервуаров. Но разрабатываются новые технологии для производства CO</w:t>
      </w:r>
      <w:r w:rsidRPr="003F2F4B">
        <w:rPr>
          <w:vertAlign w:val="subscript"/>
        </w:rPr>
        <w:t>2</w:t>
      </w:r>
      <w:r w:rsidRPr="003F2F4B">
        <w:t xml:space="preserve"> в промышленных целях, таких как переработка природного газа, производство удобрений, этанола и водорода на заводах в местах, где отсутствуют естественные резервуары </w:t>
      </w:r>
      <w:r w:rsidRPr="003F2F4B">
        <w:rPr>
          <w:szCs w:val="28"/>
          <w:lang w:val="kk-KZ"/>
        </w:rPr>
        <w:t>[22]</w:t>
      </w:r>
      <w:r w:rsidRPr="003F2F4B">
        <w:t xml:space="preserve">. Одна из демонстраций на заводе </w:t>
      </w:r>
      <w:proofErr w:type="spellStart"/>
      <w:r w:rsidRPr="003F2F4B">
        <w:t>Dakota</w:t>
      </w:r>
      <w:proofErr w:type="spellEnd"/>
      <w:r w:rsidRPr="003F2F4B">
        <w:t xml:space="preserve"> </w:t>
      </w:r>
      <w:proofErr w:type="spellStart"/>
      <w:r w:rsidRPr="003F2F4B">
        <w:t>Gasification</w:t>
      </w:r>
      <w:proofErr w:type="spellEnd"/>
      <w:r w:rsidRPr="003F2F4B">
        <w:t xml:space="preserve"> Company в </w:t>
      </w:r>
      <w:proofErr w:type="spellStart"/>
      <w:r w:rsidRPr="003F2F4B">
        <w:t>Бьюле</w:t>
      </w:r>
      <w:proofErr w:type="spellEnd"/>
      <w:r w:rsidRPr="003F2F4B">
        <w:t>, Северная Дакота, заключается в производстве CO</w:t>
      </w:r>
      <w:r w:rsidRPr="003F2F4B">
        <w:rPr>
          <w:vertAlign w:val="subscript"/>
        </w:rPr>
        <w:t>2</w:t>
      </w:r>
      <w:r w:rsidRPr="003F2F4B">
        <w:t xml:space="preserve"> и доставке его по 204-мильному трубопроводу на нефтяное месторождение </w:t>
      </w:r>
      <w:proofErr w:type="spellStart"/>
      <w:r w:rsidRPr="003F2F4B">
        <w:t>Вейберн</w:t>
      </w:r>
      <w:proofErr w:type="spellEnd"/>
      <w:r w:rsidRPr="003F2F4B">
        <w:t xml:space="preserve"> в Саскачеване, Канада. Компания </w:t>
      </w:r>
      <w:proofErr w:type="spellStart"/>
      <w:r w:rsidRPr="003F2F4B">
        <w:t>Encana</w:t>
      </w:r>
      <w:proofErr w:type="spellEnd"/>
      <w:r w:rsidRPr="003F2F4B">
        <w:t>, оператор месторождения, закачивает CO</w:t>
      </w:r>
      <w:r w:rsidRPr="003F2F4B">
        <w:rPr>
          <w:vertAlign w:val="subscript"/>
        </w:rPr>
        <w:t>2</w:t>
      </w:r>
      <w:r w:rsidRPr="003F2F4B">
        <w:t>, чтобы продлить срок эксплуатации месторождения, надеясь добавить еще 25 лет и до 130 миллионов баррелей нефти, которые в противном случае могли бы быть заброшены. При всех очевидных преимуществах СО</w:t>
      </w:r>
      <w:r w:rsidRPr="003F2F4B">
        <w:rPr>
          <w:vertAlign w:val="subscript"/>
        </w:rPr>
        <w:t>2</w:t>
      </w:r>
      <w:r w:rsidRPr="003F2F4B">
        <w:t xml:space="preserve"> имеет ряд недостатков так как у вытесняющего агента имеется низкая вязкость, следовательно высокая подвижность и низкий коэффициент охвата</w:t>
      </w:r>
      <w:r w:rsidR="00AB01B3" w:rsidRPr="003F2F4B">
        <w:t xml:space="preserve">. </w:t>
      </w:r>
    </w:p>
    <w:p w14:paraId="4BF5CDA9" w14:textId="33AC8FFF" w:rsidR="005432EA" w:rsidRPr="003F2F4B" w:rsidRDefault="00BD51FB" w:rsidP="00F068FD">
      <w:pPr>
        <w:ind w:firstLine="709"/>
        <w:jc w:val="both"/>
      </w:pPr>
      <w:r w:rsidRPr="003F2F4B">
        <w:t xml:space="preserve">Первые опыты применения по заведению пластов с добавками к воде полимеров были начаты в 1959 году в США на месторождении Ниагара штат Кентукки, затем на месторождении Альбрехт штат Техас. Добыча на этих месторождениях увеличилась почти в 2 раза </w:t>
      </w:r>
      <w:r w:rsidRPr="003F2F4B">
        <w:rPr>
          <w:szCs w:val="28"/>
          <w:lang w:val="kk-KZ"/>
        </w:rPr>
        <w:t>[21]</w:t>
      </w:r>
      <w:r w:rsidRPr="003F2F4B">
        <w:t>. Добавление полимеров к нагнетаемой воде способствует повышению подвижности нефти в пористой среде и снижает набухание глинистых частиц. Однако установлено, что при низкой вязкости нефти использование полимеров экономически нецелесообразно</w:t>
      </w:r>
      <w:r w:rsidR="005432EA" w:rsidRPr="003F2F4B">
        <w:t xml:space="preserve">. </w:t>
      </w:r>
    </w:p>
    <w:p w14:paraId="2FDF9826" w14:textId="690F5883" w:rsidR="005432EA" w:rsidRPr="003F2F4B" w:rsidRDefault="00BD51FB" w:rsidP="00F068FD">
      <w:pPr>
        <w:ind w:firstLine="709"/>
        <w:jc w:val="both"/>
        <w:rPr>
          <w:lang w:val="kk-KZ"/>
        </w:rPr>
      </w:pPr>
      <w:r w:rsidRPr="003F2F4B">
        <w:t xml:space="preserve">Среди третичных методов увеличения нефтеотдачи наиболее распространёнными являются химические методы воздействия на пласт </w:t>
      </w:r>
      <w:r w:rsidRPr="003F2F4B">
        <w:rPr>
          <w:szCs w:val="28"/>
          <w:lang w:val="kk-KZ"/>
        </w:rPr>
        <w:t>[23,24]</w:t>
      </w:r>
      <w:r w:rsidRPr="003F2F4B">
        <w:t xml:space="preserve">. Основная специфика фильтрации полимерного раствора состоит не только в повышении вязкости воды, но и в снижении ее подвижности, в повышении фактора сопротивления в пористой среде при малых скоростях фильтрации раствора, причиной которого является адсорбция полимера в пористой среде.  Химические методы повышения нефтеотдачи </w:t>
      </w:r>
      <w:r w:rsidRPr="003F2F4B">
        <w:rPr>
          <w:lang w:val="kk-KZ"/>
        </w:rPr>
        <w:t>показали свои лучшие возможности</w:t>
      </w:r>
      <w:r w:rsidRPr="003F2F4B">
        <w:t xml:space="preserve"> в 1980-х годах, в основном в песчаниковых коллекторах. </w:t>
      </w:r>
      <w:r w:rsidRPr="003F2F4B">
        <w:rPr>
          <w:lang w:val="kk-KZ"/>
        </w:rPr>
        <w:t xml:space="preserve">Подъем </w:t>
      </w:r>
      <w:r w:rsidRPr="003F2F4B">
        <w:t xml:space="preserve">числа активных </w:t>
      </w:r>
      <w:r w:rsidRPr="003F2F4B">
        <w:rPr>
          <w:lang w:val="kk-KZ"/>
        </w:rPr>
        <w:t>предприятий</w:t>
      </w:r>
      <w:r w:rsidRPr="003F2F4B">
        <w:t xml:space="preserve"> пришелся на 1986 г., когда полимерное </w:t>
      </w:r>
      <w:proofErr w:type="spellStart"/>
      <w:r w:rsidRPr="003F2F4B">
        <w:t>заводнение</w:t>
      </w:r>
      <w:proofErr w:type="spellEnd"/>
      <w:r w:rsidRPr="003F2F4B">
        <w:t xml:space="preserve"> было самым важным химическим МУН.</w:t>
      </w:r>
      <w:r w:rsidRPr="003F2F4B">
        <w:rPr>
          <w:lang w:val="kk-KZ"/>
        </w:rPr>
        <w:t xml:space="preserve"> </w:t>
      </w:r>
      <w:r w:rsidRPr="003F2F4B">
        <w:t xml:space="preserve">Однако с 1990-х годов добыча нефти с помощью химических методов увеличения нефтеотдачи была </w:t>
      </w:r>
      <w:r w:rsidRPr="003F2F4B">
        <w:rPr>
          <w:lang w:val="kk-KZ"/>
        </w:rPr>
        <w:t xml:space="preserve">сокращена </w:t>
      </w:r>
      <w:r w:rsidRPr="003F2F4B">
        <w:t>во всем мире, за исключением Кита</w:t>
      </w:r>
      <w:r w:rsidRPr="003F2F4B">
        <w:rPr>
          <w:lang w:val="kk-KZ"/>
        </w:rPr>
        <w:t>я</w:t>
      </w:r>
      <w:r w:rsidR="005432EA" w:rsidRPr="003F2F4B">
        <w:t xml:space="preserve">. </w:t>
      </w:r>
    </w:p>
    <w:p w14:paraId="2FDCB5C9" w14:textId="54549518" w:rsidR="005432EA" w:rsidRPr="003F2F4B" w:rsidRDefault="00BD51FB" w:rsidP="00F068FD">
      <w:pPr>
        <w:ind w:firstLine="709"/>
        <w:jc w:val="both"/>
      </w:pPr>
      <w:r w:rsidRPr="003F2F4B">
        <w:rPr>
          <w:lang w:val="kk-KZ"/>
        </w:rPr>
        <w:lastRenderedPageBreak/>
        <w:t>И</w:t>
      </w:r>
      <w:proofErr w:type="spellStart"/>
      <w:r w:rsidRPr="003F2F4B">
        <w:t>зучени</w:t>
      </w:r>
      <w:proofErr w:type="spellEnd"/>
      <w:r w:rsidRPr="003F2F4B">
        <w:rPr>
          <w:lang w:val="kk-KZ"/>
        </w:rPr>
        <w:t>е</w:t>
      </w:r>
      <w:r w:rsidRPr="003F2F4B">
        <w:t xml:space="preserve"> полимерного </w:t>
      </w:r>
      <w:proofErr w:type="spellStart"/>
      <w:r w:rsidRPr="003F2F4B">
        <w:t>заводнения</w:t>
      </w:r>
      <w:proofErr w:type="spellEnd"/>
      <w:r w:rsidRPr="003F2F4B">
        <w:t xml:space="preserve"> считается конец 1950-х годов</w:t>
      </w:r>
      <w:r w:rsidRPr="003F2F4B">
        <w:rPr>
          <w:lang w:val="kk-KZ"/>
        </w:rPr>
        <w:t>, тем не менее тестирования н</w:t>
      </w:r>
      <w:r w:rsidRPr="003F2F4B">
        <w:t xml:space="preserve">а месторождениях </w:t>
      </w:r>
      <w:r w:rsidRPr="003F2F4B">
        <w:rPr>
          <w:lang w:val="kk-KZ"/>
        </w:rPr>
        <w:t>проводились</w:t>
      </w:r>
      <w:r w:rsidRPr="003F2F4B">
        <w:t xml:space="preserve"> с 1960-х.</w:t>
      </w:r>
      <w:r w:rsidRPr="003F2F4B">
        <w:rPr>
          <w:lang w:val="kk-KZ"/>
        </w:rPr>
        <w:t xml:space="preserve"> </w:t>
      </w:r>
      <w:r w:rsidRPr="003F2F4B">
        <w:t xml:space="preserve">В последние годы все большую популярность получает </w:t>
      </w:r>
      <w:proofErr w:type="spellStart"/>
      <w:r w:rsidRPr="003F2F4B">
        <w:t>заводнение</w:t>
      </w:r>
      <w:proofErr w:type="spellEnd"/>
      <w:r w:rsidRPr="003F2F4B">
        <w:t xml:space="preserve">, в состав которого входит несколько компонентов: поверхностно-активное вещество (ПАВ), щелочной агент и сам полимер. Такое воздействие на пласт называется </w:t>
      </w:r>
      <w:proofErr w:type="spellStart"/>
      <w:r w:rsidRPr="003F2F4B">
        <w:t>щелочно</w:t>
      </w:r>
      <w:proofErr w:type="spellEnd"/>
      <w:r w:rsidRPr="003F2F4B">
        <w:t xml:space="preserve"> – ПАВ – полимерное </w:t>
      </w:r>
      <w:proofErr w:type="spellStart"/>
      <w:r w:rsidRPr="003F2F4B">
        <w:t>заводнение</w:t>
      </w:r>
      <w:proofErr w:type="spellEnd"/>
      <w:r w:rsidRPr="003F2F4B">
        <w:t xml:space="preserve"> или же ASP – </w:t>
      </w:r>
      <w:proofErr w:type="spellStart"/>
      <w:r w:rsidRPr="003F2F4B">
        <w:t>заводнение</w:t>
      </w:r>
      <w:proofErr w:type="spellEnd"/>
      <w:r w:rsidRPr="003F2F4B">
        <w:t xml:space="preserve">. Полимер для такого типа </w:t>
      </w:r>
      <w:proofErr w:type="spellStart"/>
      <w:r w:rsidRPr="003F2F4B">
        <w:t>заводнения</w:t>
      </w:r>
      <w:proofErr w:type="spellEnd"/>
      <w:r w:rsidRPr="003F2F4B">
        <w:t xml:space="preserve"> был разработан в 80-х годах компания</w:t>
      </w:r>
      <w:r w:rsidRPr="003F2F4B">
        <w:rPr>
          <w:lang w:val="kk-KZ"/>
        </w:rPr>
        <w:t>ей</w:t>
      </w:r>
      <w:r w:rsidRPr="003F2F4B">
        <w:t xml:space="preserve"> Shell в США.</w:t>
      </w:r>
      <w:r w:rsidRPr="003F2F4B">
        <w:rPr>
          <w:lang w:val="kk-KZ"/>
        </w:rPr>
        <w:t xml:space="preserve"> Оп</w:t>
      </w:r>
      <w:proofErr w:type="spellStart"/>
      <w:r w:rsidRPr="003F2F4B">
        <w:t>ыт</w:t>
      </w:r>
      <w:proofErr w:type="spellEnd"/>
      <w:r w:rsidRPr="003F2F4B">
        <w:t xml:space="preserve"> применения технологии говорит нам о том, что полимерное </w:t>
      </w:r>
      <w:proofErr w:type="spellStart"/>
      <w:r w:rsidRPr="003F2F4B">
        <w:t>заводнение</w:t>
      </w:r>
      <w:proofErr w:type="spellEnd"/>
      <w:r w:rsidRPr="003F2F4B">
        <w:t xml:space="preserve"> испытывается на разных месторождениях с различными по геолого-физическим свойствам</w:t>
      </w:r>
      <w:r w:rsidR="005432EA" w:rsidRPr="003F2F4B">
        <w:t>.</w:t>
      </w:r>
    </w:p>
    <w:p w14:paraId="44BB4825" w14:textId="77777777" w:rsidR="00BD51FB" w:rsidRPr="003F2F4B" w:rsidRDefault="00BD51FB" w:rsidP="00BD51FB">
      <w:pPr>
        <w:ind w:firstLine="709"/>
        <w:jc w:val="both"/>
      </w:pPr>
      <w:r w:rsidRPr="003F2F4B">
        <w:t xml:space="preserve">На многих месторождениях мира начинали применять полимерное </w:t>
      </w:r>
      <w:proofErr w:type="spellStart"/>
      <w:r w:rsidRPr="003F2F4B">
        <w:t>заводнение</w:t>
      </w:r>
      <w:proofErr w:type="spellEnd"/>
      <w:r w:rsidRPr="003F2F4B">
        <w:t>, которое хорошо справлялась с поставленными задачами. Так на месторождении Ниагара Филд штата Кентукки в пласт из песчаника с проницаемостью 0,02 мкм</w:t>
      </w:r>
      <w:r w:rsidRPr="003F2F4B">
        <w:rPr>
          <w:vertAlign w:val="superscript"/>
        </w:rPr>
        <w:t>2</w:t>
      </w:r>
      <w:r w:rsidRPr="003F2F4B">
        <w:t xml:space="preserve">, была закачана полимерная смесь, в результате чего нефтеотдача по сравнению с </w:t>
      </w:r>
      <w:proofErr w:type="spellStart"/>
      <w:r w:rsidRPr="003F2F4B">
        <w:t>заводнением</w:t>
      </w:r>
      <w:proofErr w:type="spellEnd"/>
      <w:r w:rsidRPr="003F2F4B">
        <w:t xml:space="preserve"> увеличилась. Месторождение </w:t>
      </w:r>
      <w:proofErr w:type="spellStart"/>
      <w:r w:rsidRPr="003F2F4B">
        <w:t>Норс</w:t>
      </w:r>
      <w:proofErr w:type="spellEnd"/>
      <w:r w:rsidRPr="003F2F4B">
        <w:t xml:space="preserve"> – </w:t>
      </w:r>
      <w:proofErr w:type="spellStart"/>
      <w:r w:rsidRPr="003F2F4B">
        <w:t>Хосвил</w:t>
      </w:r>
      <w:proofErr w:type="spellEnd"/>
      <w:r w:rsidRPr="003F2F4B">
        <w:t>, Техас. Известняковый пласт с проницаемостью 0,05 мкм</w:t>
      </w:r>
      <w:r w:rsidRPr="003F2F4B">
        <w:rPr>
          <w:vertAlign w:val="superscript"/>
        </w:rPr>
        <w:t>2</w:t>
      </w:r>
      <w:r w:rsidRPr="003F2F4B">
        <w:t xml:space="preserve"> и вязкостью нефти 0,07 – 0,09 мПа</w:t>
      </w:r>
      <w:r w:rsidRPr="003F2F4B">
        <w:rPr>
          <w:vertAlign w:val="superscript"/>
        </w:rPr>
        <w:t>*</w:t>
      </w:r>
      <w:r w:rsidRPr="003F2F4B">
        <w:t>с. Положительный результат в виде увеличения коэффициента извлечения нефти на 3,3 %.</w:t>
      </w:r>
    </w:p>
    <w:p w14:paraId="44EA0AA5" w14:textId="77777777" w:rsidR="00BD51FB" w:rsidRPr="003F2F4B" w:rsidRDefault="00BD51FB" w:rsidP="00FC70EC">
      <w:pPr>
        <w:ind w:firstLine="709"/>
        <w:jc w:val="both"/>
        <w:rPr>
          <w:szCs w:val="28"/>
          <w:lang w:val="kk-KZ"/>
        </w:rPr>
      </w:pPr>
      <w:r w:rsidRPr="003F2F4B">
        <w:t>В результате сотрудничества к концу 1970 годов была выделена группа полимеров акриламида, которые наиболее точно удовлетворяли требования к полимерам загустителям, применяемых для увеличения добычи нефти. Эталоном того времени считался полимер от японской фирмы «</w:t>
      </w:r>
      <w:proofErr w:type="spellStart"/>
      <w:r w:rsidRPr="003F2F4B">
        <w:t>Dai-Ichi</w:t>
      </w:r>
      <w:proofErr w:type="spellEnd"/>
      <w:r w:rsidRPr="003F2F4B">
        <w:t xml:space="preserve"> </w:t>
      </w:r>
      <w:proofErr w:type="spellStart"/>
      <w:r w:rsidRPr="003F2F4B">
        <w:t>Коgуо</w:t>
      </w:r>
      <w:proofErr w:type="spellEnd"/>
      <w:r w:rsidRPr="003F2F4B">
        <w:t xml:space="preserve"> </w:t>
      </w:r>
      <w:proofErr w:type="spellStart"/>
      <w:r w:rsidRPr="003F2F4B">
        <w:t>Seiyaki</w:t>
      </w:r>
      <w:proofErr w:type="spellEnd"/>
      <w:r w:rsidRPr="003F2F4B">
        <w:t xml:space="preserve"> Со. Ltd» марки DKS-ORPF-40NT </w:t>
      </w:r>
      <w:r w:rsidRPr="003F2F4B">
        <w:rPr>
          <w:szCs w:val="28"/>
          <w:lang w:val="kk-KZ"/>
        </w:rPr>
        <w:t>[25].</w:t>
      </w:r>
    </w:p>
    <w:p w14:paraId="592F004F" w14:textId="69C39EF9" w:rsidR="005432EA" w:rsidRPr="003F2F4B" w:rsidRDefault="00BD51FB" w:rsidP="00FC70EC">
      <w:pPr>
        <w:ind w:firstLine="709"/>
        <w:jc w:val="both"/>
      </w:pPr>
      <w:r w:rsidRPr="003F2F4B">
        <w:t>С тех пор, как система была впервые предложена в 1977 году, были проведены обширные исследования, среди которых следует отметить работу, проделанную учеными в Китае. Было проведено не только большое количество лабораторных экспериментов, но и множество полевых испытаний. Согласно литературным данным, было проведено 32 полевых испытания, из них 19 в Китае, 7 в США и 3 в Канаде. Последние данные показывают, что в период с 2013 по 2015 год было проведено 14 полевых испытаний и промышленных применений на 4495 скважинах</w:t>
      </w:r>
      <w:r w:rsidR="005432EA" w:rsidRPr="003F2F4B">
        <w:t>.</w:t>
      </w:r>
    </w:p>
    <w:p w14:paraId="579978A7" w14:textId="77777777" w:rsidR="00BD51FB" w:rsidRPr="003F2F4B" w:rsidRDefault="00BD51FB" w:rsidP="00BD51FB">
      <w:pPr>
        <w:ind w:firstLine="709"/>
        <w:jc w:val="both"/>
      </w:pPr>
      <w:r w:rsidRPr="003F2F4B">
        <w:t>Компания «Салым Петролеум Девелопмент Н.В.», совместная компания с ПАО «Газпром нефть» и Shell, в 2008 году начала изучение оптимального состава ПАВ.</w:t>
      </w:r>
      <w:r w:rsidRPr="003F2F4B">
        <w:rPr>
          <w:lang w:val="kk-KZ"/>
        </w:rPr>
        <w:t xml:space="preserve"> </w:t>
      </w:r>
      <w:r w:rsidRPr="003F2F4B">
        <w:t xml:space="preserve">Проведя испытания в 2009 году, на одной из скважин было установлено, что с помощью данного </w:t>
      </w:r>
      <w:proofErr w:type="spellStart"/>
      <w:r w:rsidRPr="003F2F4B">
        <w:t>заводнения</w:t>
      </w:r>
      <w:proofErr w:type="spellEnd"/>
      <w:r w:rsidRPr="003F2F4B">
        <w:t xml:space="preserve"> можно выработать до 30% остаточной нефти.</w:t>
      </w:r>
    </w:p>
    <w:p w14:paraId="59A9E711" w14:textId="35B68000" w:rsidR="005432EA" w:rsidRPr="003F2F4B" w:rsidRDefault="00BD51FB" w:rsidP="00BD51FB">
      <w:pPr>
        <w:jc w:val="both"/>
      </w:pPr>
      <w:r w:rsidRPr="003F2F4B">
        <w:t xml:space="preserve">Из-за наличия особенностей в пластовых условиях </w:t>
      </w:r>
      <w:r w:rsidRPr="003F2F4B">
        <w:rPr>
          <w:lang w:val="kk-KZ"/>
        </w:rPr>
        <w:t xml:space="preserve">полимерное </w:t>
      </w:r>
      <w:proofErr w:type="spellStart"/>
      <w:r w:rsidRPr="003F2F4B">
        <w:t>заводнение</w:t>
      </w:r>
      <w:proofErr w:type="spellEnd"/>
      <w:r w:rsidRPr="003F2F4B">
        <w:t xml:space="preserve">, наряду с другими химическими </w:t>
      </w:r>
      <w:proofErr w:type="spellStart"/>
      <w:r w:rsidRPr="003F2F4B">
        <w:t>заводнениями</w:t>
      </w:r>
      <w:proofErr w:type="spellEnd"/>
      <w:r w:rsidRPr="003F2F4B">
        <w:t xml:space="preserve">, стало масштабно применяться в Китае. Первые промысловые испытания прошли в 1992 году на месторождении </w:t>
      </w:r>
      <w:proofErr w:type="spellStart"/>
      <w:r w:rsidRPr="003F2F4B">
        <w:t>Шэнли</w:t>
      </w:r>
      <w:proofErr w:type="spellEnd"/>
      <w:r w:rsidR="005432EA" w:rsidRPr="003F2F4B">
        <w:t xml:space="preserve">. </w:t>
      </w:r>
      <w:r w:rsidR="005432EA" w:rsidRPr="003F2F4B">
        <w:rPr>
          <w:lang w:val="kk-KZ"/>
        </w:rPr>
        <w:t xml:space="preserve"> </w:t>
      </w:r>
    </w:p>
    <w:p w14:paraId="661256DB" w14:textId="46F8FA3C" w:rsidR="005432EA" w:rsidRPr="003F2F4B" w:rsidRDefault="00E16485" w:rsidP="00FC70EC">
      <w:pPr>
        <w:ind w:firstLine="709"/>
        <w:jc w:val="both"/>
      </w:pPr>
      <w:r w:rsidRPr="003F2F4B">
        <w:t xml:space="preserve">Технология </w:t>
      </w:r>
      <w:r w:rsidRPr="003F2F4B">
        <w:rPr>
          <w:lang w:val="kk-KZ"/>
        </w:rPr>
        <w:t>ПАВ</w:t>
      </w:r>
      <w:r w:rsidRPr="003F2F4B">
        <w:t xml:space="preserve"> </w:t>
      </w:r>
      <w:proofErr w:type="spellStart"/>
      <w:r w:rsidRPr="003F2F4B">
        <w:t>заводнения</w:t>
      </w:r>
      <w:proofErr w:type="spellEnd"/>
      <w:r w:rsidRPr="003F2F4B">
        <w:t xml:space="preserve"> вступила в стадию коммерческого применения в Китае в </w:t>
      </w:r>
      <w:proofErr w:type="spellStart"/>
      <w:r w:rsidRPr="003F2F4B">
        <w:t>Daqing</w:t>
      </w:r>
      <w:proofErr w:type="spellEnd"/>
      <w:r w:rsidRPr="003F2F4B">
        <w:t xml:space="preserve"> с 2014 года. Добыча сырой нефти в результате </w:t>
      </w:r>
      <w:proofErr w:type="spellStart"/>
      <w:r w:rsidRPr="003F2F4B">
        <w:t>заводнения</w:t>
      </w:r>
      <w:proofErr w:type="spellEnd"/>
      <w:r w:rsidRPr="003F2F4B">
        <w:t xml:space="preserve"> </w:t>
      </w:r>
      <w:r w:rsidRPr="003F2F4B">
        <w:rPr>
          <w:lang w:val="kk-KZ"/>
        </w:rPr>
        <w:t>ПАВ</w:t>
      </w:r>
      <w:r w:rsidRPr="003F2F4B">
        <w:t xml:space="preserve"> в 2016 и 2017 годах составила 3,51 млн. тонн и 4,07 млн. тонн, что составляет 9 % и 11 % годовой общей добычи нефти соответственно. В настоящее время </w:t>
      </w:r>
      <w:proofErr w:type="spellStart"/>
      <w:r w:rsidRPr="003F2F4B">
        <w:t>Daqing</w:t>
      </w:r>
      <w:proofErr w:type="spellEnd"/>
      <w:r w:rsidRPr="003F2F4B">
        <w:t xml:space="preserve"> имеется 24 активных промышленных блока с </w:t>
      </w:r>
      <w:r w:rsidRPr="003F2F4B">
        <w:rPr>
          <w:lang w:val="kk-KZ"/>
        </w:rPr>
        <w:t>ПАВ</w:t>
      </w:r>
      <w:r w:rsidRPr="003F2F4B">
        <w:t xml:space="preserve"> </w:t>
      </w:r>
      <w:proofErr w:type="spellStart"/>
      <w:r w:rsidRPr="003F2F4B">
        <w:t>заводнением</w:t>
      </w:r>
      <w:proofErr w:type="spellEnd"/>
      <w:r w:rsidRPr="003F2F4B">
        <w:t xml:space="preserve">, покрывающих начальные геологические запасы на 3.3 % (209 млн. </w:t>
      </w:r>
      <w:r w:rsidRPr="003F2F4B">
        <w:lastRenderedPageBreak/>
        <w:t xml:space="preserve">тонн). До 1 мая 2017 года совокупная добыча нефти в результате </w:t>
      </w:r>
      <w:proofErr w:type="spellStart"/>
      <w:r w:rsidRPr="003F2F4B">
        <w:t>заводнения</w:t>
      </w:r>
      <w:proofErr w:type="spellEnd"/>
      <w:r w:rsidRPr="003F2F4B">
        <w:t xml:space="preserve"> </w:t>
      </w:r>
      <w:r w:rsidRPr="003F2F4B">
        <w:rPr>
          <w:lang w:val="kk-KZ"/>
        </w:rPr>
        <w:t>ПАВ</w:t>
      </w:r>
      <w:r w:rsidRPr="003F2F4B">
        <w:t xml:space="preserve"> на нефтяном месторождении </w:t>
      </w:r>
      <w:proofErr w:type="spellStart"/>
      <w:r w:rsidRPr="003F2F4B">
        <w:t>Daqing</w:t>
      </w:r>
      <w:proofErr w:type="spellEnd"/>
      <w:r w:rsidRPr="003F2F4B">
        <w:t xml:space="preserve"> составила 21,57 млн. тонн на сумму около 16 10 млрд долларов США</w:t>
      </w:r>
      <w:r w:rsidR="003474AD" w:rsidRPr="003F2F4B">
        <w:t xml:space="preserve"> </w:t>
      </w:r>
      <w:r w:rsidR="003474AD" w:rsidRPr="003F2F4B">
        <w:rPr>
          <w:szCs w:val="28"/>
          <w:lang w:val="kk-KZ"/>
        </w:rPr>
        <w:t>[2</w:t>
      </w:r>
      <w:r w:rsidR="000B09DD" w:rsidRPr="003F2F4B">
        <w:rPr>
          <w:szCs w:val="28"/>
          <w:lang w:val="kk-KZ"/>
        </w:rPr>
        <w:t>6</w:t>
      </w:r>
      <w:r w:rsidR="003474AD" w:rsidRPr="003F2F4B">
        <w:rPr>
          <w:szCs w:val="28"/>
          <w:lang w:val="kk-KZ"/>
        </w:rPr>
        <w:t>]</w:t>
      </w:r>
      <w:r w:rsidR="005432EA" w:rsidRPr="003F2F4B">
        <w:t>.</w:t>
      </w:r>
    </w:p>
    <w:p w14:paraId="73B04868" w14:textId="771B7374" w:rsidR="005432EA" w:rsidRPr="003F2F4B" w:rsidRDefault="00E16485" w:rsidP="00FC70EC">
      <w:pPr>
        <w:ind w:firstLine="709"/>
        <w:jc w:val="both"/>
      </w:pPr>
      <w:r w:rsidRPr="003F2F4B">
        <w:t xml:space="preserve">При применении </w:t>
      </w:r>
      <w:r w:rsidRPr="003F2F4B">
        <w:rPr>
          <w:lang w:val="kk-KZ"/>
        </w:rPr>
        <w:t>ПАВ</w:t>
      </w:r>
      <w:r w:rsidRPr="003F2F4B">
        <w:t xml:space="preserve"> </w:t>
      </w:r>
      <w:proofErr w:type="spellStart"/>
      <w:r w:rsidRPr="003F2F4B">
        <w:t>заводнения</w:t>
      </w:r>
      <w:proofErr w:type="spellEnd"/>
      <w:r w:rsidRPr="003F2F4B">
        <w:t xml:space="preserve"> вред на окружающую среду резко снижается. Для данной технологии не требуется дополнительная инфраструктура, следовательно, количество отходов уменьшается. Реагенты нетоксичны и используются в бытовой химии, к примеру ПАВ и сода, полимеры применяются в водоочистке. Срок нефтедобычи при </w:t>
      </w:r>
      <w:r w:rsidRPr="003F2F4B">
        <w:rPr>
          <w:lang w:val="kk-KZ"/>
        </w:rPr>
        <w:t>ПАВ</w:t>
      </w:r>
      <w:r w:rsidRPr="003F2F4B">
        <w:t xml:space="preserve"> </w:t>
      </w:r>
      <w:proofErr w:type="spellStart"/>
      <w:r w:rsidRPr="003F2F4B">
        <w:t>заводнении</w:t>
      </w:r>
      <w:proofErr w:type="spellEnd"/>
      <w:r w:rsidRPr="003F2F4B">
        <w:t xml:space="preserve"> колеблется в среднем 3-5 лет, а при традиционном </w:t>
      </w:r>
      <w:proofErr w:type="spellStart"/>
      <w:r w:rsidRPr="003F2F4B">
        <w:t>заводнении</w:t>
      </w:r>
      <w:proofErr w:type="spellEnd"/>
      <w:r w:rsidRPr="003F2F4B">
        <w:t xml:space="preserve"> эта цифра достигает десятилетия. К дополнительным рискам снижения эффектов от примене</w:t>
      </w:r>
      <w:r w:rsidR="00F30AEE" w:rsidRPr="003F2F4B">
        <w:t>н</w:t>
      </w:r>
      <w:r w:rsidRPr="003F2F4B">
        <w:t>ия технологии следует отнести сложность контроля режимов закачки по скорости и объему полимерного раствора, а также соблюдение стандарта приготовления состава</w:t>
      </w:r>
      <w:r w:rsidR="005D6B07" w:rsidRPr="003F2F4B">
        <w:t>.</w:t>
      </w:r>
      <w:r w:rsidR="005D6B07" w:rsidRPr="003F2F4B">
        <w:rPr>
          <w:rFonts w:ascii="Arial" w:hAnsi="Arial" w:cs="Arial"/>
          <w:color w:val="000000"/>
          <w:sz w:val="23"/>
          <w:szCs w:val="23"/>
        </w:rPr>
        <w:t> </w:t>
      </w:r>
    </w:p>
    <w:p w14:paraId="5608BB62" w14:textId="77777777" w:rsidR="00E16485" w:rsidRPr="003F2F4B" w:rsidRDefault="00E16485" w:rsidP="00E16485">
      <w:pPr>
        <w:ind w:firstLine="709"/>
        <w:jc w:val="both"/>
      </w:pPr>
      <w:r w:rsidRPr="003F2F4B">
        <w:t xml:space="preserve">Процесс </w:t>
      </w:r>
      <w:proofErr w:type="spellStart"/>
      <w:r w:rsidRPr="003F2F4B">
        <w:t>заводнения</w:t>
      </w:r>
      <w:proofErr w:type="spellEnd"/>
      <w:r w:rsidRPr="003F2F4B">
        <w:t xml:space="preserve"> на отечественных месторождениях был осуществлен </w:t>
      </w:r>
    </w:p>
    <w:p w14:paraId="6537BECF" w14:textId="280990A5" w:rsidR="009250EE" w:rsidRPr="003F2F4B" w:rsidRDefault="00E16485" w:rsidP="00E16485">
      <w:pPr>
        <w:jc w:val="both"/>
      </w:pPr>
      <w:r w:rsidRPr="003F2F4B">
        <w:t xml:space="preserve">в 40-х годах прошлого столетия. Было начато в 1943 году на месторождениях Казахстана Доссор и </w:t>
      </w:r>
      <w:proofErr w:type="spellStart"/>
      <w:r w:rsidRPr="003F2F4B">
        <w:t>Макат</w:t>
      </w:r>
      <w:proofErr w:type="spellEnd"/>
      <w:r w:rsidRPr="003F2F4B">
        <w:t xml:space="preserve">.  Позже в 1947 г на площадях </w:t>
      </w:r>
      <w:proofErr w:type="spellStart"/>
      <w:r w:rsidRPr="003F2F4B">
        <w:t>Балаханы</w:t>
      </w:r>
      <w:proofErr w:type="spellEnd"/>
      <w:r w:rsidRPr="003F2F4B">
        <w:t xml:space="preserve">, </w:t>
      </w:r>
      <w:proofErr w:type="spellStart"/>
      <w:r w:rsidRPr="003F2F4B">
        <w:t>Сабунчи</w:t>
      </w:r>
      <w:proofErr w:type="spellEnd"/>
      <w:r w:rsidRPr="003F2F4B">
        <w:t xml:space="preserve">, Романы в </w:t>
      </w:r>
      <w:proofErr w:type="spellStart"/>
      <w:r w:rsidRPr="003F2F4B">
        <w:t>Айзербаджане</w:t>
      </w:r>
      <w:proofErr w:type="spellEnd"/>
      <w:r w:rsidRPr="003F2F4B">
        <w:t>.  В 1970 году в постсоветском государстве более 70% всей нефти было добыто с применением искусственной закачки воды в пласт, было закачано в нефтяные пласты около 670 млн. м</w:t>
      </w:r>
      <w:r w:rsidRPr="003F2F4B">
        <w:rPr>
          <w:vertAlign w:val="superscript"/>
        </w:rPr>
        <w:t>3</w:t>
      </w:r>
      <w:r w:rsidRPr="003F2F4B">
        <w:t xml:space="preserve"> воды, а в 1974 году – около 1 млрд. м</w:t>
      </w:r>
      <w:r w:rsidRPr="003F2F4B">
        <w:rPr>
          <w:vertAlign w:val="superscript"/>
        </w:rPr>
        <w:t>3</w:t>
      </w:r>
      <w:r w:rsidR="009250EE" w:rsidRPr="003F2F4B">
        <w:t xml:space="preserve">. </w:t>
      </w:r>
    </w:p>
    <w:p w14:paraId="269FFC0B" w14:textId="77777777" w:rsidR="002870A6" w:rsidRPr="003F2F4B" w:rsidRDefault="002870A6" w:rsidP="00F068FD">
      <w:pPr>
        <w:jc w:val="both"/>
        <w:rPr>
          <w:b/>
        </w:rPr>
      </w:pPr>
    </w:p>
    <w:p w14:paraId="6294FA9A" w14:textId="77777777" w:rsidR="009250EE" w:rsidRPr="003F2F4B" w:rsidRDefault="009250EE" w:rsidP="007D35EC">
      <w:pPr>
        <w:ind w:firstLine="709"/>
        <w:jc w:val="both"/>
        <w:rPr>
          <w:b/>
          <w:szCs w:val="28"/>
        </w:rPr>
      </w:pPr>
      <w:r w:rsidRPr="003F2F4B">
        <w:rPr>
          <w:b/>
          <w:szCs w:val="28"/>
          <w:lang w:val="kk-KZ"/>
        </w:rPr>
        <w:t>Существующие технологии подготовки воды для ППД</w:t>
      </w:r>
      <w:r w:rsidRPr="003F2F4B">
        <w:rPr>
          <w:b/>
          <w:szCs w:val="28"/>
        </w:rPr>
        <w:t xml:space="preserve"> на месторождении Узень</w:t>
      </w:r>
    </w:p>
    <w:p w14:paraId="085EC02A" w14:textId="77777777" w:rsidR="009250EE" w:rsidRPr="003F2F4B" w:rsidRDefault="009250EE" w:rsidP="009250EE">
      <w:pPr>
        <w:ind w:firstLine="720"/>
        <w:jc w:val="both"/>
        <w:rPr>
          <w:szCs w:val="28"/>
        </w:rPr>
      </w:pPr>
      <w:r w:rsidRPr="003F2F4B">
        <w:rPr>
          <w:szCs w:val="28"/>
        </w:rPr>
        <w:t>Нефтегазовое месторождение Узень введено в промышленную разработку в 1965 году, в настоящее время оно находятся на поздней стадии эксплуатации. Комплекс сооружений по сбору и подготовке нефти, газа и воды, имеющихся на этом месторождении, включает в себя большой набор сложных объектов основного и вспомогательного назначения.</w:t>
      </w:r>
    </w:p>
    <w:p w14:paraId="35FEB30C" w14:textId="04E42E95" w:rsidR="009250EE" w:rsidRPr="003F2F4B" w:rsidRDefault="009250EE" w:rsidP="009250EE">
      <w:pPr>
        <w:ind w:firstLine="720"/>
        <w:jc w:val="both"/>
        <w:rPr>
          <w:szCs w:val="28"/>
        </w:rPr>
      </w:pPr>
      <w:r w:rsidRPr="003F2F4B">
        <w:rPr>
          <w:szCs w:val="28"/>
        </w:rPr>
        <w:t xml:space="preserve">Разработка месторождений Узень ведется с поддержанием пластового давления (ППД). В качестве источников воды, применяемой для закачки в продуктивные пласты, используется попутная пластовая вода </w:t>
      </w:r>
      <w:proofErr w:type="spellStart"/>
      <w:r w:rsidRPr="003F2F4B">
        <w:rPr>
          <w:szCs w:val="28"/>
        </w:rPr>
        <w:t>альб-сеноманская</w:t>
      </w:r>
      <w:proofErr w:type="spellEnd"/>
      <w:r w:rsidRPr="003F2F4B">
        <w:rPr>
          <w:szCs w:val="28"/>
        </w:rPr>
        <w:t>, поступающая с УПСВ-1, УПСВ-2, ЦППН и составляющая около 70% от объема закачиваемой воды, и морская вода Каспийского моря, составляющая по объему около 30% от закачиваемой воды(поступающая на месторождение по морскому водоводу Актау-Узень через систему 4-х насосных водоподъема) и сточная - с объектов предварительной и товарной подготовки нефти</w:t>
      </w:r>
      <w:r w:rsidR="00E33B9F" w:rsidRPr="003F2F4B">
        <w:rPr>
          <w:szCs w:val="28"/>
        </w:rPr>
        <w:t xml:space="preserve"> </w:t>
      </w:r>
      <w:r w:rsidR="00E33B9F" w:rsidRPr="003F2F4B">
        <w:rPr>
          <w:szCs w:val="28"/>
          <w:lang w:val="kk-KZ"/>
        </w:rPr>
        <w:t>[2</w:t>
      </w:r>
      <w:r w:rsidR="000F084A" w:rsidRPr="003F2F4B">
        <w:rPr>
          <w:szCs w:val="28"/>
          <w:lang w:val="kk-KZ"/>
        </w:rPr>
        <w:t>7</w:t>
      </w:r>
      <w:r w:rsidR="00E33B9F" w:rsidRPr="003F2F4B">
        <w:rPr>
          <w:szCs w:val="28"/>
          <w:lang w:val="kk-KZ"/>
        </w:rPr>
        <w:t>]</w:t>
      </w:r>
      <w:r w:rsidRPr="003F2F4B">
        <w:rPr>
          <w:szCs w:val="28"/>
        </w:rPr>
        <w:t xml:space="preserve">. </w:t>
      </w:r>
    </w:p>
    <w:p w14:paraId="07279826" w14:textId="77777777" w:rsidR="009250EE" w:rsidRPr="003F2F4B" w:rsidRDefault="009250EE" w:rsidP="009250EE">
      <w:pPr>
        <w:ind w:left="720"/>
        <w:jc w:val="both"/>
        <w:rPr>
          <w:szCs w:val="28"/>
        </w:rPr>
      </w:pPr>
      <w:r w:rsidRPr="003F2F4B">
        <w:rPr>
          <w:szCs w:val="28"/>
        </w:rPr>
        <w:t xml:space="preserve">Отличительной особенностью эксплуатации месторождения является  </w:t>
      </w:r>
    </w:p>
    <w:p w14:paraId="1504938B" w14:textId="77777777" w:rsidR="009250EE" w:rsidRPr="003F2F4B" w:rsidRDefault="009250EE" w:rsidP="009250EE">
      <w:pPr>
        <w:jc w:val="both"/>
        <w:rPr>
          <w:szCs w:val="28"/>
        </w:rPr>
      </w:pPr>
      <w:r w:rsidRPr="003F2F4B">
        <w:rPr>
          <w:szCs w:val="28"/>
        </w:rPr>
        <w:t xml:space="preserve">ежегодный рост обводненности добываемой продукции, которая в настоящее время превышает в среднем 88%, что в свою очередь значительно осложняет условия эксплуатации объектов сбора и подготовки нефти, газа и воды.  </w:t>
      </w:r>
    </w:p>
    <w:p w14:paraId="6B9CF5A3" w14:textId="584CD3FF" w:rsidR="002870A6" w:rsidRPr="003F2F4B" w:rsidRDefault="009250EE" w:rsidP="009250EE">
      <w:pPr>
        <w:ind w:firstLine="709"/>
        <w:jc w:val="both"/>
        <w:rPr>
          <w:b/>
        </w:rPr>
      </w:pPr>
      <w:r w:rsidRPr="003F2F4B">
        <w:rPr>
          <w:szCs w:val="28"/>
        </w:rPr>
        <w:t xml:space="preserve">Применяемая в настоящее время технология предварительного сброса </w:t>
      </w:r>
      <w:proofErr w:type="spellStart"/>
      <w:r w:rsidRPr="003F2F4B">
        <w:rPr>
          <w:szCs w:val="28"/>
        </w:rPr>
        <w:t>попутнодобываемой</w:t>
      </w:r>
      <w:proofErr w:type="spellEnd"/>
      <w:r w:rsidRPr="003F2F4B">
        <w:rPr>
          <w:szCs w:val="28"/>
        </w:rPr>
        <w:t xml:space="preserve"> воды (УПСВ-1, УПСВ-2) осложнена поступлением с нефтяных промыслов больших объемов жидкости, которая превышает проектную производительность этих объектов. Общий объем извлекаемой из недр пластовой воды превышает 45 млн. кубических метров в год. Очистка таких </w:t>
      </w:r>
      <w:r w:rsidRPr="003F2F4B">
        <w:rPr>
          <w:szCs w:val="28"/>
        </w:rPr>
        <w:lastRenderedPageBreak/>
        <w:t>объемов требует значительных материальных, энергетических и трудовых затрат</w:t>
      </w:r>
      <w:r w:rsidR="00E33B9F" w:rsidRPr="003F2F4B">
        <w:rPr>
          <w:szCs w:val="28"/>
        </w:rPr>
        <w:t xml:space="preserve"> </w:t>
      </w:r>
      <w:r w:rsidR="00E33B9F" w:rsidRPr="003F2F4B">
        <w:rPr>
          <w:szCs w:val="28"/>
          <w:lang w:val="kk-KZ"/>
        </w:rPr>
        <w:t>[2</w:t>
      </w:r>
      <w:r w:rsidR="000F084A" w:rsidRPr="003F2F4B">
        <w:rPr>
          <w:szCs w:val="28"/>
          <w:lang w:val="kk-KZ"/>
        </w:rPr>
        <w:t>8, 29</w:t>
      </w:r>
      <w:r w:rsidR="00E33B9F" w:rsidRPr="003F2F4B">
        <w:rPr>
          <w:szCs w:val="28"/>
          <w:lang w:val="kk-KZ"/>
        </w:rPr>
        <w:t>]</w:t>
      </w:r>
      <w:r w:rsidRPr="003F2F4B">
        <w:rPr>
          <w:szCs w:val="28"/>
        </w:rPr>
        <w:t xml:space="preserve">. Проектные мощности и фактические загруженности УПСВ-1 и 2 приведены в Таблице </w:t>
      </w:r>
      <w:r w:rsidR="00A95C1D" w:rsidRPr="003F2F4B">
        <w:rPr>
          <w:szCs w:val="28"/>
        </w:rPr>
        <w:t xml:space="preserve">- </w:t>
      </w:r>
      <w:r w:rsidRPr="003F2F4B">
        <w:rPr>
          <w:szCs w:val="28"/>
        </w:rPr>
        <w:t>1.</w:t>
      </w:r>
    </w:p>
    <w:p w14:paraId="7F886C9E" w14:textId="77777777" w:rsidR="002870A6" w:rsidRPr="003F2F4B" w:rsidRDefault="002870A6" w:rsidP="009250EE">
      <w:pPr>
        <w:jc w:val="both"/>
        <w:rPr>
          <w:lang w:val="kk-KZ"/>
        </w:rPr>
      </w:pPr>
    </w:p>
    <w:p w14:paraId="2FBBD3B9" w14:textId="06B07248" w:rsidR="009250EE" w:rsidRPr="003F2F4B" w:rsidRDefault="009250EE" w:rsidP="009250EE">
      <w:pPr>
        <w:jc w:val="both"/>
        <w:rPr>
          <w:szCs w:val="28"/>
        </w:rPr>
      </w:pPr>
      <w:r w:rsidRPr="003F2F4B">
        <w:rPr>
          <w:szCs w:val="28"/>
        </w:rPr>
        <w:t>Таблица 1 - Проектные мощности и фактическая загруженность УПСВ</w:t>
      </w:r>
    </w:p>
    <w:p w14:paraId="53B63074" w14:textId="77777777" w:rsidR="009250EE" w:rsidRPr="003F2F4B" w:rsidRDefault="009250EE" w:rsidP="009250EE">
      <w:pPr>
        <w:jc w:val="both"/>
        <w:rPr>
          <w:szCs w:val="28"/>
        </w:rPr>
      </w:pPr>
    </w:p>
    <w:tbl>
      <w:tblPr>
        <w:tblStyle w:val="af3"/>
        <w:tblW w:w="0" w:type="auto"/>
        <w:tblLayout w:type="fixed"/>
        <w:tblLook w:val="04A0" w:firstRow="1" w:lastRow="0" w:firstColumn="1" w:lastColumn="0" w:noHBand="0" w:noVBand="1"/>
      </w:tblPr>
      <w:tblGrid>
        <w:gridCol w:w="1980"/>
        <w:gridCol w:w="1559"/>
        <w:gridCol w:w="1276"/>
        <w:gridCol w:w="730"/>
        <w:gridCol w:w="1963"/>
        <w:gridCol w:w="1276"/>
        <w:gridCol w:w="844"/>
      </w:tblGrid>
      <w:tr w:rsidR="009250EE" w:rsidRPr="003F2F4B" w14:paraId="6088D743" w14:textId="77777777" w:rsidTr="009250EE">
        <w:tc>
          <w:tcPr>
            <w:tcW w:w="1980" w:type="dxa"/>
            <w:vMerge w:val="restart"/>
            <w:vAlign w:val="center"/>
          </w:tcPr>
          <w:p w14:paraId="0F6DC097" w14:textId="77777777" w:rsidR="009250EE" w:rsidRPr="003F2F4B" w:rsidRDefault="009250EE" w:rsidP="009250EE">
            <w:pPr>
              <w:jc w:val="both"/>
              <w:rPr>
                <w:rFonts w:eastAsia="Calibri"/>
                <w:b/>
                <w:bCs/>
                <w:sz w:val="24"/>
                <w:szCs w:val="24"/>
              </w:rPr>
            </w:pPr>
            <w:r w:rsidRPr="003F2F4B">
              <w:rPr>
                <w:rFonts w:eastAsia="Calibri"/>
                <w:b/>
                <w:bCs/>
                <w:sz w:val="24"/>
                <w:szCs w:val="24"/>
              </w:rPr>
              <w:t>Наименование</w:t>
            </w:r>
          </w:p>
        </w:tc>
        <w:tc>
          <w:tcPr>
            <w:tcW w:w="3565" w:type="dxa"/>
            <w:gridSpan w:val="3"/>
          </w:tcPr>
          <w:p w14:paraId="00820A4C" w14:textId="77777777" w:rsidR="009250EE" w:rsidRPr="003F2F4B" w:rsidRDefault="009250EE" w:rsidP="00436F77">
            <w:pPr>
              <w:rPr>
                <w:rFonts w:eastAsia="Calibri"/>
                <w:b/>
                <w:bCs/>
                <w:sz w:val="24"/>
                <w:szCs w:val="24"/>
              </w:rPr>
            </w:pPr>
            <w:r w:rsidRPr="003F2F4B">
              <w:rPr>
                <w:rFonts w:eastAsia="Calibri"/>
                <w:b/>
                <w:bCs/>
                <w:sz w:val="24"/>
                <w:szCs w:val="24"/>
              </w:rPr>
              <w:t>УСПВ 1</w:t>
            </w:r>
          </w:p>
        </w:tc>
        <w:tc>
          <w:tcPr>
            <w:tcW w:w="4083" w:type="dxa"/>
            <w:gridSpan w:val="3"/>
          </w:tcPr>
          <w:p w14:paraId="17D1A3E2" w14:textId="77777777" w:rsidR="009250EE" w:rsidRPr="003F2F4B" w:rsidRDefault="009250EE" w:rsidP="00436F77">
            <w:pPr>
              <w:rPr>
                <w:rFonts w:eastAsia="Calibri"/>
                <w:b/>
                <w:bCs/>
                <w:sz w:val="24"/>
                <w:szCs w:val="24"/>
              </w:rPr>
            </w:pPr>
            <w:r w:rsidRPr="003F2F4B">
              <w:rPr>
                <w:rFonts w:eastAsia="Calibri"/>
                <w:b/>
                <w:bCs/>
                <w:sz w:val="24"/>
                <w:szCs w:val="24"/>
              </w:rPr>
              <w:t>УСПВ 2</w:t>
            </w:r>
          </w:p>
        </w:tc>
      </w:tr>
      <w:tr w:rsidR="009250EE" w:rsidRPr="003F2F4B" w14:paraId="02F46F2C" w14:textId="77777777" w:rsidTr="009250EE">
        <w:tc>
          <w:tcPr>
            <w:tcW w:w="1980" w:type="dxa"/>
            <w:vMerge/>
          </w:tcPr>
          <w:p w14:paraId="7CB71996" w14:textId="77777777" w:rsidR="009250EE" w:rsidRPr="003F2F4B" w:rsidRDefault="009250EE" w:rsidP="009250EE">
            <w:pPr>
              <w:jc w:val="both"/>
              <w:rPr>
                <w:rFonts w:eastAsia="Calibri"/>
                <w:b/>
                <w:bCs/>
                <w:sz w:val="24"/>
                <w:szCs w:val="24"/>
              </w:rPr>
            </w:pPr>
          </w:p>
        </w:tc>
        <w:tc>
          <w:tcPr>
            <w:tcW w:w="1559" w:type="dxa"/>
            <w:vMerge w:val="restart"/>
          </w:tcPr>
          <w:p w14:paraId="175D9BC3" w14:textId="77777777" w:rsidR="009250EE" w:rsidRPr="003F2F4B" w:rsidRDefault="009250EE" w:rsidP="009250EE">
            <w:pPr>
              <w:jc w:val="both"/>
              <w:rPr>
                <w:rFonts w:eastAsia="Calibri"/>
                <w:b/>
                <w:bCs/>
                <w:sz w:val="24"/>
                <w:szCs w:val="24"/>
              </w:rPr>
            </w:pPr>
            <w:r w:rsidRPr="003F2F4B">
              <w:rPr>
                <w:rFonts w:eastAsia="Calibri"/>
                <w:b/>
                <w:bCs/>
                <w:sz w:val="24"/>
                <w:szCs w:val="24"/>
              </w:rPr>
              <w:t>Мощность объекта проектная, тыс. м</w:t>
            </w:r>
            <w:r w:rsidRPr="003F2F4B">
              <w:rPr>
                <w:rFonts w:eastAsia="Calibri"/>
                <w:b/>
                <w:bCs/>
                <w:sz w:val="24"/>
                <w:szCs w:val="24"/>
                <w:vertAlign w:val="superscript"/>
              </w:rPr>
              <w:t>3</w:t>
            </w:r>
            <w:r w:rsidRPr="003F2F4B">
              <w:rPr>
                <w:rFonts w:eastAsia="Calibri"/>
                <w:b/>
                <w:bCs/>
                <w:sz w:val="24"/>
                <w:szCs w:val="24"/>
              </w:rPr>
              <w:t>/год</w:t>
            </w:r>
          </w:p>
        </w:tc>
        <w:tc>
          <w:tcPr>
            <w:tcW w:w="2006" w:type="dxa"/>
            <w:gridSpan w:val="2"/>
          </w:tcPr>
          <w:p w14:paraId="7D2D3C83" w14:textId="77777777" w:rsidR="009250EE" w:rsidRPr="003F2F4B" w:rsidRDefault="009250EE" w:rsidP="009250EE">
            <w:pPr>
              <w:jc w:val="both"/>
              <w:rPr>
                <w:rFonts w:eastAsia="Calibri"/>
                <w:b/>
                <w:bCs/>
                <w:sz w:val="24"/>
                <w:szCs w:val="24"/>
              </w:rPr>
            </w:pPr>
            <w:r w:rsidRPr="003F2F4B">
              <w:rPr>
                <w:rFonts w:eastAsia="Calibri"/>
                <w:b/>
                <w:bCs/>
                <w:sz w:val="24"/>
                <w:szCs w:val="24"/>
              </w:rPr>
              <w:t>Фактическая добыча за 2012 г.</w:t>
            </w:r>
          </w:p>
        </w:tc>
        <w:tc>
          <w:tcPr>
            <w:tcW w:w="1963" w:type="dxa"/>
            <w:vMerge w:val="restart"/>
          </w:tcPr>
          <w:p w14:paraId="4B776207" w14:textId="77777777" w:rsidR="009250EE" w:rsidRPr="003F2F4B" w:rsidRDefault="009250EE" w:rsidP="009250EE">
            <w:pPr>
              <w:jc w:val="both"/>
              <w:rPr>
                <w:rFonts w:eastAsia="Calibri"/>
                <w:b/>
                <w:bCs/>
                <w:sz w:val="24"/>
                <w:szCs w:val="24"/>
              </w:rPr>
            </w:pPr>
            <w:r w:rsidRPr="003F2F4B">
              <w:rPr>
                <w:rFonts w:eastAsia="Calibri"/>
                <w:b/>
                <w:bCs/>
                <w:sz w:val="24"/>
                <w:szCs w:val="24"/>
              </w:rPr>
              <w:t>Мощность объекта проектная, тыс. м</w:t>
            </w:r>
            <w:r w:rsidRPr="003F2F4B">
              <w:rPr>
                <w:rFonts w:eastAsia="Calibri"/>
                <w:b/>
                <w:bCs/>
                <w:sz w:val="24"/>
                <w:szCs w:val="24"/>
                <w:vertAlign w:val="superscript"/>
              </w:rPr>
              <w:t>3</w:t>
            </w:r>
            <w:r w:rsidRPr="003F2F4B">
              <w:rPr>
                <w:rFonts w:eastAsia="Calibri"/>
                <w:b/>
                <w:bCs/>
                <w:sz w:val="24"/>
                <w:szCs w:val="24"/>
              </w:rPr>
              <w:t>/год</w:t>
            </w:r>
          </w:p>
        </w:tc>
        <w:tc>
          <w:tcPr>
            <w:tcW w:w="2120" w:type="dxa"/>
            <w:gridSpan w:val="2"/>
          </w:tcPr>
          <w:p w14:paraId="3DF88ADF" w14:textId="77777777" w:rsidR="009250EE" w:rsidRPr="003F2F4B" w:rsidRDefault="009250EE" w:rsidP="009250EE">
            <w:pPr>
              <w:jc w:val="both"/>
              <w:rPr>
                <w:rFonts w:eastAsia="Calibri"/>
                <w:b/>
                <w:bCs/>
                <w:sz w:val="24"/>
                <w:szCs w:val="24"/>
              </w:rPr>
            </w:pPr>
            <w:r w:rsidRPr="003F2F4B">
              <w:rPr>
                <w:rFonts w:eastAsia="Calibri"/>
                <w:b/>
                <w:bCs/>
                <w:sz w:val="24"/>
                <w:szCs w:val="24"/>
              </w:rPr>
              <w:t>Фактическая добыча за 2012 г.</w:t>
            </w:r>
          </w:p>
        </w:tc>
      </w:tr>
      <w:tr w:rsidR="009250EE" w:rsidRPr="003F2F4B" w14:paraId="41E7F029" w14:textId="77777777" w:rsidTr="009250EE">
        <w:tc>
          <w:tcPr>
            <w:tcW w:w="1980" w:type="dxa"/>
            <w:vMerge/>
          </w:tcPr>
          <w:p w14:paraId="76599C82" w14:textId="77777777" w:rsidR="009250EE" w:rsidRPr="003F2F4B" w:rsidRDefault="009250EE" w:rsidP="009250EE">
            <w:pPr>
              <w:jc w:val="both"/>
              <w:rPr>
                <w:rFonts w:eastAsia="Calibri"/>
                <w:b/>
                <w:bCs/>
                <w:sz w:val="24"/>
                <w:szCs w:val="24"/>
              </w:rPr>
            </w:pPr>
          </w:p>
        </w:tc>
        <w:tc>
          <w:tcPr>
            <w:tcW w:w="1559" w:type="dxa"/>
            <w:vMerge/>
          </w:tcPr>
          <w:p w14:paraId="66D629E7" w14:textId="77777777" w:rsidR="009250EE" w:rsidRPr="003F2F4B" w:rsidRDefault="009250EE" w:rsidP="009250EE">
            <w:pPr>
              <w:jc w:val="both"/>
              <w:rPr>
                <w:rFonts w:eastAsia="Calibri"/>
                <w:b/>
                <w:bCs/>
                <w:sz w:val="24"/>
                <w:szCs w:val="24"/>
              </w:rPr>
            </w:pPr>
          </w:p>
        </w:tc>
        <w:tc>
          <w:tcPr>
            <w:tcW w:w="1276" w:type="dxa"/>
          </w:tcPr>
          <w:p w14:paraId="41126B71" w14:textId="77777777" w:rsidR="009250EE" w:rsidRPr="003F2F4B" w:rsidRDefault="009250EE" w:rsidP="009250EE">
            <w:pPr>
              <w:jc w:val="both"/>
              <w:rPr>
                <w:rFonts w:eastAsia="Calibri"/>
                <w:b/>
                <w:bCs/>
                <w:sz w:val="24"/>
                <w:szCs w:val="24"/>
              </w:rPr>
            </w:pPr>
            <w:r w:rsidRPr="003F2F4B">
              <w:rPr>
                <w:rFonts w:eastAsia="Calibri"/>
                <w:b/>
                <w:bCs/>
                <w:sz w:val="24"/>
                <w:szCs w:val="24"/>
              </w:rPr>
              <w:t>тыс. м</w:t>
            </w:r>
            <w:r w:rsidRPr="003F2F4B">
              <w:rPr>
                <w:rFonts w:eastAsia="Calibri"/>
                <w:b/>
                <w:bCs/>
                <w:sz w:val="24"/>
                <w:szCs w:val="24"/>
                <w:vertAlign w:val="superscript"/>
              </w:rPr>
              <w:t>3</w:t>
            </w:r>
            <w:r w:rsidRPr="003F2F4B">
              <w:rPr>
                <w:rFonts w:eastAsia="Calibri"/>
                <w:b/>
                <w:bCs/>
                <w:sz w:val="24"/>
                <w:szCs w:val="24"/>
              </w:rPr>
              <w:t>/год</w:t>
            </w:r>
          </w:p>
        </w:tc>
        <w:tc>
          <w:tcPr>
            <w:tcW w:w="730" w:type="dxa"/>
          </w:tcPr>
          <w:p w14:paraId="7AB0B6CC" w14:textId="77777777" w:rsidR="009250EE" w:rsidRPr="003F2F4B" w:rsidRDefault="009250EE" w:rsidP="009250EE">
            <w:pPr>
              <w:jc w:val="both"/>
              <w:rPr>
                <w:rFonts w:eastAsia="Calibri"/>
                <w:b/>
                <w:bCs/>
                <w:sz w:val="24"/>
                <w:szCs w:val="24"/>
              </w:rPr>
            </w:pPr>
            <w:r w:rsidRPr="003F2F4B">
              <w:rPr>
                <w:rFonts w:eastAsia="Calibri"/>
                <w:b/>
                <w:bCs/>
                <w:sz w:val="24"/>
                <w:szCs w:val="24"/>
              </w:rPr>
              <w:t>%</w:t>
            </w:r>
          </w:p>
        </w:tc>
        <w:tc>
          <w:tcPr>
            <w:tcW w:w="1963" w:type="dxa"/>
            <w:vMerge/>
          </w:tcPr>
          <w:p w14:paraId="6861ADC3" w14:textId="77777777" w:rsidR="009250EE" w:rsidRPr="003F2F4B" w:rsidRDefault="009250EE" w:rsidP="009250EE">
            <w:pPr>
              <w:jc w:val="both"/>
              <w:rPr>
                <w:rFonts w:eastAsia="Calibri"/>
                <w:b/>
                <w:bCs/>
                <w:sz w:val="24"/>
                <w:szCs w:val="24"/>
              </w:rPr>
            </w:pPr>
          </w:p>
        </w:tc>
        <w:tc>
          <w:tcPr>
            <w:tcW w:w="1276" w:type="dxa"/>
          </w:tcPr>
          <w:p w14:paraId="06540336" w14:textId="77777777" w:rsidR="009250EE" w:rsidRPr="003F2F4B" w:rsidRDefault="009250EE" w:rsidP="009250EE">
            <w:pPr>
              <w:jc w:val="both"/>
              <w:rPr>
                <w:rFonts w:eastAsia="Calibri"/>
                <w:b/>
                <w:bCs/>
                <w:sz w:val="24"/>
                <w:szCs w:val="24"/>
              </w:rPr>
            </w:pPr>
            <w:r w:rsidRPr="003F2F4B">
              <w:rPr>
                <w:rFonts w:eastAsia="Calibri"/>
                <w:b/>
                <w:bCs/>
                <w:sz w:val="24"/>
                <w:szCs w:val="24"/>
              </w:rPr>
              <w:t>тыс. м</w:t>
            </w:r>
            <w:r w:rsidRPr="003F2F4B">
              <w:rPr>
                <w:rFonts w:eastAsia="Calibri"/>
                <w:b/>
                <w:bCs/>
                <w:sz w:val="24"/>
                <w:szCs w:val="24"/>
                <w:vertAlign w:val="superscript"/>
              </w:rPr>
              <w:t>3</w:t>
            </w:r>
            <w:r w:rsidRPr="003F2F4B">
              <w:rPr>
                <w:rFonts w:eastAsia="Calibri"/>
                <w:b/>
                <w:bCs/>
                <w:sz w:val="24"/>
                <w:szCs w:val="24"/>
              </w:rPr>
              <w:t>/год</w:t>
            </w:r>
          </w:p>
        </w:tc>
        <w:tc>
          <w:tcPr>
            <w:tcW w:w="844" w:type="dxa"/>
          </w:tcPr>
          <w:p w14:paraId="600BDB46" w14:textId="77777777" w:rsidR="009250EE" w:rsidRPr="003F2F4B" w:rsidRDefault="009250EE" w:rsidP="009250EE">
            <w:pPr>
              <w:jc w:val="both"/>
              <w:rPr>
                <w:rFonts w:eastAsia="Calibri"/>
                <w:b/>
                <w:bCs/>
                <w:sz w:val="24"/>
                <w:szCs w:val="24"/>
              </w:rPr>
            </w:pPr>
            <w:r w:rsidRPr="003F2F4B">
              <w:rPr>
                <w:rFonts w:eastAsia="Calibri"/>
                <w:b/>
                <w:bCs/>
                <w:sz w:val="24"/>
                <w:szCs w:val="24"/>
              </w:rPr>
              <w:t>%</w:t>
            </w:r>
          </w:p>
        </w:tc>
      </w:tr>
      <w:tr w:rsidR="009250EE" w:rsidRPr="003F2F4B" w14:paraId="4C7C4DC8" w14:textId="77777777" w:rsidTr="009250EE">
        <w:tc>
          <w:tcPr>
            <w:tcW w:w="1980" w:type="dxa"/>
          </w:tcPr>
          <w:p w14:paraId="79F525AA" w14:textId="77777777" w:rsidR="009250EE" w:rsidRPr="003F2F4B" w:rsidRDefault="009250EE" w:rsidP="009250EE">
            <w:pPr>
              <w:jc w:val="both"/>
              <w:rPr>
                <w:rFonts w:eastAsia="Calibri"/>
                <w:sz w:val="24"/>
                <w:szCs w:val="24"/>
              </w:rPr>
            </w:pPr>
            <w:r w:rsidRPr="003F2F4B">
              <w:rPr>
                <w:rFonts w:eastAsia="Calibri"/>
                <w:sz w:val="24"/>
                <w:szCs w:val="24"/>
              </w:rPr>
              <w:t>Жидкость</w:t>
            </w:r>
          </w:p>
        </w:tc>
        <w:tc>
          <w:tcPr>
            <w:tcW w:w="1559" w:type="dxa"/>
          </w:tcPr>
          <w:p w14:paraId="4CB2E39E" w14:textId="77777777" w:rsidR="009250EE" w:rsidRPr="003F2F4B" w:rsidRDefault="009250EE" w:rsidP="009250EE">
            <w:pPr>
              <w:jc w:val="both"/>
              <w:rPr>
                <w:rFonts w:eastAsia="Calibri"/>
                <w:sz w:val="24"/>
                <w:szCs w:val="24"/>
              </w:rPr>
            </w:pPr>
            <w:r w:rsidRPr="003F2F4B">
              <w:rPr>
                <w:rFonts w:eastAsia="Calibri"/>
                <w:sz w:val="24"/>
                <w:szCs w:val="24"/>
              </w:rPr>
              <w:t>16 425</w:t>
            </w:r>
          </w:p>
        </w:tc>
        <w:tc>
          <w:tcPr>
            <w:tcW w:w="1276" w:type="dxa"/>
          </w:tcPr>
          <w:p w14:paraId="05D2FDCB" w14:textId="77777777" w:rsidR="009250EE" w:rsidRPr="003F2F4B" w:rsidRDefault="009250EE" w:rsidP="009250EE">
            <w:pPr>
              <w:jc w:val="both"/>
              <w:rPr>
                <w:rFonts w:eastAsia="Calibri"/>
                <w:sz w:val="24"/>
                <w:szCs w:val="24"/>
              </w:rPr>
            </w:pPr>
            <w:r w:rsidRPr="003F2F4B">
              <w:rPr>
                <w:rFonts w:eastAsia="Calibri"/>
                <w:sz w:val="24"/>
                <w:szCs w:val="24"/>
              </w:rPr>
              <w:t>22 772</w:t>
            </w:r>
          </w:p>
        </w:tc>
        <w:tc>
          <w:tcPr>
            <w:tcW w:w="730" w:type="dxa"/>
          </w:tcPr>
          <w:p w14:paraId="0A5EFC9D" w14:textId="77777777" w:rsidR="009250EE" w:rsidRPr="003F2F4B" w:rsidRDefault="009250EE" w:rsidP="009250EE">
            <w:pPr>
              <w:jc w:val="both"/>
              <w:rPr>
                <w:rFonts w:eastAsia="Calibri"/>
                <w:sz w:val="24"/>
                <w:szCs w:val="24"/>
              </w:rPr>
            </w:pPr>
            <w:r w:rsidRPr="003F2F4B">
              <w:rPr>
                <w:rFonts w:eastAsia="Calibri"/>
                <w:sz w:val="24"/>
                <w:szCs w:val="24"/>
              </w:rPr>
              <w:t>139</w:t>
            </w:r>
          </w:p>
        </w:tc>
        <w:tc>
          <w:tcPr>
            <w:tcW w:w="1963" w:type="dxa"/>
          </w:tcPr>
          <w:p w14:paraId="790DB86C" w14:textId="77777777" w:rsidR="009250EE" w:rsidRPr="003F2F4B" w:rsidRDefault="009250EE" w:rsidP="009250EE">
            <w:pPr>
              <w:jc w:val="both"/>
              <w:rPr>
                <w:rFonts w:eastAsia="Calibri"/>
                <w:sz w:val="24"/>
                <w:szCs w:val="24"/>
              </w:rPr>
            </w:pPr>
            <w:r w:rsidRPr="003F2F4B">
              <w:rPr>
                <w:rFonts w:eastAsia="Calibri"/>
                <w:sz w:val="24"/>
                <w:szCs w:val="24"/>
              </w:rPr>
              <w:t>16 425</w:t>
            </w:r>
          </w:p>
        </w:tc>
        <w:tc>
          <w:tcPr>
            <w:tcW w:w="1276" w:type="dxa"/>
          </w:tcPr>
          <w:p w14:paraId="1E68F994" w14:textId="77777777" w:rsidR="009250EE" w:rsidRPr="003F2F4B" w:rsidRDefault="009250EE" w:rsidP="009250EE">
            <w:pPr>
              <w:jc w:val="both"/>
              <w:rPr>
                <w:rFonts w:eastAsia="Calibri"/>
                <w:sz w:val="24"/>
                <w:szCs w:val="24"/>
                <w:lang w:val="uk-UA"/>
              </w:rPr>
            </w:pPr>
            <w:r w:rsidRPr="003F2F4B">
              <w:rPr>
                <w:rFonts w:eastAsia="Calibri"/>
                <w:sz w:val="24"/>
                <w:szCs w:val="24"/>
              </w:rPr>
              <w:t>21 </w:t>
            </w:r>
            <w:r w:rsidRPr="003F2F4B">
              <w:rPr>
                <w:rFonts w:eastAsia="Calibri"/>
                <w:sz w:val="24"/>
                <w:szCs w:val="24"/>
                <w:lang w:val="uk-UA"/>
              </w:rPr>
              <w:t>150</w:t>
            </w:r>
          </w:p>
        </w:tc>
        <w:tc>
          <w:tcPr>
            <w:tcW w:w="844" w:type="dxa"/>
          </w:tcPr>
          <w:p w14:paraId="3C3B5D6F" w14:textId="77777777" w:rsidR="009250EE" w:rsidRPr="003F2F4B" w:rsidRDefault="009250EE" w:rsidP="009250EE">
            <w:pPr>
              <w:jc w:val="both"/>
              <w:rPr>
                <w:rFonts w:eastAsia="Calibri"/>
                <w:sz w:val="24"/>
                <w:szCs w:val="24"/>
              </w:rPr>
            </w:pPr>
            <w:r w:rsidRPr="003F2F4B">
              <w:rPr>
                <w:rFonts w:eastAsia="Calibri"/>
                <w:sz w:val="24"/>
                <w:szCs w:val="24"/>
              </w:rPr>
              <w:t>128</w:t>
            </w:r>
          </w:p>
        </w:tc>
      </w:tr>
      <w:tr w:rsidR="009250EE" w:rsidRPr="003F2F4B" w14:paraId="75E2EE96" w14:textId="77777777" w:rsidTr="009250EE">
        <w:tc>
          <w:tcPr>
            <w:tcW w:w="1980" w:type="dxa"/>
          </w:tcPr>
          <w:p w14:paraId="57C0BF0E" w14:textId="77777777" w:rsidR="009250EE" w:rsidRPr="003F2F4B" w:rsidRDefault="009250EE" w:rsidP="009250EE">
            <w:pPr>
              <w:jc w:val="both"/>
              <w:rPr>
                <w:rFonts w:eastAsia="Calibri"/>
                <w:sz w:val="24"/>
                <w:szCs w:val="24"/>
              </w:rPr>
            </w:pPr>
            <w:r w:rsidRPr="003F2F4B">
              <w:rPr>
                <w:rFonts w:eastAsia="Calibri"/>
                <w:sz w:val="24"/>
                <w:szCs w:val="24"/>
              </w:rPr>
              <w:t>Сточная вода</w:t>
            </w:r>
          </w:p>
        </w:tc>
        <w:tc>
          <w:tcPr>
            <w:tcW w:w="1559" w:type="dxa"/>
          </w:tcPr>
          <w:p w14:paraId="186E6E48" w14:textId="77777777" w:rsidR="009250EE" w:rsidRPr="003F2F4B" w:rsidRDefault="009250EE" w:rsidP="009250EE">
            <w:pPr>
              <w:jc w:val="both"/>
              <w:rPr>
                <w:rFonts w:eastAsia="Calibri"/>
                <w:sz w:val="24"/>
                <w:szCs w:val="24"/>
              </w:rPr>
            </w:pPr>
            <w:r w:rsidRPr="003F2F4B">
              <w:rPr>
                <w:rFonts w:eastAsia="Calibri"/>
                <w:sz w:val="24"/>
                <w:szCs w:val="24"/>
              </w:rPr>
              <w:t>10 950</w:t>
            </w:r>
          </w:p>
        </w:tc>
        <w:tc>
          <w:tcPr>
            <w:tcW w:w="1276" w:type="dxa"/>
          </w:tcPr>
          <w:p w14:paraId="5F896CBD" w14:textId="77777777" w:rsidR="009250EE" w:rsidRPr="003F2F4B" w:rsidRDefault="009250EE" w:rsidP="009250EE">
            <w:pPr>
              <w:jc w:val="both"/>
              <w:rPr>
                <w:rFonts w:eastAsia="Calibri"/>
                <w:sz w:val="24"/>
                <w:szCs w:val="24"/>
              </w:rPr>
            </w:pPr>
            <w:r w:rsidRPr="003F2F4B">
              <w:rPr>
                <w:rFonts w:eastAsia="Calibri"/>
                <w:sz w:val="24"/>
                <w:szCs w:val="24"/>
              </w:rPr>
              <w:t>19 229</w:t>
            </w:r>
          </w:p>
        </w:tc>
        <w:tc>
          <w:tcPr>
            <w:tcW w:w="730" w:type="dxa"/>
          </w:tcPr>
          <w:p w14:paraId="361D6B6C" w14:textId="77777777" w:rsidR="009250EE" w:rsidRPr="003F2F4B" w:rsidRDefault="009250EE" w:rsidP="009250EE">
            <w:pPr>
              <w:jc w:val="both"/>
              <w:rPr>
                <w:rFonts w:eastAsia="Calibri"/>
                <w:sz w:val="24"/>
                <w:szCs w:val="24"/>
              </w:rPr>
            </w:pPr>
            <w:r w:rsidRPr="003F2F4B">
              <w:rPr>
                <w:rFonts w:eastAsia="Calibri"/>
                <w:sz w:val="24"/>
                <w:szCs w:val="24"/>
              </w:rPr>
              <w:t>175</w:t>
            </w:r>
          </w:p>
        </w:tc>
        <w:tc>
          <w:tcPr>
            <w:tcW w:w="1963" w:type="dxa"/>
          </w:tcPr>
          <w:p w14:paraId="21AEE321" w14:textId="77777777" w:rsidR="009250EE" w:rsidRPr="003F2F4B" w:rsidRDefault="009250EE" w:rsidP="009250EE">
            <w:pPr>
              <w:jc w:val="both"/>
              <w:rPr>
                <w:rFonts w:eastAsia="Calibri"/>
                <w:sz w:val="24"/>
                <w:szCs w:val="24"/>
              </w:rPr>
            </w:pPr>
            <w:r w:rsidRPr="003F2F4B">
              <w:rPr>
                <w:rFonts w:eastAsia="Calibri"/>
                <w:sz w:val="24"/>
                <w:szCs w:val="24"/>
              </w:rPr>
              <w:t>10 950</w:t>
            </w:r>
          </w:p>
        </w:tc>
        <w:tc>
          <w:tcPr>
            <w:tcW w:w="1276" w:type="dxa"/>
          </w:tcPr>
          <w:p w14:paraId="4D4C3B1C" w14:textId="77777777" w:rsidR="009250EE" w:rsidRPr="003F2F4B" w:rsidRDefault="009250EE" w:rsidP="009250EE">
            <w:pPr>
              <w:jc w:val="both"/>
              <w:rPr>
                <w:rFonts w:eastAsia="Calibri"/>
                <w:sz w:val="24"/>
                <w:szCs w:val="24"/>
              </w:rPr>
            </w:pPr>
            <w:r w:rsidRPr="003F2F4B">
              <w:rPr>
                <w:rFonts w:eastAsia="Calibri"/>
                <w:sz w:val="24"/>
                <w:szCs w:val="24"/>
              </w:rPr>
              <w:t>17 990</w:t>
            </w:r>
          </w:p>
        </w:tc>
        <w:tc>
          <w:tcPr>
            <w:tcW w:w="844" w:type="dxa"/>
          </w:tcPr>
          <w:p w14:paraId="00847E03" w14:textId="77777777" w:rsidR="009250EE" w:rsidRPr="003F2F4B" w:rsidRDefault="009250EE" w:rsidP="009250EE">
            <w:pPr>
              <w:jc w:val="both"/>
              <w:rPr>
                <w:rFonts w:eastAsia="Calibri"/>
                <w:sz w:val="24"/>
                <w:szCs w:val="24"/>
              </w:rPr>
            </w:pPr>
            <w:r w:rsidRPr="003F2F4B">
              <w:rPr>
                <w:rFonts w:eastAsia="Calibri"/>
                <w:sz w:val="24"/>
                <w:szCs w:val="24"/>
              </w:rPr>
              <w:t>164</w:t>
            </w:r>
          </w:p>
        </w:tc>
      </w:tr>
      <w:tr w:rsidR="009250EE" w:rsidRPr="003F2F4B" w14:paraId="6E217819" w14:textId="77777777" w:rsidTr="009250EE">
        <w:tc>
          <w:tcPr>
            <w:tcW w:w="1980" w:type="dxa"/>
          </w:tcPr>
          <w:p w14:paraId="1DE7E4DC" w14:textId="77777777" w:rsidR="009250EE" w:rsidRPr="003F2F4B" w:rsidRDefault="009250EE" w:rsidP="009250EE">
            <w:pPr>
              <w:jc w:val="both"/>
              <w:rPr>
                <w:rFonts w:eastAsia="Calibri"/>
                <w:sz w:val="24"/>
                <w:szCs w:val="24"/>
              </w:rPr>
            </w:pPr>
            <w:r w:rsidRPr="003F2F4B">
              <w:rPr>
                <w:rFonts w:eastAsia="Calibri"/>
                <w:sz w:val="24"/>
                <w:szCs w:val="24"/>
              </w:rPr>
              <w:t>Нефть</w:t>
            </w:r>
          </w:p>
        </w:tc>
        <w:tc>
          <w:tcPr>
            <w:tcW w:w="1559" w:type="dxa"/>
          </w:tcPr>
          <w:p w14:paraId="64438E62" w14:textId="77777777" w:rsidR="009250EE" w:rsidRPr="003F2F4B" w:rsidRDefault="009250EE" w:rsidP="009250EE">
            <w:pPr>
              <w:jc w:val="both"/>
              <w:rPr>
                <w:rFonts w:eastAsia="Calibri"/>
                <w:sz w:val="24"/>
                <w:szCs w:val="24"/>
              </w:rPr>
            </w:pPr>
            <w:r w:rsidRPr="003F2F4B">
              <w:rPr>
                <w:rFonts w:eastAsia="Calibri"/>
                <w:sz w:val="24"/>
                <w:szCs w:val="24"/>
              </w:rPr>
              <w:t>5 475</w:t>
            </w:r>
          </w:p>
        </w:tc>
        <w:tc>
          <w:tcPr>
            <w:tcW w:w="1276" w:type="dxa"/>
          </w:tcPr>
          <w:p w14:paraId="0EBA23DD" w14:textId="77777777" w:rsidR="009250EE" w:rsidRPr="003F2F4B" w:rsidRDefault="009250EE" w:rsidP="009250EE">
            <w:pPr>
              <w:jc w:val="both"/>
              <w:rPr>
                <w:rFonts w:eastAsia="Calibri"/>
                <w:sz w:val="24"/>
                <w:szCs w:val="24"/>
              </w:rPr>
            </w:pPr>
            <w:r w:rsidRPr="003F2F4B">
              <w:rPr>
                <w:rFonts w:eastAsia="Calibri"/>
                <w:sz w:val="24"/>
                <w:szCs w:val="24"/>
              </w:rPr>
              <w:t>3 542</w:t>
            </w:r>
          </w:p>
        </w:tc>
        <w:tc>
          <w:tcPr>
            <w:tcW w:w="730" w:type="dxa"/>
          </w:tcPr>
          <w:p w14:paraId="15FE9C18" w14:textId="77777777" w:rsidR="009250EE" w:rsidRPr="003F2F4B" w:rsidRDefault="009250EE" w:rsidP="009250EE">
            <w:pPr>
              <w:jc w:val="both"/>
              <w:rPr>
                <w:rFonts w:eastAsia="Calibri"/>
                <w:sz w:val="24"/>
                <w:szCs w:val="24"/>
              </w:rPr>
            </w:pPr>
            <w:r w:rsidRPr="003F2F4B">
              <w:rPr>
                <w:rFonts w:eastAsia="Calibri"/>
                <w:sz w:val="24"/>
                <w:szCs w:val="24"/>
              </w:rPr>
              <w:t>65</w:t>
            </w:r>
          </w:p>
        </w:tc>
        <w:tc>
          <w:tcPr>
            <w:tcW w:w="1963" w:type="dxa"/>
          </w:tcPr>
          <w:p w14:paraId="63B71125" w14:textId="77777777" w:rsidR="009250EE" w:rsidRPr="003F2F4B" w:rsidRDefault="009250EE" w:rsidP="009250EE">
            <w:pPr>
              <w:jc w:val="both"/>
              <w:rPr>
                <w:rFonts w:eastAsia="Calibri"/>
                <w:sz w:val="24"/>
                <w:szCs w:val="24"/>
              </w:rPr>
            </w:pPr>
            <w:r w:rsidRPr="003F2F4B">
              <w:rPr>
                <w:rFonts w:eastAsia="Calibri"/>
                <w:sz w:val="24"/>
                <w:szCs w:val="24"/>
              </w:rPr>
              <w:t>5 475</w:t>
            </w:r>
          </w:p>
        </w:tc>
        <w:tc>
          <w:tcPr>
            <w:tcW w:w="1276" w:type="dxa"/>
          </w:tcPr>
          <w:p w14:paraId="01199CC6" w14:textId="77777777" w:rsidR="009250EE" w:rsidRPr="003F2F4B" w:rsidRDefault="009250EE" w:rsidP="009250EE">
            <w:pPr>
              <w:jc w:val="both"/>
              <w:rPr>
                <w:rFonts w:eastAsia="Calibri"/>
                <w:sz w:val="24"/>
                <w:szCs w:val="24"/>
              </w:rPr>
            </w:pPr>
            <w:r w:rsidRPr="003F2F4B">
              <w:rPr>
                <w:rFonts w:eastAsia="Calibri"/>
                <w:sz w:val="24"/>
                <w:szCs w:val="24"/>
              </w:rPr>
              <w:t>3 159</w:t>
            </w:r>
          </w:p>
        </w:tc>
        <w:tc>
          <w:tcPr>
            <w:tcW w:w="844" w:type="dxa"/>
          </w:tcPr>
          <w:p w14:paraId="4EA013B9" w14:textId="77777777" w:rsidR="009250EE" w:rsidRPr="003F2F4B" w:rsidRDefault="009250EE" w:rsidP="009250EE">
            <w:pPr>
              <w:jc w:val="both"/>
              <w:rPr>
                <w:rFonts w:eastAsia="Calibri"/>
                <w:sz w:val="24"/>
                <w:szCs w:val="24"/>
              </w:rPr>
            </w:pPr>
            <w:r w:rsidRPr="003F2F4B">
              <w:rPr>
                <w:rFonts w:eastAsia="Calibri"/>
                <w:sz w:val="24"/>
                <w:szCs w:val="24"/>
              </w:rPr>
              <w:t>58</w:t>
            </w:r>
          </w:p>
        </w:tc>
      </w:tr>
    </w:tbl>
    <w:p w14:paraId="15093EDC" w14:textId="77777777" w:rsidR="009250EE" w:rsidRPr="003F2F4B" w:rsidRDefault="009250EE" w:rsidP="009250EE">
      <w:pPr>
        <w:jc w:val="both"/>
        <w:rPr>
          <w:rFonts w:eastAsia="Calibri"/>
          <w:szCs w:val="28"/>
        </w:rPr>
      </w:pPr>
    </w:p>
    <w:p w14:paraId="1EBD476E" w14:textId="33083C73" w:rsidR="009250EE" w:rsidRPr="003F2F4B" w:rsidRDefault="009250EE" w:rsidP="009250EE">
      <w:pPr>
        <w:ind w:firstLine="709"/>
        <w:jc w:val="both"/>
      </w:pPr>
      <w:r w:rsidRPr="003F2F4B">
        <w:t>Как следует из представленных данных, проектная мощность каждой УПСВ по жидкости – 16,4 млн. м3/год (45 тыс. м³/</w:t>
      </w:r>
      <w:proofErr w:type="spellStart"/>
      <w:r w:rsidRPr="003F2F4B">
        <w:t>сут</w:t>
      </w:r>
      <w:proofErr w:type="spellEnd"/>
      <w:r w:rsidRPr="003F2F4B">
        <w:t>). Фактическая загруженность УПСВ-1 и 2 в 1,3раза превышает проектную мощность</w:t>
      </w:r>
      <w:r w:rsidR="00D02B80" w:rsidRPr="003F2F4B">
        <w:t xml:space="preserve"> (</w:t>
      </w:r>
      <w:r w:rsidR="00D02B80" w:rsidRPr="003F2F4B">
        <w:rPr>
          <w:szCs w:val="28"/>
        </w:rPr>
        <w:t>Рисунок 1 ,2, 3)</w:t>
      </w:r>
      <w:r w:rsidRPr="003F2F4B">
        <w:t>.</w:t>
      </w:r>
    </w:p>
    <w:p w14:paraId="5E6A01B4" w14:textId="77777777" w:rsidR="009250EE" w:rsidRPr="003F2F4B" w:rsidRDefault="009250EE" w:rsidP="00512465">
      <w:pPr>
        <w:ind w:firstLine="709"/>
        <w:jc w:val="both"/>
      </w:pPr>
      <w:r w:rsidRPr="003F2F4B">
        <w:t xml:space="preserve">Кроме того, из-за повышенной нагрузки жидкости, поступающей на УПСВ-2, происходит нарушение времени отстоя продукции в технологических аппаратах, что приводит к ухудшению параметров воды, подготавливаемой для ППД, и несоответствию качества воды, подаваемой для закачки в пласты, требованиям нормативной документации РК. </w:t>
      </w:r>
    </w:p>
    <w:p w14:paraId="23D03FD1" w14:textId="77777777" w:rsidR="00512465" w:rsidRPr="003F2F4B" w:rsidRDefault="00512465" w:rsidP="00512465">
      <w:pPr>
        <w:ind w:firstLine="709"/>
        <w:jc w:val="both"/>
      </w:pPr>
      <w:r w:rsidRPr="003F2F4B">
        <w:rPr>
          <w:b/>
        </w:rPr>
        <w:tab/>
      </w:r>
      <w:r w:rsidRPr="003F2F4B">
        <w:t xml:space="preserve">Лабораторными исследованиями было установлено, что на УПСВ 1 и 2 оптимальное время 1-ой ступени отстоя водонефтяной эмульсии (сброс свободной воды) составляет 50-60 минут; оптимальное время 2-ой ступени отстоя сточной воды (очистка от </w:t>
      </w:r>
      <w:proofErr w:type="spellStart"/>
      <w:r w:rsidRPr="003F2F4B">
        <w:t>мехпримесей</w:t>
      </w:r>
      <w:proofErr w:type="spellEnd"/>
      <w:r w:rsidRPr="003F2F4B">
        <w:t xml:space="preserve"> и нефтепродуктов) составляет 4 часа, что не обеспечивается объемом фактическим установленной аппаратуры.  Проведенные исследования показывают, что в продуктивных пластах месторождений происходят активные процессы развития </w:t>
      </w:r>
      <w:proofErr w:type="spellStart"/>
      <w:r w:rsidRPr="003F2F4B">
        <w:t>биоциноза</w:t>
      </w:r>
      <w:proofErr w:type="spellEnd"/>
      <w:r w:rsidRPr="003F2F4B">
        <w:t xml:space="preserve"> </w:t>
      </w:r>
      <w:proofErr w:type="spellStart"/>
      <w:r w:rsidRPr="003F2F4B">
        <w:t>сульфатовостанавливающих</w:t>
      </w:r>
      <w:proofErr w:type="spellEnd"/>
      <w:r w:rsidRPr="003F2F4B">
        <w:t xml:space="preserve"> бактерий, которые поступают с морской водой. </w:t>
      </w:r>
    </w:p>
    <w:p w14:paraId="072CFE36" w14:textId="446307EE" w:rsidR="002870A6" w:rsidRPr="003F2F4B" w:rsidRDefault="00512465" w:rsidP="00DB0EB5">
      <w:pPr>
        <w:jc w:val="both"/>
      </w:pPr>
      <w:r w:rsidRPr="003F2F4B">
        <w:t>Это приводит к интенсификации коррозионных процессов и быстрому износу нефтепромыслового оборудования и трубопроводов</w:t>
      </w:r>
      <w:r w:rsidR="00E33B9F" w:rsidRPr="003F2F4B">
        <w:t xml:space="preserve"> </w:t>
      </w:r>
      <w:r w:rsidR="00E33B9F" w:rsidRPr="003F2F4B">
        <w:rPr>
          <w:szCs w:val="28"/>
          <w:lang w:val="kk-KZ"/>
        </w:rPr>
        <w:t>[</w:t>
      </w:r>
      <w:r w:rsidR="000F084A" w:rsidRPr="003F2F4B">
        <w:rPr>
          <w:szCs w:val="28"/>
          <w:lang w:val="kk-KZ"/>
        </w:rPr>
        <w:t>30</w:t>
      </w:r>
      <w:r w:rsidR="00E33B9F" w:rsidRPr="003F2F4B">
        <w:rPr>
          <w:szCs w:val="28"/>
          <w:lang w:val="kk-KZ"/>
        </w:rPr>
        <w:t>]</w:t>
      </w:r>
      <w:r w:rsidRPr="003F2F4B">
        <w:t xml:space="preserve">. </w:t>
      </w:r>
    </w:p>
    <w:p w14:paraId="64210374" w14:textId="36A4DD44" w:rsidR="00DB0EB5" w:rsidRPr="003F2F4B" w:rsidRDefault="00DB0EB5" w:rsidP="00DB0EB5">
      <w:pPr>
        <w:ind w:firstLine="709"/>
        <w:jc w:val="both"/>
      </w:pPr>
      <w:r w:rsidRPr="003F2F4B">
        <w:t xml:space="preserve">Данные факторы негативно влияют на межремонтный период добывающих скважин, по причине преждевременных отказов подземного оборудования из-за засорения </w:t>
      </w:r>
      <w:proofErr w:type="spellStart"/>
      <w:r w:rsidRPr="003F2F4B">
        <w:t>глубиннонасосного</w:t>
      </w:r>
      <w:proofErr w:type="spellEnd"/>
      <w:r w:rsidRPr="003F2F4B">
        <w:t xml:space="preserve"> оборудования различными механическими примесями </w:t>
      </w:r>
      <w:proofErr w:type="spellStart"/>
      <w:r w:rsidRPr="003F2F4B">
        <w:t>вследствии</w:t>
      </w:r>
      <w:proofErr w:type="spellEnd"/>
      <w:r w:rsidRPr="003F2F4B">
        <w:t xml:space="preserve"> повышенной коррозионной активности добываемой продукции, повышенной минерализации попутно добываемой воды и интенсивного образования разных видов </w:t>
      </w:r>
      <w:proofErr w:type="spellStart"/>
      <w:r w:rsidRPr="003F2F4B">
        <w:t>солеотложений</w:t>
      </w:r>
      <w:proofErr w:type="spellEnd"/>
      <w:r w:rsidRPr="003F2F4B">
        <w:t xml:space="preserve">.  Твердые частицы в закачиваемой воде непосредственно влияют на давление закачки и степень ухудшения коллекторских свойств малопроницаемого песчаника. </w:t>
      </w:r>
    </w:p>
    <w:p w14:paraId="618E6EED" w14:textId="77777777" w:rsidR="00DB0EB5" w:rsidRPr="003F2F4B" w:rsidRDefault="00DB0EB5" w:rsidP="00DB0EB5">
      <w:pPr>
        <w:ind w:firstLine="709"/>
        <w:jc w:val="both"/>
      </w:pPr>
      <w:r w:rsidRPr="003F2F4B">
        <w:t xml:space="preserve">Необходимость в защите подземного оборудования от </w:t>
      </w:r>
      <w:proofErr w:type="spellStart"/>
      <w:r w:rsidRPr="003F2F4B">
        <w:t>мехпримесей</w:t>
      </w:r>
      <w:proofErr w:type="spellEnd"/>
      <w:r w:rsidRPr="003F2F4B">
        <w:t xml:space="preserve"> вызвана тем, что вынос или закачка их в скважину приводит к преждевременному </w:t>
      </w:r>
      <w:r w:rsidRPr="003F2F4B">
        <w:lastRenderedPageBreak/>
        <w:t>износу эксплуатационной колонны и элементов насосного оборудования, что становится причиной ремонтов.</w:t>
      </w:r>
    </w:p>
    <w:p w14:paraId="3042689E" w14:textId="77DD3B5B" w:rsidR="00DB0EB5" w:rsidRPr="003F2F4B" w:rsidRDefault="00DB0EB5" w:rsidP="00DB0EB5">
      <w:pPr>
        <w:ind w:firstLine="709"/>
        <w:jc w:val="both"/>
      </w:pPr>
      <w:r w:rsidRPr="003F2F4B">
        <w:t xml:space="preserve">Контроль за составом закачиваемой воды и анализ нефтепродуктов и механических примесей в закачиваемой воде проводится ежедневно. Результаты контроля качества закачиваемой воды на этом месторождении приведены в Таблице </w:t>
      </w:r>
      <w:r w:rsidR="00A95C1D" w:rsidRPr="003F2F4B">
        <w:rPr>
          <w:szCs w:val="28"/>
        </w:rPr>
        <w:t xml:space="preserve">- </w:t>
      </w:r>
      <w:r w:rsidRPr="003F2F4B">
        <w:t>2.</w:t>
      </w:r>
    </w:p>
    <w:p w14:paraId="7EB44C29" w14:textId="77777777" w:rsidR="00DB0EB5" w:rsidRPr="003F2F4B" w:rsidRDefault="00DB0EB5" w:rsidP="00DB0EB5">
      <w:pPr>
        <w:ind w:firstLine="709"/>
        <w:jc w:val="left"/>
      </w:pPr>
    </w:p>
    <w:p w14:paraId="65DACE22" w14:textId="77777777" w:rsidR="00DB0EB5" w:rsidRPr="003F2F4B" w:rsidRDefault="00DB0EB5" w:rsidP="00DB0EB5">
      <w:pPr>
        <w:jc w:val="both"/>
      </w:pPr>
      <w:r w:rsidRPr="003F2F4B">
        <w:t xml:space="preserve">Таблица </w:t>
      </w:r>
      <w:r w:rsidR="00B64527" w:rsidRPr="003F2F4B">
        <w:t>2</w:t>
      </w:r>
      <w:r w:rsidRPr="003F2F4B">
        <w:t xml:space="preserve"> - Результаты контроля </w:t>
      </w:r>
      <w:proofErr w:type="spellStart"/>
      <w:r w:rsidRPr="003F2F4B">
        <w:t>мехпримесей</w:t>
      </w:r>
      <w:proofErr w:type="spellEnd"/>
      <w:r w:rsidRPr="003F2F4B">
        <w:t xml:space="preserve"> и нефтепродуктов (среднемесячные показатели) в закачиваемой воде месторождения Узень</w:t>
      </w:r>
    </w:p>
    <w:p w14:paraId="1622D754" w14:textId="77777777" w:rsidR="00DB0EB5" w:rsidRPr="003F2F4B" w:rsidRDefault="00DB0EB5" w:rsidP="00DB0EB5">
      <w:pPr>
        <w:jc w:val="both"/>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1134"/>
        <w:gridCol w:w="2098"/>
        <w:gridCol w:w="2013"/>
        <w:gridCol w:w="1984"/>
      </w:tblGrid>
      <w:tr w:rsidR="00DB0EB5" w:rsidRPr="003F2F4B" w14:paraId="57DBB584" w14:textId="77777777" w:rsidTr="00DB0EB5">
        <w:trPr>
          <w:trHeight w:val="289"/>
        </w:trPr>
        <w:tc>
          <w:tcPr>
            <w:tcW w:w="3544" w:type="dxa"/>
            <w:gridSpan w:val="2"/>
            <w:vMerge w:val="restart"/>
            <w:shd w:val="clear" w:color="auto" w:fill="auto"/>
            <w:vAlign w:val="center"/>
            <w:hideMark/>
          </w:tcPr>
          <w:p w14:paraId="51AB7759" w14:textId="77777777" w:rsidR="00DB0EB5" w:rsidRPr="003F2F4B" w:rsidRDefault="00DB0EB5" w:rsidP="004B06AB">
            <w:pPr>
              <w:rPr>
                <w:b/>
                <w:bCs/>
                <w:color w:val="000000"/>
                <w:sz w:val="24"/>
                <w:szCs w:val="24"/>
              </w:rPr>
            </w:pPr>
            <w:r w:rsidRPr="003F2F4B">
              <w:rPr>
                <w:b/>
                <w:bCs/>
                <w:color w:val="000000"/>
                <w:sz w:val="24"/>
                <w:szCs w:val="24"/>
              </w:rPr>
              <w:t>Показатель</w:t>
            </w:r>
          </w:p>
        </w:tc>
        <w:tc>
          <w:tcPr>
            <w:tcW w:w="6095" w:type="dxa"/>
            <w:gridSpan w:val="3"/>
            <w:shd w:val="clear" w:color="auto" w:fill="auto"/>
            <w:vAlign w:val="center"/>
            <w:hideMark/>
          </w:tcPr>
          <w:p w14:paraId="3A0E7643" w14:textId="77777777" w:rsidR="00DB0EB5" w:rsidRPr="003F2F4B" w:rsidRDefault="00DB0EB5" w:rsidP="004B06AB">
            <w:pPr>
              <w:rPr>
                <w:b/>
                <w:bCs/>
                <w:color w:val="000000"/>
                <w:sz w:val="24"/>
                <w:szCs w:val="24"/>
              </w:rPr>
            </w:pPr>
            <w:r w:rsidRPr="003F2F4B">
              <w:rPr>
                <w:b/>
                <w:bCs/>
                <w:color w:val="000000"/>
                <w:sz w:val="24"/>
                <w:szCs w:val="24"/>
              </w:rPr>
              <w:t>Наименование организации</w:t>
            </w:r>
          </w:p>
        </w:tc>
      </w:tr>
      <w:tr w:rsidR="00DB0EB5" w:rsidRPr="003F2F4B" w14:paraId="742A5666" w14:textId="77777777" w:rsidTr="00DB0EB5">
        <w:trPr>
          <w:trHeight w:val="530"/>
        </w:trPr>
        <w:tc>
          <w:tcPr>
            <w:tcW w:w="3544" w:type="dxa"/>
            <w:gridSpan w:val="2"/>
            <w:vMerge/>
            <w:vAlign w:val="center"/>
            <w:hideMark/>
          </w:tcPr>
          <w:p w14:paraId="22CF663E" w14:textId="77777777" w:rsidR="00DB0EB5" w:rsidRPr="003F2F4B" w:rsidRDefault="00DB0EB5" w:rsidP="004B06AB">
            <w:pPr>
              <w:rPr>
                <w:b/>
                <w:bCs/>
                <w:color w:val="000000"/>
                <w:sz w:val="24"/>
                <w:szCs w:val="24"/>
              </w:rPr>
            </w:pPr>
          </w:p>
        </w:tc>
        <w:tc>
          <w:tcPr>
            <w:tcW w:w="2098" w:type="dxa"/>
            <w:shd w:val="clear" w:color="auto" w:fill="auto"/>
            <w:vAlign w:val="center"/>
            <w:hideMark/>
          </w:tcPr>
          <w:p w14:paraId="09921179" w14:textId="77777777" w:rsidR="00DB0EB5" w:rsidRPr="003F2F4B" w:rsidRDefault="00DB0EB5" w:rsidP="004B06AB">
            <w:pPr>
              <w:rPr>
                <w:b/>
                <w:bCs/>
                <w:color w:val="000000"/>
                <w:sz w:val="24"/>
                <w:szCs w:val="24"/>
              </w:rPr>
            </w:pPr>
            <w:r w:rsidRPr="003F2F4B">
              <w:rPr>
                <w:b/>
                <w:bCs/>
                <w:color w:val="000000"/>
                <w:sz w:val="24"/>
                <w:szCs w:val="24"/>
              </w:rPr>
              <w:t>ООО РН-</w:t>
            </w:r>
            <w:proofErr w:type="spellStart"/>
            <w:r w:rsidRPr="003F2F4B">
              <w:rPr>
                <w:b/>
                <w:bCs/>
                <w:color w:val="000000"/>
                <w:sz w:val="24"/>
                <w:szCs w:val="24"/>
              </w:rPr>
              <w:t>УфаНИПИнефть</w:t>
            </w:r>
            <w:proofErr w:type="spellEnd"/>
          </w:p>
        </w:tc>
        <w:tc>
          <w:tcPr>
            <w:tcW w:w="2013" w:type="dxa"/>
            <w:shd w:val="clear" w:color="auto" w:fill="auto"/>
            <w:vAlign w:val="center"/>
            <w:hideMark/>
          </w:tcPr>
          <w:p w14:paraId="43B5043B" w14:textId="77777777" w:rsidR="00DB0EB5" w:rsidRPr="003F2F4B" w:rsidRDefault="00DB0EB5" w:rsidP="004B06AB">
            <w:pPr>
              <w:rPr>
                <w:b/>
                <w:bCs/>
                <w:color w:val="000000"/>
                <w:sz w:val="24"/>
                <w:szCs w:val="24"/>
              </w:rPr>
            </w:pPr>
            <w:proofErr w:type="spellStart"/>
            <w:r w:rsidRPr="003F2F4B">
              <w:rPr>
                <w:b/>
                <w:bCs/>
                <w:color w:val="000000"/>
                <w:sz w:val="24"/>
                <w:szCs w:val="24"/>
              </w:rPr>
              <w:t>КазНИПИнефть</w:t>
            </w:r>
            <w:proofErr w:type="spellEnd"/>
          </w:p>
        </w:tc>
        <w:tc>
          <w:tcPr>
            <w:tcW w:w="1984" w:type="dxa"/>
            <w:shd w:val="clear" w:color="auto" w:fill="auto"/>
            <w:vAlign w:val="center"/>
            <w:hideMark/>
          </w:tcPr>
          <w:p w14:paraId="12702AE5" w14:textId="77777777" w:rsidR="00DB0EB5" w:rsidRPr="003F2F4B" w:rsidRDefault="00DB0EB5" w:rsidP="004B06AB">
            <w:pPr>
              <w:rPr>
                <w:b/>
                <w:bCs/>
                <w:color w:val="000000"/>
                <w:sz w:val="24"/>
                <w:szCs w:val="24"/>
              </w:rPr>
            </w:pPr>
            <w:r w:rsidRPr="003F2F4B">
              <w:rPr>
                <w:b/>
                <w:bCs/>
                <w:color w:val="000000"/>
                <w:sz w:val="24"/>
                <w:szCs w:val="24"/>
              </w:rPr>
              <w:t>ТОО "ИТЦ"</w:t>
            </w:r>
          </w:p>
        </w:tc>
      </w:tr>
      <w:tr w:rsidR="00DB0EB5" w:rsidRPr="003F2F4B" w14:paraId="4B81D7AA" w14:textId="77777777" w:rsidTr="00DB0EB5">
        <w:trPr>
          <w:trHeight w:val="289"/>
        </w:trPr>
        <w:tc>
          <w:tcPr>
            <w:tcW w:w="3544" w:type="dxa"/>
            <w:gridSpan w:val="2"/>
            <w:shd w:val="clear" w:color="auto" w:fill="auto"/>
            <w:vAlign w:val="center"/>
            <w:hideMark/>
          </w:tcPr>
          <w:p w14:paraId="174184A3" w14:textId="77777777" w:rsidR="00DB0EB5" w:rsidRPr="003F2F4B" w:rsidRDefault="00DB0EB5" w:rsidP="004B06AB">
            <w:pPr>
              <w:rPr>
                <w:color w:val="000000"/>
                <w:sz w:val="24"/>
                <w:szCs w:val="24"/>
              </w:rPr>
            </w:pPr>
            <w:r w:rsidRPr="003F2F4B">
              <w:rPr>
                <w:color w:val="000000"/>
                <w:sz w:val="24"/>
                <w:szCs w:val="24"/>
              </w:rPr>
              <w:t>pH</w:t>
            </w:r>
          </w:p>
        </w:tc>
        <w:tc>
          <w:tcPr>
            <w:tcW w:w="2098" w:type="dxa"/>
            <w:shd w:val="clear" w:color="auto" w:fill="auto"/>
            <w:vAlign w:val="center"/>
            <w:hideMark/>
          </w:tcPr>
          <w:p w14:paraId="478A252D" w14:textId="77777777" w:rsidR="00DB0EB5" w:rsidRPr="003F2F4B" w:rsidRDefault="00DB0EB5" w:rsidP="004B06AB">
            <w:pPr>
              <w:rPr>
                <w:color w:val="000000"/>
                <w:sz w:val="24"/>
                <w:szCs w:val="24"/>
              </w:rPr>
            </w:pPr>
            <w:r w:rsidRPr="003F2F4B">
              <w:rPr>
                <w:color w:val="000000"/>
                <w:sz w:val="24"/>
                <w:szCs w:val="24"/>
              </w:rPr>
              <w:t>≥7</w:t>
            </w:r>
          </w:p>
        </w:tc>
        <w:tc>
          <w:tcPr>
            <w:tcW w:w="2013" w:type="dxa"/>
            <w:shd w:val="clear" w:color="auto" w:fill="auto"/>
            <w:vAlign w:val="center"/>
            <w:hideMark/>
          </w:tcPr>
          <w:p w14:paraId="19C0FF86" w14:textId="77777777" w:rsidR="00DB0EB5" w:rsidRPr="003F2F4B" w:rsidRDefault="00DB0EB5" w:rsidP="004B06AB">
            <w:pPr>
              <w:rPr>
                <w:color w:val="000000"/>
                <w:sz w:val="24"/>
                <w:szCs w:val="24"/>
              </w:rPr>
            </w:pPr>
            <w:r w:rsidRPr="003F2F4B">
              <w:rPr>
                <w:color w:val="000000"/>
                <w:sz w:val="24"/>
                <w:szCs w:val="24"/>
              </w:rPr>
              <w:t>5,7 - 6,8</w:t>
            </w:r>
          </w:p>
        </w:tc>
        <w:tc>
          <w:tcPr>
            <w:tcW w:w="1984" w:type="dxa"/>
            <w:shd w:val="clear" w:color="auto" w:fill="auto"/>
            <w:vAlign w:val="center"/>
            <w:hideMark/>
          </w:tcPr>
          <w:p w14:paraId="1C1778CB" w14:textId="77777777" w:rsidR="00DB0EB5" w:rsidRPr="003F2F4B" w:rsidRDefault="00DB0EB5" w:rsidP="004B06AB">
            <w:pPr>
              <w:rPr>
                <w:color w:val="000000"/>
                <w:sz w:val="24"/>
                <w:szCs w:val="24"/>
              </w:rPr>
            </w:pPr>
            <w:r w:rsidRPr="003F2F4B">
              <w:rPr>
                <w:color w:val="000000"/>
                <w:sz w:val="24"/>
                <w:szCs w:val="24"/>
              </w:rPr>
              <w:t>6 - 6,5</w:t>
            </w:r>
          </w:p>
        </w:tc>
      </w:tr>
      <w:tr w:rsidR="00DB0EB5" w:rsidRPr="003F2F4B" w14:paraId="7DB59B42" w14:textId="77777777" w:rsidTr="00DB0EB5">
        <w:trPr>
          <w:trHeight w:val="289"/>
        </w:trPr>
        <w:tc>
          <w:tcPr>
            <w:tcW w:w="3544" w:type="dxa"/>
            <w:gridSpan w:val="2"/>
            <w:shd w:val="clear" w:color="auto" w:fill="auto"/>
            <w:vAlign w:val="center"/>
            <w:hideMark/>
          </w:tcPr>
          <w:p w14:paraId="4F3B7F61" w14:textId="77777777" w:rsidR="00DB0EB5" w:rsidRPr="003F2F4B" w:rsidRDefault="00DB0EB5" w:rsidP="004B06AB">
            <w:pPr>
              <w:rPr>
                <w:color w:val="000000"/>
                <w:sz w:val="24"/>
                <w:szCs w:val="24"/>
              </w:rPr>
            </w:pPr>
            <w:r w:rsidRPr="003F2F4B">
              <w:rPr>
                <w:color w:val="000000"/>
                <w:sz w:val="24"/>
                <w:szCs w:val="24"/>
              </w:rPr>
              <w:t>Плотность, г/л</w:t>
            </w:r>
          </w:p>
        </w:tc>
        <w:tc>
          <w:tcPr>
            <w:tcW w:w="2098" w:type="dxa"/>
            <w:shd w:val="clear" w:color="auto" w:fill="auto"/>
            <w:vAlign w:val="center"/>
            <w:hideMark/>
          </w:tcPr>
          <w:p w14:paraId="38929849" w14:textId="77777777" w:rsidR="00DB0EB5" w:rsidRPr="003F2F4B" w:rsidRDefault="00DB0EB5" w:rsidP="004B06AB">
            <w:pPr>
              <w:rPr>
                <w:color w:val="000000"/>
                <w:sz w:val="24"/>
                <w:szCs w:val="24"/>
              </w:rPr>
            </w:pPr>
            <w:r w:rsidRPr="003F2F4B">
              <w:rPr>
                <w:color w:val="000000"/>
                <w:sz w:val="24"/>
                <w:szCs w:val="24"/>
              </w:rPr>
              <w:t>1,036 - 1,048</w:t>
            </w:r>
          </w:p>
        </w:tc>
        <w:tc>
          <w:tcPr>
            <w:tcW w:w="2013" w:type="dxa"/>
            <w:shd w:val="clear" w:color="auto" w:fill="auto"/>
            <w:vAlign w:val="center"/>
            <w:hideMark/>
          </w:tcPr>
          <w:p w14:paraId="6AE8FF82" w14:textId="77777777" w:rsidR="00DB0EB5" w:rsidRPr="003F2F4B" w:rsidRDefault="00DB0EB5" w:rsidP="004B06AB">
            <w:pPr>
              <w:rPr>
                <w:color w:val="000000"/>
                <w:sz w:val="24"/>
                <w:szCs w:val="24"/>
              </w:rPr>
            </w:pPr>
            <w:r w:rsidRPr="003F2F4B">
              <w:rPr>
                <w:color w:val="000000"/>
                <w:sz w:val="24"/>
                <w:szCs w:val="24"/>
              </w:rPr>
              <w:t>1,027 - 1,055</w:t>
            </w:r>
          </w:p>
        </w:tc>
        <w:tc>
          <w:tcPr>
            <w:tcW w:w="1984" w:type="dxa"/>
            <w:shd w:val="clear" w:color="auto" w:fill="auto"/>
            <w:vAlign w:val="center"/>
            <w:hideMark/>
          </w:tcPr>
          <w:p w14:paraId="079F1A03" w14:textId="77777777" w:rsidR="00DB0EB5" w:rsidRPr="003F2F4B" w:rsidRDefault="00DB0EB5" w:rsidP="004B06AB">
            <w:pPr>
              <w:rPr>
                <w:color w:val="000000"/>
                <w:sz w:val="24"/>
                <w:szCs w:val="24"/>
              </w:rPr>
            </w:pPr>
            <w:r w:rsidRPr="003F2F4B">
              <w:rPr>
                <w:color w:val="000000"/>
                <w:sz w:val="24"/>
                <w:szCs w:val="24"/>
              </w:rPr>
              <w:t>1,035 - 1,090</w:t>
            </w:r>
          </w:p>
        </w:tc>
      </w:tr>
      <w:tr w:rsidR="00DB0EB5" w:rsidRPr="003F2F4B" w14:paraId="530CB848" w14:textId="77777777" w:rsidTr="00DB0EB5">
        <w:trPr>
          <w:trHeight w:val="289"/>
        </w:trPr>
        <w:tc>
          <w:tcPr>
            <w:tcW w:w="3544" w:type="dxa"/>
            <w:gridSpan w:val="2"/>
            <w:shd w:val="clear" w:color="auto" w:fill="auto"/>
            <w:vAlign w:val="center"/>
            <w:hideMark/>
          </w:tcPr>
          <w:p w14:paraId="3B123FB1" w14:textId="77777777" w:rsidR="00DB0EB5" w:rsidRPr="003F2F4B" w:rsidRDefault="00DB0EB5" w:rsidP="004B06AB">
            <w:pPr>
              <w:rPr>
                <w:color w:val="000000"/>
                <w:sz w:val="24"/>
                <w:szCs w:val="24"/>
              </w:rPr>
            </w:pPr>
            <w:r w:rsidRPr="003F2F4B">
              <w:rPr>
                <w:color w:val="000000"/>
                <w:sz w:val="24"/>
                <w:szCs w:val="24"/>
              </w:rPr>
              <w:t>Общая минерализация, г/л</w:t>
            </w:r>
          </w:p>
        </w:tc>
        <w:tc>
          <w:tcPr>
            <w:tcW w:w="2098" w:type="dxa"/>
            <w:shd w:val="clear" w:color="auto" w:fill="auto"/>
            <w:vAlign w:val="center"/>
            <w:hideMark/>
          </w:tcPr>
          <w:p w14:paraId="462247EF" w14:textId="77777777" w:rsidR="00DB0EB5" w:rsidRPr="003F2F4B" w:rsidRDefault="00DB0EB5" w:rsidP="004B06AB">
            <w:pPr>
              <w:rPr>
                <w:color w:val="000000"/>
                <w:sz w:val="24"/>
                <w:szCs w:val="24"/>
              </w:rPr>
            </w:pPr>
            <w:r w:rsidRPr="003F2F4B">
              <w:rPr>
                <w:color w:val="000000"/>
                <w:sz w:val="24"/>
                <w:szCs w:val="24"/>
              </w:rPr>
              <w:t>42,54 - 45,03</w:t>
            </w:r>
          </w:p>
        </w:tc>
        <w:tc>
          <w:tcPr>
            <w:tcW w:w="2013" w:type="dxa"/>
            <w:shd w:val="clear" w:color="auto" w:fill="auto"/>
            <w:vAlign w:val="center"/>
            <w:hideMark/>
          </w:tcPr>
          <w:p w14:paraId="2C2E857A" w14:textId="77777777" w:rsidR="00DB0EB5" w:rsidRPr="003F2F4B" w:rsidRDefault="00DB0EB5" w:rsidP="004B06AB">
            <w:pPr>
              <w:rPr>
                <w:color w:val="000000"/>
                <w:sz w:val="24"/>
                <w:szCs w:val="24"/>
              </w:rPr>
            </w:pPr>
            <w:r w:rsidRPr="003F2F4B">
              <w:rPr>
                <w:color w:val="000000"/>
                <w:sz w:val="24"/>
                <w:szCs w:val="24"/>
              </w:rPr>
              <w:t>26 - 75</w:t>
            </w:r>
          </w:p>
        </w:tc>
        <w:tc>
          <w:tcPr>
            <w:tcW w:w="1984" w:type="dxa"/>
            <w:shd w:val="clear" w:color="auto" w:fill="auto"/>
            <w:vAlign w:val="center"/>
            <w:hideMark/>
          </w:tcPr>
          <w:p w14:paraId="0FC35125" w14:textId="77777777" w:rsidR="00DB0EB5" w:rsidRPr="003F2F4B" w:rsidRDefault="00DB0EB5" w:rsidP="004B06AB">
            <w:pPr>
              <w:rPr>
                <w:color w:val="000000"/>
                <w:sz w:val="24"/>
                <w:szCs w:val="24"/>
              </w:rPr>
            </w:pPr>
            <w:r w:rsidRPr="003F2F4B">
              <w:rPr>
                <w:color w:val="000000"/>
                <w:sz w:val="24"/>
                <w:szCs w:val="24"/>
              </w:rPr>
              <w:t>32,68 - 103,28</w:t>
            </w:r>
          </w:p>
        </w:tc>
      </w:tr>
      <w:tr w:rsidR="00DB0EB5" w:rsidRPr="003F2F4B" w14:paraId="3CFAD120" w14:textId="77777777" w:rsidTr="00DB0EB5">
        <w:trPr>
          <w:trHeight w:val="289"/>
        </w:trPr>
        <w:tc>
          <w:tcPr>
            <w:tcW w:w="3544" w:type="dxa"/>
            <w:gridSpan w:val="2"/>
            <w:shd w:val="clear" w:color="auto" w:fill="auto"/>
            <w:vAlign w:val="center"/>
            <w:hideMark/>
          </w:tcPr>
          <w:p w14:paraId="2A0672B5" w14:textId="77777777" w:rsidR="00DB0EB5" w:rsidRPr="003F2F4B" w:rsidRDefault="00DB0EB5" w:rsidP="004B06AB">
            <w:pPr>
              <w:rPr>
                <w:color w:val="000000"/>
                <w:sz w:val="24"/>
                <w:szCs w:val="24"/>
              </w:rPr>
            </w:pPr>
            <w:r w:rsidRPr="003F2F4B">
              <w:rPr>
                <w:color w:val="000000"/>
                <w:sz w:val="24"/>
                <w:szCs w:val="24"/>
              </w:rPr>
              <w:t>Тип воды по Сулину</w:t>
            </w:r>
          </w:p>
        </w:tc>
        <w:tc>
          <w:tcPr>
            <w:tcW w:w="2098" w:type="dxa"/>
            <w:shd w:val="clear" w:color="auto" w:fill="auto"/>
            <w:vAlign w:val="center"/>
            <w:hideMark/>
          </w:tcPr>
          <w:p w14:paraId="546B4758" w14:textId="77777777" w:rsidR="00DB0EB5" w:rsidRPr="003F2F4B" w:rsidRDefault="00DB0EB5" w:rsidP="004B06AB">
            <w:pPr>
              <w:rPr>
                <w:color w:val="000000"/>
                <w:sz w:val="24"/>
                <w:szCs w:val="24"/>
              </w:rPr>
            </w:pPr>
            <w:r w:rsidRPr="003F2F4B">
              <w:rPr>
                <w:color w:val="000000"/>
                <w:sz w:val="24"/>
                <w:szCs w:val="24"/>
              </w:rPr>
              <w:t>хлоркальциевый</w:t>
            </w:r>
          </w:p>
        </w:tc>
        <w:tc>
          <w:tcPr>
            <w:tcW w:w="2013" w:type="dxa"/>
            <w:shd w:val="clear" w:color="auto" w:fill="auto"/>
            <w:vAlign w:val="center"/>
            <w:hideMark/>
          </w:tcPr>
          <w:p w14:paraId="329CE0A6" w14:textId="77777777" w:rsidR="00DB0EB5" w:rsidRPr="003F2F4B" w:rsidRDefault="00DB0EB5" w:rsidP="004B06AB">
            <w:pPr>
              <w:rPr>
                <w:color w:val="000000"/>
                <w:sz w:val="24"/>
                <w:szCs w:val="24"/>
              </w:rPr>
            </w:pPr>
            <w:r w:rsidRPr="003F2F4B">
              <w:rPr>
                <w:color w:val="000000"/>
                <w:sz w:val="24"/>
                <w:szCs w:val="24"/>
              </w:rPr>
              <w:t>хлоркальциевый</w:t>
            </w:r>
          </w:p>
        </w:tc>
        <w:tc>
          <w:tcPr>
            <w:tcW w:w="1984" w:type="dxa"/>
            <w:shd w:val="clear" w:color="auto" w:fill="auto"/>
            <w:vAlign w:val="center"/>
            <w:hideMark/>
          </w:tcPr>
          <w:p w14:paraId="47630670" w14:textId="77777777" w:rsidR="00DB0EB5" w:rsidRPr="003F2F4B" w:rsidRDefault="00DB0EB5" w:rsidP="004B06AB">
            <w:pPr>
              <w:rPr>
                <w:color w:val="000000"/>
                <w:sz w:val="24"/>
                <w:szCs w:val="24"/>
              </w:rPr>
            </w:pPr>
            <w:r w:rsidRPr="003F2F4B">
              <w:rPr>
                <w:color w:val="000000"/>
                <w:sz w:val="24"/>
                <w:szCs w:val="24"/>
              </w:rPr>
              <w:t>хлоркальциевый</w:t>
            </w:r>
          </w:p>
        </w:tc>
      </w:tr>
      <w:tr w:rsidR="00DB0EB5" w:rsidRPr="003F2F4B" w14:paraId="36ECA721" w14:textId="77777777" w:rsidTr="00DB0EB5">
        <w:trPr>
          <w:trHeight w:val="289"/>
        </w:trPr>
        <w:tc>
          <w:tcPr>
            <w:tcW w:w="3544" w:type="dxa"/>
            <w:gridSpan w:val="2"/>
            <w:shd w:val="clear" w:color="auto" w:fill="auto"/>
            <w:vAlign w:val="center"/>
            <w:hideMark/>
          </w:tcPr>
          <w:p w14:paraId="7D359BAD" w14:textId="77777777" w:rsidR="00DB0EB5" w:rsidRPr="003F2F4B" w:rsidRDefault="00DB0EB5" w:rsidP="004B06AB">
            <w:pPr>
              <w:rPr>
                <w:color w:val="000000"/>
                <w:sz w:val="24"/>
                <w:szCs w:val="24"/>
              </w:rPr>
            </w:pPr>
            <w:r w:rsidRPr="003F2F4B">
              <w:rPr>
                <w:color w:val="000000"/>
                <w:sz w:val="24"/>
                <w:szCs w:val="24"/>
              </w:rPr>
              <w:t>Сероводород, мг/л</w:t>
            </w:r>
          </w:p>
        </w:tc>
        <w:tc>
          <w:tcPr>
            <w:tcW w:w="2098" w:type="dxa"/>
            <w:shd w:val="clear" w:color="auto" w:fill="auto"/>
            <w:vAlign w:val="center"/>
            <w:hideMark/>
          </w:tcPr>
          <w:p w14:paraId="0CA24100" w14:textId="77777777" w:rsidR="00DB0EB5" w:rsidRPr="003F2F4B" w:rsidRDefault="00DB0EB5" w:rsidP="004B06AB">
            <w:pPr>
              <w:rPr>
                <w:color w:val="000000"/>
                <w:sz w:val="24"/>
                <w:szCs w:val="24"/>
              </w:rPr>
            </w:pPr>
            <w:r w:rsidRPr="003F2F4B">
              <w:rPr>
                <w:color w:val="000000"/>
                <w:sz w:val="24"/>
                <w:szCs w:val="24"/>
              </w:rPr>
              <w:t>17</w:t>
            </w:r>
          </w:p>
        </w:tc>
        <w:tc>
          <w:tcPr>
            <w:tcW w:w="2013" w:type="dxa"/>
            <w:shd w:val="clear" w:color="auto" w:fill="auto"/>
            <w:vAlign w:val="center"/>
            <w:hideMark/>
          </w:tcPr>
          <w:p w14:paraId="47A447EF" w14:textId="77777777" w:rsidR="00DB0EB5" w:rsidRPr="003F2F4B" w:rsidRDefault="00DB0EB5" w:rsidP="004B06AB">
            <w:pPr>
              <w:rPr>
                <w:color w:val="000000"/>
                <w:sz w:val="24"/>
                <w:szCs w:val="24"/>
              </w:rPr>
            </w:pPr>
            <w:r w:rsidRPr="003F2F4B">
              <w:rPr>
                <w:color w:val="000000"/>
                <w:sz w:val="24"/>
                <w:szCs w:val="24"/>
              </w:rPr>
              <w:t>2 - 510</w:t>
            </w:r>
          </w:p>
        </w:tc>
        <w:tc>
          <w:tcPr>
            <w:tcW w:w="1984" w:type="dxa"/>
            <w:shd w:val="clear" w:color="auto" w:fill="auto"/>
            <w:vAlign w:val="center"/>
            <w:hideMark/>
          </w:tcPr>
          <w:p w14:paraId="046878BD" w14:textId="77777777" w:rsidR="00DB0EB5" w:rsidRPr="003F2F4B" w:rsidRDefault="00DB0EB5" w:rsidP="004B06AB">
            <w:pPr>
              <w:rPr>
                <w:color w:val="000000"/>
                <w:sz w:val="24"/>
                <w:szCs w:val="24"/>
              </w:rPr>
            </w:pPr>
            <w:r w:rsidRPr="003F2F4B">
              <w:rPr>
                <w:color w:val="000000"/>
                <w:sz w:val="24"/>
                <w:szCs w:val="24"/>
              </w:rPr>
              <w:t>7,4 - 37</w:t>
            </w:r>
          </w:p>
        </w:tc>
      </w:tr>
      <w:tr w:rsidR="00DB0EB5" w:rsidRPr="003F2F4B" w14:paraId="4945832F" w14:textId="77777777" w:rsidTr="00DB0EB5">
        <w:trPr>
          <w:trHeight w:val="289"/>
        </w:trPr>
        <w:tc>
          <w:tcPr>
            <w:tcW w:w="3544" w:type="dxa"/>
            <w:gridSpan w:val="2"/>
            <w:shd w:val="clear" w:color="auto" w:fill="auto"/>
            <w:vAlign w:val="center"/>
            <w:hideMark/>
          </w:tcPr>
          <w:p w14:paraId="2FD466DE" w14:textId="77777777" w:rsidR="00DB0EB5" w:rsidRPr="003F2F4B" w:rsidRDefault="00DB0EB5" w:rsidP="004B06AB">
            <w:pPr>
              <w:rPr>
                <w:color w:val="000000"/>
                <w:sz w:val="24"/>
                <w:szCs w:val="24"/>
              </w:rPr>
            </w:pPr>
            <w:proofErr w:type="spellStart"/>
            <w:r w:rsidRPr="003F2F4B">
              <w:rPr>
                <w:color w:val="000000"/>
                <w:sz w:val="24"/>
                <w:szCs w:val="24"/>
              </w:rPr>
              <w:t>Сульфатовосстанавливающие</w:t>
            </w:r>
            <w:proofErr w:type="spellEnd"/>
            <w:r w:rsidRPr="003F2F4B">
              <w:rPr>
                <w:color w:val="000000"/>
                <w:sz w:val="24"/>
                <w:szCs w:val="24"/>
              </w:rPr>
              <w:t xml:space="preserve"> бактерии, </w:t>
            </w:r>
            <w:proofErr w:type="spellStart"/>
            <w:r w:rsidRPr="003F2F4B">
              <w:rPr>
                <w:color w:val="000000"/>
                <w:sz w:val="24"/>
                <w:szCs w:val="24"/>
              </w:rPr>
              <w:t>кл</w:t>
            </w:r>
            <w:proofErr w:type="spellEnd"/>
            <w:r w:rsidRPr="003F2F4B">
              <w:rPr>
                <w:color w:val="000000"/>
                <w:sz w:val="24"/>
                <w:szCs w:val="24"/>
              </w:rPr>
              <w:t>/мл</w:t>
            </w:r>
          </w:p>
        </w:tc>
        <w:tc>
          <w:tcPr>
            <w:tcW w:w="2098" w:type="dxa"/>
            <w:shd w:val="clear" w:color="auto" w:fill="auto"/>
            <w:vAlign w:val="center"/>
            <w:hideMark/>
          </w:tcPr>
          <w:p w14:paraId="027B303D" w14:textId="77777777" w:rsidR="00DB0EB5" w:rsidRPr="003F2F4B" w:rsidRDefault="00DB0EB5" w:rsidP="004B06AB">
            <w:pPr>
              <w:rPr>
                <w:color w:val="000000"/>
                <w:sz w:val="24"/>
                <w:szCs w:val="24"/>
              </w:rPr>
            </w:pPr>
            <w:r w:rsidRPr="003F2F4B">
              <w:rPr>
                <w:color w:val="000000"/>
                <w:sz w:val="24"/>
                <w:szCs w:val="24"/>
              </w:rPr>
              <w:t>10-10²</w:t>
            </w:r>
          </w:p>
        </w:tc>
        <w:tc>
          <w:tcPr>
            <w:tcW w:w="2013" w:type="dxa"/>
            <w:shd w:val="clear" w:color="auto" w:fill="auto"/>
            <w:vAlign w:val="center"/>
            <w:hideMark/>
          </w:tcPr>
          <w:p w14:paraId="4AF6429E" w14:textId="77777777" w:rsidR="00DB0EB5" w:rsidRPr="003F2F4B" w:rsidRDefault="00DB0EB5" w:rsidP="004B06AB">
            <w:pPr>
              <w:rPr>
                <w:color w:val="000000"/>
                <w:sz w:val="24"/>
                <w:szCs w:val="24"/>
              </w:rPr>
            </w:pPr>
            <w:r w:rsidRPr="003F2F4B">
              <w:rPr>
                <w:color w:val="000000"/>
                <w:sz w:val="24"/>
                <w:szCs w:val="24"/>
              </w:rPr>
              <w:t>10-10⁵</w:t>
            </w:r>
          </w:p>
        </w:tc>
        <w:tc>
          <w:tcPr>
            <w:tcW w:w="1984" w:type="dxa"/>
            <w:shd w:val="clear" w:color="auto" w:fill="auto"/>
            <w:vAlign w:val="center"/>
            <w:hideMark/>
          </w:tcPr>
          <w:p w14:paraId="6466728D" w14:textId="77777777" w:rsidR="00DB0EB5" w:rsidRPr="003F2F4B" w:rsidRDefault="00DB0EB5" w:rsidP="004B06AB">
            <w:pPr>
              <w:rPr>
                <w:color w:val="000000"/>
                <w:sz w:val="24"/>
                <w:szCs w:val="24"/>
              </w:rPr>
            </w:pPr>
            <w:r w:rsidRPr="003F2F4B">
              <w:rPr>
                <w:color w:val="000000"/>
                <w:sz w:val="24"/>
                <w:szCs w:val="24"/>
              </w:rPr>
              <w:t>нет данных</w:t>
            </w:r>
          </w:p>
        </w:tc>
      </w:tr>
      <w:tr w:rsidR="00DB0EB5" w:rsidRPr="003F2F4B" w14:paraId="1A2978D5" w14:textId="77777777" w:rsidTr="00DB0EB5">
        <w:trPr>
          <w:trHeight w:val="289"/>
        </w:trPr>
        <w:tc>
          <w:tcPr>
            <w:tcW w:w="2410" w:type="dxa"/>
            <w:vMerge w:val="restart"/>
            <w:shd w:val="clear" w:color="auto" w:fill="auto"/>
            <w:vAlign w:val="center"/>
          </w:tcPr>
          <w:p w14:paraId="0AC67480" w14:textId="77777777" w:rsidR="00DB0EB5" w:rsidRPr="003F2F4B" w:rsidRDefault="00DB0EB5" w:rsidP="004B06AB">
            <w:pPr>
              <w:rPr>
                <w:color w:val="000000"/>
                <w:sz w:val="24"/>
                <w:szCs w:val="24"/>
              </w:rPr>
            </w:pPr>
            <w:r w:rsidRPr="003F2F4B">
              <w:rPr>
                <w:color w:val="000000"/>
                <w:sz w:val="24"/>
                <w:szCs w:val="24"/>
              </w:rPr>
              <w:t>Содержание нефти на выходе с (мг/л):</w:t>
            </w:r>
          </w:p>
        </w:tc>
        <w:tc>
          <w:tcPr>
            <w:tcW w:w="1134" w:type="dxa"/>
            <w:shd w:val="clear" w:color="auto" w:fill="auto"/>
            <w:vAlign w:val="center"/>
          </w:tcPr>
          <w:p w14:paraId="7A6FFE7B" w14:textId="77777777" w:rsidR="00DB0EB5" w:rsidRPr="003F2F4B" w:rsidRDefault="00DB0EB5" w:rsidP="004B06AB">
            <w:pPr>
              <w:rPr>
                <w:color w:val="000000"/>
                <w:sz w:val="24"/>
                <w:szCs w:val="24"/>
              </w:rPr>
            </w:pPr>
            <w:r w:rsidRPr="003F2F4B">
              <w:rPr>
                <w:color w:val="000000"/>
                <w:sz w:val="24"/>
                <w:szCs w:val="24"/>
              </w:rPr>
              <w:t>ЦППН</w:t>
            </w:r>
          </w:p>
        </w:tc>
        <w:tc>
          <w:tcPr>
            <w:tcW w:w="2098" w:type="dxa"/>
            <w:shd w:val="clear" w:color="auto" w:fill="auto"/>
            <w:noWrap/>
            <w:vAlign w:val="bottom"/>
          </w:tcPr>
          <w:p w14:paraId="3582A66D" w14:textId="77777777" w:rsidR="00DB0EB5" w:rsidRPr="003F2F4B" w:rsidRDefault="00DB0EB5" w:rsidP="004B06AB">
            <w:pPr>
              <w:rPr>
                <w:color w:val="000000"/>
                <w:sz w:val="24"/>
                <w:szCs w:val="24"/>
              </w:rPr>
            </w:pPr>
            <w:r w:rsidRPr="003F2F4B">
              <w:rPr>
                <w:color w:val="000000"/>
                <w:sz w:val="24"/>
                <w:szCs w:val="24"/>
              </w:rPr>
              <w:t>8-780</w:t>
            </w:r>
          </w:p>
        </w:tc>
        <w:tc>
          <w:tcPr>
            <w:tcW w:w="2013" w:type="dxa"/>
            <w:shd w:val="clear" w:color="auto" w:fill="auto"/>
            <w:vAlign w:val="bottom"/>
          </w:tcPr>
          <w:p w14:paraId="7037733E" w14:textId="77777777" w:rsidR="00DB0EB5" w:rsidRPr="003F2F4B" w:rsidRDefault="00DB0EB5" w:rsidP="004B06AB">
            <w:pPr>
              <w:rPr>
                <w:color w:val="000000"/>
                <w:sz w:val="24"/>
                <w:szCs w:val="24"/>
              </w:rPr>
            </w:pPr>
            <w:r w:rsidRPr="003F2F4B">
              <w:rPr>
                <w:color w:val="000000"/>
                <w:sz w:val="24"/>
                <w:szCs w:val="24"/>
              </w:rPr>
              <w:t>87-530</w:t>
            </w:r>
          </w:p>
        </w:tc>
        <w:tc>
          <w:tcPr>
            <w:tcW w:w="1984" w:type="dxa"/>
            <w:shd w:val="clear" w:color="auto" w:fill="auto"/>
            <w:vAlign w:val="bottom"/>
          </w:tcPr>
          <w:p w14:paraId="1A4D14F3" w14:textId="77777777" w:rsidR="00DB0EB5" w:rsidRPr="003F2F4B" w:rsidRDefault="00DB0EB5" w:rsidP="004B06AB">
            <w:pPr>
              <w:rPr>
                <w:color w:val="000000"/>
                <w:sz w:val="24"/>
                <w:szCs w:val="24"/>
              </w:rPr>
            </w:pPr>
            <w:r w:rsidRPr="003F2F4B">
              <w:rPr>
                <w:color w:val="000000"/>
                <w:sz w:val="24"/>
                <w:szCs w:val="24"/>
              </w:rPr>
              <w:t>21-270</w:t>
            </w:r>
          </w:p>
        </w:tc>
      </w:tr>
      <w:tr w:rsidR="00DB0EB5" w:rsidRPr="003F2F4B" w14:paraId="038693AC" w14:textId="77777777" w:rsidTr="00DB0EB5">
        <w:trPr>
          <w:trHeight w:val="289"/>
        </w:trPr>
        <w:tc>
          <w:tcPr>
            <w:tcW w:w="2410" w:type="dxa"/>
            <w:vMerge/>
            <w:shd w:val="clear" w:color="auto" w:fill="auto"/>
            <w:vAlign w:val="center"/>
          </w:tcPr>
          <w:p w14:paraId="440D52F4" w14:textId="77777777" w:rsidR="00DB0EB5" w:rsidRPr="003F2F4B" w:rsidRDefault="00DB0EB5" w:rsidP="004B06AB">
            <w:pPr>
              <w:rPr>
                <w:color w:val="000000"/>
                <w:sz w:val="24"/>
                <w:szCs w:val="24"/>
              </w:rPr>
            </w:pPr>
          </w:p>
        </w:tc>
        <w:tc>
          <w:tcPr>
            <w:tcW w:w="1134" w:type="dxa"/>
            <w:shd w:val="clear" w:color="auto" w:fill="auto"/>
            <w:vAlign w:val="center"/>
          </w:tcPr>
          <w:p w14:paraId="4E3430BC" w14:textId="77777777" w:rsidR="00DB0EB5" w:rsidRPr="003F2F4B" w:rsidRDefault="00DB0EB5" w:rsidP="004B06AB">
            <w:pPr>
              <w:rPr>
                <w:color w:val="000000"/>
                <w:sz w:val="24"/>
                <w:szCs w:val="24"/>
              </w:rPr>
            </w:pPr>
            <w:r w:rsidRPr="003F2F4B">
              <w:rPr>
                <w:color w:val="000000"/>
                <w:sz w:val="24"/>
                <w:szCs w:val="24"/>
              </w:rPr>
              <w:t>УПСВ-1</w:t>
            </w:r>
          </w:p>
        </w:tc>
        <w:tc>
          <w:tcPr>
            <w:tcW w:w="2098" w:type="dxa"/>
            <w:shd w:val="clear" w:color="auto" w:fill="auto"/>
            <w:noWrap/>
            <w:vAlign w:val="bottom"/>
          </w:tcPr>
          <w:p w14:paraId="433E6AD2" w14:textId="77777777" w:rsidR="00DB0EB5" w:rsidRPr="003F2F4B" w:rsidRDefault="00DB0EB5" w:rsidP="004B06AB">
            <w:pPr>
              <w:rPr>
                <w:color w:val="000000"/>
                <w:sz w:val="24"/>
                <w:szCs w:val="24"/>
              </w:rPr>
            </w:pPr>
            <w:r w:rsidRPr="003F2F4B">
              <w:rPr>
                <w:color w:val="000000"/>
                <w:sz w:val="24"/>
                <w:szCs w:val="24"/>
              </w:rPr>
              <w:t>19,8-87</w:t>
            </w:r>
          </w:p>
        </w:tc>
        <w:tc>
          <w:tcPr>
            <w:tcW w:w="2013" w:type="dxa"/>
            <w:shd w:val="clear" w:color="auto" w:fill="auto"/>
            <w:vAlign w:val="bottom"/>
          </w:tcPr>
          <w:p w14:paraId="4C94E1EA" w14:textId="77777777" w:rsidR="00DB0EB5" w:rsidRPr="003F2F4B" w:rsidRDefault="00DB0EB5" w:rsidP="004B06AB">
            <w:pPr>
              <w:rPr>
                <w:color w:val="000000"/>
                <w:sz w:val="24"/>
                <w:szCs w:val="24"/>
              </w:rPr>
            </w:pPr>
            <w:r w:rsidRPr="003F2F4B">
              <w:rPr>
                <w:color w:val="000000"/>
                <w:sz w:val="24"/>
                <w:szCs w:val="24"/>
              </w:rPr>
              <w:t>51-702</w:t>
            </w:r>
          </w:p>
        </w:tc>
        <w:tc>
          <w:tcPr>
            <w:tcW w:w="1984" w:type="dxa"/>
            <w:shd w:val="clear" w:color="auto" w:fill="auto"/>
            <w:vAlign w:val="bottom"/>
          </w:tcPr>
          <w:p w14:paraId="06ABAFDE" w14:textId="77777777" w:rsidR="00DB0EB5" w:rsidRPr="003F2F4B" w:rsidRDefault="00DB0EB5" w:rsidP="004B06AB">
            <w:pPr>
              <w:rPr>
                <w:color w:val="000000"/>
                <w:sz w:val="24"/>
                <w:szCs w:val="24"/>
              </w:rPr>
            </w:pPr>
            <w:r w:rsidRPr="003F2F4B">
              <w:rPr>
                <w:color w:val="000000"/>
                <w:sz w:val="24"/>
                <w:szCs w:val="24"/>
              </w:rPr>
              <w:t>32-150</w:t>
            </w:r>
          </w:p>
        </w:tc>
      </w:tr>
      <w:tr w:rsidR="00DB0EB5" w:rsidRPr="003F2F4B" w14:paraId="486B03C3" w14:textId="77777777" w:rsidTr="00DB0EB5">
        <w:trPr>
          <w:trHeight w:val="289"/>
        </w:trPr>
        <w:tc>
          <w:tcPr>
            <w:tcW w:w="2410" w:type="dxa"/>
            <w:vMerge/>
            <w:shd w:val="clear" w:color="auto" w:fill="auto"/>
            <w:vAlign w:val="center"/>
          </w:tcPr>
          <w:p w14:paraId="5CDBCD8D" w14:textId="77777777" w:rsidR="00DB0EB5" w:rsidRPr="003F2F4B" w:rsidRDefault="00DB0EB5" w:rsidP="004B06AB">
            <w:pPr>
              <w:rPr>
                <w:color w:val="000000"/>
                <w:sz w:val="24"/>
                <w:szCs w:val="24"/>
              </w:rPr>
            </w:pPr>
          </w:p>
        </w:tc>
        <w:tc>
          <w:tcPr>
            <w:tcW w:w="1134" w:type="dxa"/>
            <w:shd w:val="clear" w:color="auto" w:fill="auto"/>
            <w:vAlign w:val="center"/>
          </w:tcPr>
          <w:p w14:paraId="77699088" w14:textId="77777777" w:rsidR="00DB0EB5" w:rsidRPr="003F2F4B" w:rsidRDefault="00DB0EB5" w:rsidP="004B06AB">
            <w:pPr>
              <w:rPr>
                <w:color w:val="000000"/>
                <w:sz w:val="24"/>
                <w:szCs w:val="24"/>
              </w:rPr>
            </w:pPr>
            <w:r w:rsidRPr="003F2F4B">
              <w:rPr>
                <w:color w:val="000000"/>
                <w:sz w:val="24"/>
                <w:szCs w:val="24"/>
              </w:rPr>
              <w:t>УПСВ-2</w:t>
            </w:r>
          </w:p>
        </w:tc>
        <w:tc>
          <w:tcPr>
            <w:tcW w:w="2098" w:type="dxa"/>
            <w:shd w:val="clear" w:color="auto" w:fill="auto"/>
            <w:noWrap/>
            <w:vAlign w:val="bottom"/>
          </w:tcPr>
          <w:p w14:paraId="27DAAA58" w14:textId="77777777" w:rsidR="00DB0EB5" w:rsidRPr="003F2F4B" w:rsidRDefault="00DB0EB5" w:rsidP="004B06AB">
            <w:pPr>
              <w:rPr>
                <w:color w:val="000000"/>
                <w:sz w:val="24"/>
                <w:szCs w:val="24"/>
              </w:rPr>
            </w:pPr>
            <w:r w:rsidRPr="003F2F4B">
              <w:rPr>
                <w:color w:val="000000"/>
                <w:sz w:val="24"/>
                <w:szCs w:val="24"/>
              </w:rPr>
              <w:t>38,4-71,8</w:t>
            </w:r>
          </w:p>
        </w:tc>
        <w:tc>
          <w:tcPr>
            <w:tcW w:w="2013" w:type="dxa"/>
            <w:shd w:val="clear" w:color="auto" w:fill="auto"/>
            <w:vAlign w:val="bottom"/>
          </w:tcPr>
          <w:p w14:paraId="0AC5AC0B" w14:textId="77777777" w:rsidR="00DB0EB5" w:rsidRPr="003F2F4B" w:rsidRDefault="00DB0EB5" w:rsidP="004B06AB">
            <w:pPr>
              <w:rPr>
                <w:color w:val="000000"/>
                <w:sz w:val="24"/>
                <w:szCs w:val="24"/>
              </w:rPr>
            </w:pPr>
            <w:r w:rsidRPr="003F2F4B">
              <w:rPr>
                <w:color w:val="000000"/>
                <w:sz w:val="24"/>
                <w:szCs w:val="24"/>
              </w:rPr>
              <w:t>110-803</w:t>
            </w:r>
          </w:p>
        </w:tc>
        <w:tc>
          <w:tcPr>
            <w:tcW w:w="1984" w:type="dxa"/>
            <w:shd w:val="clear" w:color="auto" w:fill="auto"/>
            <w:vAlign w:val="bottom"/>
          </w:tcPr>
          <w:p w14:paraId="5C65CCB4" w14:textId="77777777" w:rsidR="00DB0EB5" w:rsidRPr="003F2F4B" w:rsidRDefault="00DB0EB5" w:rsidP="004B06AB">
            <w:pPr>
              <w:rPr>
                <w:color w:val="000000"/>
                <w:sz w:val="24"/>
                <w:szCs w:val="24"/>
              </w:rPr>
            </w:pPr>
            <w:r w:rsidRPr="003F2F4B">
              <w:rPr>
                <w:color w:val="000000"/>
                <w:sz w:val="24"/>
                <w:szCs w:val="24"/>
              </w:rPr>
              <w:t>32-180</w:t>
            </w:r>
          </w:p>
        </w:tc>
      </w:tr>
      <w:tr w:rsidR="00DB0EB5" w:rsidRPr="003F2F4B" w14:paraId="2A80FF55" w14:textId="77777777" w:rsidTr="00DB0EB5">
        <w:trPr>
          <w:trHeight w:val="289"/>
        </w:trPr>
        <w:tc>
          <w:tcPr>
            <w:tcW w:w="2410" w:type="dxa"/>
            <w:vMerge w:val="restart"/>
            <w:shd w:val="clear" w:color="auto" w:fill="auto"/>
            <w:vAlign w:val="center"/>
          </w:tcPr>
          <w:p w14:paraId="4C7C18AB" w14:textId="77777777" w:rsidR="00DB0EB5" w:rsidRPr="003F2F4B" w:rsidRDefault="00DB0EB5" w:rsidP="004B06AB">
            <w:pPr>
              <w:rPr>
                <w:color w:val="000000"/>
                <w:sz w:val="24"/>
                <w:szCs w:val="24"/>
              </w:rPr>
            </w:pPr>
            <w:r w:rsidRPr="003F2F4B">
              <w:rPr>
                <w:color w:val="000000"/>
                <w:sz w:val="24"/>
                <w:szCs w:val="24"/>
              </w:rPr>
              <w:t>Содержание механических примесей на выходе с (мг/л):</w:t>
            </w:r>
          </w:p>
        </w:tc>
        <w:tc>
          <w:tcPr>
            <w:tcW w:w="1134" w:type="dxa"/>
            <w:shd w:val="clear" w:color="auto" w:fill="auto"/>
            <w:vAlign w:val="center"/>
          </w:tcPr>
          <w:p w14:paraId="4FCB473D" w14:textId="77777777" w:rsidR="00DB0EB5" w:rsidRPr="003F2F4B" w:rsidRDefault="00DB0EB5" w:rsidP="004B06AB">
            <w:pPr>
              <w:rPr>
                <w:color w:val="000000"/>
                <w:sz w:val="24"/>
                <w:szCs w:val="24"/>
              </w:rPr>
            </w:pPr>
            <w:r w:rsidRPr="003F2F4B">
              <w:rPr>
                <w:color w:val="000000"/>
                <w:sz w:val="24"/>
                <w:szCs w:val="24"/>
              </w:rPr>
              <w:t>ЦППН</w:t>
            </w:r>
          </w:p>
        </w:tc>
        <w:tc>
          <w:tcPr>
            <w:tcW w:w="2098" w:type="dxa"/>
            <w:shd w:val="clear" w:color="auto" w:fill="auto"/>
            <w:noWrap/>
            <w:vAlign w:val="bottom"/>
            <w:hideMark/>
          </w:tcPr>
          <w:p w14:paraId="4478D74F" w14:textId="77777777" w:rsidR="00DB0EB5" w:rsidRPr="003F2F4B" w:rsidRDefault="00DB0EB5" w:rsidP="004B06AB">
            <w:pPr>
              <w:rPr>
                <w:color w:val="000000"/>
                <w:sz w:val="24"/>
                <w:szCs w:val="24"/>
              </w:rPr>
            </w:pPr>
            <w:r w:rsidRPr="003F2F4B">
              <w:rPr>
                <w:color w:val="000000"/>
                <w:sz w:val="24"/>
                <w:szCs w:val="24"/>
              </w:rPr>
              <w:t>160-760</w:t>
            </w:r>
          </w:p>
        </w:tc>
        <w:tc>
          <w:tcPr>
            <w:tcW w:w="2013" w:type="dxa"/>
            <w:shd w:val="clear" w:color="auto" w:fill="auto"/>
            <w:noWrap/>
            <w:vAlign w:val="bottom"/>
            <w:hideMark/>
          </w:tcPr>
          <w:p w14:paraId="6AE8DDF8" w14:textId="77777777" w:rsidR="00DB0EB5" w:rsidRPr="003F2F4B" w:rsidRDefault="00DB0EB5" w:rsidP="004B06AB">
            <w:pPr>
              <w:rPr>
                <w:color w:val="000000"/>
                <w:sz w:val="24"/>
                <w:szCs w:val="24"/>
              </w:rPr>
            </w:pPr>
            <w:r w:rsidRPr="003F2F4B">
              <w:rPr>
                <w:color w:val="000000"/>
                <w:sz w:val="24"/>
                <w:szCs w:val="24"/>
              </w:rPr>
              <w:t>2,5-470</w:t>
            </w:r>
          </w:p>
        </w:tc>
        <w:tc>
          <w:tcPr>
            <w:tcW w:w="1984" w:type="dxa"/>
            <w:shd w:val="clear" w:color="auto" w:fill="auto"/>
            <w:noWrap/>
            <w:vAlign w:val="bottom"/>
            <w:hideMark/>
          </w:tcPr>
          <w:p w14:paraId="02985EFF" w14:textId="77777777" w:rsidR="00DB0EB5" w:rsidRPr="003F2F4B" w:rsidRDefault="00DB0EB5" w:rsidP="004B06AB">
            <w:pPr>
              <w:rPr>
                <w:color w:val="000000"/>
                <w:sz w:val="24"/>
                <w:szCs w:val="24"/>
              </w:rPr>
            </w:pPr>
            <w:r w:rsidRPr="003F2F4B">
              <w:rPr>
                <w:color w:val="000000"/>
                <w:sz w:val="24"/>
                <w:szCs w:val="24"/>
              </w:rPr>
              <w:t>22-52</w:t>
            </w:r>
          </w:p>
        </w:tc>
      </w:tr>
      <w:tr w:rsidR="00DB0EB5" w:rsidRPr="003F2F4B" w14:paraId="6B504ED5" w14:textId="77777777" w:rsidTr="00DB0EB5">
        <w:trPr>
          <w:trHeight w:val="289"/>
        </w:trPr>
        <w:tc>
          <w:tcPr>
            <w:tcW w:w="2410" w:type="dxa"/>
            <w:vMerge/>
            <w:shd w:val="clear" w:color="auto" w:fill="auto"/>
            <w:vAlign w:val="center"/>
          </w:tcPr>
          <w:p w14:paraId="31D0172E" w14:textId="77777777" w:rsidR="00DB0EB5" w:rsidRPr="003F2F4B" w:rsidRDefault="00DB0EB5" w:rsidP="004B06AB">
            <w:pPr>
              <w:rPr>
                <w:color w:val="000000"/>
                <w:sz w:val="24"/>
                <w:szCs w:val="24"/>
              </w:rPr>
            </w:pPr>
          </w:p>
        </w:tc>
        <w:tc>
          <w:tcPr>
            <w:tcW w:w="1134" w:type="dxa"/>
            <w:shd w:val="clear" w:color="auto" w:fill="auto"/>
            <w:vAlign w:val="center"/>
          </w:tcPr>
          <w:p w14:paraId="17160C24" w14:textId="77777777" w:rsidR="00DB0EB5" w:rsidRPr="003F2F4B" w:rsidRDefault="00DB0EB5" w:rsidP="004B06AB">
            <w:pPr>
              <w:rPr>
                <w:color w:val="000000"/>
                <w:sz w:val="24"/>
                <w:szCs w:val="24"/>
              </w:rPr>
            </w:pPr>
            <w:r w:rsidRPr="003F2F4B">
              <w:rPr>
                <w:color w:val="000000"/>
                <w:sz w:val="24"/>
                <w:szCs w:val="24"/>
              </w:rPr>
              <w:t>УПСВ-1</w:t>
            </w:r>
          </w:p>
        </w:tc>
        <w:tc>
          <w:tcPr>
            <w:tcW w:w="2098" w:type="dxa"/>
            <w:shd w:val="clear" w:color="auto" w:fill="auto"/>
            <w:noWrap/>
            <w:vAlign w:val="bottom"/>
            <w:hideMark/>
          </w:tcPr>
          <w:p w14:paraId="43DC7F0B" w14:textId="77777777" w:rsidR="00DB0EB5" w:rsidRPr="003F2F4B" w:rsidRDefault="00DB0EB5" w:rsidP="004B06AB">
            <w:pPr>
              <w:rPr>
                <w:color w:val="000000"/>
                <w:sz w:val="24"/>
                <w:szCs w:val="24"/>
              </w:rPr>
            </w:pPr>
            <w:r w:rsidRPr="003F2F4B">
              <w:rPr>
                <w:color w:val="000000"/>
                <w:sz w:val="24"/>
                <w:szCs w:val="24"/>
              </w:rPr>
              <w:t>310-350</w:t>
            </w:r>
          </w:p>
        </w:tc>
        <w:tc>
          <w:tcPr>
            <w:tcW w:w="2013" w:type="dxa"/>
            <w:shd w:val="clear" w:color="auto" w:fill="auto"/>
            <w:noWrap/>
            <w:vAlign w:val="bottom"/>
            <w:hideMark/>
          </w:tcPr>
          <w:p w14:paraId="7D02AB26" w14:textId="77777777" w:rsidR="00DB0EB5" w:rsidRPr="003F2F4B" w:rsidRDefault="00DB0EB5" w:rsidP="004B06AB">
            <w:pPr>
              <w:rPr>
                <w:color w:val="000000"/>
                <w:sz w:val="24"/>
                <w:szCs w:val="24"/>
              </w:rPr>
            </w:pPr>
            <w:r w:rsidRPr="003F2F4B">
              <w:rPr>
                <w:color w:val="000000"/>
                <w:sz w:val="24"/>
                <w:szCs w:val="24"/>
              </w:rPr>
              <w:t>54-237</w:t>
            </w:r>
          </w:p>
        </w:tc>
        <w:tc>
          <w:tcPr>
            <w:tcW w:w="1984" w:type="dxa"/>
            <w:shd w:val="clear" w:color="auto" w:fill="auto"/>
            <w:noWrap/>
            <w:vAlign w:val="bottom"/>
            <w:hideMark/>
          </w:tcPr>
          <w:p w14:paraId="6A6CCF0E" w14:textId="77777777" w:rsidR="00DB0EB5" w:rsidRPr="003F2F4B" w:rsidRDefault="00DB0EB5" w:rsidP="004B06AB">
            <w:pPr>
              <w:rPr>
                <w:color w:val="000000"/>
                <w:sz w:val="24"/>
                <w:szCs w:val="24"/>
              </w:rPr>
            </w:pPr>
            <w:r w:rsidRPr="003F2F4B">
              <w:rPr>
                <w:color w:val="000000"/>
                <w:sz w:val="24"/>
                <w:szCs w:val="24"/>
              </w:rPr>
              <w:t>27-42</w:t>
            </w:r>
          </w:p>
        </w:tc>
      </w:tr>
      <w:tr w:rsidR="00DB0EB5" w:rsidRPr="003F2F4B" w14:paraId="164B1D29" w14:textId="77777777" w:rsidTr="00DB0EB5">
        <w:trPr>
          <w:trHeight w:val="289"/>
        </w:trPr>
        <w:tc>
          <w:tcPr>
            <w:tcW w:w="2410" w:type="dxa"/>
            <w:vMerge/>
            <w:shd w:val="clear" w:color="auto" w:fill="auto"/>
            <w:vAlign w:val="center"/>
          </w:tcPr>
          <w:p w14:paraId="02ED4029" w14:textId="77777777" w:rsidR="00DB0EB5" w:rsidRPr="003F2F4B" w:rsidRDefault="00DB0EB5" w:rsidP="004B06AB">
            <w:pPr>
              <w:rPr>
                <w:color w:val="000000"/>
                <w:sz w:val="24"/>
                <w:szCs w:val="24"/>
              </w:rPr>
            </w:pPr>
          </w:p>
        </w:tc>
        <w:tc>
          <w:tcPr>
            <w:tcW w:w="1134" w:type="dxa"/>
            <w:shd w:val="clear" w:color="auto" w:fill="auto"/>
            <w:vAlign w:val="center"/>
          </w:tcPr>
          <w:p w14:paraId="62C32542" w14:textId="77777777" w:rsidR="00DB0EB5" w:rsidRPr="003F2F4B" w:rsidRDefault="00DB0EB5" w:rsidP="004B06AB">
            <w:pPr>
              <w:rPr>
                <w:color w:val="000000"/>
                <w:sz w:val="24"/>
                <w:szCs w:val="24"/>
              </w:rPr>
            </w:pPr>
            <w:r w:rsidRPr="003F2F4B">
              <w:rPr>
                <w:color w:val="000000"/>
                <w:sz w:val="24"/>
                <w:szCs w:val="24"/>
              </w:rPr>
              <w:t>УПСВ-2</w:t>
            </w:r>
          </w:p>
        </w:tc>
        <w:tc>
          <w:tcPr>
            <w:tcW w:w="2098" w:type="dxa"/>
            <w:shd w:val="clear" w:color="auto" w:fill="auto"/>
            <w:noWrap/>
            <w:vAlign w:val="bottom"/>
            <w:hideMark/>
          </w:tcPr>
          <w:p w14:paraId="73792FF0" w14:textId="77777777" w:rsidR="00DB0EB5" w:rsidRPr="003F2F4B" w:rsidRDefault="00DB0EB5" w:rsidP="004B06AB">
            <w:pPr>
              <w:rPr>
                <w:color w:val="000000"/>
                <w:sz w:val="24"/>
                <w:szCs w:val="24"/>
              </w:rPr>
            </w:pPr>
            <w:r w:rsidRPr="003F2F4B">
              <w:rPr>
                <w:color w:val="000000"/>
                <w:sz w:val="24"/>
                <w:szCs w:val="24"/>
              </w:rPr>
              <w:t>320-360</w:t>
            </w:r>
          </w:p>
        </w:tc>
        <w:tc>
          <w:tcPr>
            <w:tcW w:w="2013" w:type="dxa"/>
            <w:shd w:val="clear" w:color="auto" w:fill="auto"/>
            <w:noWrap/>
            <w:vAlign w:val="bottom"/>
            <w:hideMark/>
          </w:tcPr>
          <w:p w14:paraId="0B310EAA" w14:textId="77777777" w:rsidR="00DB0EB5" w:rsidRPr="003F2F4B" w:rsidRDefault="00DB0EB5" w:rsidP="004B06AB">
            <w:pPr>
              <w:rPr>
                <w:color w:val="000000"/>
                <w:sz w:val="24"/>
                <w:szCs w:val="24"/>
              </w:rPr>
            </w:pPr>
            <w:r w:rsidRPr="003F2F4B">
              <w:rPr>
                <w:color w:val="000000"/>
                <w:sz w:val="24"/>
                <w:szCs w:val="24"/>
              </w:rPr>
              <w:t>50-163</w:t>
            </w:r>
          </w:p>
        </w:tc>
        <w:tc>
          <w:tcPr>
            <w:tcW w:w="1984" w:type="dxa"/>
            <w:shd w:val="clear" w:color="auto" w:fill="auto"/>
            <w:noWrap/>
            <w:vAlign w:val="bottom"/>
            <w:hideMark/>
          </w:tcPr>
          <w:p w14:paraId="740C48A0" w14:textId="77777777" w:rsidR="00DB0EB5" w:rsidRPr="003F2F4B" w:rsidRDefault="00DB0EB5" w:rsidP="004B06AB">
            <w:pPr>
              <w:rPr>
                <w:color w:val="000000"/>
                <w:sz w:val="24"/>
                <w:szCs w:val="24"/>
              </w:rPr>
            </w:pPr>
            <w:r w:rsidRPr="003F2F4B">
              <w:rPr>
                <w:color w:val="000000"/>
                <w:sz w:val="24"/>
                <w:szCs w:val="24"/>
              </w:rPr>
              <w:t>26-59</w:t>
            </w:r>
          </w:p>
        </w:tc>
      </w:tr>
      <w:tr w:rsidR="00DB0EB5" w:rsidRPr="003F2F4B" w14:paraId="60EA12F6" w14:textId="77777777" w:rsidTr="00DB0EB5">
        <w:trPr>
          <w:trHeight w:val="289"/>
        </w:trPr>
        <w:tc>
          <w:tcPr>
            <w:tcW w:w="3544" w:type="dxa"/>
            <w:gridSpan w:val="2"/>
            <w:shd w:val="clear" w:color="auto" w:fill="auto"/>
            <w:vAlign w:val="center"/>
            <w:hideMark/>
          </w:tcPr>
          <w:p w14:paraId="5AAA6B42" w14:textId="77777777" w:rsidR="00DB0EB5" w:rsidRPr="003F2F4B" w:rsidRDefault="00DB0EB5" w:rsidP="004B06AB">
            <w:pPr>
              <w:rPr>
                <w:color w:val="000000"/>
                <w:sz w:val="24"/>
                <w:szCs w:val="24"/>
              </w:rPr>
            </w:pPr>
            <w:r w:rsidRPr="003F2F4B">
              <w:rPr>
                <w:color w:val="000000"/>
                <w:sz w:val="24"/>
                <w:szCs w:val="24"/>
              </w:rPr>
              <w:t>Содержание механических примесей на входе БКНС</w:t>
            </w:r>
          </w:p>
        </w:tc>
        <w:tc>
          <w:tcPr>
            <w:tcW w:w="2098" w:type="dxa"/>
            <w:shd w:val="clear" w:color="auto" w:fill="auto"/>
            <w:noWrap/>
            <w:vAlign w:val="bottom"/>
            <w:hideMark/>
          </w:tcPr>
          <w:p w14:paraId="56E1BA1D" w14:textId="77777777" w:rsidR="00DB0EB5" w:rsidRPr="003F2F4B" w:rsidRDefault="00DB0EB5" w:rsidP="004B06AB">
            <w:pPr>
              <w:rPr>
                <w:color w:val="000000"/>
                <w:sz w:val="24"/>
                <w:szCs w:val="24"/>
              </w:rPr>
            </w:pPr>
            <w:r w:rsidRPr="003F2F4B">
              <w:rPr>
                <w:color w:val="000000"/>
                <w:sz w:val="24"/>
                <w:szCs w:val="24"/>
              </w:rPr>
              <w:t>300-1030</w:t>
            </w:r>
          </w:p>
        </w:tc>
        <w:tc>
          <w:tcPr>
            <w:tcW w:w="2013" w:type="dxa"/>
            <w:shd w:val="clear" w:color="auto" w:fill="auto"/>
            <w:noWrap/>
            <w:vAlign w:val="bottom"/>
            <w:hideMark/>
          </w:tcPr>
          <w:p w14:paraId="2CADBD08" w14:textId="77777777" w:rsidR="00DB0EB5" w:rsidRPr="003F2F4B" w:rsidRDefault="00DB0EB5" w:rsidP="004B06AB">
            <w:pPr>
              <w:rPr>
                <w:color w:val="000000"/>
                <w:sz w:val="24"/>
                <w:szCs w:val="24"/>
              </w:rPr>
            </w:pPr>
            <w:r w:rsidRPr="003F2F4B">
              <w:rPr>
                <w:color w:val="000000"/>
                <w:sz w:val="24"/>
                <w:szCs w:val="24"/>
              </w:rPr>
              <w:t>40-176</w:t>
            </w:r>
          </w:p>
        </w:tc>
        <w:tc>
          <w:tcPr>
            <w:tcW w:w="1984" w:type="dxa"/>
            <w:shd w:val="clear" w:color="auto" w:fill="auto"/>
            <w:vAlign w:val="center"/>
            <w:hideMark/>
          </w:tcPr>
          <w:p w14:paraId="2039B539" w14:textId="77777777" w:rsidR="00DB0EB5" w:rsidRPr="003F2F4B" w:rsidRDefault="00DB0EB5" w:rsidP="004B06AB">
            <w:pPr>
              <w:rPr>
                <w:color w:val="000000"/>
                <w:sz w:val="24"/>
                <w:szCs w:val="24"/>
              </w:rPr>
            </w:pPr>
            <w:r w:rsidRPr="003F2F4B">
              <w:rPr>
                <w:color w:val="000000"/>
                <w:sz w:val="24"/>
                <w:szCs w:val="24"/>
              </w:rPr>
              <w:t>нет данных</w:t>
            </w:r>
          </w:p>
        </w:tc>
      </w:tr>
    </w:tbl>
    <w:p w14:paraId="0EE65D9B" w14:textId="77777777" w:rsidR="00DB0EB5" w:rsidRPr="003F2F4B" w:rsidRDefault="00DB0EB5" w:rsidP="00DB0EB5">
      <w:pPr>
        <w:ind w:firstLine="567"/>
        <w:rPr>
          <w:szCs w:val="28"/>
        </w:rPr>
      </w:pPr>
    </w:p>
    <w:p w14:paraId="36A1CEEA" w14:textId="4EF9B050" w:rsidR="00826205" w:rsidRPr="003F2F4B" w:rsidRDefault="00DB0EB5" w:rsidP="00826205">
      <w:pPr>
        <w:ind w:firstLine="709"/>
        <w:jc w:val="both"/>
        <w:rPr>
          <w:szCs w:val="28"/>
        </w:rPr>
      </w:pPr>
      <w:r w:rsidRPr="003F2F4B">
        <w:t xml:space="preserve"> </w:t>
      </w:r>
      <w:r w:rsidR="00826205" w:rsidRPr="003F2F4B">
        <w:rPr>
          <w:szCs w:val="28"/>
        </w:rPr>
        <w:t xml:space="preserve">По полученным данным видно, что содержание </w:t>
      </w:r>
      <w:proofErr w:type="spellStart"/>
      <w:r w:rsidR="00826205" w:rsidRPr="003F2F4B">
        <w:rPr>
          <w:szCs w:val="28"/>
        </w:rPr>
        <w:t>мехпримесей</w:t>
      </w:r>
      <w:proofErr w:type="spellEnd"/>
      <w:r w:rsidR="00826205" w:rsidRPr="003F2F4B">
        <w:rPr>
          <w:szCs w:val="28"/>
        </w:rPr>
        <w:t xml:space="preserve"> в закачиваемой воде на входе БКНС установлены концентрации, превышающие нормативные показатели. Следовательно, процесс водоподготовки требует усовершенствования в части удаления механических примесей</w:t>
      </w:r>
      <w:r w:rsidR="00E46400" w:rsidRPr="003F2F4B">
        <w:rPr>
          <w:szCs w:val="28"/>
        </w:rPr>
        <w:t xml:space="preserve"> </w:t>
      </w:r>
      <w:r w:rsidR="00E46400" w:rsidRPr="003F2F4B">
        <w:rPr>
          <w:szCs w:val="28"/>
          <w:lang w:val="kk-KZ"/>
        </w:rPr>
        <w:t>[</w:t>
      </w:r>
      <w:r w:rsidR="000F084A" w:rsidRPr="003F2F4B">
        <w:rPr>
          <w:szCs w:val="28"/>
          <w:lang w:val="kk-KZ"/>
        </w:rPr>
        <w:t>31</w:t>
      </w:r>
      <w:r w:rsidR="00E46400" w:rsidRPr="003F2F4B">
        <w:rPr>
          <w:szCs w:val="28"/>
          <w:lang w:val="kk-KZ"/>
        </w:rPr>
        <w:t>]</w:t>
      </w:r>
      <w:r w:rsidR="00826205" w:rsidRPr="003F2F4B">
        <w:rPr>
          <w:szCs w:val="28"/>
        </w:rPr>
        <w:t xml:space="preserve">. </w:t>
      </w:r>
    </w:p>
    <w:p w14:paraId="788BA50C" w14:textId="602BD131" w:rsidR="00040928" w:rsidRPr="003F2F4B" w:rsidRDefault="001D5F3F" w:rsidP="00040928">
      <w:pPr>
        <w:jc w:val="both"/>
      </w:pPr>
      <w:r w:rsidRPr="003F2F4B">
        <w:rPr>
          <w:noProof/>
        </w:rPr>
        <w:lastRenderedPageBreak/>
        <w:drawing>
          <wp:inline distT="0" distB="0" distL="0" distR="0" wp14:anchorId="2C61D86D" wp14:editId="057477FD">
            <wp:extent cx="6115050" cy="2943225"/>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15050" cy="2943225"/>
                    </a:xfrm>
                    <a:prstGeom prst="rect">
                      <a:avLst/>
                    </a:prstGeom>
                    <a:noFill/>
                    <a:ln>
                      <a:noFill/>
                    </a:ln>
                  </pic:spPr>
                </pic:pic>
              </a:graphicData>
            </a:graphic>
          </wp:inline>
        </w:drawing>
      </w:r>
    </w:p>
    <w:p w14:paraId="2047A67C" w14:textId="77777777" w:rsidR="00040928" w:rsidRPr="003F2F4B" w:rsidRDefault="00040928" w:rsidP="00436F77"/>
    <w:p w14:paraId="77CAB6E3" w14:textId="77777777" w:rsidR="00040928" w:rsidRPr="003F2F4B" w:rsidRDefault="00040928" w:rsidP="00436F77">
      <w:r w:rsidRPr="003F2F4B">
        <w:rPr>
          <w:szCs w:val="28"/>
        </w:rPr>
        <w:t xml:space="preserve">Рисунок </w:t>
      </w:r>
      <w:r w:rsidR="00867A72" w:rsidRPr="003F2F4B">
        <w:rPr>
          <w:szCs w:val="28"/>
        </w:rPr>
        <w:t>1</w:t>
      </w:r>
      <w:r w:rsidRPr="003F2F4B">
        <w:rPr>
          <w:szCs w:val="28"/>
        </w:rPr>
        <w:t xml:space="preserve"> – Принципиальная технологическая схема ЦППН</w:t>
      </w:r>
    </w:p>
    <w:p w14:paraId="36D72C7C" w14:textId="3F8D7916" w:rsidR="00040928" w:rsidRPr="003F2F4B" w:rsidRDefault="00040928" w:rsidP="00826205">
      <w:pPr>
        <w:jc w:val="both"/>
      </w:pPr>
    </w:p>
    <w:p w14:paraId="316B1AFB" w14:textId="77777777" w:rsidR="001D5F3F" w:rsidRPr="003F2F4B" w:rsidRDefault="001D5F3F" w:rsidP="00826205">
      <w:pPr>
        <w:jc w:val="both"/>
      </w:pPr>
    </w:p>
    <w:p w14:paraId="77D25AFF" w14:textId="1B2041EA" w:rsidR="00867A72" w:rsidRPr="003F2F4B" w:rsidRDefault="001D5F3F" w:rsidP="00867A72">
      <w:pPr>
        <w:jc w:val="both"/>
        <w:rPr>
          <w:b/>
          <w:szCs w:val="28"/>
        </w:rPr>
      </w:pPr>
      <w:r w:rsidRPr="003F2F4B">
        <w:rPr>
          <w:b/>
          <w:noProof/>
          <w:szCs w:val="28"/>
        </w:rPr>
        <w:drawing>
          <wp:inline distT="0" distB="0" distL="0" distR="0" wp14:anchorId="52C5B460" wp14:editId="57604E3A">
            <wp:extent cx="6047852" cy="34290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49218" cy="3429775"/>
                    </a:xfrm>
                    <a:prstGeom prst="rect">
                      <a:avLst/>
                    </a:prstGeom>
                    <a:noFill/>
                    <a:ln>
                      <a:noFill/>
                    </a:ln>
                  </pic:spPr>
                </pic:pic>
              </a:graphicData>
            </a:graphic>
          </wp:inline>
        </w:drawing>
      </w:r>
    </w:p>
    <w:p w14:paraId="5BF9F38D" w14:textId="77777777" w:rsidR="00867A72" w:rsidRPr="003F2F4B" w:rsidRDefault="00867A72" w:rsidP="00436F77">
      <w:pPr>
        <w:rPr>
          <w:b/>
          <w:szCs w:val="28"/>
        </w:rPr>
      </w:pPr>
    </w:p>
    <w:p w14:paraId="1F015F70" w14:textId="4DBAB274" w:rsidR="007A4835" w:rsidRPr="00D235BE" w:rsidRDefault="007A4835" w:rsidP="00436F77">
      <w:pPr>
        <w:rPr>
          <w:b/>
          <w:szCs w:val="28"/>
        </w:rPr>
      </w:pPr>
      <w:r w:rsidRPr="003F2F4B">
        <w:rPr>
          <w:szCs w:val="28"/>
        </w:rPr>
        <w:t xml:space="preserve">Рисунок </w:t>
      </w:r>
      <w:r w:rsidR="00867A72" w:rsidRPr="003F2F4B">
        <w:rPr>
          <w:szCs w:val="28"/>
        </w:rPr>
        <w:t>2</w:t>
      </w:r>
      <w:r w:rsidRPr="003F2F4B">
        <w:rPr>
          <w:szCs w:val="28"/>
        </w:rPr>
        <w:t xml:space="preserve"> – Существующая технологические схемы УПСВ-1,2</w:t>
      </w:r>
      <w:r w:rsidR="00D235BE" w:rsidRPr="00D235BE">
        <w:rPr>
          <w:szCs w:val="28"/>
        </w:rPr>
        <w:t>.</w:t>
      </w:r>
    </w:p>
    <w:p w14:paraId="12B6FECB" w14:textId="77777777" w:rsidR="007A4835" w:rsidRPr="003F2F4B" w:rsidRDefault="007A4835" w:rsidP="007A4835">
      <w:pPr>
        <w:rPr>
          <w:b/>
          <w:szCs w:val="28"/>
        </w:rPr>
      </w:pPr>
    </w:p>
    <w:p w14:paraId="11596094" w14:textId="56855311" w:rsidR="007A4835" w:rsidRPr="003F2F4B" w:rsidRDefault="00A7755E" w:rsidP="00F30AEE">
      <w:pPr>
        <w:jc w:val="left"/>
        <w:rPr>
          <w:b/>
          <w:szCs w:val="28"/>
        </w:rPr>
      </w:pPr>
      <w:r w:rsidRPr="003F2F4B">
        <w:rPr>
          <w:b/>
          <w:noProof/>
          <w:szCs w:val="28"/>
        </w:rPr>
        <w:lastRenderedPageBreak/>
        <w:drawing>
          <wp:inline distT="0" distB="0" distL="0" distR="0" wp14:anchorId="69C9D24A" wp14:editId="3786E831">
            <wp:extent cx="6080983" cy="340042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83285" cy="3401712"/>
                    </a:xfrm>
                    <a:prstGeom prst="rect">
                      <a:avLst/>
                    </a:prstGeom>
                    <a:noFill/>
                    <a:ln>
                      <a:noFill/>
                    </a:ln>
                  </pic:spPr>
                </pic:pic>
              </a:graphicData>
            </a:graphic>
          </wp:inline>
        </w:drawing>
      </w:r>
    </w:p>
    <w:p w14:paraId="2CDAD566" w14:textId="77777777" w:rsidR="00867A72" w:rsidRPr="003F2F4B" w:rsidRDefault="00867A72" w:rsidP="00436F77">
      <w:pPr>
        <w:rPr>
          <w:szCs w:val="28"/>
        </w:rPr>
      </w:pPr>
    </w:p>
    <w:p w14:paraId="62397668" w14:textId="77777777" w:rsidR="007A4835" w:rsidRPr="003F2F4B" w:rsidRDefault="007A4835" w:rsidP="00436F77">
      <w:pPr>
        <w:rPr>
          <w:szCs w:val="28"/>
        </w:rPr>
      </w:pPr>
      <w:r w:rsidRPr="003F2F4B">
        <w:rPr>
          <w:szCs w:val="28"/>
        </w:rPr>
        <w:t>Рисунок</w:t>
      </w:r>
      <w:r w:rsidR="00867A72" w:rsidRPr="003F2F4B">
        <w:rPr>
          <w:szCs w:val="28"/>
        </w:rPr>
        <w:t xml:space="preserve"> 3 – Принципиальная</w:t>
      </w:r>
      <w:r w:rsidRPr="003F2F4B">
        <w:rPr>
          <w:szCs w:val="28"/>
        </w:rPr>
        <w:t xml:space="preserve"> схема модернизированной БКНС системы ППД</w:t>
      </w:r>
    </w:p>
    <w:p w14:paraId="51805124" w14:textId="77777777" w:rsidR="00DB0EB5" w:rsidRPr="003F2F4B" w:rsidRDefault="00DB0EB5" w:rsidP="007A4835">
      <w:pPr>
        <w:ind w:firstLine="709"/>
        <w:jc w:val="both"/>
      </w:pPr>
    </w:p>
    <w:p w14:paraId="42B5B85B" w14:textId="211BE9FA" w:rsidR="007D35EC" w:rsidRPr="003F2F4B" w:rsidRDefault="007A4835" w:rsidP="007D35EC">
      <w:pPr>
        <w:ind w:firstLine="567"/>
        <w:jc w:val="both"/>
        <w:rPr>
          <w:szCs w:val="28"/>
        </w:rPr>
      </w:pPr>
      <w:r w:rsidRPr="003F2F4B">
        <w:rPr>
          <w:szCs w:val="28"/>
        </w:rPr>
        <w:t xml:space="preserve">Схема модернизированной БКНС системы ППД на месторождении Узень представлена: блоком фильтрации – 1,  водомерным узлом – 2, установка дозировка химреагентов – 3, центробежные секционные насосы -4, дренажная емкость -5, насос откачки воды – 6, водораспределительные блоки (ВРБ) и блок – гребенки (БГ) – 7. </w:t>
      </w:r>
    </w:p>
    <w:p w14:paraId="506E5293" w14:textId="77777777" w:rsidR="007D35EC" w:rsidRPr="003F2F4B" w:rsidRDefault="007D35EC" w:rsidP="007D35EC">
      <w:pPr>
        <w:ind w:firstLine="567"/>
        <w:jc w:val="both"/>
        <w:rPr>
          <w:szCs w:val="28"/>
        </w:rPr>
      </w:pPr>
    </w:p>
    <w:p w14:paraId="6C3630D9" w14:textId="77777777" w:rsidR="00A14C6E" w:rsidRPr="003F2F4B" w:rsidRDefault="00A14C6E" w:rsidP="007D35EC">
      <w:pPr>
        <w:ind w:firstLine="709"/>
        <w:jc w:val="both"/>
        <w:rPr>
          <w:szCs w:val="28"/>
        </w:rPr>
      </w:pPr>
      <w:proofErr w:type="spellStart"/>
      <w:r w:rsidRPr="003F2F4B">
        <w:rPr>
          <w:b/>
          <w:szCs w:val="28"/>
        </w:rPr>
        <w:t>Месторождени</w:t>
      </w:r>
      <w:proofErr w:type="spellEnd"/>
      <w:r w:rsidRPr="003F2F4B">
        <w:rPr>
          <w:b/>
          <w:szCs w:val="28"/>
          <w:lang w:val="kk-KZ"/>
        </w:rPr>
        <w:t>е</w:t>
      </w:r>
      <w:r w:rsidRPr="003F2F4B">
        <w:rPr>
          <w:b/>
          <w:szCs w:val="28"/>
        </w:rPr>
        <w:t xml:space="preserve"> Кумколь</w:t>
      </w:r>
    </w:p>
    <w:p w14:paraId="75FCDDCE" w14:textId="77777777" w:rsidR="00A14C6E" w:rsidRPr="003F2F4B" w:rsidRDefault="00A14C6E" w:rsidP="007D35EC">
      <w:pPr>
        <w:ind w:firstLine="709"/>
        <w:jc w:val="both"/>
        <w:rPr>
          <w:szCs w:val="28"/>
        </w:rPr>
      </w:pPr>
      <w:r w:rsidRPr="003F2F4B">
        <w:rPr>
          <w:szCs w:val="28"/>
        </w:rPr>
        <w:t xml:space="preserve">В настоящее время существует много разновидностей систем сбора и подготовки. К примеру, можно привести технологию процесса УПСВ-1 на месторождении Кумколь АО «ПетроКазахстан Кумколь Ресорсиз». </w:t>
      </w:r>
    </w:p>
    <w:p w14:paraId="00D6141D" w14:textId="4F75353D" w:rsidR="00A14C6E" w:rsidRPr="003F2F4B" w:rsidRDefault="00A14C6E" w:rsidP="00A14C6E">
      <w:pPr>
        <w:ind w:firstLine="709"/>
        <w:jc w:val="both"/>
        <w:rPr>
          <w:szCs w:val="28"/>
        </w:rPr>
      </w:pPr>
      <w:r w:rsidRPr="003F2F4B">
        <w:rPr>
          <w:szCs w:val="28"/>
        </w:rPr>
        <w:t>В системе ППД на территории месторождения Кумколь в</w:t>
      </w:r>
      <w:r w:rsidRPr="003F2F4B">
        <w:rPr>
          <w:szCs w:val="28"/>
          <w:lang w:val="kk-KZ"/>
        </w:rPr>
        <w:t xml:space="preserve"> </w:t>
      </w:r>
      <w:r w:rsidRPr="003F2F4B">
        <w:rPr>
          <w:szCs w:val="28"/>
        </w:rPr>
        <w:t xml:space="preserve">качестве рабочего агента применяется сточная нефтепромысловая вода, </w:t>
      </w:r>
      <w:proofErr w:type="spellStart"/>
      <w:r w:rsidRPr="003F2F4B">
        <w:rPr>
          <w:szCs w:val="28"/>
        </w:rPr>
        <w:t>альб-сеноманская</w:t>
      </w:r>
      <w:proofErr w:type="spellEnd"/>
      <w:r w:rsidRPr="003F2F4B">
        <w:rPr>
          <w:szCs w:val="28"/>
        </w:rPr>
        <w:t xml:space="preserve">, </w:t>
      </w:r>
      <w:proofErr w:type="spellStart"/>
      <w:r w:rsidRPr="003F2F4B">
        <w:rPr>
          <w:szCs w:val="28"/>
        </w:rPr>
        <w:t>турон-сенонская</w:t>
      </w:r>
      <w:proofErr w:type="spellEnd"/>
      <w:r w:rsidRPr="003F2F4B">
        <w:rPr>
          <w:szCs w:val="28"/>
        </w:rPr>
        <w:t xml:space="preserve"> и </w:t>
      </w:r>
      <w:proofErr w:type="spellStart"/>
      <w:r w:rsidRPr="003F2F4B">
        <w:rPr>
          <w:szCs w:val="28"/>
        </w:rPr>
        <w:t>сенон</w:t>
      </w:r>
      <w:proofErr w:type="spellEnd"/>
      <w:r w:rsidRPr="003F2F4B">
        <w:rPr>
          <w:szCs w:val="28"/>
        </w:rPr>
        <w:t>-палеоценовая вода, образующаяся при расслоении водонефтяной эмульсии в ЦКППН и УПСВ [</w:t>
      </w:r>
      <w:r w:rsidR="00697333" w:rsidRPr="003F2F4B">
        <w:rPr>
          <w:szCs w:val="28"/>
        </w:rPr>
        <w:t>3</w:t>
      </w:r>
      <w:r w:rsidR="000F084A" w:rsidRPr="003F2F4B">
        <w:rPr>
          <w:szCs w:val="28"/>
        </w:rPr>
        <w:t>1</w:t>
      </w:r>
      <w:r w:rsidRPr="003F2F4B">
        <w:rPr>
          <w:szCs w:val="28"/>
        </w:rPr>
        <w:t xml:space="preserve">]. </w:t>
      </w:r>
    </w:p>
    <w:p w14:paraId="2FCE3BC8" w14:textId="77777777" w:rsidR="00A14C6E" w:rsidRPr="003F2F4B" w:rsidRDefault="00A14C6E" w:rsidP="00A14C6E">
      <w:pPr>
        <w:ind w:firstLine="709"/>
        <w:jc w:val="both"/>
        <w:rPr>
          <w:szCs w:val="28"/>
        </w:rPr>
      </w:pPr>
      <w:r w:rsidRPr="003F2F4B">
        <w:rPr>
          <w:szCs w:val="28"/>
        </w:rPr>
        <w:t xml:space="preserve">Установка предварительного сброса пластовой воды (УПСВ-1) предназначена для отделения свободной попутно добываемой воды </w:t>
      </w:r>
      <w:r w:rsidR="00A4263C" w:rsidRPr="003F2F4B">
        <w:rPr>
          <w:szCs w:val="28"/>
        </w:rPr>
        <w:t>от нефти,</w:t>
      </w:r>
      <w:r w:rsidRPr="003F2F4B">
        <w:rPr>
          <w:szCs w:val="28"/>
        </w:rPr>
        <w:t xml:space="preserve"> поступающей с групповых установок месторождения Кумколь, и дальнейшей транспортировки нефти на ЦКППН. Попутно добываемая вода отводится в систему ППД. Технологическая схема УПСВ представлена на рисунке </w:t>
      </w:r>
      <w:r w:rsidR="00A4263C" w:rsidRPr="003F2F4B">
        <w:rPr>
          <w:szCs w:val="28"/>
        </w:rPr>
        <w:t>4</w:t>
      </w:r>
      <w:r w:rsidRPr="003F2F4B">
        <w:rPr>
          <w:szCs w:val="28"/>
        </w:rPr>
        <w:t xml:space="preserve"> и </w:t>
      </w:r>
      <w:r w:rsidR="00A4263C" w:rsidRPr="003F2F4B">
        <w:rPr>
          <w:szCs w:val="28"/>
        </w:rPr>
        <w:t>5</w:t>
      </w:r>
      <w:r w:rsidRPr="003F2F4B">
        <w:rPr>
          <w:szCs w:val="28"/>
        </w:rPr>
        <w:t>.</w:t>
      </w:r>
    </w:p>
    <w:p w14:paraId="15D837AF" w14:textId="77777777" w:rsidR="00A14C6E" w:rsidRPr="003F2F4B" w:rsidRDefault="00A14C6E" w:rsidP="00A14C6E">
      <w:pPr>
        <w:ind w:firstLine="397"/>
        <w:jc w:val="both"/>
        <w:rPr>
          <w:szCs w:val="28"/>
        </w:rPr>
      </w:pPr>
      <w:r w:rsidRPr="003F2F4B">
        <w:rPr>
          <w:szCs w:val="28"/>
        </w:rPr>
        <w:t>УПСВ-1 рассчитана на проектную мощность по нефтяной эмульсии– 4600-6000 т/час, в т.ч.:  по нефти – 4615.85 т/</w:t>
      </w:r>
      <w:proofErr w:type="spellStart"/>
      <w:r w:rsidRPr="003F2F4B">
        <w:rPr>
          <w:szCs w:val="28"/>
        </w:rPr>
        <w:t>сут</w:t>
      </w:r>
      <w:proofErr w:type="spellEnd"/>
      <w:r w:rsidRPr="003F2F4B">
        <w:rPr>
          <w:szCs w:val="28"/>
        </w:rPr>
        <w:t>, по попутно-добываемой воде – 1380,0 т/</w:t>
      </w:r>
      <w:proofErr w:type="spellStart"/>
      <w:r w:rsidRPr="003F2F4B">
        <w:rPr>
          <w:szCs w:val="28"/>
        </w:rPr>
        <w:t>сут</w:t>
      </w:r>
      <w:proofErr w:type="spellEnd"/>
      <w:r w:rsidRPr="003F2F4B">
        <w:rPr>
          <w:szCs w:val="28"/>
        </w:rPr>
        <w:t>; по газу – 4,15 м3/</w:t>
      </w:r>
      <w:proofErr w:type="spellStart"/>
      <w:r w:rsidRPr="003F2F4B">
        <w:rPr>
          <w:szCs w:val="28"/>
        </w:rPr>
        <w:t>сут</w:t>
      </w:r>
      <w:proofErr w:type="spellEnd"/>
      <w:r w:rsidRPr="003F2F4B">
        <w:rPr>
          <w:szCs w:val="28"/>
        </w:rPr>
        <w:t>.</w:t>
      </w:r>
    </w:p>
    <w:p w14:paraId="22DCF341" w14:textId="2E9D5560" w:rsidR="00A14C6E" w:rsidRPr="003F2F4B" w:rsidRDefault="00A14C6E" w:rsidP="00A14C6E">
      <w:pPr>
        <w:ind w:firstLine="737"/>
        <w:jc w:val="both"/>
        <w:rPr>
          <w:szCs w:val="28"/>
        </w:rPr>
      </w:pPr>
      <w:r w:rsidRPr="003F2F4B">
        <w:rPr>
          <w:szCs w:val="28"/>
        </w:rPr>
        <w:t xml:space="preserve">Сырьем для УПСВ-1 является частично дегазированная нефтяная эмульсия, прошедшая первую ступень сепарации на подключенных к установкам ГУ. Частично дегазированная нефтяная эмульсия, прошедшая первую ступень </w:t>
      </w:r>
      <w:r w:rsidRPr="003F2F4B">
        <w:rPr>
          <w:szCs w:val="28"/>
        </w:rPr>
        <w:lastRenderedPageBreak/>
        <w:t>сепарации на ГУ по самостоятельным нефтесборным коллекторам, предварительно объединившись в один поток, по общему коллектору поступает на УПСВ-1</w:t>
      </w:r>
      <w:r w:rsidR="00850ECB" w:rsidRPr="003F2F4B">
        <w:rPr>
          <w:szCs w:val="28"/>
        </w:rPr>
        <w:t xml:space="preserve"> </w:t>
      </w:r>
      <w:r w:rsidR="00850ECB" w:rsidRPr="003F2F4B">
        <w:rPr>
          <w:szCs w:val="28"/>
          <w:lang w:val="kk-KZ"/>
        </w:rPr>
        <w:t>[3</w:t>
      </w:r>
      <w:r w:rsidR="000F084A" w:rsidRPr="003F2F4B">
        <w:rPr>
          <w:szCs w:val="28"/>
          <w:lang w:val="kk-KZ"/>
        </w:rPr>
        <w:t>2</w:t>
      </w:r>
      <w:r w:rsidR="00850ECB" w:rsidRPr="003F2F4B">
        <w:rPr>
          <w:szCs w:val="28"/>
          <w:lang w:val="kk-KZ"/>
        </w:rPr>
        <w:t>]</w:t>
      </w:r>
      <w:r w:rsidRPr="003F2F4B">
        <w:rPr>
          <w:szCs w:val="28"/>
        </w:rPr>
        <w:t xml:space="preserve">. </w:t>
      </w:r>
    </w:p>
    <w:p w14:paraId="116CC910" w14:textId="77777777" w:rsidR="00A14C6E" w:rsidRPr="003F2F4B" w:rsidRDefault="00A14C6E" w:rsidP="00A14C6E">
      <w:pPr>
        <w:ind w:firstLine="737"/>
        <w:jc w:val="both"/>
        <w:rPr>
          <w:szCs w:val="28"/>
        </w:rPr>
      </w:pPr>
      <w:r w:rsidRPr="003F2F4B">
        <w:rPr>
          <w:szCs w:val="28"/>
        </w:rPr>
        <w:t xml:space="preserve">На УПСВ-1 производится вторая ступень сепарации, отвод газа на утилизацию, и откачка нефти насосами в нефтесборный коллектор, для дальнейшего транспорта в цех подготовки нефти на ЦКППН. Отделившаяся пластовая вода насосами откачивается на БКНС-2 в систему ППД, а также c РВС вода пластовая дожимными насосами </w:t>
      </w:r>
      <w:proofErr w:type="spellStart"/>
      <w:r w:rsidRPr="003F2F4B">
        <w:rPr>
          <w:szCs w:val="28"/>
        </w:rPr>
        <w:t>Flowserve</w:t>
      </w:r>
      <w:proofErr w:type="spellEnd"/>
      <w:r w:rsidRPr="003F2F4B">
        <w:rPr>
          <w:szCs w:val="28"/>
        </w:rPr>
        <w:t xml:space="preserve"> дожимается до насоса откачки воды (горизонтальный ЭЦН TJ9000), далее закачивается в нагнетательные скважины. </w:t>
      </w:r>
    </w:p>
    <w:p w14:paraId="156A2EBD" w14:textId="17C184C2" w:rsidR="00A14C6E" w:rsidRPr="003F2F4B" w:rsidRDefault="00A14C6E" w:rsidP="00A14C6E">
      <w:pPr>
        <w:ind w:firstLine="709"/>
        <w:jc w:val="both"/>
        <w:rPr>
          <w:szCs w:val="28"/>
        </w:rPr>
      </w:pPr>
      <w:r w:rsidRPr="003F2F4B">
        <w:rPr>
          <w:szCs w:val="28"/>
        </w:rPr>
        <w:t xml:space="preserve">Система подготовки воды включает в себя: резервуары РВС и насосы ЦНС-60/99, 41ТА4А, ЦНС 180/85 для откачки воды в систему ППД на БКНС-2, дожимные (бустерные) насосы модель 43UA6A и ЭЦН горизонтальный TJ9000 </w:t>
      </w:r>
      <w:r w:rsidRPr="003F2F4B">
        <w:rPr>
          <w:szCs w:val="28"/>
          <w:lang w:val="kk-KZ"/>
        </w:rPr>
        <w:t>для закачки воды в нагнетательные скважины</w:t>
      </w:r>
      <w:r w:rsidRPr="003F2F4B">
        <w:rPr>
          <w:szCs w:val="28"/>
        </w:rPr>
        <w:t>.</w:t>
      </w:r>
    </w:p>
    <w:p w14:paraId="258FC22B" w14:textId="2B3247AC" w:rsidR="00A14C6E" w:rsidRPr="003F2F4B" w:rsidRDefault="00A14C6E" w:rsidP="00A14C6E">
      <w:pPr>
        <w:ind w:firstLine="709"/>
        <w:jc w:val="both"/>
        <w:rPr>
          <w:szCs w:val="28"/>
        </w:rPr>
      </w:pPr>
      <w:r w:rsidRPr="003F2F4B">
        <w:rPr>
          <w:szCs w:val="28"/>
        </w:rPr>
        <w:t xml:space="preserve">Поступление попутно добываемой воды в резервуары РВС осуществляется по коллектору.  Пластовая вода поступает в РВС, где происходит улов нефтяной пленки, и поступает на </w:t>
      </w:r>
      <w:proofErr w:type="spellStart"/>
      <w:r w:rsidRPr="003F2F4B">
        <w:rPr>
          <w:szCs w:val="28"/>
        </w:rPr>
        <w:t>всас</w:t>
      </w:r>
      <w:proofErr w:type="spellEnd"/>
      <w:r w:rsidRPr="003F2F4B">
        <w:rPr>
          <w:szCs w:val="28"/>
        </w:rPr>
        <w:t xml:space="preserve"> насоса и откачивается в технологический процесс. Также предусмотрена возможность откачки нефтяной пленки вакуум машиной с дальнейшей транспортировкой на принимающую ГУ</w:t>
      </w:r>
      <w:r w:rsidR="00850ECB" w:rsidRPr="003F2F4B">
        <w:rPr>
          <w:szCs w:val="28"/>
        </w:rPr>
        <w:t xml:space="preserve"> </w:t>
      </w:r>
      <w:r w:rsidR="00850ECB" w:rsidRPr="003F2F4B">
        <w:rPr>
          <w:szCs w:val="28"/>
          <w:lang w:val="kk-KZ"/>
        </w:rPr>
        <w:t>[3</w:t>
      </w:r>
      <w:r w:rsidR="000F084A" w:rsidRPr="003F2F4B">
        <w:rPr>
          <w:szCs w:val="28"/>
          <w:lang w:val="kk-KZ"/>
        </w:rPr>
        <w:t>3</w:t>
      </w:r>
      <w:r w:rsidR="00850ECB" w:rsidRPr="003F2F4B">
        <w:rPr>
          <w:szCs w:val="28"/>
          <w:lang w:val="kk-KZ"/>
        </w:rPr>
        <w:t>]</w:t>
      </w:r>
      <w:r w:rsidRPr="003F2F4B">
        <w:rPr>
          <w:szCs w:val="28"/>
        </w:rPr>
        <w:t xml:space="preserve">. Дополнительно существует линия слива с РВС (самотеком) в дренажную емкость и откачкой насосом НВ-50/50 на </w:t>
      </w:r>
      <w:proofErr w:type="spellStart"/>
      <w:r w:rsidRPr="003F2F4B">
        <w:rPr>
          <w:szCs w:val="28"/>
        </w:rPr>
        <w:t>всас</w:t>
      </w:r>
      <w:proofErr w:type="spellEnd"/>
      <w:r w:rsidRPr="003F2F4B">
        <w:rPr>
          <w:szCs w:val="28"/>
        </w:rPr>
        <w:t xml:space="preserve"> нефтяных насосов с последующей откачкой на ЦППН. Уровень уловленной нефти в резервуарах попутно добываемой воды РВС </w:t>
      </w:r>
      <w:r w:rsidRPr="003F2F4B">
        <w:rPr>
          <w:szCs w:val="28"/>
          <w:lang w:val="kk-KZ"/>
        </w:rPr>
        <w:t xml:space="preserve">замеряется вручную рулеткой и </w:t>
      </w:r>
      <w:r w:rsidRPr="003F2F4B">
        <w:rPr>
          <w:szCs w:val="28"/>
        </w:rPr>
        <w:t xml:space="preserve">отбор уловленной нефти с верхней части резервуара РВС осуществляется на уровне 6,0 - 7,0 м пластовой воды. </w:t>
      </w:r>
    </w:p>
    <w:p w14:paraId="1718C1FB" w14:textId="77777777" w:rsidR="00A14C6E" w:rsidRPr="003F2F4B" w:rsidRDefault="00A14C6E" w:rsidP="00A14C6E">
      <w:pPr>
        <w:ind w:firstLine="737"/>
        <w:jc w:val="both"/>
        <w:rPr>
          <w:b/>
          <w:szCs w:val="28"/>
        </w:rPr>
      </w:pPr>
      <w:r w:rsidRPr="003F2F4B">
        <w:rPr>
          <w:szCs w:val="28"/>
        </w:rPr>
        <w:t>На УПСВ-1 попутно добываемая вода из резервуара РВС откачивается насосами ЦНС-60/99, 41ТА4А, ЦНС 180/85 на БКНС-2 в систему ППД, а также дожимными насосами 43</w:t>
      </w:r>
      <w:r w:rsidRPr="003F2F4B">
        <w:rPr>
          <w:szCs w:val="28"/>
          <w:lang w:val="en-US"/>
        </w:rPr>
        <w:t>UA</w:t>
      </w:r>
      <w:r w:rsidRPr="003F2F4B">
        <w:rPr>
          <w:szCs w:val="28"/>
        </w:rPr>
        <w:t>6</w:t>
      </w:r>
      <w:r w:rsidRPr="003F2F4B">
        <w:rPr>
          <w:szCs w:val="28"/>
          <w:lang w:val="en-US"/>
        </w:rPr>
        <w:t>A</w:t>
      </w:r>
      <w:r w:rsidRPr="003F2F4B">
        <w:rPr>
          <w:szCs w:val="28"/>
        </w:rPr>
        <w:t xml:space="preserve"> и ЭЦН</w:t>
      </w:r>
      <w:r w:rsidRPr="003F2F4B">
        <w:rPr>
          <w:szCs w:val="28"/>
          <w:lang w:val="kk-KZ"/>
        </w:rPr>
        <w:t xml:space="preserve"> горизонтальный </w:t>
      </w:r>
      <w:r w:rsidRPr="003F2F4B">
        <w:rPr>
          <w:szCs w:val="28"/>
          <w:lang w:val="en-US"/>
        </w:rPr>
        <w:t>TJ</w:t>
      </w:r>
      <w:r w:rsidRPr="003F2F4B">
        <w:rPr>
          <w:szCs w:val="28"/>
        </w:rPr>
        <w:t>9000 закачивается на скважины.</w:t>
      </w:r>
    </w:p>
    <w:p w14:paraId="2BD6678E" w14:textId="77777777" w:rsidR="00A14C6E" w:rsidRPr="003F2F4B" w:rsidRDefault="00A14C6E" w:rsidP="00A14C6E">
      <w:pPr>
        <w:rPr>
          <w:b/>
          <w:szCs w:val="28"/>
        </w:rPr>
      </w:pPr>
    </w:p>
    <w:p w14:paraId="5B4F789B" w14:textId="41FC7A3F" w:rsidR="006263C3" w:rsidRPr="003F2F4B" w:rsidRDefault="00995394" w:rsidP="006263C3">
      <w:pPr>
        <w:jc w:val="both"/>
      </w:pPr>
      <w:r w:rsidRPr="003F2F4B">
        <w:rPr>
          <w:noProof/>
        </w:rPr>
        <w:lastRenderedPageBreak/>
        <w:drawing>
          <wp:inline distT="0" distB="0" distL="0" distR="0" wp14:anchorId="07D619AD" wp14:editId="2AF7923A">
            <wp:extent cx="6010275" cy="4428131"/>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16211" cy="4432504"/>
                    </a:xfrm>
                    <a:prstGeom prst="rect">
                      <a:avLst/>
                    </a:prstGeom>
                    <a:noFill/>
                    <a:ln>
                      <a:noFill/>
                    </a:ln>
                  </pic:spPr>
                </pic:pic>
              </a:graphicData>
            </a:graphic>
          </wp:inline>
        </w:drawing>
      </w:r>
    </w:p>
    <w:p w14:paraId="12D2B57B" w14:textId="77777777" w:rsidR="006263C3" w:rsidRPr="003F2F4B" w:rsidRDefault="006263C3" w:rsidP="00BE4BD5"/>
    <w:p w14:paraId="3888DF57" w14:textId="77777777" w:rsidR="00A14C6E" w:rsidRPr="003F2F4B" w:rsidRDefault="00A14C6E" w:rsidP="003A0E35">
      <w:r w:rsidRPr="003F2F4B">
        <w:t xml:space="preserve">Рисунок </w:t>
      </w:r>
      <w:r w:rsidR="00166782" w:rsidRPr="003F2F4B">
        <w:t>4</w:t>
      </w:r>
      <w:r w:rsidRPr="003F2F4B">
        <w:t xml:space="preserve"> </w:t>
      </w:r>
      <w:r w:rsidR="00166782" w:rsidRPr="003F2F4B">
        <w:rPr>
          <w:szCs w:val="28"/>
        </w:rPr>
        <w:t xml:space="preserve">– </w:t>
      </w:r>
      <w:r w:rsidRPr="003F2F4B">
        <w:t>Принципиальная технологическая схема УПСВ-1</w:t>
      </w:r>
    </w:p>
    <w:p w14:paraId="75ECD429" w14:textId="77777777" w:rsidR="00A14C6E" w:rsidRPr="003F2F4B" w:rsidRDefault="00A14C6E" w:rsidP="007D35EC"/>
    <w:p w14:paraId="199414A5" w14:textId="394B7F78" w:rsidR="00A14C6E" w:rsidRPr="003F2F4B" w:rsidRDefault="008E2FB3" w:rsidP="007D35EC">
      <w:r w:rsidRPr="003F2F4B">
        <w:rPr>
          <w:noProof/>
        </w:rPr>
        <w:drawing>
          <wp:inline distT="0" distB="0" distL="0" distR="0" wp14:anchorId="27529C6C" wp14:editId="76CECA21">
            <wp:extent cx="5953125" cy="3507740"/>
            <wp:effectExtent l="0" t="0" r="952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54915" cy="3508795"/>
                    </a:xfrm>
                    <a:prstGeom prst="rect">
                      <a:avLst/>
                    </a:prstGeom>
                    <a:noFill/>
                    <a:ln>
                      <a:noFill/>
                    </a:ln>
                  </pic:spPr>
                </pic:pic>
              </a:graphicData>
            </a:graphic>
          </wp:inline>
        </w:drawing>
      </w:r>
    </w:p>
    <w:p w14:paraId="60E8B935" w14:textId="77777777" w:rsidR="006263C3" w:rsidRPr="003F2F4B" w:rsidRDefault="006263C3" w:rsidP="00BE4BD5">
      <w:pPr>
        <w:rPr>
          <w:rStyle w:val="aff5"/>
          <w:bCs/>
        </w:rPr>
      </w:pPr>
    </w:p>
    <w:p w14:paraId="5B161A17" w14:textId="77777777" w:rsidR="00A14C6E" w:rsidRPr="003F2F4B" w:rsidRDefault="00A14C6E" w:rsidP="00BE4BD5">
      <w:pPr>
        <w:rPr>
          <w:rStyle w:val="aff5"/>
          <w:bCs/>
        </w:rPr>
      </w:pPr>
      <w:r w:rsidRPr="003F2F4B">
        <w:rPr>
          <w:rStyle w:val="aff5"/>
          <w:bCs/>
        </w:rPr>
        <w:t xml:space="preserve">Рисунок </w:t>
      </w:r>
      <w:r w:rsidR="00166782" w:rsidRPr="003F2F4B">
        <w:rPr>
          <w:rStyle w:val="aff5"/>
          <w:bCs/>
        </w:rPr>
        <w:t>5</w:t>
      </w:r>
      <w:r w:rsidRPr="003F2F4B">
        <w:rPr>
          <w:rStyle w:val="aff5"/>
          <w:bCs/>
        </w:rPr>
        <w:t xml:space="preserve"> </w:t>
      </w:r>
      <w:r w:rsidR="00166782" w:rsidRPr="003F2F4B">
        <w:rPr>
          <w:szCs w:val="28"/>
        </w:rPr>
        <w:t xml:space="preserve">– </w:t>
      </w:r>
      <w:r w:rsidRPr="003F2F4B">
        <w:rPr>
          <w:rStyle w:val="aff5"/>
          <w:bCs/>
        </w:rPr>
        <w:t>Технологическая схема УПСВ-1</w:t>
      </w:r>
    </w:p>
    <w:p w14:paraId="79F3DD83" w14:textId="77777777" w:rsidR="00A14C6E" w:rsidRPr="003F2F4B" w:rsidRDefault="00A14C6E" w:rsidP="00A14C6E">
      <w:pPr>
        <w:rPr>
          <w:b/>
          <w:szCs w:val="28"/>
          <w:lang w:val="kk-KZ"/>
        </w:rPr>
      </w:pPr>
    </w:p>
    <w:p w14:paraId="1B85DFC8" w14:textId="5E71E380" w:rsidR="006263C3" w:rsidRPr="003F2F4B" w:rsidRDefault="00A14C6E" w:rsidP="006263C3">
      <w:pPr>
        <w:ind w:firstLine="709"/>
        <w:jc w:val="both"/>
      </w:pPr>
      <w:r w:rsidRPr="003F2F4B">
        <w:lastRenderedPageBreak/>
        <w:t xml:space="preserve">Контроль за составом закачиваемой воды и анализ нефтепродуктов и механических примесей в закачиваемой воде проводится ежедневно. Результаты контроля качества закачиваемой воды на этом месторождении приведены в </w:t>
      </w:r>
      <w:r w:rsidR="00A95C1D" w:rsidRPr="003F2F4B">
        <w:t>Т</w:t>
      </w:r>
      <w:r w:rsidRPr="003F2F4B">
        <w:t xml:space="preserve">аблице </w:t>
      </w:r>
      <w:r w:rsidR="00DC4EAF" w:rsidRPr="003F2F4B">
        <w:rPr>
          <w:szCs w:val="28"/>
        </w:rPr>
        <w:t xml:space="preserve">– </w:t>
      </w:r>
      <w:r w:rsidR="00166782" w:rsidRPr="003F2F4B">
        <w:t>3</w:t>
      </w:r>
      <w:r w:rsidRPr="003F2F4B">
        <w:t>.</w:t>
      </w:r>
    </w:p>
    <w:p w14:paraId="79E6B26D" w14:textId="77777777" w:rsidR="006263C3" w:rsidRPr="003F2F4B" w:rsidRDefault="006263C3" w:rsidP="006263C3">
      <w:pPr>
        <w:ind w:firstLine="709"/>
        <w:jc w:val="both"/>
      </w:pPr>
    </w:p>
    <w:p w14:paraId="2257F756" w14:textId="77777777" w:rsidR="00A14C6E" w:rsidRPr="003F2F4B" w:rsidRDefault="00A14C6E" w:rsidP="00421CE3">
      <w:pPr>
        <w:jc w:val="both"/>
      </w:pPr>
      <w:r w:rsidRPr="003F2F4B">
        <w:t xml:space="preserve">Таблица </w:t>
      </w:r>
      <w:r w:rsidR="00166782" w:rsidRPr="003F2F4B">
        <w:t xml:space="preserve">3 </w:t>
      </w:r>
      <w:r w:rsidR="00166782" w:rsidRPr="003F2F4B">
        <w:rPr>
          <w:szCs w:val="28"/>
        </w:rPr>
        <w:t xml:space="preserve">– </w:t>
      </w:r>
      <w:r w:rsidRPr="003F2F4B">
        <w:t xml:space="preserve">Результаты контроля </w:t>
      </w:r>
      <w:proofErr w:type="spellStart"/>
      <w:r w:rsidRPr="003F2F4B">
        <w:t>мехпримесей</w:t>
      </w:r>
      <w:proofErr w:type="spellEnd"/>
      <w:r w:rsidRPr="003F2F4B">
        <w:t xml:space="preserve"> и нефтепродуктов (среднемесячные показатели) в закачиваемой воде месторождения Кумколь</w:t>
      </w:r>
    </w:p>
    <w:p w14:paraId="23B85BE9" w14:textId="77777777" w:rsidR="00077A21" w:rsidRPr="003F2F4B" w:rsidRDefault="00077A21" w:rsidP="00077A21">
      <w:pPr>
        <w:pStyle w:val="a3"/>
        <w:ind w:firstLine="567"/>
        <w:jc w:val="both"/>
        <w:rPr>
          <w:sz w:val="28"/>
          <w:szCs w:val="28"/>
        </w:rPr>
      </w:pPr>
    </w:p>
    <w:tbl>
      <w:tblPr>
        <w:tblStyle w:val="af3"/>
        <w:tblW w:w="9142" w:type="dxa"/>
        <w:tblCellMar>
          <w:left w:w="28" w:type="dxa"/>
          <w:right w:w="28" w:type="dxa"/>
        </w:tblCellMar>
        <w:tblLook w:val="04A0" w:firstRow="1" w:lastRow="0" w:firstColumn="1" w:lastColumn="0" w:noHBand="0" w:noVBand="1"/>
      </w:tblPr>
      <w:tblGrid>
        <w:gridCol w:w="877"/>
        <w:gridCol w:w="847"/>
        <w:gridCol w:w="806"/>
        <w:gridCol w:w="847"/>
        <w:gridCol w:w="806"/>
        <w:gridCol w:w="847"/>
        <w:gridCol w:w="806"/>
        <w:gridCol w:w="847"/>
        <w:gridCol w:w="806"/>
        <w:gridCol w:w="847"/>
        <w:gridCol w:w="806"/>
      </w:tblGrid>
      <w:tr w:rsidR="00077A21" w:rsidRPr="003F2F4B" w14:paraId="54A7804B" w14:textId="77777777" w:rsidTr="00307CD7">
        <w:trPr>
          <w:trHeight w:val="262"/>
        </w:trPr>
        <w:tc>
          <w:tcPr>
            <w:tcW w:w="877" w:type="dxa"/>
            <w:vMerge w:val="restart"/>
            <w:shd w:val="clear" w:color="auto" w:fill="auto"/>
          </w:tcPr>
          <w:p w14:paraId="72AABFED" w14:textId="77777777" w:rsidR="00077A21" w:rsidRPr="003F2F4B" w:rsidRDefault="00077A21" w:rsidP="004B06AB">
            <w:pPr>
              <w:rPr>
                <w:b/>
                <w:sz w:val="24"/>
                <w:szCs w:val="24"/>
              </w:rPr>
            </w:pPr>
          </w:p>
          <w:p w14:paraId="1B91CF7A" w14:textId="77777777" w:rsidR="00077A21" w:rsidRPr="003F2F4B" w:rsidRDefault="00077A21" w:rsidP="004B06AB">
            <w:pPr>
              <w:rPr>
                <w:b/>
                <w:sz w:val="24"/>
                <w:szCs w:val="24"/>
              </w:rPr>
            </w:pPr>
            <w:r w:rsidRPr="003F2F4B">
              <w:rPr>
                <w:b/>
                <w:sz w:val="24"/>
                <w:szCs w:val="24"/>
              </w:rPr>
              <w:t>Дата</w:t>
            </w:r>
          </w:p>
        </w:tc>
        <w:tc>
          <w:tcPr>
            <w:tcW w:w="1653" w:type="dxa"/>
            <w:gridSpan w:val="2"/>
            <w:shd w:val="clear" w:color="auto" w:fill="auto"/>
          </w:tcPr>
          <w:p w14:paraId="43D12FD8" w14:textId="77777777" w:rsidR="00077A21" w:rsidRPr="003F2F4B" w:rsidRDefault="00077A21" w:rsidP="004B06AB">
            <w:pPr>
              <w:rPr>
                <w:b/>
                <w:sz w:val="24"/>
                <w:szCs w:val="24"/>
              </w:rPr>
            </w:pPr>
            <w:r w:rsidRPr="003F2F4B">
              <w:rPr>
                <w:b/>
                <w:sz w:val="24"/>
                <w:szCs w:val="24"/>
              </w:rPr>
              <w:t>БКНС-2а</w:t>
            </w:r>
          </w:p>
        </w:tc>
        <w:tc>
          <w:tcPr>
            <w:tcW w:w="1653" w:type="dxa"/>
            <w:gridSpan w:val="2"/>
            <w:shd w:val="clear" w:color="auto" w:fill="auto"/>
          </w:tcPr>
          <w:p w14:paraId="4B2557F8" w14:textId="77777777" w:rsidR="00077A21" w:rsidRPr="003F2F4B" w:rsidRDefault="00077A21" w:rsidP="004B06AB">
            <w:pPr>
              <w:rPr>
                <w:b/>
                <w:sz w:val="24"/>
                <w:szCs w:val="24"/>
              </w:rPr>
            </w:pPr>
            <w:r w:rsidRPr="003F2F4B">
              <w:rPr>
                <w:b/>
                <w:sz w:val="24"/>
                <w:szCs w:val="24"/>
              </w:rPr>
              <w:t>БКНС-3</w:t>
            </w:r>
          </w:p>
        </w:tc>
        <w:tc>
          <w:tcPr>
            <w:tcW w:w="1653" w:type="dxa"/>
            <w:gridSpan w:val="2"/>
            <w:shd w:val="clear" w:color="auto" w:fill="auto"/>
          </w:tcPr>
          <w:p w14:paraId="72ACB183" w14:textId="77777777" w:rsidR="00077A21" w:rsidRPr="003F2F4B" w:rsidRDefault="00077A21" w:rsidP="004B06AB">
            <w:pPr>
              <w:rPr>
                <w:b/>
                <w:sz w:val="24"/>
                <w:szCs w:val="24"/>
              </w:rPr>
            </w:pPr>
            <w:r w:rsidRPr="003F2F4B">
              <w:rPr>
                <w:b/>
                <w:sz w:val="24"/>
                <w:szCs w:val="24"/>
              </w:rPr>
              <w:t>БКНС-4</w:t>
            </w:r>
          </w:p>
        </w:tc>
        <w:tc>
          <w:tcPr>
            <w:tcW w:w="1653" w:type="dxa"/>
            <w:gridSpan w:val="2"/>
            <w:shd w:val="clear" w:color="auto" w:fill="auto"/>
          </w:tcPr>
          <w:p w14:paraId="6622E86C" w14:textId="77777777" w:rsidR="00077A21" w:rsidRPr="003F2F4B" w:rsidRDefault="00077A21" w:rsidP="004B06AB">
            <w:pPr>
              <w:rPr>
                <w:b/>
                <w:sz w:val="24"/>
                <w:szCs w:val="24"/>
              </w:rPr>
            </w:pPr>
            <w:r w:rsidRPr="003F2F4B">
              <w:rPr>
                <w:b/>
                <w:sz w:val="24"/>
                <w:szCs w:val="24"/>
              </w:rPr>
              <w:t>БКНС-6</w:t>
            </w:r>
          </w:p>
        </w:tc>
        <w:tc>
          <w:tcPr>
            <w:tcW w:w="1653" w:type="dxa"/>
            <w:gridSpan w:val="2"/>
            <w:shd w:val="clear" w:color="auto" w:fill="auto"/>
          </w:tcPr>
          <w:p w14:paraId="643B5E8F" w14:textId="77777777" w:rsidR="00077A21" w:rsidRPr="003F2F4B" w:rsidRDefault="00077A21" w:rsidP="004B06AB">
            <w:pPr>
              <w:rPr>
                <w:b/>
                <w:sz w:val="24"/>
                <w:szCs w:val="24"/>
              </w:rPr>
            </w:pPr>
            <w:r w:rsidRPr="003F2F4B">
              <w:rPr>
                <w:b/>
                <w:sz w:val="24"/>
                <w:szCs w:val="24"/>
              </w:rPr>
              <w:t>БКНС-7</w:t>
            </w:r>
          </w:p>
        </w:tc>
      </w:tr>
      <w:tr w:rsidR="00D10014" w:rsidRPr="003F2F4B" w14:paraId="3714C34F" w14:textId="77777777" w:rsidTr="00307CD7">
        <w:trPr>
          <w:trHeight w:val="558"/>
        </w:trPr>
        <w:tc>
          <w:tcPr>
            <w:tcW w:w="877" w:type="dxa"/>
            <w:vMerge/>
            <w:shd w:val="clear" w:color="auto" w:fill="auto"/>
          </w:tcPr>
          <w:p w14:paraId="38F1B01D" w14:textId="77777777" w:rsidR="00077A21" w:rsidRPr="003F2F4B" w:rsidRDefault="00077A21" w:rsidP="004B06AB">
            <w:pPr>
              <w:rPr>
                <w:b/>
                <w:sz w:val="24"/>
                <w:szCs w:val="24"/>
              </w:rPr>
            </w:pPr>
          </w:p>
        </w:tc>
        <w:tc>
          <w:tcPr>
            <w:tcW w:w="847" w:type="dxa"/>
            <w:shd w:val="clear" w:color="auto" w:fill="auto"/>
          </w:tcPr>
          <w:p w14:paraId="2AFE0D79" w14:textId="77777777" w:rsidR="00077A21" w:rsidRPr="003F2F4B" w:rsidRDefault="00077A21" w:rsidP="004B06AB">
            <w:pPr>
              <w:rPr>
                <w:b/>
                <w:sz w:val="24"/>
                <w:szCs w:val="24"/>
              </w:rPr>
            </w:pPr>
            <w:r w:rsidRPr="003F2F4B">
              <w:rPr>
                <w:b/>
                <w:sz w:val="24"/>
                <w:szCs w:val="24"/>
              </w:rPr>
              <w:t>н/п, %</w:t>
            </w:r>
          </w:p>
        </w:tc>
        <w:tc>
          <w:tcPr>
            <w:tcW w:w="806" w:type="dxa"/>
            <w:shd w:val="clear" w:color="auto" w:fill="auto"/>
          </w:tcPr>
          <w:p w14:paraId="6F5792A0" w14:textId="77777777" w:rsidR="00077A21" w:rsidRPr="003F2F4B" w:rsidRDefault="00077A21" w:rsidP="004B06AB">
            <w:pPr>
              <w:rPr>
                <w:b/>
                <w:sz w:val="24"/>
                <w:szCs w:val="24"/>
              </w:rPr>
            </w:pPr>
            <w:r w:rsidRPr="003F2F4B">
              <w:rPr>
                <w:b/>
                <w:sz w:val="24"/>
                <w:szCs w:val="24"/>
              </w:rPr>
              <w:t>м/п, мг/л</w:t>
            </w:r>
          </w:p>
        </w:tc>
        <w:tc>
          <w:tcPr>
            <w:tcW w:w="847" w:type="dxa"/>
            <w:shd w:val="clear" w:color="auto" w:fill="auto"/>
          </w:tcPr>
          <w:p w14:paraId="0DA102C2" w14:textId="77777777" w:rsidR="00077A21" w:rsidRPr="003F2F4B" w:rsidRDefault="00077A21" w:rsidP="004B06AB">
            <w:pPr>
              <w:rPr>
                <w:b/>
                <w:sz w:val="24"/>
                <w:szCs w:val="24"/>
              </w:rPr>
            </w:pPr>
            <w:r w:rsidRPr="003F2F4B">
              <w:rPr>
                <w:b/>
                <w:sz w:val="24"/>
                <w:szCs w:val="24"/>
              </w:rPr>
              <w:t>н/п, %</w:t>
            </w:r>
          </w:p>
        </w:tc>
        <w:tc>
          <w:tcPr>
            <w:tcW w:w="806" w:type="dxa"/>
            <w:shd w:val="clear" w:color="auto" w:fill="auto"/>
          </w:tcPr>
          <w:p w14:paraId="74F37F0D" w14:textId="77777777" w:rsidR="00077A21" w:rsidRPr="003F2F4B" w:rsidRDefault="00077A21" w:rsidP="004B06AB">
            <w:pPr>
              <w:rPr>
                <w:b/>
                <w:sz w:val="24"/>
                <w:szCs w:val="24"/>
              </w:rPr>
            </w:pPr>
            <w:r w:rsidRPr="003F2F4B">
              <w:rPr>
                <w:b/>
                <w:sz w:val="24"/>
                <w:szCs w:val="24"/>
              </w:rPr>
              <w:t>м/п, мг/л</w:t>
            </w:r>
          </w:p>
        </w:tc>
        <w:tc>
          <w:tcPr>
            <w:tcW w:w="847" w:type="dxa"/>
            <w:shd w:val="clear" w:color="auto" w:fill="auto"/>
          </w:tcPr>
          <w:p w14:paraId="3C5E06DD" w14:textId="77777777" w:rsidR="00077A21" w:rsidRPr="003F2F4B" w:rsidRDefault="00077A21" w:rsidP="004B06AB">
            <w:pPr>
              <w:rPr>
                <w:b/>
                <w:sz w:val="24"/>
                <w:szCs w:val="24"/>
              </w:rPr>
            </w:pPr>
            <w:r w:rsidRPr="003F2F4B">
              <w:rPr>
                <w:b/>
                <w:sz w:val="24"/>
                <w:szCs w:val="24"/>
              </w:rPr>
              <w:t>н/п, %</w:t>
            </w:r>
          </w:p>
        </w:tc>
        <w:tc>
          <w:tcPr>
            <w:tcW w:w="806" w:type="dxa"/>
            <w:shd w:val="clear" w:color="auto" w:fill="auto"/>
          </w:tcPr>
          <w:p w14:paraId="7E3A30E9" w14:textId="77777777" w:rsidR="00077A21" w:rsidRPr="003F2F4B" w:rsidRDefault="00077A21" w:rsidP="004B06AB">
            <w:pPr>
              <w:rPr>
                <w:b/>
                <w:sz w:val="24"/>
                <w:szCs w:val="24"/>
              </w:rPr>
            </w:pPr>
            <w:r w:rsidRPr="003F2F4B">
              <w:rPr>
                <w:b/>
                <w:sz w:val="24"/>
                <w:szCs w:val="24"/>
              </w:rPr>
              <w:t>м/п, мг/л</w:t>
            </w:r>
          </w:p>
        </w:tc>
        <w:tc>
          <w:tcPr>
            <w:tcW w:w="847" w:type="dxa"/>
            <w:shd w:val="clear" w:color="auto" w:fill="auto"/>
          </w:tcPr>
          <w:p w14:paraId="197358AD" w14:textId="77777777" w:rsidR="00077A21" w:rsidRPr="003F2F4B" w:rsidRDefault="00077A21" w:rsidP="004B06AB">
            <w:pPr>
              <w:rPr>
                <w:b/>
                <w:sz w:val="24"/>
                <w:szCs w:val="24"/>
              </w:rPr>
            </w:pPr>
            <w:r w:rsidRPr="003F2F4B">
              <w:rPr>
                <w:b/>
                <w:sz w:val="24"/>
                <w:szCs w:val="24"/>
              </w:rPr>
              <w:t>н/п, %</w:t>
            </w:r>
          </w:p>
        </w:tc>
        <w:tc>
          <w:tcPr>
            <w:tcW w:w="806" w:type="dxa"/>
            <w:shd w:val="clear" w:color="auto" w:fill="auto"/>
          </w:tcPr>
          <w:p w14:paraId="791DAC67" w14:textId="77777777" w:rsidR="00077A21" w:rsidRPr="003F2F4B" w:rsidRDefault="00077A21" w:rsidP="004B06AB">
            <w:pPr>
              <w:rPr>
                <w:b/>
                <w:sz w:val="24"/>
                <w:szCs w:val="24"/>
              </w:rPr>
            </w:pPr>
            <w:r w:rsidRPr="003F2F4B">
              <w:rPr>
                <w:b/>
                <w:sz w:val="24"/>
                <w:szCs w:val="24"/>
              </w:rPr>
              <w:t>м/п, мг/л</w:t>
            </w:r>
          </w:p>
        </w:tc>
        <w:tc>
          <w:tcPr>
            <w:tcW w:w="847" w:type="dxa"/>
            <w:shd w:val="clear" w:color="auto" w:fill="auto"/>
          </w:tcPr>
          <w:p w14:paraId="026BD72B" w14:textId="77777777" w:rsidR="00077A21" w:rsidRPr="003F2F4B" w:rsidRDefault="00077A21" w:rsidP="004B06AB">
            <w:pPr>
              <w:rPr>
                <w:b/>
                <w:sz w:val="24"/>
                <w:szCs w:val="24"/>
              </w:rPr>
            </w:pPr>
            <w:r w:rsidRPr="003F2F4B">
              <w:rPr>
                <w:b/>
                <w:sz w:val="24"/>
                <w:szCs w:val="24"/>
              </w:rPr>
              <w:t>н/п, %</w:t>
            </w:r>
          </w:p>
        </w:tc>
        <w:tc>
          <w:tcPr>
            <w:tcW w:w="806" w:type="dxa"/>
            <w:shd w:val="clear" w:color="auto" w:fill="auto"/>
          </w:tcPr>
          <w:p w14:paraId="7E2A47E3" w14:textId="77777777" w:rsidR="00077A21" w:rsidRPr="003F2F4B" w:rsidRDefault="00077A21" w:rsidP="004B06AB">
            <w:pPr>
              <w:rPr>
                <w:b/>
                <w:sz w:val="24"/>
                <w:szCs w:val="24"/>
              </w:rPr>
            </w:pPr>
            <w:r w:rsidRPr="003F2F4B">
              <w:rPr>
                <w:b/>
                <w:sz w:val="24"/>
                <w:szCs w:val="24"/>
              </w:rPr>
              <w:t>м/п, мг/л</w:t>
            </w:r>
          </w:p>
        </w:tc>
      </w:tr>
      <w:tr w:rsidR="00D10014" w:rsidRPr="003F2F4B" w14:paraId="2ACB9FE8" w14:textId="77777777" w:rsidTr="00307CD7">
        <w:trPr>
          <w:trHeight w:val="262"/>
        </w:trPr>
        <w:tc>
          <w:tcPr>
            <w:tcW w:w="877" w:type="dxa"/>
            <w:shd w:val="clear" w:color="auto" w:fill="auto"/>
          </w:tcPr>
          <w:p w14:paraId="32957136" w14:textId="77777777" w:rsidR="00077A21" w:rsidRPr="003F2F4B" w:rsidRDefault="00077A21" w:rsidP="004B06AB">
            <w:pPr>
              <w:rPr>
                <w:sz w:val="24"/>
                <w:szCs w:val="24"/>
              </w:rPr>
            </w:pPr>
            <w:r w:rsidRPr="003F2F4B">
              <w:rPr>
                <w:sz w:val="24"/>
                <w:szCs w:val="24"/>
              </w:rPr>
              <w:t>июл.11</w:t>
            </w:r>
          </w:p>
        </w:tc>
        <w:tc>
          <w:tcPr>
            <w:tcW w:w="847" w:type="dxa"/>
            <w:shd w:val="clear" w:color="auto" w:fill="auto"/>
          </w:tcPr>
          <w:p w14:paraId="2A24F158" w14:textId="77777777" w:rsidR="00077A21" w:rsidRPr="003F2F4B" w:rsidRDefault="00077A21" w:rsidP="004B06AB">
            <w:pPr>
              <w:rPr>
                <w:sz w:val="24"/>
                <w:szCs w:val="24"/>
              </w:rPr>
            </w:pPr>
            <w:r w:rsidRPr="003F2F4B">
              <w:rPr>
                <w:sz w:val="24"/>
                <w:szCs w:val="24"/>
              </w:rPr>
              <w:t>0,002</w:t>
            </w:r>
          </w:p>
        </w:tc>
        <w:tc>
          <w:tcPr>
            <w:tcW w:w="806" w:type="dxa"/>
            <w:shd w:val="clear" w:color="auto" w:fill="auto"/>
          </w:tcPr>
          <w:p w14:paraId="664B96CE" w14:textId="77777777" w:rsidR="00077A21" w:rsidRPr="003F2F4B" w:rsidRDefault="00077A21" w:rsidP="004B06AB">
            <w:pPr>
              <w:rPr>
                <w:sz w:val="24"/>
                <w:szCs w:val="24"/>
              </w:rPr>
            </w:pPr>
            <w:r w:rsidRPr="003F2F4B">
              <w:rPr>
                <w:sz w:val="24"/>
                <w:szCs w:val="24"/>
              </w:rPr>
              <w:t>21,406</w:t>
            </w:r>
          </w:p>
        </w:tc>
        <w:tc>
          <w:tcPr>
            <w:tcW w:w="847" w:type="dxa"/>
            <w:shd w:val="clear" w:color="auto" w:fill="auto"/>
          </w:tcPr>
          <w:p w14:paraId="7CE554DE" w14:textId="77777777" w:rsidR="00077A21" w:rsidRPr="003F2F4B" w:rsidRDefault="00077A21" w:rsidP="004B06AB">
            <w:pPr>
              <w:rPr>
                <w:sz w:val="24"/>
                <w:szCs w:val="24"/>
              </w:rPr>
            </w:pPr>
            <w:r w:rsidRPr="003F2F4B">
              <w:rPr>
                <w:sz w:val="24"/>
                <w:szCs w:val="24"/>
              </w:rPr>
              <w:t>0,015</w:t>
            </w:r>
          </w:p>
        </w:tc>
        <w:tc>
          <w:tcPr>
            <w:tcW w:w="806" w:type="dxa"/>
            <w:shd w:val="clear" w:color="auto" w:fill="auto"/>
          </w:tcPr>
          <w:p w14:paraId="04F5C868" w14:textId="77777777" w:rsidR="00077A21" w:rsidRPr="003F2F4B" w:rsidRDefault="00077A21" w:rsidP="004B06AB">
            <w:pPr>
              <w:rPr>
                <w:sz w:val="24"/>
                <w:szCs w:val="24"/>
              </w:rPr>
            </w:pPr>
            <w:r w:rsidRPr="003F2F4B">
              <w:rPr>
                <w:sz w:val="24"/>
                <w:szCs w:val="24"/>
              </w:rPr>
              <w:t>29,369</w:t>
            </w:r>
          </w:p>
        </w:tc>
        <w:tc>
          <w:tcPr>
            <w:tcW w:w="847" w:type="dxa"/>
            <w:shd w:val="clear" w:color="auto" w:fill="auto"/>
          </w:tcPr>
          <w:p w14:paraId="6415E5B7" w14:textId="77777777" w:rsidR="00077A21" w:rsidRPr="003F2F4B" w:rsidRDefault="00077A21" w:rsidP="004B06AB">
            <w:pPr>
              <w:rPr>
                <w:sz w:val="24"/>
                <w:szCs w:val="24"/>
              </w:rPr>
            </w:pPr>
            <w:r w:rsidRPr="003F2F4B">
              <w:rPr>
                <w:sz w:val="24"/>
                <w:szCs w:val="24"/>
              </w:rPr>
              <w:t>0,016</w:t>
            </w:r>
          </w:p>
        </w:tc>
        <w:tc>
          <w:tcPr>
            <w:tcW w:w="806" w:type="dxa"/>
            <w:shd w:val="clear" w:color="auto" w:fill="auto"/>
          </w:tcPr>
          <w:p w14:paraId="371A9691" w14:textId="77777777" w:rsidR="00077A21" w:rsidRPr="003F2F4B" w:rsidRDefault="00077A21" w:rsidP="004B06AB">
            <w:pPr>
              <w:rPr>
                <w:sz w:val="24"/>
                <w:szCs w:val="24"/>
              </w:rPr>
            </w:pPr>
            <w:r w:rsidRPr="003F2F4B">
              <w:rPr>
                <w:sz w:val="24"/>
                <w:szCs w:val="24"/>
              </w:rPr>
              <w:t>22,755</w:t>
            </w:r>
          </w:p>
        </w:tc>
        <w:tc>
          <w:tcPr>
            <w:tcW w:w="847" w:type="dxa"/>
            <w:shd w:val="clear" w:color="auto" w:fill="auto"/>
          </w:tcPr>
          <w:p w14:paraId="120F0089" w14:textId="77777777" w:rsidR="00077A21" w:rsidRPr="003F2F4B" w:rsidRDefault="00077A21" w:rsidP="004B06AB">
            <w:pPr>
              <w:rPr>
                <w:sz w:val="24"/>
                <w:szCs w:val="24"/>
              </w:rPr>
            </w:pPr>
            <w:r w:rsidRPr="003F2F4B">
              <w:rPr>
                <w:sz w:val="24"/>
                <w:szCs w:val="24"/>
              </w:rPr>
              <w:t>0,013</w:t>
            </w:r>
          </w:p>
        </w:tc>
        <w:tc>
          <w:tcPr>
            <w:tcW w:w="806" w:type="dxa"/>
            <w:shd w:val="clear" w:color="auto" w:fill="auto"/>
          </w:tcPr>
          <w:p w14:paraId="649442A9" w14:textId="77777777" w:rsidR="00077A21" w:rsidRPr="003F2F4B" w:rsidRDefault="00077A21" w:rsidP="004B06AB">
            <w:pPr>
              <w:rPr>
                <w:sz w:val="24"/>
                <w:szCs w:val="24"/>
              </w:rPr>
            </w:pPr>
            <w:r w:rsidRPr="003F2F4B">
              <w:rPr>
                <w:sz w:val="24"/>
                <w:szCs w:val="24"/>
              </w:rPr>
              <w:t>34,814</w:t>
            </w:r>
          </w:p>
        </w:tc>
        <w:tc>
          <w:tcPr>
            <w:tcW w:w="847" w:type="dxa"/>
            <w:shd w:val="clear" w:color="auto" w:fill="auto"/>
          </w:tcPr>
          <w:p w14:paraId="26CE44C2" w14:textId="77777777" w:rsidR="00077A21" w:rsidRPr="003F2F4B" w:rsidRDefault="00077A21" w:rsidP="004B06AB">
            <w:pPr>
              <w:rPr>
                <w:sz w:val="24"/>
                <w:szCs w:val="24"/>
              </w:rPr>
            </w:pPr>
            <w:r w:rsidRPr="003F2F4B">
              <w:rPr>
                <w:sz w:val="24"/>
                <w:szCs w:val="24"/>
              </w:rPr>
              <w:t>0,019</w:t>
            </w:r>
          </w:p>
        </w:tc>
        <w:tc>
          <w:tcPr>
            <w:tcW w:w="806" w:type="dxa"/>
            <w:shd w:val="clear" w:color="auto" w:fill="auto"/>
          </w:tcPr>
          <w:p w14:paraId="52308783" w14:textId="77777777" w:rsidR="00077A21" w:rsidRPr="003F2F4B" w:rsidRDefault="00077A21" w:rsidP="004B06AB">
            <w:pPr>
              <w:rPr>
                <w:sz w:val="24"/>
                <w:szCs w:val="24"/>
              </w:rPr>
            </w:pPr>
            <w:r w:rsidRPr="003F2F4B">
              <w:rPr>
                <w:sz w:val="24"/>
                <w:szCs w:val="24"/>
              </w:rPr>
              <w:t>41,490</w:t>
            </w:r>
          </w:p>
        </w:tc>
      </w:tr>
      <w:tr w:rsidR="00D10014" w:rsidRPr="003F2F4B" w14:paraId="387D6654" w14:textId="77777777" w:rsidTr="00307CD7">
        <w:trPr>
          <w:trHeight w:val="262"/>
        </w:trPr>
        <w:tc>
          <w:tcPr>
            <w:tcW w:w="877" w:type="dxa"/>
            <w:shd w:val="clear" w:color="auto" w:fill="auto"/>
          </w:tcPr>
          <w:p w14:paraId="60C24FA9" w14:textId="77777777" w:rsidR="00077A21" w:rsidRPr="003F2F4B" w:rsidRDefault="00077A21" w:rsidP="004B06AB">
            <w:pPr>
              <w:rPr>
                <w:sz w:val="24"/>
                <w:szCs w:val="24"/>
              </w:rPr>
            </w:pPr>
            <w:r w:rsidRPr="003F2F4B">
              <w:rPr>
                <w:sz w:val="24"/>
                <w:szCs w:val="24"/>
              </w:rPr>
              <w:t>авг.11</w:t>
            </w:r>
          </w:p>
        </w:tc>
        <w:tc>
          <w:tcPr>
            <w:tcW w:w="847" w:type="dxa"/>
            <w:shd w:val="clear" w:color="auto" w:fill="auto"/>
          </w:tcPr>
          <w:p w14:paraId="1976F212" w14:textId="77777777" w:rsidR="00077A21" w:rsidRPr="003F2F4B" w:rsidRDefault="00077A21" w:rsidP="004B06AB">
            <w:pPr>
              <w:rPr>
                <w:sz w:val="24"/>
                <w:szCs w:val="24"/>
              </w:rPr>
            </w:pPr>
            <w:r w:rsidRPr="003F2F4B">
              <w:rPr>
                <w:sz w:val="24"/>
                <w:szCs w:val="24"/>
              </w:rPr>
              <w:t>0,002</w:t>
            </w:r>
          </w:p>
        </w:tc>
        <w:tc>
          <w:tcPr>
            <w:tcW w:w="806" w:type="dxa"/>
            <w:shd w:val="clear" w:color="auto" w:fill="auto"/>
          </w:tcPr>
          <w:p w14:paraId="033150B1" w14:textId="77777777" w:rsidR="00077A21" w:rsidRPr="003F2F4B" w:rsidRDefault="00077A21" w:rsidP="004B06AB">
            <w:pPr>
              <w:rPr>
                <w:sz w:val="24"/>
                <w:szCs w:val="24"/>
              </w:rPr>
            </w:pPr>
            <w:r w:rsidRPr="003F2F4B">
              <w:rPr>
                <w:sz w:val="24"/>
                <w:szCs w:val="24"/>
              </w:rPr>
              <w:t>16,540</w:t>
            </w:r>
          </w:p>
        </w:tc>
        <w:tc>
          <w:tcPr>
            <w:tcW w:w="847" w:type="dxa"/>
            <w:shd w:val="clear" w:color="auto" w:fill="auto"/>
          </w:tcPr>
          <w:p w14:paraId="15F159F7" w14:textId="77777777" w:rsidR="00077A21" w:rsidRPr="003F2F4B" w:rsidRDefault="00077A21" w:rsidP="004B06AB">
            <w:pPr>
              <w:rPr>
                <w:sz w:val="24"/>
                <w:szCs w:val="24"/>
              </w:rPr>
            </w:pPr>
            <w:r w:rsidRPr="003F2F4B">
              <w:rPr>
                <w:sz w:val="24"/>
                <w:szCs w:val="24"/>
              </w:rPr>
              <w:t>0,008</w:t>
            </w:r>
          </w:p>
        </w:tc>
        <w:tc>
          <w:tcPr>
            <w:tcW w:w="806" w:type="dxa"/>
            <w:shd w:val="clear" w:color="auto" w:fill="auto"/>
          </w:tcPr>
          <w:p w14:paraId="67150D08" w14:textId="77777777" w:rsidR="00077A21" w:rsidRPr="003F2F4B" w:rsidRDefault="00077A21" w:rsidP="004B06AB">
            <w:pPr>
              <w:rPr>
                <w:sz w:val="24"/>
                <w:szCs w:val="24"/>
              </w:rPr>
            </w:pPr>
            <w:r w:rsidRPr="003F2F4B">
              <w:rPr>
                <w:sz w:val="24"/>
                <w:szCs w:val="24"/>
              </w:rPr>
              <w:t>18,424</w:t>
            </w:r>
          </w:p>
        </w:tc>
        <w:tc>
          <w:tcPr>
            <w:tcW w:w="847" w:type="dxa"/>
            <w:shd w:val="clear" w:color="auto" w:fill="auto"/>
          </w:tcPr>
          <w:p w14:paraId="2DA1D482" w14:textId="77777777" w:rsidR="00077A21" w:rsidRPr="003F2F4B" w:rsidRDefault="00077A21" w:rsidP="004B06AB">
            <w:pPr>
              <w:rPr>
                <w:sz w:val="24"/>
                <w:szCs w:val="24"/>
              </w:rPr>
            </w:pPr>
            <w:r w:rsidRPr="003F2F4B">
              <w:rPr>
                <w:sz w:val="24"/>
                <w:szCs w:val="24"/>
              </w:rPr>
              <w:t>0,007</w:t>
            </w:r>
          </w:p>
        </w:tc>
        <w:tc>
          <w:tcPr>
            <w:tcW w:w="806" w:type="dxa"/>
            <w:shd w:val="clear" w:color="auto" w:fill="auto"/>
          </w:tcPr>
          <w:p w14:paraId="34624895" w14:textId="77777777" w:rsidR="00077A21" w:rsidRPr="003F2F4B" w:rsidRDefault="00077A21" w:rsidP="004B06AB">
            <w:pPr>
              <w:rPr>
                <w:sz w:val="24"/>
                <w:szCs w:val="24"/>
              </w:rPr>
            </w:pPr>
            <w:r w:rsidRPr="003F2F4B">
              <w:rPr>
                <w:sz w:val="24"/>
                <w:szCs w:val="24"/>
              </w:rPr>
              <w:t>25,382</w:t>
            </w:r>
          </w:p>
        </w:tc>
        <w:tc>
          <w:tcPr>
            <w:tcW w:w="847" w:type="dxa"/>
            <w:shd w:val="clear" w:color="auto" w:fill="auto"/>
          </w:tcPr>
          <w:p w14:paraId="39874F4D" w14:textId="77777777" w:rsidR="00077A21" w:rsidRPr="003F2F4B" w:rsidRDefault="00077A21" w:rsidP="004B06AB">
            <w:pPr>
              <w:rPr>
                <w:sz w:val="24"/>
                <w:szCs w:val="24"/>
              </w:rPr>
            </w:pPr>
            <w:r w:rsidRPr="003F2F4B">
              <w:rPr>
                <w:sz w:val="24"/>
                <w:szCs w:val="24"/>
              </w:rPr>
              <w:t>0,008</w:t>
            </w:r>
          </w:p>
        </w:tc>
        <w:tc>
          <w:tcPr>
            <w:tcW w:w="806" w:type="dxa"/>
            <w:shd w:val="clear" w:color="auto" w:fill="auto"/>
          </w:tcPr>
          <w:p w14:paraId="16FA0847" w14:textId="77777777" w:rsidR="00077A21" w:rsidRPr="003F2F4B" w:rsidRDefault="00077A21" w:rsidP="004B06AB">
            <w:pPr>
              <w:rPr>
                <w:sz w:val="24"/>
                <w:szCs w:val="24"/>
              </w:rPr>
            </w:pPr>
            <w:r w:rsidRPr="003F2F4B">
              <w:rPr>
                <w:sz w:val="24"/>
                <w:szCs w:val="24"/>
              </w:rPr>
              <w:t>32,288</w:t>
            </w:r>
          </w:p>
        </w:tc>
        <w:tc>
          <w:tcPr>
            <w:tcW w:w="847" w:type="dxa"/>
            <w:shd w:val="clear" w:color="auto" w:fill="auto"/>
          </w:tcPr>
          <w:p w14:paraId="111C5454" w14:textId="77777777" w:rsidR="00077A21" w:rsidRPr="003F2F4B" w:rsidRDefault="00077A21" w:rsidP="004B06AB">
            <w:pPr>
              <w:rPr>
                <w:sz w:val="24"/>
                <w:szCs w:val="24"/>
              </w:rPr>
            </w:pPr>
            <w:r w:rsidRPr="003F2F4B">
              <w:rPr>
                <w:sz w:val="24"/>
                <w:szCs w:val="24"/>
              </w:rPr>
              <w:t>0,01</w:t>
            </w:r>
          </w:p>
        </w:tc>
        <w:tc>
          <w:tcPr>
            <w:tcW w:w="806" w:type="dxa"/>
            <w:shd w:val="clear" w:color="auto" w:fill="auto"/>
          </w:tcPr>
          <w:p w14:paraId="06DBC767" w14:textId="77777777" w:rsidR="00077A21" w:rsidRPr="003F2F4B" w:rsidRDefault="00077A21" w:rsidP="004B06AB">
            <w:pPr>
              <w:rPr>
                <w:sz w:val="24"/>
                <w:szCs w:val="24"/>
              </w:rPr>
            </w:pPr>
            <w:r w:rsidRPr="003F2F4B">
              <w:rPr>
                <w:sz w:val="24"/>
                <w:szCs w:val="24"/>
              </w:rPr>
              <w:t>36,155</w:t>
            </w:r>
          </w:p>
        </w:tc>
      </w:tr>
      <w:tr w:rsidR="00D10014" w:rsidRPr="003F2F4B" w14:paraId="443C289C" w14:textId="77777777" w:rsidTr="00307CD7">
        <w:trPr>
          <w:trHeight w:val="262"/>
        </w:trPr>
        <w:tc>
          <w:tcPr>
            <w:tcW w:w="877" w:type="dxa"/>
            <w:shd w:val="clear" w:color="auto" w:fill="auto"/>
          </w:tcPr>
          <w:p w14:paraId="3DCB68ED" w14:textId="77777777" w:rsidR="00077A21" w:rsidRPr="003F2F4B" w:rsidRDefault="00077A21" w:rsidP="004B06AB">
            <w:pPr>
              <w:rPr>
                <w:sz w:val="24"/>
                <w:szCs w:val="24"/>
              </w:rPr>
            </w:pPr>
            <w:r w:rsidRPr="003F2F4B">
              <w:rPr>
                <w:sz w:val="24"/>
                <w:szCs w:val="24"/>
              </w:rPr>
              <w:t>сен.11</w:t>
            </w:r>
          </w:p>
        </w:tc>
        <w:tc>
          <w:tcPr>
            <w:tcW w:w="847" w:type="dxa"/>
            <w:shd w:val="clear" w:color="auto" w:fill="auto"/>
          </w:tcPr>
          <w:p w14:paraId="3F851FB8" w14:textId="77777777" w:rsidR="00077A21" w:rsidRPr="003F2F4B" w:rsidRDefault="00077A21" w:rsidP="004B06AB">
            <w:pPr>
              <w:rPr>
                <w:sz w:val="24"/>
                <w:szCs w:val="24"/>
              </w:rPr>
            </w:pPr>
            <w:r w:rsidRPr="003F2F4B">
              <w:rPr>
                <w:sz w:val="24"/>
                <w:szCs w:val="24"/>
              </w:rPr>
              <w:t>0,002</w:t>
            </w:r>
          </w:p>
        </w:tc>
        <w:tc>
          <w:tcPr>
            <w:tcW w:w="806" w:type="dxa"/>
            <w:shd w:val="clear" w:color="auto" w:fill="auto"/>
          </w:tcPr>
          <w:p w14:paraId="711EA497" w14:textId="77777777" w:rsidR="00077A21" w:rsidRPr="003F2F4B" w:rsidRDefault="00077A21" w:rsidP="004B06AB">
            <w:pPr>
              <w:rPr>
                <w:sz w:val="24"/>
                <w:szCs w:val="24"/>
              </w:rPr>
            </w:pPr>
            <w:r w:rsidRPr="003F2F4B">
              <w:rPr>
                <w:sz w:val="24"/>
                <w:szCs w:val="24"/>
              </w:rPr>
              <w:t>14,682</w:t>
            </w:r>
          </w:p>
        </w:tc>
        <w:tc>
          <w:tcPr>
            <w:tcW w:w="847" w:type="dxa"/>
            <w:shd w:val="clear" w:color="auto" w:fill="auto"/>
          </w:tcPr>
          <w:p w14:paraId="3F9D3163" w14:textId="77777777" w:rsidR="00077A21" w:rsidRPr="003F2F4B" w:rsidRDefault="00077A21" w:rsidP="004B06AB">
            <w:pPr>
              <w:rPr>
                <w:sz w:val="24"/>
                <w:szCs w:val="24"/>
              </w:rPr>
            </w:pPr>
            <w:r w:rsidRPr="003F2F4B">
              <w:rPr>
                <w:sz w:val="24"/>
                <w:szCs w:val="24"/>
              </w:rPr>
              <w:t>0,009</w:t>
            </w:r>
          </w:p>
        </w:tc>
        <w:tc>
          <w:tcPr>
            <w:tcW w:w="806" w:type="dxa"/>
            <w:shd w:val="clear" w:color="auto" w:fill="auto"/>
          </w:tcPr>
          <w:p w14:paraId="0C7C789D" w14:textId="77777777" w:rsidR="00077A21" w:rsidRPr="003F2F4B" w:rsidRDefault="00077A21" w:rsidP="004B06AB">
            <w:pPr>
              <w:rPr>
                <w:sz w:val="24"/>
                <w:szCs w:val="24"/>
              </w:rPr>
            </w:pPr>
            <w:r w:rsidRPr="003F2F4B">
              <w:rPr>
                <w:sz w:val="24"/>
                <w:szCs w:val="24"/>
              </w:rPr>
              <w:t>18,790</w:t>
            </w:r>
          </w:p>
        </w:tc>
        <w:tc>
          <w:tcPr>
            <w:tcW w:w="847" w:type="dxa"/>
            <w:shd w:val="clear" w:color="auto" w:fill="auto"/>
          </w:tcPr>
          <w:p w14:paraId="1E2BC3C1" w14:textId="77777777" w:rsidR="00077A21" w:rsidRPr="003F2F4B" w:rsidRDefault="00077A21" w:rsidP="004B06AB">
            <w:pPr>
              <w:rPr>
                <w:sz w:val="24"/>
                <w:szCs w:val="24"/>
              </w:rPr>
            </w:pPr>
            <w:r w:rsidRPr="003F2F4B">
              <w:rPr>
                <w:sz w:val="24"/>
                <w:szCs w:val="24"/>
              </w:rPr>
              <w:t>0,011</w:t>
            </w:r>
          </w:p>
        </w:tc>
        <w:tc>
          <w:tcPr>
            <w:tcW w:w="806" w:type="dxa"/>
            <w:shd w:val="clear" w:color="auto" w:fill="auto"/>
          </w:tcPr>
          <w:p w14:paraId="100176BE" w14:textId="77777777" w:rsidR="00077A21" w:rsidRPr="003F2F4B" w:rsidRDefault="00077A21" w:rsidP="004B06AB">
            <w:pPr>
              <w:rPr>
                <w:sz w:val="24"/>
                <w:szCs w:val="24"/>
              </w:rPr>
            </w:pPr>
            <w:r w:rsidRPr="003F2F4B">
              <w:rPr>
                <w:sz w:val="24"/>
                <w:szCs w:val="24"/>
              </w:rPr>
              <w:t>25,037</w:t>
            </w:r>
          </w:p>
        </w:tc>
        <w:tc>
          <w:tcPr>
            <w:tcW w:w="847" w:type="dxa"/>
            <w:shd w:val="clear" w:color="auto" w:fill="auto"/>
          </w:tcPr>
          <w:p w14:paraId="23351045" w14:textId="77777777" w:rsidR="00077A21" w:rsidRPr="003F2F4B" w:rsidRDefault="00077A21" w:rsidP="004B06AB">
            <w:pPr>
              <w:rPr>
                <w:sz w:val="24"/>
                <w:szCs w:val="24"/>
              </w:rPr>
            </w:pPr>
            <w:r w:rsidRPr="003F2F4B">
              <w:rPr>
                <w:sz w:val="24"/>
                <w:szCs w:val="24"/>
              </w:rPr>
              <w:t>0,008</w:t>
            </w:r>
          </w:p>
        </w:tc>
        <w:tc>
          <w:tcPr>
            <w:tcW w:w="806" w:type="dxa"/>
            <w:shd w:val="clear" w:color="auto" w:fill="auto"/>
          </w:tcPr>
          <w:p w14:paraId="45BDF837" w14:textId="77777777" w:rsidR="00077A21" w:rsidRPr="003F2F4B" w:rsidRDefault="00077A21" w:rsidP="004B06AB">
            <w:pPr>
              <w:rPr>
                <w:sz w:val="24"/>
                <w:szCs w:val="24"/>
              </w:rPr>
            </w:pPr>
            <w:r w:rsidRPr="003F2F4B">
              <w:rPr>
                <w:sz w:val="24"/>
                <w:szCs w:val="24"/>
              </w:rPr>
              <w:t>26,093</w:t>
            </w:r>
          </w:p>
        </w:tc>
        <w:tc>
          <w:tcPr>
            <w:tcW w:w="847" w:type="dxa"/>
            <w:shd w:val="clear" w:color="auto" w:fill="auto"/>
          </w:tcPr>
          <w:p w14:paraId="23E824F5" w14:textId="77777777" w:rsidR="00077A21" w:rsidRPr="003F2F4B" w:rsidRDefault="00077A21" w:rsidP="004B06AB">
            <w:pPr>
              <w:rPr>
                <w:sz w:val="24"/>
                <w:szCs w:val="24"/>
              </w:rPr>
            </w:pPr>
            <w:r w:rsidRPr="003F2F4B">
              <w:rPr>
                <w:sz w:val="24"/>
                <w:szCs w:val="24"/>
              </w:rPr>
              <w:t>0,009</w:t>
            </w:r>
          </w:p>
        </w:tc>
        <w:tc>
          <w:tcPr>
            <w:tcW w:w="806" w:type="dxa"/>
            <w:shd w:val="clear" w:color="auto" w:fill="auto"/>
          </w:tcPr>
          <w:p w14:paraId="1BDE8FB7" w14:textId="77777777" w:rsidR="00077A21" w:rsidRPr="003F2F4B" w:rsidRDefault="00077A21" w:rsidP="004B06AB">
            <w:pPr>
              <w:rPr>
                <w:sz w:val="24"/>
                <w:szCs w:val="24"/>
              </w:rPr>
            </w:pPr>
            <w:r w:rsidRPr="003F2F4B">
              <w:rPr>
                <w:sz w:val="24"/>
                <w:szCs w:val="24"/>
              </w:rPr>
              <w:t>40,247</w:t>
            </w:r>
          </w:p>
        </w:tc>
      </w:tr>
      <w:tr w:rsidR="00D10014" w:rsidRPr="003F2F4B" w14:paraId="0D615D31" w14:textId="77777777" w:rsidTr="00307CD7">
        <w:trPr>
          <w:trHeight w:val="262"/>
        </w:trPr>
        <w:tc>
          <w:tcPr>
            <w:tcW w:w="877" w:type="dxa"/>
            <w:shd w:val="clear" w:color="auto" w:fill="auto"/>
          </w:tcPr>
          <w:p w14:paraId="52EECD4D" w14:textId="77777777" w:rsidR="00077A21" w:rsidRPr="003F2F4B" w:rsidRDefault="00077A21" w:rsidP="004B06AB">
            <w:pPr>
              <w:rPr>
                <w:sz w:val="24"/>
                <w:szCs w:val="24"/>
              </w:rPr>
            </w:pPr>
            <w:r w:rsidRPr="003F2F4B">
              <w:rPr>
                <w:sz w:val="24"/>
                <w:szCs w:val="24"/>
              </w:rPr>
              <w:t>окт.11</w:t>
            </w:r>
          </w:p>
        </w:tc>
        <w:tc>
          <w:tcPr>
            <w:tcW w:w="847" w:type="dxa"/>
            <w:shd w:val="clear" w:color="auto" w:fill="auto"/>
          </w:tcPr>
          <w:p w14:paraId="2E46DAA4" w14:textId="77777777" w:rsidR="00077A21" w:rsidRPr="003F2F4B" w:rsidRDefault="00077A21" w:rsidP="004B06AB">
            <w:pPr>
              <w:rPr>
                <w:sz w:val="24"/>
                <w:szCs w:val="24"/>
              </w:rPr>
            </w:pPr>
            <w:r w:rsidRPr="003F2F4B">
              <w:rPr>
                <w:sz w:val="24"/>
                <w:szCs w:val="24"/>
              </w:rPr>
              <w:t>0,002</w:t>
            </w:r>
          </w:p>
        </w:tc>
        <w:tc>
          <w:tcPr>
            <w:tcW w:w="806" w:type="dxa"/>
            <w:shd w:val="clear" w:color="auto" w:fill="auto"/>
          </w:tcPr>
          <w:p w14:paraId="6F3E8CFB" w14:textId="77777777" w:rsidR="00077A21" w:rsidRPr="003F2F4B" w:rsidRDefault="00077A21" w:rsidP="004B06AB">
            <w:pPr>
              <w:rPr>
                <w:sz w:val="24"/>
                <w:szCs w:val="24"/>
              </w:rPr>
            </w:pPr>
            <w:r w:rsidRPr="003F2F4B">
              <w:rPr>
                <w:sz w:val="24"/>
                <w:szCs w:val="24"/>
              </w:rPr>
              <w:t>20,510</w:t>
            </w:r>
          </w:p>
        </w:tc>
        <w:tc>
          <w:tcPr>
            <w:tcW w:w="847" w:type="dxa"/>
            <w:shd w:val="clear" w:color="auto" w:fill="auto"/>
          </w:tcPr>
          <w:p w14:paraId="4DB37D5B" w14:textId="77777777" w:rsidR="00077A21" w:rsidRPr="003F2F4B" w:rsidRDefault="00077A21" w:rsidP="004B06AB">
            <w:pPr>
              <w:rPr>
                <w:sz w:val="24"/>
                <w:szCs w:val="24"/>
              </w:rPr>
            </w:pPr>
            <w:r w:rsidRPr="003F2F4B">
              <w:rPr>
                <w:sz w:val="24"/>
                <w:szCs w:val="24"/>
              </w:rPr>
              <w:t>0,009</w:t>
            </w:r>
          </w:p>
        </w:tc>
        <w:tc>
          <w:tcPr>
            <w:tcW w:w="806" w:type="dxa"/>
            <w:shd w:val="clear" w:color="auto" w:fill="auto"/>
          </w:tcPr>
          <w:p w14:paraId="79DCF5C7" w14:textId="77777777" w:rsidR="00077A21" w:rsidRPr="003F2F4B" w:rsidRDefault="00077A21" w:rsidP="004B06AB">
            <w:pPr>
              <w:rPr>
                <w:sz w:val="24"/>
                <w:szCs w:val="24"/>
              </w:rPr>
            </w:pPr>
            <w:r w:rsidRPr="003F2F4B">
              <w:rPr>
                <w:sz w:val="24"/>
                <w:szCs w:val="24"/>
              </w:rPr>
              <w:t>23,953</w:t>
            </w:r>
          </w:p>
        </w:tc>
        <w:tc>
          <w:tcPr>
            <w:tcW w:w="847" w:type="dxa"/>
            <w:shd w:val="clear" w:color="auto" w:fill="auto"/>
          </w:tcPr>
          <w:p w14:paraId="2CCDDED0" w14:textId="77777777" w:rsidR="00077A21" w:rsidRPr="003F2F4B" w:rsidRDefault="00077A21" w:rsidP="004B06AB">
            <w:pPr>
              <w:rPr>
                <w:sz w:val="24"/>
                <w:szCs w:val="24"/>
              </w:rPr>
            </w:pPr>
            <w:r w:rsidRPr="003F2F4B">
              <w:rPr>
                <w:sz w:val="24"/>
                <w:szCs w:val="24"/>
              </w:rPr>
              <w:t>0,014</w:t>
            </w:r>
          </w:p>
        </w:tc>
        <w:tc>
          <w:tcPr>
            <w:tcW w:w="806" w:type="dxa"/>
            <w:shd w:val="clear" w:color="auto" w:fill="auto"/>
          </w:tcPr>
          <w:p w14:paraId="70E98D6D" w14:textId="77777777" w:rsidR="00077A21" w:rsidRPr="003F2F4B" w:rsidRDefault="00077A21" w:rsidP="004B06AB">
            <w:pPr>
              <w:rPr>
                <w:sz w:val="24"/>
                <w:szCs w:val="24"/>
              </w:rPr>
            </w:pPr>
            <w:r w:rsidRPr="003F2F4B">
              <w:rPr>
                <w:sz w:val="24"/>
                <w:szCs w:val="24"/>
              </w:rPr>
              <w:t>22,440</w:t>
            </w:r>
          </w:p>
        </w:tc>
        <w:tc>
          <w:tcPr>
            <w:tcW w:w="847" w:type="dxa"/>
            <w:shd w:val="clear" w:color="auto" w:fill="auto"/>
          </w:tcPr>
          <w:p w14:paraId="4AE393D2" w14:textId="77777777" w:rsidR="00077A21" w:rsidRPr="003F2F4B" w:rsidRDefault="00077A21" w:rsidP="004B06AB">
            <w:pPr>
              <w:rPr>
                <w:sz w:val="24"/>
                <w:szCs w:val="24"/>
              </w:rPr>
            </w:pPr>
            <w:r w:rsidRPr="003F2F4B">
              <w:rPr>
                <w:sz w:val="24"/>
                <w:szCs w:val="24"/>
              </w:rPr>
              <w:t>0,009</w:t>
            </w:r>
          </w:p>
        </w:tc>
        <w:tc>
          <w:tcPr>
            <w:tcW w:w="806" w:type="dxa"/>
            <w:shd w:val="clear" w:color="auto" w:fill="auto"/>
          </w:tcPr>
          <w:p w14:paraId="17AAB7A2" w14:textId="77777777" w:rsidR="00077A21" w:rsidRPr="003F2F4B" w:rsidRDefault="00077A21" w:rsidP="004B06AB">
            <w:pPr>
              <w:rPr>
                <w:sz w:val="24"/>
                <w:szCs w:val="24"/>
              </w:rPr>
            </w:pPr>
            <w:r w:rsidRPr="003F2F4B">
              <w:rPr>
                <w:sz w:val="24"/>
                <w:szCs w:val="24"/>
              </w:rPr>
              <w:t>22,693</w:t>
            </w:r>
          </w:p>
        </w:tc>
        <w:tc>
          <w:tcPr>
            <w:tcW w:w="847" w:type="dxa"/>
            <w:shd w:val="clear" w:color="auto" w:fill="auto"/>
          </w:tcPr>
          <w:p w14:paraId="0B537B40" w14:textId="77777777" w:rsidR="00077A21" w:rsidRPr="003F2F4B" w:rsidRDefault="00077A21" w:rsidP="004B06AB">
            <w:pPr>
              <w:rPr>
                <w:sz w:val="24"/>
                <w:szCs w:val="24"/>
              </w:rPr>
            </w:pPr>
            <w:r w:rsidRPr="003F2F4B">
              <w:rPr>
                <w:sz w:val="24"/>
                <w:szCs w:val="24"/>
              </w:rPr>
              <w:t>0,014</w:t>
            </w:r>
          </w:p>
        </w:tc>
        <w:tc>
          <w:tcPr>
            <w:tcW w:w="806" w:type="dxa"/>
            <w:shd w:val="clear" w:color="auto" w:fill="auto"/>
          </w:tcPr>
          <w:p w14:paraId="1CABFEF9" w14:textId="77777777" w:rsidR="00077A21" w:rsidRPr="003F2F4B" w:rsidRDefault="00077A21" w:rsidP="004B06AB">
            <w:pPr>
              <w:rPr>
                <w:sz w:val="24"/>
                <w:szCs w:val="24"/>
              </w:rPr>
            </w:pPr>
            <w:r w:rsidRPr="003F2F4B">
              <w:rPr>
                <w:sz w:val="24"/>
                <w:szCs w:val="24"/>
              </w:rPr>
              <w:t>19,800</w:t>
            </w:r>
          </w:p>
        </w:tc>
      </w:tr>
      <w:tr w:rsidR="00D10014" w:rsidRPr="003F2F4B" w14:paraId="7838EBDC" w14:textId="77777777" w:rsidTr="00307CD7">
        <w:trPr>
          <w:trHeight w:val="262"/>
        </w:trPr>
        <w:tc>
          <w:tcPr>
            <w:tcW w:w="877" w:type="dxa"/>
            <w:shd w:val="clear" w:color="auto" w:fill="auto"/>
          </w:tcPr>
          <w:p w14:paraId="6B40E642" w14:textId="77777777" w:rsidR="00077A21" w:rsidRPr="003F2F4B" w:rsidRDefault="00077A21" w:rsidP="004B06AB">
            <w:pPr>
              <w:rPr>
                <w:sz w:val="24"/>
                <w:szCs w:val="24"/>
              </w:rPr>
            </w:pPr>
            <w:r w:rsidRPr="003F2F4B">
              <w:rPr>
                <w:sz w:val="24"/>
                <w:szCs w:val="24"/>
              </w:rPr>
              <w:t>ноя.11</w:t>
            </w:r>
          </w:p>
        </w:tc>
        <w:tc>
          <w:tcPr>
            <w:tcW w:w="847" w:type="dxa"/>
            <w:shd w:val="clear" w:color="auto" w:fill="auto"/>
          </w:tcPr>
          <w:p w14:paraId="33CE5A6D" w14:textId="77777777" w:rsidR="00077A21" w:rsidRPr="003F2F4B" w:rsidRDefault="00077A21" w:rsidP="004B06AB">
            <w:pPr>
              <w:rPr>
                <w:sz w:val="24"/>
                <w:szCs w:val="24"/>
              </w:rPr>
            </w:pPr>
            <w:r w:rsidRPr="003F2F4B">
              <w:rPr>
                <w:sz w:val="24"/>
                <w:szCs w:val="24"/>
              </w:rPr>
              <w:t>0,001</w:t>
            </w:r>
          </w:p>
        </w:tc>
        <w:tc>
          <w:tcPr>
            <w:tcW w:w="806" w:type="dxa"/>
            <w:shd w:val="clear" w:color="auto" w:fill="auto"/>
          </w:tcPr>
          <w:p w14:paraId="0E6FE988" w14:textId="77777777" w:rsidR="00077A21" w:rsidRPr="003F2F4B" w:rsidRDefault="00077A21" w:rsidP="004B06AB">
            <w:pPr>
              <w:rPr>
                <w:sz w:val="24"/>
                <w:szCs w:val="24"/>
              </w:rPr>
            </w:pPr>
            <w:r w:rsidRPr="003F2F4B">
              <w:rPr>
                <w:sz w:val="24"/>
                <w:szCs w:val="24"/>
              </w:rPr>
              <w:t>15,203</w:t>
            </w:r>
          </w:p>
        </w:tc>
        <w:tc>
          <w:tcPr>
            <w:tcW w:w="847" w:type="dxa"/>
            <w:shd w:val="clear" w:color="auto" w:fill="auto"/>
          </w:tcPr>
          <w:p w14:paraId="765EC964" w14:textId="77777777" w:rsidR="00077A21" w:rsidRPr="003F2F4B" w:rsidRDefault="00077A21" w:rsidP="004B06AB">
            <w:pPr>
              <w:rPr>
                <w:sz w:val="24"/>
                <w:szCs w:val="24"/>
              </w:rPr>
            </w:pPr>
            <w:r w:rsidRPr="003F2F4B">
              <w:rPr>
                <w:sz w:val="24"/>
                <w:szCs w:val="24"/>
              </w:rPr>
              <w:t>0,018</w:t>
            </w:r>
          </w:p>
        </w:tc>
        <w:tc>
          <w:tcPr>
            <w:tcW w:w="806" w:type="dxa"/>
            <w:shd w:val="clear" w:color="auto" w:fill="auto"/>
          </w:tcPr>
          <w:p w14:paraId="2D60EA01" w14:textId="77777777" w:rsidR="00077A21" w:rsidRPr="003F2F4B" w:rsidRDefault="00077A21" w:rsidP="004B06AB">
            <w:pPr>
              <w:rPr>
                <w:sz w:val="24"/>
                <w:szCs w:val="24"/>
              </w:rPr>
            </w:pPr>
            <w:r w:rsidRPr="003F2F4B">
              <w:rPr>
                <w:sz w:val="24"/>
                <w:szCs w:val="24"/>
              </w:rPr>
              <w:t>25,710</w:t>
            </w:r>
          </w:p>
        </w:tc>
        <w:tc>
          <w:tcPr>
            <w:tcW w:w="847" w:type="dxa"/>
            <w:shd w:val="clear" w:color="auto" w:fill="auto"/>
          </w:tcPr>
          <w:p w14:paraId="79FDF8C2" w14:textId="77777777" w:rsidR="00077A21" w:rsidRPr="003F2F4B" w:rsidRDefault="00077A21" w:rsidP="004B06AB">
            <w:pPr>
              <w:rPr>
                <w:sz w:val="24"/>
                <w:szCs w:val="24"/>
              </w:rPr>
            </w:pPr>
            <w:r w:rsidRPr="003F2F4B">
              <w:rPr>
                <w:sz w:val="24"/>
                <w:szCs w:val="24"/>
              </w:rPr>
              <w:t>0,017</w:t>
            </w:r>
          </w:p>
        </w:tc>
        <w:tc>
          <w:tcPr>
            <w:tcW w:w="806" w:type="dxa"/>
            <w:shd w:val="clear" w:color="auto" w:fill="auto"/>
          </w:tcPr>
          <w:p w14:paraId="1F3D26DC" w14:textId="77777777" w:rsidR="00077A21" w:rsidRPr="003F2F4B" w:rsidRDefault="00077A21" w:rsidP="004B06AB">
            <w:pPr>
              <w:rPr>
                <w:sz w:val="24"/>
                <w:szCs w:val="24"/>
              </w:rPr>
            </w:pPr>
            <w:r w:rsidRPr="003F2F4B">
              <w:rPr>
                <w:sz w:val="24"/>
                <w:szCs w:val="24"/>
              </w:rPr>
              <w:t>17,953</w:t>
            </w:r>
          </w:p>
        </w:tc>
        <w:tc>
          <w:tcPr>
            <w:tcW w:w="847" w:type="dxa"/>
            <w:shd w:val="clear" w:color="auto" w:fill="auto"/>
          </w:tcPr>
          <w:p w14:paraId="08088D7B" w14:textId="77777777" w:rsidR="00077A21" w:rsidRPr="003F2F4B" w:rsidRDefault="00077A21" w:rsidP="004B06AB">
            <w:pPr>
              <w:rPr>
                <w:sz w:val="24"/>
                <w:szCs w:val="24"/>
              </w:rPr>
            </w:pPr>
            <w:r w:rsidRPr="003F2F4B">
              <w:rPr>
                <w:sz w:val="24"/>
                <w:szCs w:val="24"/>
              </w:rPr>
              <w:t>0,013</w:t>
            </w:r>
          </w:p>
        </w:tc>
        <w:tc>
          <w:tcPr>
            <w:tcW w:w="806" w:type="dxa"/>
            <w:shd w:val="clear" w:color="auto" w:fill="auto"/>
          </w:tcPr>
          <w:p w14:paraId="4B286D11" w14:textId="77777777" w:rsidR="00077A21" w:rsidRPr="003F2F4B" w:rsidRDefault="00077A21" w:rsidP="004B06AB">
            <w:pPr>
              <w:rPr>
                <w:sz w:val="24"/>
                <w:szCs w:val="24"/>
              </w:rPr>
            </w:pPr>
            <w:r w:rsidRPr="003F2F4B">
              <w:rPr>
                <w:sz w:val="24"/>
                <w:szCs w:val="24"/>
              </w:rPr>
              <w:t>23,079</w:t>
            </w:r>
          </w:p>
        </w:tc>
        <w:tc>
          <w:tcPr>
            <w:tcW w:w="847" w:type="dxa"/>
            <w:shd w:val="clear" w:color="auto" w:fill="auto"/>
          </w:tcPr>
          <w:p w14:paraId="68ED06A8" w14:textId="77777777" w:rsidR="00077A21" w:rsidRPr="003F2F4B" w:rsidRDefault="00077A21" w:rsidP="004B06AB">
            <w:pPr>
              <w:rPr>
                <w:sz w:val="24"/>
                <w:szCs w:val="24"/>
              </w:rPr>
            </w:pPr>
            <w:r w:rsidRPr="003F2F4B">
              <w:rPr>
                <w:sz w:val="24"/>
                <w:szCs w:val="24"/>
              </w:rPr>
              <w:t>0,02</w:t>
            </w:r>
          </w:p>
        </w:tc>
        <w:tc>
          <w:tcPr>
            <w:tcW w:w="806" w:type="dxa"/>
            <w:shd w:val="clear" w:color="auto" w:fill="auto"/>
          </w:tcPr>
          <w:p w14:paraId="682540EE" w14:textId="77777777" w:rsidR="00077A21" w:rsidRPr="003F2F4B" w:rsidRDefault="00077A21" w:rsidP="004B06AB">
            <w:pPr>
              <w:rPr>
                <w:sz w:val="24"/>
                <w:szCs w:val="24"/>
              </w:rPr>
            </w:pPr>
            <w:r w:rsidRPr="003F2F4B">
              <w:rPr>
                <w:sz w:val="24"/>
                <w:szCs w:val="24"/>
              </w:rPr>
              <w:t>40,410</w:t>
            </w:r>
          </w:p>
        </w:tc>
      </w:tr>
      <w:tr w:rsidR="00D10014" w:rsidRPr="003F2F4B" w14:paraId="63A53E0C" w14:textId="77777777" w:rsidTr="00307CD7">
        <w:trPr>
          <w:trHeight w:val="262"/>
        </w:trPr>
        <w:tc>
          <w:tcPr>
            <w:tcW w:w="877" w:type="dxa"/>
            <w:shd w:val="clear" w:color="auto" w:fill="auto"/>
          </w:tcPr>
          <w:p w14:paraId="3ABD4B5C" w14:textId="77777777" w:rsidR="00077A21" w:rsidRPr="003F2F4B" w:rsidRDefault="00077A21" w:rsidP="004B06AB">
            <w:pPr>
              <w:rPr>
                <w:sz w:val="24"/>
                <w:szCs w:val="24"/>
              </w:rPr>
            </w:pPr>
            <w:r w:rsidRPr="003F2F4B">
              <w:rPr>
                <w:sz w:val="24"/>
                <w:szCs w:val="24"/>
              </w:rPr>
              <w:t>дек.11</w:t>
            </w:r>
          </w:p>
        </w:tc>
        <w:tc>
          <w:tcPr>
            <w:tcW w:w="847" w:type="dxa"/>
            <w:shd w:val="clear" w:color="auto" w:fill="auto"/>
          </w:tcPr>
          <w:p w14:paraId="0B00ECC1" w14:textId="77777777" w:rsidR="00077A21" w:rsidRPr="003F2F4B" w:rsidRDefault="00077A21" w:rsidP="004B06AB">
            <w:pPr>
              <w:rPr>
                <w:sz w:val="24"/>
                <w:szCs w:val="24"/>
              </w:rPr>
            </w:pPr>
            <w:r w:rsidRPr="003F2F4B">
              <w:rPr>
                <w:sz w:val="24"/>
                <w:szCs w:val="24"/>
              </w:rPr>
              <w:t>0,001</w:t>
            </w:r>
          </w:p>
        </w:tc>
        <w:tc>
          <w:tcPr>
            <w:tcW w:w="806" w:type="dxa"/>
            <w:shd w:val="clear" w:color="auto" w:fill="auto"/>
          </w:tcPr>
          <w:p w14:paraId="3D8763E8" w14:textId="77777777" w:rsidR="00077A21" w:rsidRPr="003F2F4B" w:rsidRDefault="00077A21" w:rsidP="004B06AB">
            <w:pPr>
              <w:rPr>
                <w:sz w:val="24"/>
                <w:szCs w:val="24"/>
              </w:rPr>
            </w:pPr>
            <w:r w:rsidRPr="003F2F4B">
              <w:rPr>
                <w:sz w:val="24"/>
                <w:szCs w:val="24"/>
              </w:rPr>
              <w:t>9,952</w:t>
            </w:r>
          </w:p>
        </w:tc>
        <w:tc>
          <w:tcPr>
            <w:tcW w:w="847" w:type="dxa"/>
            <w:shd w:val="clear" w:color="auto" w:fill="auto"/>
          </w:tcPr>
          <w:p w14:paraId="0E10932D" w14:textId="77777777" w:rsidR="00077A21" w:rsidRPr="003F2F4B" w:rsidRDefault="00077A21" w:rsidP="004B06AB">
            <w:pPr>
              <w:rPr>
                <w:sz w:val="24"/>
                <w:szCs w:val="24"/>
              </w:rPr>
            </w:pPr>
            <w:r w:rsidRPr="003F2F4B">
              <w:rPr>
                <w:sz w:val="24"/>
                <w:szCs w:val="24"/>
              </w:rPr>
              <w:t>0,009</w:t>
            </w:r>
          </w:p>
        </w:tc>
        <w:tc>
          <w:tcPr>
            <w:tcW w:w="806" w:type="dxa"/>
            <w:shd w:val="clear" w:color="auto" w:fill="auto"/>
          </w:tcPr>
          <w:p w14:paraId="2CEADB4C" w14:textId="77777777" w:rsidR="00077A21" w:rsidRPr="003F2F4B" w:rsidRDefault="00077A21" w:rsidP="004B06AB">
            <w:pPr>
              <w:rPr>
                <w:sz w:val="24"/>
                <w:szCs w:val="24"/>
              </w:rPr>
            </w:pPr>
            <w:r w:rsidRPr="003F2F4B">
              <w:rPr>
                <w:sz w:val="24"/>
                <w:szCs w:val="24"/>
              </w:rPr>
              <w:t>23,717</w:t>
            </w:r>
          </w:p>
        </w:tc>
        <w:tc>
          <w:tcPr>
            <w:tcW w:w="847" w:type="dxa"/>
            <w:shd w:val="clear" w:color="auto" w:fill="auto"/>
          </w:tcPr>
          <w:p w14:paraId="48EBC40E" w14:textId="77777777" w:rsidR="00077A21" w:rsidRPr="003F2F4B" w:rsidRDefault="00077A21" w:rsidP="004B06AB">
            <w:pPr>
              <w:rPr>
                <w:sz w:val="24"/>
                <w:szCs w:val="24"/>
              </w:rPr>
            </w:pPr>
            <w:r w:rsidRPr="003F2F4B">
              <w:rPr>
                <w:sz w:val="24"/>
                <w:szCs w:val="24"/>
              </w:rPr>
              <w:t>0,011</w:t>
            </w:r>
          </w:p>
        </w:tc>
        <w:tc>
          <w:tcPr>
            <w:tcW w:w="806" w:type="dxa"/>
            <w:shd w:val="clear" w:color="auto" w:fill="auto"/>
          </w:tcPr>
          <w:p w14:paraId="17CD37F0" w14:textId="77777777" w:rsidR="00077A21" w:rsidRPr="003F2F4B" w:rsidRDefault="00077A21" w:rsidP="004B06AB">
            <w:pPr>
              <w:rPr>
                <w:sz w:val="24"/>
                <w:szCs w:val="24"/>
              </w:rPr>
            </w:pPr>
            <w:r w:rsidRPr="003F2F4B">
              <w:rPr>
                <w:sz w:val="24"/>
                <w:szCs w:val="24"/>
              </w:rPr>
              <w:t>22,653</w:t>
            </w:r>
          </w:p>
        </w:tc>
        <w:tc>
          <w:tcPr>
            <w:tcW w:w="847" w:type="dxa"/>
            <w:shd w:val="clear" w:color="auto" w:fill="auto"/>
          </w:tcPr>
          <w:p w14:paraId="36E7A66A" w14:textId="77777777" w:rsidR="00077A21" w:rsidRPr="003F2F4B" w:rsidRDefault="00077A21" w:rsidP="004B06AB">
            <w:pPr>
              <w:rPr>
                <w:sz w:val="24"/>
                <w:szCs w:val="24"/>
              </w:rPr>
            </w:pPr>
            <w:r w:rsidRPr="003F2F4B">
              <w:rPr>
                <w:sz w:val="24"/>
                <w:szCs w:val="24"/>
              </w:rPr>
              <w:t>0,009</w:t>
            </w:r>
          </w:p>
        </w:tc>
        <w:tc>
          <w:tcPr>
            <w:tcW w:w="806" w:type="dxa"/>
            <w:shd w:val="clear" w:color="auto" w:fill="auto"/>
          </w:tcPr>
          <w:p w14:paraId="6FE7FB22" w14:textId="77777777" w:rsidR="00077A21" w:rsidRPr="003F2F4B" w:rsidRDefault="00077A21" w:rsidP="004B06AB">
            <w:pPr>
              <w:rPr>
                <w:sz w:val="24"/>
                <w:szCs w:val="24"/>
              </w:rPr>
            </w:pPr>
            <w:r w:rsidRPr="003F2F4B">
              <w:rPr>
                <w:sz w:val="24"/>
                <w:szCs w:val="24"/>
              </w:rPr>
              <w:t>21,952</w:t>
            </w:r>
          </w:p>
        </w:tc>
        <w:tc>
          <w:tcPr>
            <w:tcW w:w="847" w:type="dxa"/>
            <w:shd w:val="clear" w:color="auto" w:fill="auto"/>
          </w:tcPr>
          <w:p w14:paraId="319A4442" w14:textId="77777777" w:rsidR="00077A21" w:rsidRPr="003F2F4B" w:rsidRDefault="00077A21" w:rsidP="004B06AB">
            <w:pPr>
              <w:rPr>
                <w:sz w:val="24"/>
                <w:szCs w:val="24"/>
              </w:rPr>
            </w:pPr>
            <w:r w:rsidRPr="003F2F4B">
              <w:rPr>
                <w:sz w:val="24"/>
                <w:szCs w:val="24"/>
              </w:rPr>
              <w:t>0,01</w:t>
            </w:r>
          </w:p>
        </w:tc>
        <w:tc>
          <w:tcPr>
            <w:tcW w:w="806" w:type="dxa"/>
            <w:shd w:val="clear" w:color="auto" w:fill="auto"/>
          </w:tcPr>
          <w:p w14:paraId="06396A07" w14:textId="77777777" w:rsidR="00077A21" w:rsidRPr="003F2F4B" w:rsidRDefault="00077A21" w:rsidP="004B06AB">
            <w:pPr>
              <w:rPr>
                <w:sz w:val="24"/>
                <w:szCs w:val="24"/>
              </w:rPr>
            </w:pPr>
            <w:r w:rsidRPr="003F2F4B">
              <w:rPr>
                <w:sz w:val="24"/>
                <w:szCs w:val="24"/>
              </w:rPr>
              <w:t>30,874</w:t>
            </w:r>
          </w:p>
        </w:tc>
      </w:tr>
      <w:tr w:rsidR="00D10014" w:rsidRPr="003F2F4B" w14:paraId="04CA12FB" w14:textId="77777777" w:rsidTr="00307CD7">
        <w:trPr>
          <w:trHeight w:val="262"/>
        </w:trPr>
        <w:tc>
          <w:tcPr>
            <w:tcW w:w="877" w:type="dxa"/>
            <w:shd w:val="clear" w:color="auto" w:fill="auto"/>
          </w:tcPr>
          <w:p w14:paraId="554A3257" w14:textId="77777777" w:rsidR="00077A21" w:rsidRPr="003F2F4B" w:rsidRDefault="00077A21" w:rsidP="004B06AB">
            <w:pPr>
              <w:rPr>
                <w:sz w:val="24"/>
                <w:szCs w:val="24"/>
              </w:rPr>
            </w:pPr>
            <w:r w:rsidRPr="003F2F4B">
              <w:rPr>
                <w:sz w:val="24"/>
                <w:szCs w:val="24"/>
              </w:rPr>
              <w:t>янв.12</w:t>
            </w:r>
          </w:p>
        </w:tc>
        <w:tc>
          <w:tcPr>
            <w:tcW w:w="847" w:type="dxa"/>
            <w:shd w:val="clear" w:color="auto" w:fill="auto"/>
          </w:tcPr>
          <w:p w14:paraId="1A7A2799" w14:textId="77777777" w:rsidR="00077A21" w:rsidRPr="003F2F4B" w:rsidRDefault="00077A21" w:rsidP="004B06AB">
            <w:pPr>
              <w:rPr>
                <w:sz w:val="24"/>
                <w:szCs w:val="24"/>
              </w:rPr>
            </w:pPr>
            <w:r w:rsidRPr="003F2F4B">
              <w:rPr>
                <w:sz w:val="24"/>
                <w:szCs w:val="24"/>
              </w:rPr>
              <w:t>0,002</w:t>
            </w:r>
          </w:p>
        </w:tc>
        <w:tc>
          <w:tcPr>
            <w:tcW w:w="806" w:type="dxa"/>
            <w:shd w:val="clear" w:color="auto" w:fill="auto"/>
          </w:tcPr>
          <w:p w14:paraId="5B4DD2F3" w14:textId="77777777" w:rsidR="00077A21" w:rsidRPr="003F2F4B" w:rsidRDefault="00077A21" w:rsidP="004B06AB">
            <w:pPr>
              <w:rPr>
                <w:sz w:val="24"/>
                <w:szCs w:val="24"/>
              </w:rPr>
            </w:pPr>
            <w:r w:rsidRPr="003F2F4B">
              <w:rPr>
                <w:sz w:val="24"/>
                <w:szCs w:val="24"/>
              </w:rPr>
              <w:t>15,877</w:t>
            </w:r>
          </w:p>
        </w:tc>
        <w:tc>
          <w:tcPr>
            <w:tcW w:w="847" w:type="dxa"/>
            <w:shd w:val="clear" w:color="auto" w:fill="auto"/>
          </w:tcPr>
          <w:p w14:paraId="53A2A139" w14:textId="77777777" w:rsidR="00077A21" w:rsidRPr="003F2F4B" w:rsidRDefault="00077A21" w:rsidP="004B06AB">
            <w:pPr>
              <w:rPr>
                <w:sz w:val="24"/>
                <w:szCs w:val="24"/>
              </w:rPr>
            </w:pPr>
            <w:r w:rsidRPr="003F2F4B">
              <w:rPr>
                <w:sz w:val="24"/>
                <w:szCs w:val="24"/>
              </w:rPr>
              <w:t>0,007</w:t>
            </w:r>
          </w:p>
        </w:tc>
        <w:tc>
          <w:tcPr>
            <w:tcW w:w="806" w:type="dxa"/>
            <w:shd w:val="clear" w:color="auto" w:fill="auto"/>
          </w:tcPr>
          <w:p w14:paraId="210FE598" w14:textId="77777777" w:rsidR="00077A21" w:rsidRPr="003F2F4B" w:rsidRDefault="00077A21" w:rsidP="004B06AB">
            <w:pPr>
              <w:rPr>
                <w:sz w:val="24"/>
                <w:szCs w:val="24"/>
              </w:rPr>
            </w:pPr>
            <w:r w:rsidRPr="003F2F4B">
              <w:rPr>
                <w:sz w:val="24"/>
                <w:szCs w:val="24"/>
              </w:rPr>
              <w:t>21,010</w:t>
            </w:r>
          </w:p>
        </w:tc>
        <w:tc>
          <w:tcPr>
            <w:tcW w:w="847" w:type="dxa"/>
            <w:shd w:val="clear" w:color="auto" w:fill="auto"/>
          </w:tcPr>
          <w:p w14:paraId="79E7C28B" w14:textId="77777777" w:rsidR="00077A21" w:rsidRPr="003F2F4B" w:rsidRDefault="00077A21" w:rsidP="004B06AB">
            <w:pPr>
              <w:rPr>
                <w:sz w:val="24"/>
                <w:szCs w:val="24"/>
              </w:rPr>
            </w:pPr>
            <w:r w:rsidRPr="003F2F4B">
              <w:rPr>
                <w:sz w:val="24"/>
                <w:szCs w:val="24"/>
              </w:rPr>
              <w:t>0,008</w:t>
            </w:r>
          </w:p>
        </w:tc>
        <w:tc>
          <w:tcPr>
            <w:tcW w:w="806" w:type="dxa"/>
            <w:shd w:val="clear" w:color="auto" w:fill="auto"/>
          </w:tcPr>
          <w:p w14:paraId="4B1F55E4" w14:textId="77777777" w:rsidR="00077A21" w:rsidRPr="003F2F4B" w:rsidRDefault="00077A21" w:rsidP="004B06AB">
            <w:pPr>
              <w:rPr>
                <w:sz w:val="24"/>
                <w:szCs w:val="24"/>
              </w:rPr>
            </w:pPr>
            <w:r w:rsidRPr="003F2F4B">
              <w:rPr>
                <w:sz w:val="24"/>
                <w:szCs w:val="24"/>
              </w:rPr>
              <w:t>16,731</w:t>
            </w:r>
          </w:p>
        </w:tc>
        <w:tc>
          <w:tcPr>
            <w:tcW w:w="847" w:type="dxa"/>
            <w:shd w:val="clear" w:color="auto" w:fill="auto"/>
          </w:tcPr>
          <w:p w14:paraId="0C2EEE5D" w14:textId="77777777" w:rsidR="00077A21" w:rsidRPr="003F2F4B" w:rsidRDefault="00077A21" w:rsidP="004B06AB">
            <w:pPr>
              <w:rPr>
                <w:sz w:val="24"/>
                <w:szCs w:val="24"/>
              </w:rPr>
            </w:pPr>
            <w:r w:rsidRPr="003F2F4B">
              <w:rPr>
                <w:sz w:val="24"/>
                <w:szCs w:val="24"/>
              </w:rPr>
              <w:t>0,007</w:t>
            </w:r>
          </w:p>
        </w:tc>
        <w:tc>
          <w:tcPr>
            <w:tcW w:w="806" w:type="dxa"/>
            <w:shd w:val="clear" w:color="auto" w:fill="auto"/>
          </w:tcPr>
          <w:p w14:paraId="7F7B13CA" w14:textId="77777777" w:rsidR="00077A21" w:rsidRPr="003F2F4B" w:rsidRDefault="00077A21" w:rsidP="004B06AB">
            <w:pPr>
              <w:rPr>
                <w:sz w:val="24"/>
                <w:szCs w:val="24"/>
              </w:rPr>
            </w:pPr>
            <w:r w:rsidRPr="003F2F4B">
              <w:rPr>
                <w:sz w:val="24"/>
                <w:szCs w:val="24"/>
              </w:rPr>
              <w:t>18,033</w:t>
            </w:r>
          </w:p>
        </w:tc>
        <w:tc>
          <w:tcPr>
            <w:tcW w:w="847" w:type="dxa"/>
            <w:shd w:val="clear" w:color="auto" w:fill="auto"/>
          </w:tcPr>
          <w:p w14:paraId="2FB31A74" w14:textId="77777777" w:rsidR="00077A21" w:rsidRPr="003F2F4B" w:rsidRDefault="00077A21" w:rsidP="004B06AB">
            <w:pPr>
              <w:rPr>
                <w:sz w:val="24"/>
                <w:szCs w:val="24"/>
              </w:rPr>
            </w:pPr>
            <w:r w:rsidRPr="003F2F4B">
              <w:rPr>
                <w:sz w:val="24"/>
                <w:szCs w:val="24"/>
              </w:rPr>
              <w:t>0,008</w:t>
            </w:r>
          </w:p>
        </w:tc>
        <w:tc>
          <w:tcPr>
            <w:tcW w:w="806" w:type="dxa"/>
            <w:shd w:val="clear" w:color="auto" w:fill="auto"/>
          </w:tcPr>
          <w:p w14:paraId="050AA78A" w14:textId="77777777" w:rsidR="00077A21" w:rsidRPr="003F2F4B" w:rsidRDefault="00077A21" w:rsidP="004B06AB">
            <w:pPr>
              <w:rPr>
                <w:sz w:val="24"/>
                <w:szCs w:val="24"/>
              </w:rPr>
            </w:pPr>
            <w:r w:rsidRPr="003F2F4B">
              <w:rPr>
                <w:sz w:val="24"/>
                <w:szCs w:val="24"/>
              </w:rPr>
              <w:t>37,174</w:t>
            </w:r>
          </w:p>
        </w:tc>
      </w:tr>
      <w:tr w:rsidR="00D10014" w:rsidRPr="003F2F4B" w14:paraId="65304194" w14:textId="77777777" w:rsidTr="00307CD7">
        <w:trPr>
          <w:trHeight w:val="262"/>
        </w:trPr>
        <w:tc>
          <w:tcPr>
            <w:tcW w:w="877" w:type="dxa"/>
            <w:shd w:val="clear" w:color="auto" w:fill="auto"/>
          </w:tcPr>
          <w:p w14:paraId="5746E35A" w14:textId="77777777" w:rsidR="00077A21" w:rsidRPr="003F2F4B" w:rsidRDefault="00077A21" w:rsidP="004B06AB">
            <w:pPr>
              <w:rPr>
                <w:sz w:val="24"/>
                <w:szCs w:val="24"/>
              </w:rPr>
            </w:pPr>
            <w:r w:rsidRPr="003F2F4B">
              <w:rPr>
                <w:sz w:val="24"/>
                <w:szCs w:val="24"/>
              </w:rPr>
              <w:t>фев. 12</w:t>
            </w:r>
          </w:p>
        </w:tc>
        <w:tc>
          <w:tcPr>
            <w:tcW w:w="847" w:type="dxa"/>
            <w:shd w:val="clear" w:color="auto" w:fill="auto"/>
          </w:tcPr>
          <w:p w14:paraId="558CC810" w14:textId="77777777" w:rsidR="00077A21" w:rsidRPr="003F2F4B" w:rsidRDefault="00077A21" w:rsidP="004B06AB">
            <w:pPr>
              <w:rPr>
                <w:sz w:val="24"/>
                <w:szCs w:val="24"/>
              </w:rPr>
            </w:pPr>
            <w:r w:rsidRPr="003F2F4B">
              <w:rPr>
                <w:sz w:val="24"/>
                <w:szCs w:val="24"/>
              </w:rPr>
              <w:t>0,001</w:t>
            </w:r>
          </w:p>
        </w:tc>
        <w:tc>
          <w:tcPr>
            <w:tcW w:w="806" w:type="dxa"/>
            <w:shd w:val="clear" w:color="auto" w:fill="auto"/>
          </w:tcPr>
          <w:p w14:paraId="14E3FBE3" w14:textId="77777777" w:rsidR="00077A21" w:rsidRPr="003F2F4B" w:rsidRDefault="00077A21" w:rsidP="004B06AB">
            <w:pPr>
              <w:rPr>
                <w:sz w:val="24"/>
                <w:szCs w:val="24"/>
              </w:rPr>
            </w:pPr>
            <w:r w:rsidRPr="003F2F4B">
              <w:rPr>
                <w:sz w:val="24"/>
                <w:szCs w:val="24"/>
              </w:rPr>
              <w:t>11,321</w:t>
            </w:r>
          </w:p>
        </w:tc>
        <w:tc>
          <w:tcPr>
            <w:tcW w:w="847" w:type="dxa"/>
            <w:shd w:val="clear" w:color="auto" w:fill="auto"/>
          </w:tcPr>
          <w:p w14:paraId="0942E06D" w14:textId="77777777" w:rsidR="00077A21" w:rsidRPr="003F2F4B" w:rsidRDefault="00077A21" w:rsidP="004B06AB">
            <w:pPr>
              <w:rPr>
                <w:sz w:val="24"/>
                <w:szCs w:val="24"/>
              </w:rPr>
            </w:pPr>
            <w:r w:rsidRPr="003F2F4B">
              <w:rPr>
                <w:sz w:val="24"/>
                <w:szCs w:val="24"/>
              </w:rPr>
              <w:t>0,009</w:t>
            </w:r>
          </w:p>
        </w:tc>
        <w:tc>
          <w:tcPr>
            <w:tcW w:w="806" w:type="dxa"/>
            <w:shd w:val="clear" w:color="auto" w:fill="auto"/>
          </w:tcPr>
          <w:p w14:paraId="65A86879" w14:textId="77777777" w:rsidR="00077A21" w:rsidRPr="003F2F4B" w:rsidRDefault="00077A21" w:rsidP="004B06AB">
            <w:pPr>
              <w:rPr>
                <w:sz w:val="24"/>
                <w:szCs w:val="24"/>
              </w:rPr>
            </w:pPr>
            <w:r w:rsidRPr="003F2F4B">
              <w:rPr>
                <w:sz w:val="24"/>
                <w:szCs w:val="24"/>
              </w:rPr>
              <w:t>25,118</w:t>
            </w:r>
          </w:p>
        </w:tc>
        <w:tc>
          <w:tcPr>
            <w:tcW w:w="847" w:type="dxa"/>
            <w:shd w:val="clear" w:color="auto" w:fill="auto"/>
          </w:tcPr>
          <w:p w14:paraId="08BCD09D" w14:textId="77777777" w:rsidR="00077A21" w:rsidRPr="003F2F4B" w:rsidRDefault="00077A21" w:rsidP="004B06AB">
            <w:pPr>
              <w:rPr>
                <w:sz w:val="24"/>
                <w:szCs w:val="24"/>
              </w:rPr>
            </w:pPr>
            <w:r w:rsidRPr="003F2F4B">
              <w:rPr>
                <w:sz w:val="24"/>
                <w:szCs w:val="24"/>
              </w:rPr>
              <w:t>0,012</w:t>
            </w:r>
          </w:p>
        </w:tc>
        <w:tc>
          <w:tcPr>
            <w:tcW w:w="806" w:type="dxa"/>
            <w:shd w:val="clear" w:color="auto" w:fill="auto"/>
          </w:tcPr>
          <w:p w14:paraId="4E9BC4AA" w14:textId="77777777" w:rsidR="00077A21" w:rsidRPr="003F2F4B" w:rsidRDefault="00077A21" w:rsidP="004B06AB">
            <w:pPr>
              <w:rPr>
                <w:sz w:val="24"/>
                <w:szCs w:val="24"/>
              </w:rPr>
            </w:pPr>
            <w:r w:rsidRPr="003F2F4B">
              <w:rPr>
                <w:sz w:val="24"/>
                <w:szCs w:val="24"/>
              </w:rPr>
              <w:t>19,446</w:t>
            </w:r>
          </w:p>
        </w:tc>
        <w:tc>
          <w:tcPr>
            <w:tcW w:w="847" w:type="dxa"/>
            <w:shd w:val="clear" w:color="auto" w:fill="auto"/>
          </w:tcPr>
          <w:p w14:paraId="48D49F59" w14:textId="77777777" w:rsidR="00077A21" w:rsidRPr="003F2F4B" w:rsidRDefault="00077A21" w:rsidP="004B06AB">
            <w:pPr>
              <w:rPr>
                <w:sz w:val="24"/>
                <w:szCs w:val="24"/>
              </w:rPr>
            </w:pPr>
            <w:r w:rsidRPr="003F2F4B">
              <w:rPr>
                <w:sz w:val="24"/>
                <w:szCs w:val="24"/>
              </w:rPr>
              <w:t>0,008</w:t>
            </w:r>
          </w:p>
        </w:tc>
        <w:tc>
          <w:tcPr>
            <w:tcW w:w="806" w:type="dxa"/>
            <w:shd w:val="clear" w:color="auto" w:fill="auto"/>
          </w:tcPr>
          <w:p w14:paraId="1FF20143" w14:textId="77777777" w:rsidR="00077A21" w:rsidRPr="003F2F4B" w:rsidRDefault="00077A21" w:rsidP="004B06AB">
            <w:pPr>
              <w:rPr>
                <w:sz w:val="24"/>
                <w:szCs w:val="24"/>
              </w:rPr>
            </w:pPr>
            <w:r w:rsidRPr="003F2F4B">
              <w:rPr>
                <w:sz w:val="24"/>
                <w:szCs w:val="24"/>
              </w:rPr>
              <w:t>23,121</w:t>
            </w:r>
          </w:p>
        </w:tc>
        <w:tc>
          <w:tcPr>
            <w:tcW w:w="847" w:type="dxa"/>
            <w:shd w:val="clear" w:color="auto" w:fill="auto"/>
          </w:tcPr>
          <w:p w14:paraId="22271858" w14:textId="77777777" w:rsidR="00077A21" w:rsidRPr="003F2F4B" w:rsidRDefault="00077A21" w:rsidP="004B06AB">
            <w:pPr>
              <w:rPr>
                <w:sz w:val="24"/>
                <w:szCs w:val="24"/>
              </w:rPr>
            </w:pPr>
            <w:r w:rsidRPr="003F2F4B">
              <w:rPr>
                <w:sz w:val="24"/>
                <w:szCs w:val="24"/>
              </w:rPr>
              <w:t>0,01</w:t>
            </w:r>
          </w:p>
        </w:tc>
        <w:tc>
          <w:tcPr>
            <w:tcW w:w="806" w:type="dxa"/>
            <w:shd w:val="clear" w:color="auto" w:fill="auto"/>
          </w:tcPr>
          <w:p w14:paraId="50DDB9DD" w14:textId="77777777" w:rsidR="00077A21" w:rsidRPr="003F2F4B" w:rsidRDefault="00077A21" w:rsidP="004B06AB">
            <w:pPr>
              <w:rPr>
                <w:sz w:val="24"/>
                <w:szCs w:val="24"/>
              </w:rPr>
            </w:pPr>
            <w:r w:rsidRPr="003F2F4B">
              <w:rPr>
                <w:sz w:val="24"/>
                <w:szCs w:val="24"/>
              </w:rPr>
              <w:t>32,410</w:t>
            </w:r>
          </w:p>
        </w:tc>
      </w:tr>
      <w:tr w:rsidR="00D10014" w:rsidRPr="003F2F4B" w14:paraId="6CCFF17B" w14:textId="77777777" w:rsidTr="00307CD7">
        <w:trPr>
          <w:trHeight w:val="262"/>
        </w:trPr>
        <w:tc>
          <w:tcPr>
            <w:tcW w:w="877" w:type="dxa"/>
            <w:shd w:val="clear" w:color="auto" w:fill="auto"/>
          </w:tcPr>
          <w:p w14:paraId="0750B2FF" w14:textId="77777777" w:rsidR="00077A21" w:rsidRPr="003F2F4B" w:rsidRDefault="00077A21" w:rsidP="004B06AB">
            <w:pPr>
              <w:rPr>
                <w:sz w:val="24"/>
                <w:szCs w:val="24"/>
              </w:rPr>
            </w:pPr>
            <w:r w:rsidRPr="003F2F4B">
              <w:rPr>
                <w:sz w:val="24"/>
                <w:szCs w:val="24"/>
              </w:rPr>
              <w:t>мар.12</w:t>
            </w:r>
          </w:p>
        </w:tc>
        <w:tc>
          <w:tcPr>
            <w:tcW w:w="847" w:type="dxa"/>
            <w:shd w:val="clear" w:color="auto" w:fill="auto"/>
          </w:tcPr>
          <w:p w14:paraId="3DEF8726" w14:textId="77777777" w:rsidR="00077A21" w:rsidRPr="003F2F4B" w:rsidRDefault="00077A21" w:rsidP="004B06AB">
            <w:pPr>
              <w:rPr>
                <w:sz w:val="24"/>
                <w:szCs w:val="24"/>
              </w:rPr>
            </w:pPr>
            <w:r w:rsidRPr="003F2F4B">
              <w:rPr>
                <w:sz w:val="24"/>
                <w:szCs w:val="24"/>
              </w:rPr>
              <w:t>0,002</w:t>
            </w:r>
          </w:p>
        </w:tc>
        <w:tc>
          <w:tcPr>
            <w:tcW w:w="806" w:type="dxa"/>
            <w:shd w:val="clear" w:color="auto" w:fill="auto"/>
          </w:tcPr>
          <w:p w14:paraId="2920A495" w14:textId="77777777" w:rsidR="00077A21" w:rsidRPr="003F2F4B" w:rsidRDefault="00077A21" w:rsidP="004B06AB">
            <w:pPr>
              <w:rPr>
                <w:sz w:val="24"/>
                <w:szCs w:val="24"/>
              </w:rPr>
            </w:pPr>
            <w:r w:rsidRPr="003F2F4B">
              <w:rPr>
                <w:sz w:val="24"/>
                <w:szCs w:val="24"/>
              </w:rPr>
              <w:t>16,581</w:t>
            </w:r>
          </w:p>
        </w:tc>
        <w:tc>
          <w:tcPr>
            <w:tcW w:w="847" w:type="dxa"/>
            <w:shd w:val="clear" w:color="auto" w:fill="auto"/>
          </w:tcPr>
          <w:p w14:paraId="6456B18F" w14:textId="77777777" w:rsidR="00077A21" w:rsidRPr="003F2F4B" w:rsidRDefault="00077A21" w:rsidP="004B06AB">
            <w:pPr>
              <w:rPr>
                <w:sz w:val="24"/>
                <w:szCs w:val="24"/>
              </w:rPr>
            </w:pPr>
            <w:r w:rsidRPr="003F2F4B">
              <w:rPr>
                <w:sz w:val="24"/>
                <w:szCs w:val="24"/>
              </w:rPr>
              <w:t>0,008</w:t>
            </w:r>
          </w:p>
        </w:tc>
        <w:tc>
          <w:tcPr>
            <w:tcW w:w="806" w:type="dxa"/>
            <w:shd w:val="clear" w:color="auto" w:fill="auto"/>
          </w:tcPr>
          <w:p w14:paraId="6CE69516" w14:textId="77777777" w:rsidR="00077A21" w:rsidRPr="003F2F4B" w:rsidRDefault="00077A21" w:rsidP="004B06AB">
            <w:pPr>
              <w:rPr>
                <w:sz w:val="24"/>
                <w:szCs w:val="24"/>
              </w:rPr>
            </w:pPr>
            <w:r w:rsidRPr="003F2F4B">
              <w:rPr>
                <w:sz w:val="24"/>
                <w:szCs w:val="24"/>
              </w:rPr>
              <w:t>34,858</w:t>
            </w:r>
          </w:p>
        </w:tc>
        <w:tc>
          <w:tcPr>
            <w:tcW w:w="847" w:type="dxa"/>
            <w:shd w:val="clear" w:color="auto" w:fill="auto"/>
          </w:tcPr>
          <w:p w14:paraId="64F25A89" w14:textId="77777777" w:rsidR="00077A21" w:rsidRPr="003F2F4B" w:rsidRDefault="00077A21" w:rsidP="004B06AB">
            <w:pPr>
              <w:rPr>
                <w:sz w:val="24"/>
                <w:szCs w:val="24"/>
              </w:rPr>
            </w:pPr>
            <w:r w:rsidRPr="003F2F4B">
              <w:rPr>
                <w:sz w:val="24"/>
                <w:szCs w:val="24"/>
              </w:rPr>
              <w:t>0,011</w:t>
            </w:r>
          </w:p>
        </w:tc>
        <w:tc>
          <w:tcPr>
            <w:tcW w:w="806" w:type="dxa"/>
            <w:shd w:val="clear" w:color="auto" w:fill="auto"/>
          </w:tcPr>
          <w:p w14:paraId="40882930" w14:textId="77777777" w:rsidR="00077A21" w:rsidRPr="003F2F4B" w:rsidRDefault="00077A21" w:rsidP="004B06AB">
            <w:pPr>
              <w:rPr>
                <w:sz w:val="24"/>
                <w:szCs w:val="24"/>
              </w:rPr>
            </w:pPr>
            <w:r w:rsidRPr="003F2F4B">
              <w:rPr>
                <w:sz w:val="24"/>
                <w:szCs w:val="24"/>
              </w:rPr>
              <w:t>22,852</w:t>
            </w:r>
          </w:p>
        </w:tc>
        <w:tc>
          <w:tcPr>
            <w:tcW w:w="847" w:type="dxa"/>
            <w:shd w:val="clear" w:color="auto" w:fill="auto"/>
          </w:tcPr>
          <w:p w14:paraId="42A0F419" w14:textId="77777777" w:rsidR="00077A21" w:rsidRPr="003F2F4B" w:rsidRDefault="00077A21" w:rsidP="004B06AB">
            <w:pPr>
              <w:rPr>
                <w:sz w:val="24"/>
                <w:szCs w:val="24"/>
              </w:rPr>
            </w:pPr>
            <w:r w:rsidRPr="003F2F4B">
              <w:rPr>
                <w:sz w:val="24"/>
                <w:szCs w:val="24"/>
              </w:rPr>
              <w:t>0,008</w:t>
            </w:r>
          </w:p>
        </w:tc>
        <w:tc>
          <w:tcPr>
            <w:tcW w:w="806" w:type="dxa"/>
            <w:shd w:val="clear" w:color="auto" w:fill="auto"/>
          </w:tcPr>
          <w:p w14:paraId="33C13EDF" w14:textId="77777777" w:rsidR="00077A21" w:rsidRPr="003F2F4B" w:rsidRDefault="00077A21" w:rsidP="004B06AB">
            <w:pPr>
              <w:rPr>
                <w:sz w:val="24"/>
                <w:szCs w:val="24"/>
              </w:rPr>
            </w:pPr>
            <w:r w:rsidRPr="003F2F4B">
              <w:rPr>
                <w:sz w:val="24"/>
                <w:szCs w:val="24"/>
              </w:rPr>
              <w:t>35,900</w:t>
            </w:r>
          </w:p>
        </w:tc>
        <w:tc>
          <w:tcPr>
            <w:tcW w:w="847" w:type="dxa"/>
            <w:shd w:val="clear" w:color="auto" w:fill="auto"/>
          </w:tcPr>
          <w:p w14:paraId="1795B80C" w14:textId="77777777" w:rsidR="00077A21" w:rsidRPr="003F2F4B" w:rsidRDefault="00077A21" w:rsidP="004B06AB">
            <w:pPr>
              <w:rPr>
                <w:sz w:val="24"/>
                <w:szCs w:val="24"/>
              </w:rPr>
            </w:pPr>
            <w:r w:rsidRPr="003F2F4B">
              <w:rPr>
                <w:sz w:val="24"/>
                <w:szCs w:val="24"/>
              </w:rPr>
              <w:t>0,013</w:t>
            </w:r>
          </w:p>
        </w:tc>
        <w:tc>
          <w:tcPr>
            <w:tcW w:w="806" w:type="dxa"/>
            <w:shd w:val="clear" w:color="auto" w:fill="auto"/>
          </w:tcPr>
          <w:p w14:paraId="65C25F53" w14:textId="77777777" w:rsidR="00077A21" w:rsidRPr="003F2F4B" w:rsidRDefault="00077A21" w:rsidP="004B06AB">
            <w:pPr>
              <w:rPr>
                <w:sz w:val="24"/>
                <w:szCs w:val="24"/>
              </w:rPr>
            </w:pPr>
            <w:r w:rsidRPr="003F2F4B">
              <w:rPr>
                <w:sz w:val="24"/>
                <w:szCs w:val="24"/>
              </w:rPr>
              <w:t>44,819</w:t>
            </w:r>
          </w:p>
        </w:tc>
      </w:tr>
      <w:tr w:rsidR="00D10014" w:rsidRPr="003F2F4B" w14:paraId="2989F011" w14:textId="77777777" w:rsidTr="00307CD7">
        <w:trPr>
          <w:trHeight w:val="262"/>
        </w:trPr>
        <w:tc>
          <w:tcPr>
            <w:tcW w:w="877" w:type="dxa"/>
            <w:shd w:val="clear" w:color="auto" w:fill="auto"/>
          </w:tcPr>
          <w:p w14:paraId="006FDEF8" w14:textId="77777777" w:rsidR="00077A21" w:rsidRPr="003F2F4B" w:rsidRDefault="00077A21" w:rsidP="004B06AB">
            <w:pPr>
              <w:rPr>
                <w:sz w:val="24"/>
                <w:szCs w:val="24"/>
              </w:rPr>
            </w:pPr>
            <w:r w:rsidRPr="003F2F4B">
              <w:rPr>
                <w:sz w:val="24"/>
                <w:szCs w:val="24"/>
              </w:rPr>
              <w:t>апр.12</w:t>
            </w:r>
          </w:p>
        </w:tc>
        <w:tc>
          <w:tcPr>
            <w:tcW w:w="847" w:type="dxa"/>
            <w:shd w:val="clear" w:color="auto" w:fill="auto"/>
          </w:tcPr>
          <w:p w14:paraId="5EC97721" w14:textId="77777777" w:rsidR="00077A21" w:rsidRPr="003F2F4B" w:rsidRDefault="00077A21" w:rsidP="004B06AB">
            <w:pPr>
              <w:rPr>
                <w:sz w:val="24"/>
                <w:szCs w:val="24"/>
              </w:rPr>
            </w:pPr>
            <w:r w:rsidRPr="003F2F4B">
              <w:rPr>
                <w:sz w:val="24"/>
                <w:szCs w:val="24"/>
              </w:rPr>
              <w:t>0,001</w:t>
            </w:r>
          </w:p>
        </w:tc>
        <w:tc>
          <w:tcPr>
            <w:tcW w:w="806" w:type="dxa"/>
            <w:shd w:val="clear" w:color="auto" w:fill="auto"/>
          </w:tcPr>
          <w:p w14:paraId="71EC1F2D" w14:textId="77777777" w:rsidR="00077A21" w:rsidRPr="003F2F4B" w:rsidRDefault="00077A21" w:rsidP="004B06AB">
            <w:pPr>
              <w:rPr>
                <w:sz w:val="24"/>
                <w:szCs w:val="24"/>
              </w:rPr>
            </w:pPr>
            <w:r w:rsidRPr="003F2F4B">
              <w:rPr>
                <w:sz w:val="24"/>
                <w:szCs w:val="24"/>
              </w:rPr>
              <w:t>8,993</w:t>
            </w:r>
          </w:p>
        </w:tc>
        <w:tc>
          <w:tcPr>
            <w:tcW w:w="847" w:type="dxa"/>
            <w:shd w:val="clear" w:color="auto" w:fill="auto"/>
          </w:tcPr>
          <w:p w14:paraId="0A750620" w14:textId="77777777" w:rsidR="00077A21" w:rsidRPr="003F2F4B" w:rsidRDefault="00077A21" w:rsidP="004B06AB">
            <w:pPr>
              <w:rPr>
                <w:sz w:val="24"/>
                <w:szCs w:val="24"/>
              </w:rPr>
            </w:pPr>
            <w:r w:rsidRPr="003F2F4B">
              <w:rPr>
                <w:sz w:val="24"/>
                <w:szCs w:val="24"/>
              </w:rPr>
              <w:t>0,004</w:t>
            </w:r>
          </w:p>
        </w:tc>
        <w:tc>
          <w:tcPr>
            <w:tcW w:w="806" w:type="dxa"/>
            <w:shd w:val="clear" w:color="auto" w:fill="auto"/>
          </w:tcPr>
          <w:p w14:paraId="4678A801" w14:textId="77777777" w:rsidR="00077A21" w:rsidRPr="003F2F4B" w:rsidRDefault="00077A21" w:rsidP="004B06AB">
            <w:pPr>
              <w:rPr>
                <w:sz w:val="24"/>
                <w:szCs w:val="24"/>
              </w:rPr>
            </w:pPr>
            <w:r w:rsidRPr="003F2F4B">
              <w:rPr>
                <w:sz w:val="24"/>
                <w:szCs w:val="24"/>
              </w:rPr>
              <w:t>15,457</w:t>
            </w:r>
          </w:p>
        </w:tc>
        <w:tc>
          <w:tcPr>
            <w:tcW w:w="847" w:type="dxa"/>
            <w:shd w:val="clear" w:color="auto" w:fill="auto"/>
          </w:tcPr>
          <w:p w14:paraId="1DD218EA" w14:textId="77777777" w:rsidR="00077A21" w:rsidRPr="003F2F4B" w:rsidRDefault="00077A21" w:rsidP="004B06AB">
            <w:pPr>
              <w:rPr>
                <w:sz w:val="24"/>
                <w:szCs w:val="24"/>
              </w:rPr>
            </w:pPr>
            <w:r w:rsidRPr="003F2F4B">
              <w:rPr>
                <w:sz w:val="24"/>
                <w:szCs w:val="24"/>
              </w:rPr>
              <w:t>0,006</w:t>
            </w:r>
          </w:p>
        </w:tc>
        <w:tc>
          <w:tcPr>
            <w:tcW w:w="806" w:type="dxa"/>
            <w:shd w:val="clear" w:color="auto" w:fill="auto"/>
          </w:tcPr>
          <w:p w14:paraId="201287BA" w14:textId="77777777" w:rsidR="00077A21" w:rsidRPr="003F2F4B" w:rsidRDefault="00077A21" w:rsidP="004B06AB">
            <w:pPr>
              <w:rPr>
                <w:sz w:val="24"/>
                <w:szCs w:val="24"/>
              </w:rPr>
            </w:pPr>
            <w:r w:rsidRPr="003F2F4B">
              <w:rPr>
                <w:sz w:val="24"/>
                <w:szCs w:val="24"/>
              </w:rPr>
              <w:t>24,844</w:t>
            </w:r>
          </w:p>
        </w:tc>
        <w:tc>
          <w:tcPr>
            <w:tcW w:w="847" w:type="dxa"/>
            <w:shd w:val="clear" w:color="auto" w:fill="auto"/>
          </w:tcPr>
          <w:p w14:paraId="01ED9F53" w14:textId="77777777" w:rsidR="00077A21" w:rsidRPr="003F2F4B" w:rsidRDefault="00077A21" w:rsidP="004B06AB">
            <w:pPr>
              <w:rPr>
                <w:sz w:val="24"/>
                <w:szCs w:val="24"/>
              </w:rPr>
            </w:pPr>
            <w:r w:rsidRPr="003F2F4B">
              <w:rPr>
                <w:sz w:val="24"/>
                <w:szCs w:val="24"/>
              </w:rPr>
              <w:t>0,007</w:t>
            </w:r>
          </w:p>
        </w:tc>
        <w:tc>
          <w:tcPr>
            <w:tcW w:w="806" w:type="dxa"/>
            <w:shd w:val="clear" w:color="auto" w:fill="auto"/>
          </w:tcPr>
          <w:p w14:paraId="1405E1D6" w14:textId="77777777" w:rsidR="00077A21" w:rsidRPr="003F2F4B" w:rsidRDefault="00077A21" w:rsidP="004B06AB">
            <w:pPr>
              <w:rPr>
                <w:sz w:val="24"/>
                <w:szCs w:val="24"/>
              </w:rPr>
            </w:pPr>
            <w:r w:rsidRPr="003F2F4B">
              <w:rPr>
                <w:sz w:val="24"/>
                <w:szCs w:val="24"/>
              </w:rPr>
              <w:t>23,923</w:t>
            </w:r>
          </w:p>
        </w:tc>
        <w:tc>
          <w:tcPr>
            <w:tcW w:w="847" w:type="dxa"/>
            <w:shd w:val="clear" w:color="auto" w:fill="auto"/>
          </w:tcPr>
          <w:p w14:paraId="40B58871" w14:textId="77777777" w:rsidR="00077A21" w:rsidRPr="003F2F4B" w:rsidRDefault="00077A21" w:rsidP="004B06AB">
            <w:pPr>
              <w:rPr>
                <w:sz w:val="24"/>
                <w:szCs w:val="24"/>
              </w:rPr>
            </w:pPr>
            <w:r w:rsidRPr="003F2F4B">
              <w:rPr>
                <w:sz w:val="24"/>
                <w:szCs w:val="24"/>
              </w:rPr>
              <w:t>0,006</w:t>
            </w:r>
          </w:p>
        </w:tc>
        <w:tc>
          <w:tcPr>
            <w:tcW w:w="806" w:type="dxa"/>
            <w:shd w:val="clear" w:color="auto" w:fill="auto"/>
          </w:tcPr>
          <w:p w14:paraId="0F401C4A" w14:textId="77777777" w:rsidR="00077A21" w:rsidRPr="003F2F4B" w:rsidRDefault="00077A21" w:rsidP="004B06AB">
            <w:pPr>
              <w:rPr>
                <w:sz w:val="24"/>
                <w:szCs w:val="24"/>
              </w:rPr>
            </w:pPr>
            <w:r w:rsidRPr="003F2F4B">
              <w:rPr>
                <w:sz w:val="24"/>
                <w:szCs w:val="24"/>
              </w:rPr>
              <w:t>36,414</w:t>
            </w:r>
          </w:p>
        </w:tc>
      </w:tr>
      <w:tr w:rsidR="00D10014" w:rsidRPr="003F2F4B" w14:paraId="270820A6" w14:textId="77777777" w:rsidTr="00307CD7">
        <w:trPr>
          <w:trHeight w:val="279"/>
        </w:trPr>
        <w:tc>
          <w:tcPr>
            <w:tcW w:w="877" w:type="dxa"/>
            <w:shd w:val="clear" w:color="auto" w:fill="auto"/>
          </w:tcPr>
          <w:p w14:paraId="2BCB83F5" w14:textId="77777777" w:rsidR="00077A21" w:rsidRPr="003F2F4B" w:rsidRDefault="00077A21" w:rsidP="004B06AB">
            <w:pPr>
              <w:rPr>
                <w:sz w:val="24"/>
                <w:szCs w:val="24"/>
              </w:rPr>
            </w:pPr>
            <w:r w:rsidRPr="003F2F4B">
              <w:rPr>
                <w:sz w:val="24"/>
                <w:szCs w:val="24"/>
              </w:rPr>
              <w:t>май.12</w:t>
            </w:r>
          </w:p>
        </w:tc>
        <w:tc>
          <w:tcPr>
            <w:tcW w:w="847" w:type="dxa"/>
            <w:shd w:val="clear" w:color="auto" w:fill="auto"/>
          </w:tcPr>
          <w:p w14:paraId="3992284B" w14:textId="77777777" w:rsidR="00077A21" w:rsidRPr="003F2F4B" w:rsidRDefault="00077A21" w:rsidP="004B06AB">
            <w:pPr>
              <w:rPr>
                <w:sz w:val="24"/>
                <w:szCs w:val="24"/>
              </w:rPr>
            </w:pPr>
            <w:r w:rsidRPr="003F2F4B">
              <w:rPr>
                <w:sz w:val="24"/>
                <w:szCs w:val="24"/>
              </w:rPr>
              <w:t>0,001</w:t>
            </w:r>
          </w:p>
        </w:tc>
        <w:tc>
          <w:tcPr>
            <w:tcW w:w="806" w:type="dxa"/>
            <w:shd w:val="clear" w:color="auto" w:fill="auto"/>
          </w:tcPr>
          <w:p w14:paraId="37209A5E" w14:textId="77777777" w:rsidR="00077A21" w:rsidRPr="003F2F4B" w:rsidRDefault="00077A21" w:rsidP="004B06AB">
            <w:pPr>
              <w:rPr>
                <w:sz w:val="24"/>
                <w:szCs w:val="24"/>
              </w:rPr>
            </w:pPr>
            <w:r w:rsidRPr="003F2F4B">
              <w:rPr>
                <w:sz w:val="24"/>
                <w:szCs w:val="24"/>
              </w:rPr>
              <w:t>6,508</w:t>
            </w:r>
          </w:p>
        </w:tc>
        <w:tc>
          <w:tcPr>
            <w:tcW w:w="847" w:type="dxa"/>
            <w:shd w:val="clear" w:color="auto" w:fill="auto"/>
          </w:tcPr>
          <w:p w14:paraId="78CEC8CF" w14:textId="77777777" w:rsidR="00077A21" w:rsidRPr="003F2F4B" w:rsidRDefault="00077A21" w:rsidP="004B06AB">
            <w:pPr>
              <w:rPr>
                <w:sz w:val="24"/>
                <w:szCs w:val="24"/>
              </w:rPr>
            </w:pPr>
            <w:r w:rsidRPr="003F2F4B">
              <w:rPr>
                <w:sz w:val="24"/>
                <w:szCs w:val="24"/>
              </w:rPr>
              <w:t>0,006</w:t>
            </w:r>
          </w:p>
        </w:tc>
        <w:tc>
          <w:tcPr>
            <w:tcW w:w="806" w:type="dxa"/>
            <w:shd w:val="clear" w:color="auto" w:fill="auto"/>
          </w:tcPr>
          <w:p w14:paraId="2FFAA409" w14:textId="77777777" w:rsidR="00077A21" w:rsidRPr="003F2F4B" w:rsidRDefault="00077A21" w:rsidP="004B06AB">
            <w:pPr>
              <w:rPr>
                <w:sz w:val="24"/>
                <w:szCs w:val="24"/>
              </w:rPr>
            </w:pPr>
            <w:r w:rsidRPr="003F2F4B">
              <w:rPr>
                <w:sz w:val="24"/>
                <w:szCs w:val="24"/>
              </w:rPr>
              <w:t>9,425</w:t>
            </w:r>
          </w:p>
        </w:tc>
        <w:tc>
          <w:tcPr>
            <w:tcW w:w="847" w:type="dxa"/>
            <w:shd w:val="clear" w:color="auto" w:fill="auto"/>
          </w:tcPr>
          <w:p w14:paraId="3D73CA68" w14:textId="77777777" w:rsidR="00077A21" w:rsidRPr="003F2F4B" w:rsidRDefault="00077A21" w:rsidP="004B06AB">
            <w:pPr>
              <w:rPr>
                <w:sz w:val="24"/>
                <w:szCs w:val="24"/>
              </w:rPr>
            </w:pPr>
            <w:r w:rsidRPr="003F2F4B">
              <w:rPr>
                <w:sz w:val="24"/>
                <w:szCs w:val="24"/>
              </w:rPr>
              <w:t>0,005</w:t>
            </w:r>
          </w:p>
        </w:tc>
        <w:tc>
          <w:tcPr>
            <w:tcW w:w="806" w:type="dxa"/>
            <w:shd w:val="clear" w:color="auto" w:fill="auto"/>
          </w:tcPr>
          <w:p w14:paraId="1E28C928" w14:textId="77777777" w:rsidR="00077A21" w:rsidRPr="003F2F4B" w:rsidRDefault="00077A21" w:rsidP="004B06AB">
            <w:pPr>
              <w:rPr>
                <w:sz w:val="24"/>
                <w:szCs w:val="24"/>
              </w:rPr>
            </w:pPr>
            <w:r w:rsidRPr="003F2F4B">
              <w:rPr>
                <w:sz w:val="24"/>
                <w:szCs w:val="24"/>
              </w:rPr>
              <w:t>20,192</w:t>
            </w:r>
          </w:p>
        </w:tc>
        <w:tc>
          <w:tcPr>
            <w:tcW w:w="847" w:type="dxa"/>
            <w:shd w:val="clear" w:color="auto" w:fill="auto"/>
          </w:tcPr>
          <w:p w14:paraId="1DB9C10D" w14:textId="77777777" w:rsidR="00077A21" w:rsidRPr="003F2F4B" w:rsidRDefault="00077A21" w:rsidP="004B06AB">
            <w:pPr>
              <w:rPr>
                <w:sz w:val="24"/>
                <w:szCs w:val="24"/>
              </w:rPr>
            </w:pPr>
            <w:r w:rsidRPr="003F2F4B">
              <w:rPr>
                <w:sz w:val="24"/>
                <w:szCs w:val="24"/>
              </w:rPr>
              <w:t>0,007</w:t>
            </w:r>
          </w:p>
        </w:tc>
        <w:tc>
          <w:tcPr>
            <w:tcW w:w="806" w:type="dxa"/>
            <w:shd w:val="clear" w:color="auto" w:fill="auto"/>
          </w:tcPr>
          <w:p w14:paraId="7A2FC811" w14:textId="77777777" w:rsidR="00077A21" w:rsidRPr="003F2F4B" w:rsidRDefault="00077A21" w:rsidP="004B06AB">
            <w:pPr>
              <w:rPr>
                <w:sz w:val="24"/>
                <w:szCs w:val="24"/>
              </w:rPr>
            </w:pPr>
            <w:r w:rsidRPr="003F2F4B">
              <w:rPr>
                <w:sz w:val="24"/>
                <w:szCs w:val="24"/>
              </w:rPr>
              <w:t>14,458</w:t>
            </w:r>
          </w:p>
        </w:tc>
        <w:tc>
          <w:tcPr>
            <w:tcW w:w="847" w:type="dxa"/>
            <w:shd w:val="clear" w:color="auto" w:fill="auto"/>
          </w:tcPr>
          <w:p w14:paraId="161B24CC" w14:textId="77777777" w:rsidR="00077A21" w:rsidRPr="003F2F4B" w:rsidRDefault="00077A21" w:rsidP="004B06AB">
            <w:pPr>
              <w:rPr>
                <w:sz w:val="24"/>
                <w:szCs w:val="24"/>
              </w:rPr>
            </w:pPr>
            <w:r w:rsidRPr="003F2F4B">
              <w:rPr>
                <w:sz w:val="24"/>
                <w:szCs w:val="24"/>
              </w:rPr>
              <w:t>0,007</w:t>
            </w:r>
          </w:p>
        </w:tc>
        <w:tc>
          <w:tcPr>
            <w:tcW w:w="806" w:type="dxa"/>
            <w:shd w:val="clear" w:color="auto" w:fill="auto"/>
          </w:tcPr>
          <w:p w14:paraId="2A5F59E3" w14:textId="77777777" w:rsidR="00077A21" w:rsidRPr="003F2F4B" w:rsidRDefault="00077A21" w:rsidP="004B06AB">
            <w:pPr>
              <w:rPr>
                <w:sz w:val="24"/>
                <w:szCs w:val="24"/>
              </w:rPr>
            </w:pPr>
            <w:r w:rsidRPr="003F2F4B">
              <w:rPr>
                <w:sz w:val="24"/>
                <w:szCs w:val="24"/>
              </w:rPr>
              <w:t>14,883</w:t>
            </w:r>
          </w:p>
        </w:tc>
      </w:tr>
      <w:tr w:rsidR="00D10014" w:rsidRPr="003F2F4B" w14:paraId="1A5969E4" w14:textId="77777777" w:rsidTr="00307CD7">
        <w:trPr>
          <w:trHeight w:val="262"/>
        </w:trPr>
        <w:tc>
          <w:tcPr>
            <w:tcW w:w="877" w:type="dxa"/>
            <w:shd w:val="clear" w:color="auto" w:fill="auto"/>
          </w:tcPr>
          <w:p w14:paraId="7DD94935" w14:textId="77777777" w:rsidR="00077A21" w:rsidRPr="003F2F4B" w:rsidRDefault="00077A21" w:rsidP="004B06AB">
            <w:pPr>
              <w:rPr>
                <w:sz w:val="24"/>
                <w:szCs w:val="24"/>
              </w:rPr>
            </w:pPr>
            <w:r w:rsidRPr="003F2F4B">
              <w:rPr>
                <w:sz w:val="24"/>
                <w:szCs w:val="24"/>
              </w:rPr>
              <w:t>июн.12</w:t>
            </w:r>
          </w:p>
        </w:tc>
        <w:tc>
          <w:tcPr>
            <w:tcW w:w="847" w:type="dxa"/>
            <w:shd w:val="clear" w:color="auto" w:fill="auto"/>
          </w:tcPr>
          <w:p w14:paraId="13DA6C58" w14:textId="77777777" w:rsidR="00077A21" w:rsidRPr="003F2F4B" w:rsidRDefault="00077A21" w:rsidP="004B06AB">
            <w:pPr>
              <w:rPr>
                <w:sz w:val="24"/>
                <w:szCs w:val="24"/>
              </w:rPr>
            </w:pPr>
            <w:r w:rsidRPr="003F2F4B">
              <w:rPr>
                <w:sz w:val="24"/>
                <w:szCs w:val="24"/>
              </w:rPr>
              <w:t>0,001</w:t>
            </w:r>
          </w:p>
        </w:tc>
        <w:tc>
          <w:tcPr>
            <w:tcW w:w="806" w:type="dxa"/>
            <w:shd w:val="clear" w:color="auto" w:fill="auto"/>
          </w:tcPr>
          <w:p w14:paraId="3D7B29A3" w14:textId="77777777" w:rsidR="00077A21" w:rsidRPr="003F2F4B" w:rsidRDefault="00077A21" w:rsidP="004B06AB">
            <w:pPr>
              <w:rPr>
                <w:sz w:val="24"/>
                <w:szCs w:val="24"/>
              </w:rPr>
            </w:pPr>
            <w:r w:rsidRPr="003F2F4B">
              <w:rPr>
                <w:sz w:val="24"/>
                <w:szCs w:val="24"/>
              </w:rPr>
              <w:t>13,810</w:t>
            </w:r>
          </w:p>
        </w:tc>
        <w:tc>
          <w:tcPr>
            <w:tcW w:w="847" w:type="dxa"/>
            <w:shd w:val="clear" w:color="auto" w:fill="auto"/>
          </w:tcPr>
          <w:p w14:paraId="38F91880" w14:textId="77777777" w:rsidR="00077A21" w:rsidRPr="003F2F4B" w:rsidRDefault="00077A21" w:rsidP="004B06AB">
            <w:pPr>
              <w:rPr>
                <w:sz w:val="24"/>
                <w:szCs w:val="24"/>
              </w:rPr>
            </w:pPr>
            <w:r w:rsidRPr="003F2F4B">
              <w:rPr>
                <w:sz w:val="24"/>
                <w:szCs w:val="24"/>
              </w:rPr>
              <w:t>0,007</w:t>
            </w:r>
          </w:p>
        </w:tc>
        <w:tc>
          <w:tcPr>
            <w:tcW w:w="806" w:type="dxa"/>
            <w:shd w:val="clear" w:color="auto" w:fill="auto"/>
          </w:tcPr>
          <w:p w14:paraId="472DA883" w14:textId="77777777" w:rsidR="00077A21" w:rsidRPr="003F2F4B" w:rsidRDefault="00077A21" w:rsidP="004B06AB">
            <w:pPr>
              <w:rPr>
                <w:sz w:val="24"/>
                <w:szCs w:val="24"/>
              </w:rPr>
            </w:pPr>
            <w:r w:rsidRPr="003F2F4B">
              <w:rPr>
                <w:sz w:val="24"/>
                <w:szCs w:val="24"/>
              </w:rPr>
              <w:t>19,573</w:t>
            </w:r>
          </w:p>
        </w:tc>
        <w:tc>
          <w:tcPr>
            <w:tcW w:w="847" w:type="dxa"/>
            <w:shd w:val="clear" w:color="auto" w:fill="auto"/>
          </w:tcPr>
          <w:p w14:paraId="3DA68467" w14:textId="77777777" w:rsidR="00077A21" w:rsidRPr="003F2F4B" w:rsidRDefault="00077A21" w:rsidP="004B06AB">
            <w:pPr>
              <w:rPr>
                <w:sz w:val="24"/>
                <w:szCs w:val="24"/>
              </w:rPr>
            </w:pPr>
            <w:r w:rsidRPr="003F2F4B">
              <w:rPr>
                <w:sz w:val="24"/>
                <w:szCs w:val="24"/>
              </w:rPr>
              <w:t>0,01</w:t>
            </w:r>
          </w:p>
        </w:tc>
        <w:tc>
          <w:tcPr>
            <w:tcW w:w="806" w:type="dxa"/>
            <w:shd w:val="clear" w:color="auto" w:fill="auto"/>
          </w:tcPr>
          <w:p w14:paraId="383242F4" w14:textId="77777777" w:rsidR="00077A21" w:rsidRPr="003F2F4B" w:rsidRDefault="00077A21" w:rsidP="004B06AB">
            <w:pPr>
              <w:rPr>
                <w:sz w:val="24"/>
                <w:szCs w:val="24"/>
              </w:rPr>
            </w:pPr>
            <w:r w:rsidRPr="003F2F4B">
              <w:rPr>
                <w:sz w:val="24"/>
                <w:szCs w:val="24"/>
              </w:rPr>
              <w:t>20,118</w:t>
            </w:r>
          </w:p>
        </w:tc>
        <w:tc>
          <w:tcPr>
            <w:tcW w:w="847" w:type="dxa"/>
            <w:shd w:val="clear" w:color="auto" w:fill="auto"/>
          </w:tcPr>
          <w:p w14:paraId="7B3F54D1" w14:textId="77777777" w:rsidR="00077A21" w:rsidRPr="003F2F4B" w:rsidRDefault="00077A21" w:rsidP="004B06AB">
            <w:pPr>
              <w:rPr>
                <w:sz w:val="24"/>
                <w:szCs w:val="24"/>
              </w:rPr>
            </w:pPr>
            <w:r w:rsidRPr="003F2F4B">
              <w:rPr>
                <w:sz w:val="24"/>
                <w:szCs w:val="24"/>
              </w:rPr>
              <w:t>0,008</w:t>
            </w:r>
          </w:p>
        </w:tc>
        <w:tc>
          <w:tcPr>
            <w:tcW w:w="806" w:type="dxa"/>
            <w:shd w:val="clear" w:color="auto" w:fill="auto"/>
          </w:tcPr>
          <w:p w14:paraId="47A5CF62" w14:textId="77777777" w:rsidR="00077A21" w:rsidRPr="003F2F4B" w:rsidRDefault="00077A21" w:rsidP="004B06AB">
            <w:pPr>
              <w:rPr>
                <w:sz w:val="24"/>
                <w:szCs w:val="24"/>
              </w:rPr>
            </w:pPr>
            <w:r w:rsidRPr="003F2F4B">
              <w:rPr>
                <w:sz w:val="24"/>
                <w:szCs w:val="24"/>
              </w:rPr>
              <w:t>17,593</w:t>
            </w:r>
          </w:p>
        </w:tc>
        <w:tc>
          <w:tcPr>
            <w:tcW w:w="847" w:type="dxa"/>
            <w:shd w:val="clear" w:color="auto" w:fill="auto"/>
          </w:tcPr>
          <w:p w14:paraId="3F11CD60" w14:textId="77777777" w:rsidR="00077A21" w:rsidRPr="003F2F4B" w:rsidRDefault="00077A21" w:rsidP="004B06AB">
            <w:pPr>
              <w:rPr>
                <w:sz w:val="24"/>
                <w:szCs w:val="24"/>
              </w:rPr>
            </w:pPr>
            <w:r w:rsidRPr="003F2F4B">
              <w:rPr>
                <w:sz w:val="24"/>
                <w:szCs w:val="24"/>
              </w:rPr>
              <w:t>0,008</w:t>
            </w:r>
          </w:p>
        </w:tc>
        <w:tc>
          <w:tcPr>
            <w:tcW w:w="806" w:type="dxa"/>
            <w:shd w:val="clear" w:color="auto" w:fill="auto"/>
          </w:tcPr>
          <w:p w14:paraId="2900AF7F" w14:textId="77777777" w:rsidR="00077A21" w:rsidRPr="003F2F4B" w:rsidRDefault="00077A21" w:rsidP="004B06AB">
            <w:pPr>
              <w:rPr>
                <w:sz w:val="24"/>
                <w:szCs w:val="24"/>
              </w:rPr>
            </w:pPr>
            <w:r w:rsidRPr="003F2F4B">
              <w:rPr>
                <w:sz w:val="24"/>
                <w:szCs w:val="24"/>
              </w:rPr>
              <w:t>34,210</w:t>
            </w:r>
          </w:p>
        </w:tc>
      </w:tr>
      <w:tr w:rsidR="00D10014" w:rsidRPr="003F2F4B" w14:paraId="7BC30C8D" w14:textId="77777777" w:rsidTr="00307CD7">
        <w:trPr>
          <w:trHeight w:val="262"/>
        </w:trPr>
        <w:tc>
          <w:tcPr>
            <w:tcW w:w="877" w:type="dxa"/>
            <w:shd w:val="clear" w:color="auto" w:fill="auto"/>
          </w:tcPr>
          <w:p w14:paraId="733FFFA1" w14:textId="77777777" w:rsidR="00077A21" w:rsidRPr="003F2F4B" w:rsidRDefault="00077A21" w:rsidP="004B06AB">
            <w:pPr>
              <w:rPr>
                <w:sz w:val="24"/>
                <w:szCs w:val="24"/>
              </w:rPr>
            </w:pPr>
            <w:r w:rsidRPr="003F2F4B">
              <w:rPr>
                <w:sz w:val="24"/>
                <w:szCs w:val="24"/>
              </w:rPr>
              <w:t>июл.12</w:t>
            </w:r>
          </w:p>
        </w:tc>
        <w:tc>
          <w:tcPr>
            <w:tcW w:w="847" w:type="dxa"/>
            <w:shd w:val="clear" w:color="auto" w:fill="auto"/>
          </w:tcPr>
          <w:p w14:paraId="793EBF57" w14:textId="77777777" w:rsidR="00077A21" w:rsidRPr="003F2F4B" w:rsidRDefault="00077A21" w:rsidP="004B06AB">
            <w:pPr>
              <w:rPr>
                <w:sz w:val="24"/>
                <w:szCs w:val="24"/>
              </w:rPr>
            </w:pPr>
            <w:r w:rsidRPr="003F2F4B">
              <w:rPr>
                <w:sz w:val="24"/>
                <w:szCs w:val="24"/>
              </w:rPr>
              <w:t>0,002</w:t>
            </w:r>
          </w:p>
        </w:tc>
        <w:tc>
          <w:tcPr>
            <w:tcW w:w="806" w:type="dxa"/>
            <w:shd w:val="clear" w:color="auto" w:fill="auto"/>
          </w:tcPr>
          <w:p w14:paraId="773F768C" w14:textId="77777777" w:rsidR="00077A21" w:rsidRPr="003F2F4B" w:rsidRDefault="00077A21" w:rsidP="004B06AB">
            <w:pPr>
              <w:rPr>
                <w:sz w:val="24"/>
                <w:szCs w:val="24"/>
              </w:rPr>
            </w:pPr>
            <w:r w:rsidRPr="003F2F4B">
              <w:rPr>
                <w:sz w:val="24"/>
                <w:szCs w:val="24"/>
              </w:rPr>
              <w:t>16,248</w:t>
            </w:r>
          </w:p>
        </w:tc>
        <w:tc>
          <w:tcPr>
            <w:tcW w:w="847" w:type="dxa"/>
            <w:shd w:val="clear" w:color="auto" w:fill="auto"/>
          </w:tcPr>
          <w:p w14:paraId="58B3C222" w14:textId="77777777" w:rsidR="00077A21" w:rsidRPr="003F2F4B" w:rsidRDefault="00077A21" w:rsidP="004B06AB">
            <w:pPr>
              <w:rPr>
                <w:sz w:val="24"/>
                <w:szCs w:val="24"/>
              </w:rPr>
            </w:pPr>
            <w:r w:rsidRPr="003F2F4B">
              <w:rPr>
                <w:sz w:val="24"/>
                <w:szCs w:val="24"/>
              </w:rPr>
              <w:t>0,004</w:t>
            </w:r>
          </w:p>
        </w:tc>
        <w:tc>
          <w:tcPr>
            <w:tcW w:w="806" w:type="dxa"/>
            <w:shd w:val="clear" w:color="auto" w:fill="auto"/>
          </w:tcPr>
          <w:p w14:paraId="032B7423" w14:textId="77777777" w:rsidR="00077A21" w:rsidRPr="003F2F4B" w:rsidRDefault="00077A21" w:rsidP="004B06AB">
            <w:pPr>
              <w:rPr>
                <w:sz w:val="24"/>
                <w:szCs w:val="24"/>
              </w:rPr>
            </w:pPr>
            <w:r w:rsidRPr="003F2F4B">
              <w:rPr>
                <w:sz w:val="24"/>
                <w:szCs w:val="24"/>
              </w:rPr>
              <w:t>14,890</w:t>
            </w:r>
          </w:p>
        </w:tc>
        <w:tc>
          <w:tcPr>
            <w:tcW w:w="847" w:type="dxa"/>
            <w:shd w:val="clear" w:color="auto" w:fill="auto"/>
          </w:tcPr>
          <w:p w14:paraId="351317C4" w14:textId="77777777" w:rsidR="00077A21" w:rsidRPr="003F2F4B" w:rsidRDefault="00077A21" w:rsidP="004B06AB">
            <w:pPr>
              <w:rPr>
                <w:sz w:val="24"/>
                <w:szCs w:val="24"/>
              </w:rPr>
            </w:pPr>
            <w:r w:rsidRPr="003F2F4B">
              <w:rPr>
                <w:sz w:val="24"/>
                <w:szCs w:val="24"/>
              </w:rPr>
              <w:t>0,008</w:t>
            </w:r>
          </w:p>
        </w:tc>
        <w:tc>
          <w:tcPr>
            <w:tcW w:w="806" w:type="dxa"/>
            <w:shd w:val="clear" w:color="auto" w:fill="auto"/>
          </w:tcPr>
          <w:p w14:paraId="388384C3" w14:textId="77777777" w:rsidR="00077A21" w:rsidRPr="003F2F4B" w:rsidRDefault="00077A21" w:rsidP="004B06AB">
            <w:pPr>
              <w:rPr>
                <w:sz w:val="24"/>
                <w:szCs w:val="24"/>
              </w:rPr>
            </w:pPr>
            <w:r w:rsidRPr="003F2F4B">
              <w:rPr>
                <w:sz w:val="24"/>
                <w:szCs w:val="24"/>
              </w:rPr>
              <w:t>18,697</w:t>
            </w:r>
          </w:p>
        </w:tc>
        <w:tc>
          <w:tcPr>
            <w:tcW w:w="847" w:type="dxa"/>
            <w:shd w:val="clear" w:color="auto" w:fill="auto"/>
          </w:tcPr>
          <w:p w14:paraId="2888ED0E" w14:textId="77777777" w:rsidR="00077A21" w:rsidRPr="003F2F4B" w:rsidRDefault="00077A21" w:rsidP="004B06AB">
            <w:pPr>
              <w:rPr>
                <w:sz w:val="24"/>
                <w:szCs w:val="24"/>
              </w:rPr>
            </w:pPr>
            <w:r w:rsidRPr="003F2F4B">
              <w:rPr>
                <w:sz w:val="24"/>
                <w:szCs w:val="24"/>
              </w:rPr>
              <w:t>0,005</w:t>
            </w:r>
          </w:p>
        </w:tc>
        <w:tc>
          <w:tcPr>
            <w:tcW w:w="806" w:type="dxa"/>
            <w:shd w:val="clear" w:color="auto" w:fill="auto"/>
          </w:tcPr>
          <w:p w14:paraId="27FAFF1D" w14:textId="77777777" w:rsidR="00077A21" w:rsidRPr="003F2F4B" w:rsidRDefault="00077A21" w:rsidP="004B06AB">
            <w:pPr>
              <w:rPr>
                <w:sz w:val="24"/>
                <w:szCs w:val="24"/>
              </w:rPr>
            </w:pPr>
            <w:r w:rsidRPr="003F2F4B">
              <w:rPr>
                <w:sz w:val="24"/>
                <w:szCs w:val="24"/>
              </w:rPr>
              <w:t>22,871</w:t>
            </w:r>
          </w:p>
        </w:tc>
        <w:tc>
          <w:tcPr>
            <w:tcW w:w="847" w:type="dxa"/>
            <w:shd w:val="clear" w:color="auto" w:fill="auto"/>
          </w:tcPr>
          <w:p w14:paraId="6319CAE2" w14:textId="77777777" w:rsidR="00077A21" w:rsidRPr="003F2F4B" w:rsidRDefault="00077A21" w:rsidP="004B06AB">
            <w:pPr>
              <w:rPr>
                <w:sz w:val="24"/>
                <w:szCs w:val="24"/>
              </w:rPr>
            </w:pPr>
            <w:r w:rsidRPr="003F2F4B">
              <w:rPr>
                <w:sz w:val="24"/>
                <w:szCs w:val="24"/>
              </w:rPr>
              <w:t>0,01</w:t>
            </w:r>
          </w:p>
        </w:tc>
        <w:tc>
          <w:tcPr>
            <w:tcW w:w="806" w:type="dxa"/>
            <w:shd w:val="clear" w:color="auto" w:fill="auto"/>
          </w:tcPr>
          <w:p w14:paraId="6F8927A6" w14:textId="77777777" w:rsidR="00077A21" w:rsidRPr="003F2F4B" w:rsidRDefault="00077A21" w:rsidP="004B06AB">
            <w:pPr>
              <w:rPr>
                <w:sz w:val="24"/>
                <w:szCs w:val="24"/>
              </w:rPr>
            </w:pPr>
            <w:r w:rsidRPr="003F2F4B">
              <w:rPr>
                <w:sz w:val="24"/>
                <w:szCs w:val="24"/>
              </w:rPr>
              <w:t>48,890</w:t>
            </w:r>
          </w:p>
        </w:tc>
      </w:tr>
      <w:tr w:rsidR="00D10014" w:rsidRPr="003F2F4B" w14:paraId="6CBECB80" w14:textId="77777777" w:rsidTr="00307CD7">
        <w:trPr>
          <w:trHeight w:val="262"/>
        </w:trPr>
        <w:tc>
          <w:tcPr>
            <w:tcW w:w="877" w:type="dxa"/>
            <w:shd w:val="clear" w:color="auto" w:fill="auto"/>
          </w:tcPr>
          <w:p w14:paraId="04C58A2B" w14:textId="77777777" w:rsidR="00077A21" w:rsidRPr="003F2F4B" w:rsidRDefault="00077A21" w:rsidP="004B06AB">
            <w:pPr>
              <w:rPr>
                <w:sz w:val="24"/>
                <w:szCs w:val="24"/>
              </w:rPr>
            </w:pPr>
            <w:r w:rsidRPr="003F2F4B">
              <w:rPr>
                <w:sz w:val="24"/>
                <w:szCs w:val="24"/>
              </w:rPr>
              <w:t>авг.12</w:t>
            </w:r>
          </w:p>
        </w:tc>
        <w:tc>
          <w:tcPr>
            <w:tcW w:w="847" w:type="dxa"/>
            <w:shd w:val="clear" w:color="auto" w:fill="auto"/>
          </w:tcPr>
          <w:p w14:paraId="29523A5C" w14:textId="77777777" w:rsidR="00077A21" w:rsidRPr="003F2F4B" w:rsidRDefault="00077A21" w:rsidP="004B06AB">
            <w:pPr>
              <w:rPr>
                <w:sz w:val="24"/>
                <w:szCs w:val="24"/>
              </w:rPr>
            </w:pPr>
            <w:r w:rsidRPr="003F2F4B">
              <w:rPr>
                <w:sz w:val="24"/>
                <w:szCs w:val="24"/>
              </w:rPr>
              <w:t>0,002</w:t>
            </w:r>
          </w:p>
        </w:tc>
        <w:tc>
          <w:tcPr>
            <w:tcW w:w="806" w:type="dxa"/>
            <w:shd w:val="clear" w:color="auto" w:fill="auto"/>
          </w:tcPr>
          <w:p w14:paraId="5295B1BD" w14:textId="77777777" w:rsidR="00077A21" w:rsidRPr="003F2F4B" w:rsidRDefault="00077A21" w:rsidP="004B06AB">
            <w:pPr>
              <w:rPr>
                <w:sz w:val="24"/>
                <w:szCs w:val="24"/>
              </w:rPr>
            </w:pPr>
            <w:r w:rsidRPr="003F2F4B">
              <w:rPr>
                <w:sz w:val="24"/>
                <w:szCs w:val="24"/>
              </w:rPr>
              <w:t>18,348</w:t>
            </w:r>
          </w:p>
        </w:tc>
        <w:tc>
          <w:tcPr>
            <w:tcW w:w="847" w:type="dxa"/>
            <w:shd w:val="clear" w:color="auto" w:fill="auto"/>
          </w:tcPr>
          <w:p w14:paraId="53D08317" w14:textId="77777777" w:rsidR="00077A21" w:rsidRPr="003F2F4B" w:rsidRDefault="00077A21" w:rsidP="004B06AB">
            <w:pPr>
              <w:rPr>
                <w:sz w:val="24"/>
                <w:szCs w:val="24"/>
              </w:rPr>
            </w:pPr>
            <w:r w:rsidRPr="003F2F4B">
              <w:rPr>
                <w:sz w:val="24"/>
                <w:szCs w:val="24"/>
              </w:rPr>
              <w:t>0,006</w:t>
            </w:r>
          </w:p>
        </w:tc>
        <w:tc>
          <w:tcPr>
            <w:tcW w:w="806" w:type="dxa"/>
            <w:shd w:val="clear" w:color="auto" w:fill="auto"/>
          </w:tcPr>
          <w:p w14:paraId="0141E49F" w14:textId="77777777" w:rsidR="00077A21" w:rsidRPr="003F2F4B" w:rsidRDefault="00077A21" w:rsidP="004B06AB">
            <w:pPr>
              <w:rPr>
                <w:sz w:val="24"/>
                <w:szCs w:val="24"/>
              </w:rPr>
            </w:pPr>
            <w:r w:rsidRPr="003F2F4B">
              <w:rPr>
                <w:sz w:val="24"/>
                <w:szCs w:val="24"/>
              </w:rPr>
              <w:t>28,623</w:t>
            </w:r>
          </w:p>
        </w:tc>
        <w:tc>
          <w:tcPr>
            <w:tcW w:w="847" w:type="dxa"/>
            <w:shd w:val="clear" w:color="auto" w:fill="auto"/>
          </w:tcPr>
          <w:p w14:paraId="57EC6461" w14:textId="77777777" w:rsidR="00077A21" w:rsidRPr="003F2F4B" w:rsidRDefault="00077A21" w:rsidP="004B06AB">
            <w:pPr>
              <w:rPr>
                <w:sz w:val="24"/>
                <w:szCs w:val="24"/>
              </w:rPr>
            </w:pPr>
            <w:r w:rsidRPr="003F2F4B">
              <w:rPr>
                <w:sz w:val="24"/>
                <w:szCs w:val="24"/>
              </w:rPr>
              <w:t>0,012</w:t>
            </w:r>
          </w:p>
        </w:tc>
        <w:tc>
          <w:tcPr>
            <w:tcW w:w="806" w:type="dxa"/>
            <w:shd w:val="clear" w:color="auto" w:fill="auto"/>
          </w:tcPr>
          <w:p w14:paraId="22D3B50F" w14:textId="77777777" w:rsidR="00077A21" w:rsidRPr="003F2F4B" w:rsidRDefault="00077A21" w:rsidP="004B06AB">
            <w:pPr>
              <w:rPr>
                <w:sz w:val="24"/>
                <w:szCs w:val="24"/>
              </w:rPr>
            </w:pPr>
            <w:r w:rsidRPr="003F2F4B">
              <w:rPr>
                <w:sz w:val="24"/>
                <w:szCs w:val="24"/>
              </w:rPr>
              <w:t>23,080</w:t>
            </w:r>
          </w:p>
        </w:tc>
        <w:tc>
          <w:tcPr>
            <w:tcW w:w="847" w:type="dxa"/>
            <w:shd w:val="clear" w:color="auto" w:fill="auto"/>
          </w:tcPr>
          <w:p w14:paraId="2ED5BAE5" w14:textId="77777777" w:rsidR="00077A21" w:rsidRPr="003F2F4B" w:rsidRDefault="00077A21" w:rsidP="004B06AB">
            <w:pPr>
              <w:rPr>
                <w:sz w:val="24"/>
                <w:szCs w:val="24"/>
              </w:rPr>
            </w:pPr>
            <w:r w:rsidRPr="003F2F4B">
              <w:rPr>
                <w:sz w:val="24"/>
                <w:szCs w:val="24"/>
              </w:rPr>
              <w:t>0,007</w:t>
            </w:r>
          </w:p>
        </w:tc>
        <w:tc>
          <w:tcPr>
            <w:tcW w:w="806" w:type="dxa"/>
            <w:shd w:val="clear" w:color="auto" w:fill="auto"/>
          </w:tcPr>
          <w:p w14:paraId="586FB0BE" w14:textId="77777777" w:rsidR="00077A21" w:rsidRPr="003F2F4B" w:rsidRDefault="00077A21" w:rsidP="004B06AB">
            <w:pPr>
              <w:rPr>
                <w:sz w:val="24"/>
                <w:szCs w:val="24"/>
              </w:rPr>
            </w:pPr>
            <w:r w:rsidRPr="003F2F4B">
              <w:rPr>
                <w:sz w:val="24"/>
                <w:szCs w:val="24"/>
              </w:rPr>
              <w:t>29,642</w:t>
            </w:r>
          </w:p>
        </w:tc>
        <w:tc>
          <w:tcPr>
            <w:tcW w:w="847" w:type="dxa"/>
            <w:shd w:val="clear" w:color="auto" w:fill="auto"/>
          </w:tcPr>
          <w:p w14:paraId="4FDC42C9" w14:textId="77777777" w:rsidR="00077A21" w:rsidRPr="003F2F4B" w:rsidRDefault="00077A21" w:rsidP="004B06AB">
            <w:pPr>
              <w:rPr>
                <w:sz w:val="24"/>
                <w:szCs w:val="24"/>
              </w:rPr>
            </w:pPr>
            <w:r w:rsidRPr="003F2F4B">
              <w:rPr>
                <w:sz w:val="24"/>
                <w:szCs w:val="24"/>
              </w:rPr>
              <w:t>0,007</w:t>
            </w:r>
          </w:p>
        </w:tc>
        <w:tc>
          <w:tcPr>
            <w:tcW w:w="806" w:type="dxa"/>
            <w:shd w:val="clear" w:color="auto" w:fill="auto"/>
          </w:tcPr>
          <w:p w14:paraId="4FFB0A16" w14:textId="77777777" w:rsidR="00077A21" w:rsidRPr="003F2F4B" w:rsidRDefault="00077A21" w:rsidP="004B06AB">
            <w:pPr>
              <w:rPr>
                <w:sz w:val="24"/>
                <w:szCs w:val="24"/>
              </w:rPr>
            </w:pPr>
            <w:r w:rsidRPr="003F2F4B">
              <w:rPr>
                <w:sz w:val="24"/>
                <w:szCs w:val="24"/>
              </w:rPr>
              <w:t>86,555</w:t>
            </w:r>
          </w:p>
        </w:tc>
      </w:tr>
      <w:tr w:rsidR="00D10014" w:rsidRPr="003F2F4B" w14:paraId="0BE6FB2F" w14:textId="77777777" w:rsidTr="00307CD7">
        <w:trPr>
          <w:trHeight w:val="262"/>
        </w:trPr>
        <w:tc>
          <w:tcPr>
            <w:tcW w:w="877" w:type="dxa"/>
            <w:shd w:val="clear" w:color="auto" w:fill="auto"/>
          </w:tcPr>
          <w:p w14:paraId="6E91E1B6" w14:textId="77777777" w:rsidR="00077A21" w:rsidRPr="003F2F4B" w:rsidRDefault="00077A21" w:rsidP="004B06AB">
            <w:pPr>
              <w:rPr>
                <w:sz w:val="24"/>
                <w:szCs w:val="24"/>
              </w:rPr>
            </w:pPr>
            <w:r w:rsidRPr="003F2F4B">
              <w:rPr>
                <w:sz w:val="24"/>
                <w:szCs w:val="24"/>
              </w:rPr>
              <w:t>сен.12</w:t>
            </w:r>
          </w:p>
        </w:tc>
        <w:tc>
          <w:tcPr>
            <w:tcW w:w="847" w:type="dxa"/>
            <w:shd w:val="clear" w:color="auto" w:fill="auto"/>
          </w:tcPr>
          <w:p w14:paraId="6D8CF8D4" w14:textId="77777777" w:rsidR="00077A21" w:rsidRPr="003F2F4B" w:rsidRDefault="00077A21" w:rsidP="004B06AB">
            <w:pPr>
              <w:rPr>
                <w:sz w:val="24"/>
                <w:szCs w:val="24"/>
              </w:rPr>
            </w:pPr>
            <w:r w:rsidRPr="003F2F4B">
              <w:rPr>
                <w:sz w:val="24"/>
                <w:szCs w:val="24"/>
              </w:rPr>
              <w:t>0,002</w:t>
            </w:r>
          </w:p>
        </w:tc>
        <w:tc>
          <w:tcPr>
            <w:tcW w:w="806" w:type="dxa"/>
            <w:shd w:val="clear" w:color="auto" w:fill="auto"/>
          </w:tcPr>
          <w:p w14:paraId="5432C4A4" w14:textId="77777777" w:rsidR="00077A21" w:rsidRPr="003F2F4B" w:rsidRDefault="00077A21" w:rsidP="004B06AB">
            <w:pPr>
              <w:rPr>
                <w:sz w:val="24"/>
                <w:szCs w:val="24"/>
              </w:rPr>
            </w:pPr>
            <w:r w:rsidRPr="003F2F4B">
              <w:rPr>
                <w:sz w:val="24"/>
                <w:szCs w:val="24"/>
              </w:rPr>
              <w:t>21,25</w:t>
            </w:r>
          </w:p>
        </w:tc>
        <w:tc>
          <w:tcPr>
            <w:tcW w:w="847" w:type="dxa"/>
            <w:shd w:val="clear" w:color="auto" w:fill="auto"/>
          </w:tcPr>
          <w:p w14:paraId="3AAEA983" w14:textId="77777777" w:rsidR="00077A21" w:rsidRPr="003F2F4B" w:rsidRDefault="00077A21" w:rsidP="004B06AB">
            <w:pPr>
              <w:rPr>
                <w:sz w:val="24"/>
                <w:szCs w:val="24"/>
              </w:rPr>
            </w:pPr>
            <w:r w:rsidRPr="003F2F4B">
              <w:rPr>
                <w:sz w:val="24"/>
                <w:szCs w:val="24"/>
              </w:rPr>
              <w:t>0,01</w:t>
            </w:r>
          </w:p>
        </w:tc>
        <w:tc>
          <w:tcPr>
            <w:tcW w:w="806" w:type="dxa"/>
            <w:shd w:val="clear" w:color="auto" w:fill="auto"/>
          </w:tcPr>
          <w:p w14:paraId="59A9C993" w14:textId="77777777" w:rsidR="00077A21" w:rsidRPr="003F2F4B" w:rsidRDefault="00077A21" w:rsidP="004B06AB">
            <w:pPr>
              <w:rPr>
                <w:sz w:val="24"/>
                <w:szCs w:val="24"/>
              </w:rPr>
            </w:pPr>
            <w:r w:rsidRPr="003F2F4B">
              <w:rPr>
                <w:sz w:val="24"/>
                <w:szCs w:val="24"/>
              </w:rPr>
              <w:t>17,66</w:t>
            </w:r>
          </w:p>
        </w:tc>
        <w:tc>
          <w:tcPr>
            <w:tcW w:w="847" w:type="dxa"/>
            <w:shd w:val="clear" w:color="auto" w:fill="auto"/>
          </w:tcPr>
          <w:p w14:paraId="61A6F513" w14:textId="77777777" w:rsidR="00077A21" w:rsidRPr="003F2F4B" w:rsidRDefault="00077A21" w:rsidP="004B06AB">
            <w:pPr>
              <w:rPr>
                <w:sz w:val="24"/>
                <w:szCs w:val="24"/>
              </w:rPr>
            </w:pPr>
            <w:r w:rsidRPr="003F2F4B">
              <w:rPr>
                <w:sz w:val="24"/>
                <w:szCs w:val="24"/>
              </w:rPr>
              <w:t>0,01</w:t>
            </w:r>
          </w:p>
        </w:tc>
        <w:tc>
          <w:tcPr>
            <w:tcW w:w="806" w:type="dxa"/>
            <w:shd w:val="clear" w:color="auto" w:fill="auto"/>
          </w:tcPr>
          <w:p w14:paraId="5D14D096" w14:textId="77777777" w:rsidR="00077A21" w:rsidRPr="003F2F4B" w:rsidRDefault="00077A21" w:rsidP="004B06AB">
            <w:pPr>
              <w:rPr>
                <w:sz w:val="24"/>
                <w:szCs w:val="24"/>
              </w:rPr>
            </w:pPr>
            <w:r w:rsidRPr="003F2F4B">
              <w:rPr>
                <w:sz w:val="24"/>
                <w:szCs w:val="24"/>
              </w:rPr>
              <w:t>24,40</w:t>
            </w:r>
          </w:p>
        </w:tc>
        <w:tc>
          <w:tcPr>
            <w:tcW w:w="847" w:type="dxa"/>
            <w:shd w:val="clear" w:color="auto" w:fill="auto"/>
          </w:tcPr>
          <w:p w14:paraId="0292FFE9" w14:textId="77777777" w:rsidR="00077A21" w:rsidRPr="003F2F4B" w:rsidRDefault="00077A21" w:rsidP="004B06AB">
            <w:pPr>
              <w:rPr>
                <w:sz w:val="24"/>
                <w:szCs w:val="24"/>
              </w:rPr>
            </w:pPr>
            <w:r w:rsidRPr="003F2F4B">
              <w:rPr>
                <w:sz w:val="24"/>
                <w:szCs w:val="24"/>
              </w:rPr>
              <w:t>0,01</w:t>
            </w:r>
          </w:p>
        </w:tc>
        <w:tc>
          <w:tcPr>
            <w:tcW w:w="806" w:type="dxa"/>
            <w:shd w:val="clear" w:color="auto" w:fill="auto"/>
          </w:tcPr>
          <w:p w14:paraId="5C7032F5" w14:textId="77777777" w:rsidR="00077A21" w:rsidRPr="003F2F4B" w:rsidRDefault="00077A21" w:rsidP="004B06AB">
            <w:pPr>
              <w:rPr>
                <w:sz w:val="24"/>
                <w:szCs w:val="24"/>
              </w:rPr>
            </w:pPr>
            <w:r w:rsidRPr="003F2F4B">
              <w:rPr>
                <w:sz w:val="24"/>
                <w:szCs w:val="24"/>
              </w:rPr>
              <w:t>33,04</w:t>
            </w:r>
          </w:p>
        </w:tc>
        <w:tc>
          <w:tcPr>
            <w:tcW w:w="847" w:type="dxa"/>
            <w:shd w:val="clear" w:color="auto" w:fill="auto"/>
          </w:tcPr>
          <w:p w14:paraId="575FCC61" w14:textId="77777777" w:rsidR="00077A21" w:rsidRPr="003F2F4B" w:rsidRDefault="00077A21" w:rsidP="004B06AB">
            <w:pPr>
              <w:rPr>
                <w:sz w:val="24"/>
                <w:szCs w:val="24"/>
              </w:rPr>
            </w:pPr>
            <w:r w:rsidRPr="003F2F4B">
              <w:rPr>
                <w:sz w:val="24"/>
                <w:szCs w:val="24"/>
              </w:rPr>
              <w:t>0,01</w:t>
            </w:r>
          </w:p>
        </w:tc>
        <w:tc>
          <w:tcPr>
            <w:tcW w:w="806" w:type="dxa"/>
            <w:shd w:val="clear" w:color="auto" w:fill="auto"/>
          </w:tcPr>
          <w:p w14:paraId="11307AE2" w14:textId="77777777" w:rsidR="00077A21" w:rsidRPr="003F2F4B" w:rsidRDefault="00077A21" w:rsidP="004B06AB">
            <w:pPr>
              <w:rPr>
                <w:sz w:val="24"/>
                <w:szCs w:val="24"/>
              </w:rPr>
            </w:pPr>
            <w:r w:rsidRPr="003F2F4B">
              <w:rPr>
                <w:sz w:val="24"/>
                <w:szCs w:val="24"/>
              </w:rPr>
              <w:t>52,14</w:t>
            </w:r>
          </w:p>
        </w:tc>
      </w:tr>
      <w:tr w:rsidR="00D10014" w:rsidRPr="003F2F4B" w14:paraId="220F7ED9" w14:textId="77777777" w:rsidTr="00307CD7">
        <w:trPr>
          <w:trHeight w:val="262"/>
        </w:trPr>
        <w:tc>
          <w:tcPr>
            <w:tcW w:w="877" w:type="dxa"/>
            <w:shd w:val="clear" w:color="auto" w:fill="auto"/>
          </w:tcPr>
          <w:p w14:paraId="373EEDB3" w14:textId="77777777" w:rsidR="00077A21" w:rsidRPr="003F2F4B" w:rsidRDefault="00077A21" w:rsidP="004B06AB">
            <w:pPr>
              <w:rPr>
                <w:sz w:val="24"/>
                <w:szCs w:val="24"/>
              </w:rPr>
            </w:pPr>
            <w:r w:rsidRPr="003F2F4B">
              <w:rPr>
                <w:sz w:val="24"/>
                <w:szCs w:val="24"/>
              </w:rPr>
              <w:t>окт.12</w:t>
            </w:r>
          </w:p>
        </w:tc>
        <w:tc>
          <w:tcPr>
            <w:tcW w:w="847" w:type="dxa"/>
            <w:shd w:val="clear" w:color="auto" w:fill="auto"/>
          </w:tcPr>
          <w:p w14:paraId="0431CBA4" w14:textId="77777777" w:rsidR="00077A21" w:rsidRPr="003F2F4B" w:rsidRDefault="00077A21" w:rsidP="004B06AB">
            <w:pPr>
              <w:rPr>
                <w:sz w:val="24"/>
                <w:szCs w:val="24"/>
              </w:rPr>
            </w:pPr>
            <w:r w:rsidRPr="003F2F4B">
              <w:rPr>
                <w:sz w:val="24"/>
                <w:szCs w:val="24"/>
              </w:rPr>
              <w:t>0,002</w:t>
            </w:r>
          </w:p>
        </w:tc>
        <w:tc>
          <w:tcPr>
            <w:tcW w:w="806" w:type="dxa"/>
            <w:shd w:val="clear" w:color="auto" w:fill="auto"/>
          </w:tcPr>
          <w:p w14:paraId="055DFD5E" w14:textId="77777777" w:rsidR="00077A21" w:rsidRPr="003F2F4B" w:rsidRDefault="00077A21" w:rsidP="004B06AB">
            <w:pPr>
              <w:rPr>
                <w:sz w:val="24"/>
                <w:szCs w:val="24"/>
              </w:rPr>
            </w:pPr>
            <w:r w:rsidRPr="003F2F4B">
              <w:rPr>
                <w:sz w:val="24"/>
                <w:szCs w:val="24"/>
              </w:rPr>
              <w:t>18,979</w:t>
            </w:r>
          </w:p>
        </w:tc>
        <w:tc>
          <w:tcPr>
            <w:tcW w:w="847" w:type="dxa"/>
            <w:shd w:val="clear" w:color="auto" w:fill="auto"/>
          </w:tcPr>
          <w:p w14:paraId="01CDA7C4" w14:textId="77777777" w:rsidR="00077A21" w:rsidRPr="003F2F4B" w:rsidRDefault="00077A21" w:rsidP="004B06AB">
            <w:pPr>
              <w:rPr>
                <w:sz w:val="24"/>
                <w:szCs w:val="24"/>
              </w:rPr>
            </w:pPr>
            <w:r w:rsidRPr="003F2F4B">
              <w:rPr>
                <w:sz w:val="24"/>
                <w:szCs w:val="24"/>
              </w:rPr>
              <w:t>0,005</w:t>
            </w:r>
          </w:p>
        </w:tc>
        <w:tc>
          <w:tcPr>
            <w:tcW w:w="806" w:type="dxa"/>
            <w:shd w:val="clear" w:color="auto" w:fill="auto"/>
          </w:tcPr>
          <w:p w14:paraId="49A9A88C" w14:textId="77777777" w:rsidR="00077A21" w:rsidRPr="003F2F4B" w:rsidRDefault="00077A21" w:rsidP="004B06AB">
            <w:pPr>
              <w:rPr>
                <w:sz w:val="24"/>
                <w:szCs w:val="24"/>
              </w:rPr>
            </w:pPr>
            <w:r w:rsidRPr="003F2F4B">
              <w:rPr>
                <w:sz w:val="24"/>
                <w:szCs w:val="24"/>
              </w:rPr>
              <w:t>27,084</w:t>
            </w:r>
          </w:p>
        </w:tc>
        <w:tc>
          <w:tcPr>
            <w:tcW w:w="847" w:type="dxa"/>
            <w:shd w:val="clear" w:color="auto" w:fill="auto"/>
          </w:tcPr>
          <w:p w14:paraId="0CB3F25C" w14:textId="77777777" w:rsidR="00077A21" w:rsidRPr="003F2F4B" w:rsidRDefault="00077A21" w:rsidP="004B06AB">
            <w:pPr>
              <w:rPr>
                <w:sz w:val="24"/>
                <w:szCs w:val="24"/>
              </w:rPr>
            </w:pPr>
            <w:r w:rsidRPr="003F2F4B">
              <w:rPr>
                <w:sz w:val="24"/>
                <w:szCs w:val="24"/>
              </w:rPr>
              <w:t>0,005</w:t>
            </w:r>
          </w:p>
        </w:tc>
        <w:tc>
          <w:tcPr>
            <w:tcW w:w="806" w:type="dxa"/>
            <w:shd w:val="clear" w:color="auto" w:fill="auto"/>
          </w:tcPr>
          <w:p w14:paraId="6E656253" w14:textId="77777777" w:rsidR="00077A21" w:rsidRPr="003F2F4B" w:rsidRDefault="00077A21" w:rsidP="004B06AB">
            <w:pPr>
              <w:rPr>
                <w:sz w:val="24"/>
                <w:szCs w:val="24"/>
              </w:rPr>
            </w:pPr>
            <w:r w:rsidRPr="003F2F4B">
              <w:rPr>
                <w:sz w:val="24"/>
                <w:szCs w:val="24"/>
              </w:rPr>
              <w:t>22,073</w:t>
            </w:r>
          </w:p>
        </w:tc>
        <w:tc>
          <w:tcPr>
            <w:tcW w:w="847" w:type="dxa"/>
            <w:shd w:val="clear" w:color="auto" w:fill="auto"/>
          </w:tcPr>
          <w:p w14:paraId="4279FF1E" w14:textId="77777777" w:rsidR="00077A21" w:rsidRPr="003F2F4B" w:rsidRDefault="00077A21" w:rsidP="004B06AB">
            <w:pPr>
              <w:rPr>
                <w:sz w:val="24"/>
                <w:szCs w:val="24"/>
              </w:rPr>
            </w:pPr>
            <w:r w:rsidRPr="003F2F4B">
              <w:rPr>
                <w:sz w:val="24"/>
                <w:szCs w:val="24"/>
              </w:rPr>
              <w:t>0,005</w:t>
            </w:r>
          </w:p>
        </w:tc>
        <w:tc>
          <w:tcPr>
            <w:tcW w:w="806" w:type="dxa"/>
            <w:shd w:val="clear" w:color="auto" w:fill="auto"/>
          </w:tcPr>
          <w:p w14:paraId="5D3CEA34" w14:textId="77777777" w:rsidR="00077A21" w:rsidRPr="003F2F4B" w:rsidRDefault="00077A21" w:rsidP="004B06AB">
            <w:pPr>
              <w:rPr>
                <w:sz w:val="24"/>
                <w:szCs w:val="24"/>
              </w:rPr>
            </w:pPr>
            <w:r w:rsidRPr="003F2F4B">
              <w:rPr>
                <w:sz w:val="24"/>
                <w:szCs w:val="24"/>
              </w:rPr>
              <w:t>29,960</w:t>
            </w:r>
          </w:p>
        </w:tc>
        <w:tc>
          <w:tcPr>
            <w:tcW w:w="847" w:type="dxa"/>
            <w:shd w:val="clear" w:color="auto" w:fill="auto"/>
          </w:tcPr>
          <w:p w14:paraId="04F1B199" w14:textId="77777777" w:rsidR="00077A21" w:rsidRPr="003F2F4B" w:rsidRDefault="00077A21" w:rsidP="004B06AB">
            <w:pPr>
              <w:rPr>
                <w:sz w:val="24"/>
                <w:szCs w:val="24"/>
              </w:rPr>
            </w:pPr>
            <w:r w:rsidRPr="003F2F4B">
              <w:rPr>
                <w:sz w:val="24"/>
                <w:szCs w:val="24"/>
              </w:rPr>
              <w:t>0,007</w:t>
            </w:r>
          </w:p>
        </w:tc>
        <w:tc>
          <w:tcPr>
            <w:tcW w:w="806" w:type="dxa"/>
            <w:shd w:val="clear" w:color="auto" w:fill="auto"/>
          </w:tcPr>
          <w:p w14:paraId="4736F2DA" w14:textId="77777777" w:rsidR="00077A21" w:rsidRPr="003F2F4B" w:rsidRDefault="00077A21" w:rsidP="004B06AB">
            <w:pPr>
              <w:rPr>
                <w:sz w:val="24"/>
                <w:szCs w:val="24"/>
              </w:rPr>
            </w:pPr>
            <w:r w:rsidRPr="003F2F4B">
              <w:rPr>
                <w:sz w:val="24"/>
                <w:szCs w:val="24"/>
              </w:rPr>
              <w:t>35,767</w:t>
            </w:r>
          </w:p>
        </w:tc>
      </w:tr>
      <w:tr w:rsidR="00D10014" w:rsidRPr="003F2F4B" w14:paraId="32606E2C" w14:textId="77777777" w:rsidTr="00307CD7">
        <w:trPr>
          <w:trHeight w:val="262"/>
        </w:trPr>
        <w:tc>
          <w:tcPr>
            <w:tcW w:w="877" w:type="dxa"/>
            <w:shd w:val="clear" w:color="auto" w:fill="auto"/>
          </w:tcPr>
          <w:p w14:paraId="478202A7" w14:textId="77777777" w:rsidR="00077A21" w:rsidRPr="003F2F4B" w:rsidRDefault="00077A21" w:rsidP="004B06AB">
            <w:pPr>
              <w:rPr>
                <w:sz w:val="24"/>
                <w:szCs w:val="24"/>
              </w:rPr>
            </w:pPr>
            <w:r w:rsidRPr="003F2F4B">
              <w:rPr>
                <w:sz w:val="24"/>
                <w:szCs w:val="24"/>
              </w:rPr>
              <w:t>ноя.12</w:t>
            </w:r>
          </w:p>
        </w:tc>
        <w:tc>
          <w:tcPr>
            <w:tcW w:w="847" w:type="dxa"/>
            <w:shd w:val="clear" w:color="auto" w:fill="auto"/>
          </w:tcPr>
          <w:p w14:paraId="61ACA6DE" w14:textId="77777777" w:rsidR="00077A21" w:rsidRPr="003F2F4B" w:rsidRDefault="00077A21" w:rsidP="004B06AB">
            <w:pPr>
              <w:rPr>
                <w:sz w:val="24"/>
                <w:szCs w:val="24"/>
              </w:rPr>
            </w:pPr>
            <w:r w:rsidRPr="003F2F4B">
              <w:rPr>
                <w:sz w:val="24"/>
                <w:szCs w:val="24"/>
              </w:rPr>
              <w:t>0,001</w:t>
            </w:r>
          </w:p>
        </w:tc>
        <w:tc>
          <w:tcPr>
            <w:tcW w:w="806" w:type="dxa"/>
            <w:shd w:val="clear" w:color="auto" w:fill="auto"/>
          </w:tcPr>
          <w:p w14:paraId="378A898F" w14:textId="77777777" w:rsidR="00077A21" w:rsidRPr="003F2F4B" w:rsidRDefault="00077A21" w:rsidP="004B06AB">
            <w:pPr>
              <w:rPr>
                <w:sz w:val="24"/>
                <w:szCs w:val="24"/>
              </w:rPr>
            </w:pPr>
            <w:r w:rsidRPr="003F2F4B">
              <w:rPr>
                <w:sz w:val="24"/>
                <w:szCs w:val="24"/>
              </w:rPr>
              <w:t>15,234</w:t>
            </w:r>
          </w:p>
        </w:tc>
        <w:tc>
          <w:tcPr>
            <w:tcW w:w="847" w:type="dxa"/>
            <w:shd w:val="clear" w:color="auto" w:fill="auto"/>
          </w:tcPr>
          <w:p w14:paraId="58CC16E7" w14:textId="77777777" w:rsidR="00077A21" w:rsidRPr="003F2F4B" w:rsidRDefault="00077A21" w:rsidP="004B06AB">
            <w:pPr>
              <w:rPr>
                <w:sz w:val="24"/>
                <w:szCs w:val="24"/>
              </w:rPr>
            </w:pPr>
            <w:r w:rsidRPr="003F2F4B">
              <w:rPr>
                <w:sz w:val="24"/>
                <w:szCs w:val="24"/>
              </w:rPr>
              <w:t>0,006</w:t>
            </w:r>
          </w:p>
        </w:tc>
        <w:tc>
          <w:tcPr>
            <w:tcW w:w="806" w:type="dxa"/>
            <w:shd w:val="clear" w:color="auto" w:fill="auto"/>
          </w:tcPr>
          <w:p w14:paraId="28978199" w14:textId="77777777" w:rsidR="00077A21" w:rsidRPr="003F2F4B" w:rsidRDefault="00077A21" w:rsidP="004B06AB">
            <w:pPr>
              <w:rPr>
                <w:sz w:val="24"/>
                <w:szCs w:val="24"/>
              </w:rPr>
            </w:pPr>
            <w:r w:rsidRPr="003F2F4B">
              <w:rPr>
                <w:sz w:val="24"/>
                <w:szCs w:val="24"/>
              </w:rPr>
              <w:t>32,883</w:t>
            </w:r>
          </w:p>
        </w:tc>
        <w:tc>
          <w:tcPr>
            <w:tcW w:w="847" w:type="dxa"/>
            <w:shd w:val="clear" w:color="auto" w:fill="auto"/>
          </w:tcPr>
          <w:p w14:paraId="575390B7" w14:textId="77777777" w:rsidR="00077A21" w:rsidRPr="003F2F4B" w:rsidRDefault="00077A21" w:rsidP="004B06AB">
            <w:pPr>
              <w:rPr>
                <w:sz w:val="24"/>
                <w:szCs w:val="24"/>
              </w:rPr>
            </w:pPr>
            <w:r w:rsidRPr="003F2F4B">
              <w:rPr>
                <w:sz w:val="24"/>
                <w:szCs w:val="24"/>
              </w:rPr>
              <w:t>0,006</w:t>
            </w:r>
          </w:p>
        </w:tc>
        <w:tc>
          <w:tcPr>
            <w:tcW w:w="806" w:type="dxa"/>
            <w:shd w:val="clear" w:color="auto" w:fill="auto"/>
          </w:tcPr>
          <w:p w14:paraId="3BE396EB" w14:textId="77777777" w:rsidR="00077A21" w:rsidRPr="003F2F4B" w:rsidRDefault="00077A21" w:rsidP="004B06AB">
            <w:pPr>
              <w:rPr>
                <w:sz w:val="24"/>
                <w:szCs w:val="24"/>
              </w:rPr>
            </w:pPr>
            <w:r w:rsidRPr="003F2F4B">
              <w:rPr>
                <w:sz w:val="24"/>
                <w:szCs w:val="24"/>
              </w:rPr>
              <w:t>27,052</w:t>
            </w:r>
          </w:p>
        </w:tc>
        <w:tc>
          <w:tcPr>
            <w:tcW w:w="847" w:type="dxa"/>
            <w:shd w:val="clear" w:color="auto" w:fill="auto"/>
          </w:tcPr>
          <w:p w14:paraId="2521986E" w14:textId="77777777" w:rsidR="00077A21" w:rsidRPr="003F2F4B" w:rsidRDefault="00077A21" w:rsidP="004B06AB">
            <w:pPr>
              <w:rPr>
                <w:sz w:val="24"/>
                <w:szCs w:val="24"/>
              </w:rPr>
            </w:pPr>
            <w:r w:rsidRPr="003F2F4B">
              <w:rPr>
                <w:sz w:val="24"/>
                <w:szCs w:val="24"/>
              </w:rPr>
              <w:t>0,005</w:t>
            </w:r>
          </w:p>
        </w:tc>
        <w:tc>
          <w:tcPr>
            <w:tcW w:w="806" w:type="dxa"/>
            <w:shd w:val="clear" w:color="auto" w:fill="auto"/>
          </w:tcPr>
          <w:p w14:paraId="14E16C63" w14:textId="77777777" w:rsidR="00077A21" w:rsidRPr="003F2F4B" w:rsidRDefault="00077A21" w:rsidP="004B06AB">
            <w:pPr>
              <w:rPr>
                <w:sz w:val="24"/>
                <w:szCs w:val="24"/>
              </w:rPr>
            </w:pPr>
            <w:r w:rsidRPr="003F2F4B">
              <w:rPr>
                <w:sz w:val="24"/>
                <w:szCs w:val="24"/>
              </w:rPr>
              <w:t>42,207</w:t>
            </w:r>
          </w:p>
        </w:tc>
        <w:tc>
          <w:tcPr>
            <w:tcW w:w="847" w:type="dxa"/>
            <w:shd w:val="clear" w:color="auto" w:fill="auto"/>
          </w:tcPr>
          <w:p w14:paraId="2707BCD3" w14:textId="77777777" w:rsidR="00077A21" w:rsidRPr="003F2F4B" w:rsidRDefault="00077A21" w:rsidP="004B06AB">
            <w:pPr>
              <w:rPr>
                <w:sz w:val="24"/>
                <w:szCs w:val="24"/>
              </w:rPr>
            </w:pPr>
            <w:r w:rsidRPr="003F2F4B">
              <w:rPr>
                <w:sz w:val="24"/>
                <w:szCs w:val="24"/>
              </w:rPr>
              <w:t>0,006</w:t>
            </w:r>
          </w:p>
        </w:tc>
        <w:tc>
          <w:tcPr>
            <w:tcW w:w="806" w:type="dxa"/>
            <w:shd w:val="clear" w:color="auto" w:fill="auto"/>
          </w:tcPr>
          <w:p w14:paraId="6EE3C098" w14:textId="77777777" w:rsidR="00077A21" w:rsidRPr="003F2F4B" w:rsidRDefault="00077A21" w:rsidP="004B06AB">
            <w:pPr>
              <w:rPr>
                <w:sz w:val="24"/>
                <w:szCs w:val="24"/>
              </w:rPr>
            </w:pPr>
            <w:r w:rsidRPr="003F2F4B">
              <w:rPr>
                <w:sz w:val="24"/>
                <w:szCs w:val="24"/>
              </w:rPr>
              <w:t>41,887</w:t>
            </w:r>
          </w:p>
        </w:tc>
      </w:tr>
      <w:tr w:rsidR="00D10014" w:rsidRPr="003F2F4B" w14:paraId="677CEFE4" w14:textId="77777777" w:rsidTr="00307CD7">
        <w:trPr>
          <w:trHeight w:val="262"/>
        </w:trPr>
        <w:tc>
          <w:tcPr>
            <w:tcW w:w="877" w:type="dxa"/>
            <w:shd w:val="clear" w:color="auto" w:fill="auto"/>
          </w:tcPr>
          <w:p w14:paraId="386F57A4" w14:textId="77777777" w:rsidR="00077A21" w:rsidRPr="003F2F4B" w:rsidRDefault="00077A21" w:rsidP="004B06AB">
            <w:pPr>
              <w:rPr>
                <w:sz w:val="24"/>
                <w:szCs w:val="24"/>
              </w:rPr>
            </w:pPr>
            <w:r w:rsidRPr="003F2F4B">
              <w:rPr>
                <w:sz w:val="24"/>
                <w:szCs w:val="24"/>
              </w:rPr>
              <w:t>дек.12</w:t>
            </w:r>
          </w:p>
        </w:tc>
        <w:tc>
          <w:tcPr>
            <w:tcW w:w="847" w:type="dxa"/>
            <w:shd w:val="clear" w:color="auto" w:fill="auto"/>
          </w:tcPr>
          <w:p w14:paraId="2281F743" w14:textId="77777777" w:rsidR="00077A21" w:rsidRPr="003F2F4B" w:rsidRDefault="00077A21" w:rsidP="004B06AB">
            <w:pPr>
              <w:rPr>
                <w:sz w:val="24"/>
                <w:szCs w:val="24"/>
              </w:rPr>
            </w:pPr>
            <w:r w:rsidRPr="003F2F4B">
              <w:rPr>
                <w:sz w:val="24"/>
                <w:szCs w:val="24"/>
              </w:rPr>
              <w:t>0,002</w:t>
            </w:r>
          </w:p>
        </w:tc>
        <w:tc>
          <w:tcPr>
            <w:tcW w:w="806" w:type="dxa"/>
            <w:shd w:val="clear" w:color="auto" w:fill="auto"/>
          </w:tcPr>
          <w:p w14:paraId="6EF78028" w14:textId="77777777" w:rsidR="00077A21" w:rsidRPr="003F2F4B" w:rsidRDefault="00077A21" w:rsidP="004B06AB">
            <w:pPr>
              <w:rPr>
                <w:sz w:val="24"/>
                <w:szCs w:val="24"/>
              </w:rPr>
            </w:pPr>
            <w:r w:rsidRPr="003F2F4B">
              <w:rPr>
                <w:sz w:val="24"/>
                <w:szCs w:val="24"/>
              </w:rPr>
              <w:t>26,317</w:t>
            </w:r>
          </w:p>
        </w:tc>
        <w:tc>
          <w:tcPr>
            <w:tcW w:w="847" w:type="dxa"/>
            <w:shd w:val="clear" w:color="auto" w:fill="auto"/>
          </w:tcPr>
          <w:p w14:paraId="27FC6EED" w14:textId="77777777" w:rsidR="00077A21" w:rsidRPr="003F2F4B" w:rsidRDefault="00077A21" w:rsidP="004B06AB">
            <w:pPr>
              <w:rPr>
                <w:sz w:val="24"/>
                <w:szCs w:val="24"/>
              </w:rPr>
            </w:pPr>
            <w:r w:rsidRPr="003F2F4B">
              <w:rPr>
                <w:sz w:val="24"/>
                <w:szCs w:val="24"/>
              </w:rPr>
              <w:t>0,005</w:t>
            </w:r>
          </w:p>
        </w:tc>
        <w:tc>
          <w:tcPr>
            <w:tcW w:w="806" w:type="dxa"/>
            <w:shd w:val="clear" w:color="auto" w:fill="auto"/>
          </w:tcPr>
          <w:p w14:paraId="1A383F42" w14:textId="77777777" w:rsidR="00077A21" w:rsidRPr="003F2F4B" w:rsidRDefault="00077A21" w:rsidP="004B06AB">
            <w:pPr>
              <w:rPr>
                <w:sz w:val="24"/>
                <w:szCs w:val="24"/>
              </w:rPr>
            </w:pPr>
            <w:r w:rsidRPr="003F2F4B">
              <w:rPr>
                <w:sz w:val="24"/>
                <w:szCs w:val="24"/>
              </w:rPr>
              <w:t>49,897</w:t>
            </w:r>
          </w:p>
        </w:tc>
        <w:tc>
          <w:tcPr>
            <w:tcW w:w="847" w:type="dxa"/>
            <w:shd w:val="clear" w:color="auto" w:fill="auto"/>
          </w:tcPr>
          <w:p w14:paraId="7ADF938D" w14:textId="77777777" w:rsidR="00077A21" w:rsidRPr="003F2F4B" w:rsidRDefault="00077A21" w:rsidP="004B06AB">
            <w:pPr>
              <w:rPr>
                <w:sz w:val="24"/>
                <w:szCs w:val="24"/>
              </w:rPr>
            </w:pPr>
            <w:r w:rsidRPr="003F2F4B">
              <w:rPr>
                <w:sz w:val="24"/>
                <w:szCs w:val="24"/>
              </w:rPr>
              <w:t>0,006</w:t>
            </w:r>
          </w:p>
        </w:tc>
        <w:tc>
          <w:tcPr>
            <w:tcW w:w="806" w:type="dxa"/>
            <w:shd w:val="clear" w:color="auto" w:fill="auto"/>
          </w:tcPr>
          <w:p w14:paraId="6E2C7A7C" w14:textId="77777777" w:rsidR="00077A21" w:rsidRPr="003F2F4B" w:rsidRDefault="00077A21" w:rsidP="004B06AB">
            <w:pPr>
              <w:rPr>
                <w:sz w:val="24"/>
                <w:szCs w:val="24"/>
              </w:rPr>
            </w:pPr>
            <w:r w:rsidRPr="003F2F4B">
              <w:rPr>
                <w:sz w:val="24"/>
                <w:szCs w:val="24"/>
              </w:rPr>
              <w:t>55,931</w:t>
            </w:r>
          </w:p>
        </w:tc>
        <w:tc>
          <w:tcPr>
            <w:tcW w:w="847" w:type="dxa"/>
            <w:shd w:val="clear" w:color="auto" w:fill="auto"/>
          </w:tcPr>
          <w:p w14:paraId="3B63E766" w14:textId="77777777" w:rsidR="00077A21" w:rsidRPr="003F2F4B" w:rsidRDefault="00077A21" w:rsidP="004B06AB">
            <w:pPr>
              <w:rPr>
                <w:sz w:val="24"/>
                <w:szCs w:val="24"/>
              </w:rPr>
            </w:pPr>
            <w:r w:rsidRPr="003F2F4B">
              <w:rPr>
                <w:sz w:val="24"/>
                <w:szCs w:val="24"/>
              </w:rPr>
              <w:t>0,006</w:t>
            </w:r>
          </w:p>
        </w:tc>
        <w:tc>
          <w:tcPr>
            <w:tcW w:w="806" w:type="dxa"/>
            <w:shd w:val="clear" w:color="auto" w:fill="auto"/>
          </w:tcPr>
          <w:p w14:paraId="02B113BE" w14:textId="77777777" w:rsidR="00077A21" w:rsidRPr="003F2F4B" w:rsidRDefault="00077A21" w:rsidP="004B06AB">
            <w:pPr>
              <w:rPr>
                <w:sz w:val="24"/>
                <w:szCs w:val="24"/>
              </w:rPr>
            </w:pPr>
            <w:r w:rsidRPr="003F2F4B">
              <w:rPr>
                <w:sz w:val="24"/>
                <w:szCs w:val="24"/>
              </w:rPr>
              <w:t>37,677</w:t>
            </w:r>
          </w:p>
        </w:tc>
        <w:tc>
          <w:tcPr>
            <w:tcW w:w="847" w:type="dxa"/>
            <w:shd w:val="clear" w:color="auto" w:fill="auto"/>
          </w:tcPr>
          <w:p w14:paraId="5E4F11C6" w14:textId="77777777" w:rsidR="00077A21" w:rsidRPr="003F2F4B" w:rsidRDefault="00077A21" w:rsidP="004B06AB">
            <w:pPr>
              <w:rPr>
                <w:sz w:val="24"/>
                <w:szCs w:val="24"/>
              </w:rPr>
            </w:pPr>
            <w:r w:rsidRPr="003F2F4B">
              <w:rPr>
                <w:sz w:val="24"/>
                <w:szCs w:val="24"/>
              </w:rPr>
              <w:t>0,006</w:t>
            </w:r>
          </w:p>
        </w:tc>
        <w:tc>
          <w:tcPr>
            <w:tcW w:w="806" w:type="dxa"/>
            <w:shd w:val="clear" w:color="auto" w:fill="auto"/>
          </w:tcPr>
          <w:p w14:paraId="1A69CA27" w14:textId="77777777" w:rsidR="00077A21" w:rsidRPr="003F2F4B" w:rsidRDefault="00077A21" w:rsidP="004B06AB">
            <w:pPr>
              <w:rPr>
                <w:sz w:val="24"/>
                <w:szCs w:val="24"/>
              </w:rPr>
            </w:pPr>
            <w:r w:rsidRPr="003F2F4B">
              <w:rPr>
                <w:sz w:val="24"/>
                <w:szCs w:val="24"/>
              </w:rPr>
              <w:t>67,843</w:t>
            </w:r>
          </w:p>
        </w:tc>
      </w:tr>
      <w:tr w:rsidR="00D10014" w:rsidRPr="003F2F4B" w14:paraId="06675C62" w14:textId="77777777" w:rsidTr="00307CD7">
        <w:trPr>
          <w:trHeight w:val="262"/>
        </w:trPr>
        <w:tc>
          <w:tcPr>
            <w:tcW w:w="877" w:type="dxa"/>
            <w:shd w:val="clear" w:color="auto" w:fill="auto"/>
          </w:tcPr>
          <w:p w14:paraId="3F0BE0BC" w14:textId="77777777" w:rsidR="00077A21" w:rsidRPr="003F2F4B" w:rsidRDefault="00077A21" w:rsidP="004B06AB">
            <w:pPr>
              <w:rPr>
                <w:sz w:val="24"/>
                <w:szCs w:val="24"/>
              </w:rPr>
            </w:pPr>
            <w:r w:rsidRPr="003F2F4B">
              <w:rPr>
                <w:sz w:val="24"/>
                <w:szCs w:val="24"/>
              </w:rPr>
              <w:t>янв.13</w:t>
            </w:r>
          </w:p>
        </w:tc>
        <w:tc>
          <w:tcPr>
            <w:tcW w:w="847" w:type="dxa"/>
            <w:shd w:val="clear" w:color="auto" w:fill="auto"/>
          </w:tcPr>
          <w:p w14:paraId="45B95D25" w14:textId="77777777" w:rsidR="00077A21" w:rsidRPr="003F2F4B" w:rsidRDefault="00077A21" w:rsidP="004B06AB">
            <w:pPr>
              <w:rPr>
                <w:sz w:val="24"/>
                <w:szCs w:val="24"/>
              </w:rPr>
            </w:pPr>
            <w:r w:rsidRPr="003F2F4B">
              <w:rPr>
                <w:sz w:val="24"/>
                <w:szCs w:val="24"/>
              </w:rPr>
              <w:t>0,002</w:t>
            </w:r>
          </w:p>
        </w:tc>
        <w:tc>
          <w:tcPr>
            <w:tcW w:w="806" w:type="dxa"/>
            <w:shd w:val="clear" w:color="auto" w:fill="auto"/>
          </w:tcPr>
          <w:p w14:paraId="73372DE7" w14:textId="77777777" w:rsidR="00077A21" w:rsidRPr="003F2F4B" w:rsidRDefault="00077A21" w:rsidP="004B06AB">
            <w:pPr>
              <w:rPr>
                <w:sz w:val="24"/>
                <w:szCs w:val="24"/>
              </w:rPr>
            </w:pPr>
            <w:r w:rsidRPr="003F2F4B">
              <w:rPr>
                <w:sz w:val="24"/>
                <w:szCs w:val="24"/>
              </w:rPr>
              <w:t>22,137</w:t>
            </w:r>
          </w:p>
        </w:tc>
        <w:tc>
          <w:tcPr>
            <w:tcW w:w="847" w:type="dxa"/>
            <w:shd w:val="clear" w:color="auto" w:fill="auto"/>
          </w:tcPr>
          <w:p w14:paraId="26E8F27A" w14:textId="77777777" w:rsidR="00077A21" w:rsidRPr="003F2F4B" w:rsidRDefault="00077A21" w:rsidP="004B06AB">
            <w:pPr>
              <w:rPr>
                <w:sz w:val="24"/>
                <w:szCs w:val="24"/>
              </w:rPr>
            </w:pPr>
            <w:r w:rsidRPr="003F2F4B">
              <w:rPr>
                <w:sz w:val="24"/>
                <w:szCs w:val="24"/>
              </w:rPr>
              <w:t>0,005</w:t>
            </w:r>
          </w:p>
        </w:tc>
        <w:tc>
          <w:tcPr>
            <w:tcW w:w="806" w:type="dxa"/>
            <w:shd w:val="clear" w:color="auto" w:fill="auto"/>
          </w:tcPr>
          <w:p w14:paraId="51AAFA07" w14:textId="77777777" w:rsidR="00077A21" w:rsidRPr="003F2F4B" w:rsidRDefault="00077A21" w:rsidP="004B06AB">
            <w:pPr>
              <w:rPr>
                <w:sz w:val="24"/>
                <w:szCs w:val="24"/>
              </w:rPr>
            </w:pPr>
            <w:r w:rsidRPr="003F2F4B">
              <w:rPr>
                <w:sz w:val="24"/>
                <w:szCs w:val="24"/>
              </w:rPr>
              <w:t>28,480</w:t>
            </w:r>
          </w:p>
        </w:tc>
        <w:tc>
          <w:tcPr>
            <w:tcW w:w="847" w:type="dxa"/>
            <w:shd w:val="clear" w:color="auto" w:fill="auto"/>
          </w:tcPr>
          <w:p w14:paraId="2746B1DD" w14:textId="77777777" w:rsidR="00077A21" w:rsidRPr="003F2F4B" w:rsidRDefault="00077A21" w:rsidP="004B06AB">
            <w:pPr>
              <w:rPr>
                <w:sz w:val="24"/>
                <w:szCs w:val="24"/>
              </w:rPr>
            </w:pPr>
            <w:r w:rsidRPr="003F2F4B">
              <w:rPr>
                <w:sz w:val="24"/>
                <w:szCs w:val="24"/>
              </w:rPr>
              <w:t>0,006</w:t>
            </w:r>
          </w:p>
        </w:tc>
        <w:tc>
          <w:tcPr>
            <w:tcW w:w="806" w:type="dxa"/>
            <w:shd w:val="clear" w:color="auto" w:fill="auto"/>
          </w:tcPr>
          <w:p w14:paraId="5E224486" w14:textId="77777777" w:rsidR="00077A21" w:rsidRPr="003F2F4B" w:rsidRDefault="00077A21" w:rsidP="004B06AB">
            <w:pPr>
              <w:rPr>
                <w:sz w:val="24"/>
                <w:szCs w:val="24"/>
              </w:rPr>
            </w:pPr>
            <w:r w:rsidRPr="003F2F4B">
              <w:rPr>
                <w:sz w:val="24"/>
                <w:szCs w:val="24"/>
              </w:rPr>
              <w:t>38,727</w:t>
            </w:r>
          </w:p>
        </w:tc>
        <w:tc>
          <w:tcPr>
            <w:tcW w:w="847" w:type="dxa"/>
            <w:shd w:val="clear" w:color="auto" w:fill="auto"/>
          </w:tcPr>
          <w:p w14:paraId="63ABAF54" w14:textId="77777777" w:rsidR="00077A21" w:rsidRPr="003F2F4B" w:rsidRDefault="00077A21" w:rsidP="004B06AB">
            <w:pPr>
              <w:rPr>
                <w:sz w:val="24"/>
                <w:szCs w:val="24"/>
              </w:rPr>
            </w:pPr>
            <w:r w:rsidRPr="003F2F4B">
              <w:rPr>
                <w:sz w:val="24"/>
                <w:szCs w:val="24"/>
              </w:rPr>
              <w:t>0,005</w:t>
            </w:r>
          </w:p>
        </w:tc>
        <w:tc>
          <w:tcPr>
            <w:tcW w:w="806" w:type="dxa"/>
            <w:shd w:val="clear" w:color="auto" w:fill="auto"/>
          </w:tcPr>
          <w:p w14:paraId="4C7223E0" w14:textId="77777777" w:rsidR="00077A21" w:rsidRPr="003F2F4B" w:rsidRDefault="00077A21" w:rsidP="004B06AB">
            <w:pPr>
              <w:rPr>
                <w:sz w:val="24"/>
                <w:szCs w:val="24"/>
              </w:rPr>
            </w:pPr>
            <w:r w:rsidRPr="003F2F4B">
              <w:rPr>
                <w:sz w:val="24"/>
                <w:szCs w:val="24"/>
              </w:rPr>
              <w:t>49,923</w:t>
            </w:r>
          </w:p>
        </w:tc>
        <w:tc>
          <w:tcPr>
            <w:tcW w:w="847" w:type="dxa"/>
            <w:shd w:val="clear" w:color="auto" w:fill="auto"/>
          </w:tcPr>
          <w:p w14:paraId="51D7139A" w14:textId="77777777" w:rsidR="00077A21" w:rsidRPr="003F2F4B" w:rsidRDefault="00077A21" w:rsidP="004B06AB">
            <w:pPr>
              <w:rPr>
                <w:sz w:val="24"/>
                <w:szCs w:val="24"/>
              </w:rPr>
            </w:pPr>
            <w:r w:rsidRPr="003F2F4B">
              <w:rPr>
                <w:sz w:val="24"/>
                <w:szCs w:val="24"/>
              </w:rPr>
              <w:t>0,006</w:t>
            </w:r>
          </w:p>
        </w:tc>
        <w:tc>
          <w:tcPr>
            <w:tcW w:w="806" w:type="dxa"/>
            <w:shd w:val="clear" w:color="auto" w:fill="auto"/>
          </w:tcPr>
          <w:p w14:paraId="4317E2DF" w14:textId="77777777" w:rsidR="00077A21" w:rsidRPr="003F2F4B" w:rsidRDefault="00077A21" w:rsidP="004B06AB">
            <w:pPr>
              <w:rPr>
                <w:sz w:val="24"/>
                <w:szCs w:val="24"/>
              </w:rPr>
            </w:pPr>
            <w:r w:rsidRPr="003F2F4B">
              <w:rPr>
                <w:sz w:val="24"/>
                <w:szCs w:val="24"/>
              </w:rPr>
              <w:t>51,263</w:t>
            </w:r>
          </w:p>
        </w:tc>
      </w:tr>
      <w:tr w:rsidR="00D10014" w:rsidRPr="003F2F4B" w14:paraId="228A7181" w14:textId="77777777" w:rsidTr="00307CD7">
        <w:trPr>
          <w:trHeight w:val="262"/>
        </w:trPr>
        <w:tc>
          <w:tcPr>
            <w:tcW w:w="877" w:type="dxa"/>
            <w:shd w:val="clear" w:color="auto" w:fill="auto"/>
          </w:tcPr>
          <w:p w14:paraId="464FC723" w14:textId="77777777" w:rsidR="00077A21" w:rsidRPr="003F2F4B" w:rsidRDefault="00077A21" w:rsidP="004B06AB">
            <w:pPr>
              <w:rPr>
                <w:sz w:val="24"/>
                <w:szCs w:val="24"/>
              </w:rPr>
            </w:pPr>
            <w:r w:rsidRPr="003F2F4B">
              <w:rPr>
                <w:sz w:val="24"/>
                <w:szCs w:val="24"/>
              </w:rPr>
              <w:t>фев.13</w:t>
            </w:r>
          </w:p>
        </w:tc>
        <w:tc>
          <w:tcPr>
            <w:tcW w:w="847" w:type="dxa"/>
            <w:shd w:val="clear" w:color="auto" w:fill="auto"/>
          </w:tcPr>
          <w:p w14:paraId="7D9751A4" w14:textId="77777777" w:rsidR="00077A21" w:rsidRPr="003F2F4B" w:rsidRDefault="00077A21" w:rsidP="004B06AB">
            <w:pPr>
              <w:rPr>
                <w:sz w:val="24"/>
                <w:szCs w:val="24"/>
              </w:rPr>
            </w:pPr>
            <w:r w:rsidRPr="003F2F4B">
              <w:rPr>
                <w:sz w:val="24"/>
                <w:szCs w:val="24"/>
              </w:rPr>
              <w:t>0,003</w:t>
            </w:r>
          </w:p>
        </w:tc>
        <w:tc>
          <w:tcPr>
            <w:tcW w:w="806" w:type="dxa"/>
            <w:shd w:val="clear" w:color="auto" w:fill="auto"/>
          </w:tcPr>
          <w:p w14:paraId="31240F2B" w14:textId="77777777" w:rsidR="00077A21" w:rsidRPr="003F2F4B" w:rsidRDefault="00077A21" w:rsidP="004B06AB">
            <w:pPr>
              <w:rPr>
                <w:sz w:val="24"/>
                <w:szCs w:val="24"/>
              </w:rPr>
            </w:pPr>
            <w:r w:rsidRPr="003F2F4B">
              <w:rPr>
                <w:sz w:val="24"/>
                <w:szCs w:val="24"/>
              </w:rPr>
              <w:t>33,985</w:t>
            </w:r>
          </w:p>
        </w:tc>
        <w:tc>
          <w:tcPr>
            <w:tcW w:w="847" w:type="dxa"/>
            <w:shd w:val="clear" w:color="auto" w:fill="auto"/>
          </w:tcPr>
          <w:p w14:paraId="4F66B192" w14:textId="77777777" w:rsidR="00077A21" w:rsidRPr="003F2F4B" w:rsidRDefault="00077A21" w:rsidP="004B06AB">
            <w:pPr>
              <w:rPr>
                <w:sz w:val="24"/>
                <w:szCs w:val="24"/>
              </w:rPr>
            </w:pPr>
            <w:r w:rsidRPr="003F2F4B">
              <w:rPr>
                <w:sz w:val="24"/>
                <w:szCs w:val="24"/>
              </w:rPr>
              <w:t>0,005</w:t>
            </w:r>
          </w:p>
        </w:tc>
        <w:tc>
          <w:tcPr>
            <w:tcW w:w="806" w:type="dxa"/>
            <w:shd w:val="clear" w:color="auto" w:fill="auto"/>
          </w:tcPr>
          <w:p w14:paraId="31B71CC9" w14:textId="77777777" w:rsidR="00077A21" w:rsidRPr="003F2F4B" w:rsidRDefault="00077A21" w:rsidP="004B06AB">
            <w:pPr>
              <w:rPr>
                <w:sz w:val="24"/>
                <w:szCs w:val="24"/>
              </w:rPr>
            </w:pPr>
            <w:r w:rsidRPr="003F2F4B">
              <w:rPr>
                <w:sz w:val="24"/>
                <w:szCs w:val="24"/>
              </w:rPr>
              <w:t>35,318</w:t>
            </w:r>
          </w:p>
        </w:tc>
        <w:tc>
          <w:tcPr>
            <w:tcW w:w="847" w:type="dxa"/>
            <w:shd w:val="clear" w:color="auto" w:fill="auto"/>
          </w:tcPr>
          <w:p w14:paraId="58D81054" w14:textId="77777777" w:rsidR="00077A21" w:rsidRPr="003F2F4B" w:rsidRDefault="00077A21" w:rsidP="004B06AB">
            <w:pPr>
              <w:rPr>
                <w:sz w:val="24"/>
                <w:szCs w:val="24"/>
              </w:rPr>
            </w:pPr>
            <w:r w:rsidRPr="003F2F4B">
              <w:rPr>
                <w:sz w:val="24"/>
                <w:szCs w:val="24"/>
              </w:rPr>
              <w:t>0,006</w:t>
            </w:r>
          </w:p>
        </w:tc>
        <w:tc>
          <w:tcPr>
            <w:tcW w:w="806" w:type="dxa"/>
            <w:shd w:val="clear" w:color="auto" w:fill="auto"/>
          </w:tcPr>
          <w:p w14:paraId="73F74107" w14:textId="77777777" w:rsidR="00077A21" w:rsidRPr="003F2F4B" w:rsidRDefault="00077A21" w:rsidP="004B06AB">
            <w:pPr>
              <w:rPr>
                <w:sz w:val="24"/>
                <w:szCs w:val="24"/>
              </w:rPr>
            </w:pPr>
            <w:r w:rsidRPr="003F2F4B">
              <w:rPr>
                <w:sz w:val="24"/>
                <w:szCs w:val="24"/>
              </w:rPr>
              <w:t>50,630</w:t>
            </w:r>
          </w:p>
        </w:tc>
        <w:tc>
          <w:tcPr>
            <w:tcW w:w="847" w:type="dxa"/>
            <w:shd w:val="clear" w:color="auto" w:fill="auto"/>
          </w:tcPr>
          <w:p w14:paraId="6F869390" w14:textId="77777777" w:rsidR="00077A21" w:rsidRPr="003F2F4B" w:rsidRDefault="00077A21" w:rsidP="004B06AB">
            <w:pPr>
              <w:rPr>
                <w:sz w:val="24"/>
                <w:szCs w:val="24"/>
              </w:rPr>
            </w:pPr>
            <w:r w:rsidRPr="003F2F4B">
              <w:rPr>
                <w:sz w:val="24"/>
                <w:szCs w:val="24"/>
              </w:rPr>
              <w:t>0,006</w:t>
            </w:r>
          </w:p>
        </w:tc>
        <w:tc>
          <w:tcPr>
            <w:tcW w:w="806" w:type="dxa"/>
            <w:shd w:val="clear" w:color="auto" w:fill="auto"/>
          </w:tcPr>
          <w:p w14:paraId="18D7FC6B" w14:textId="77777777" w:rsidR="00077A21" w:rsidRPr="003F2F4B" w:rsidRDefault="00077A21" w:rsidP="004B06AB">
            <w:pPr>
              <w:rPr>
                <w:sz w:val="24"/>
                <w:szCs w:val="24"/>
              </w:rPr>
            </w:pPr>
            <w:r w:rsidRPr="003F2F4B">
              <w:rPr>
                <w:sz w:val="24"/>
                <w:szCs w:val="24"/>
              </w:rPr>
              <w:t>39,182</w:t>
            </w:r>
          </w:p>
        </w:tc>
        <w:tc>
          <w:tcPr>
            <w:tcW w:w="847" w:type="dxa"/>
            <w:shd w:val="clear" w:color="auto" w:fill="auto"/>
          </w:tcPr>
          <w:p w14:paraId="30FB4726" w14:textId="77777777" w:rsidR="00077A21" w:rsidRPr="003F2F4B" w:rsidRDefault="00077A21" w:rsidP="004B06AB">
            <w:pPr>
              <w:rPr>
                <w:sz w:val="24"/>
                <w:szCs w:val="24"/>
              </w:rPr>
            </w:pPr>
            <w:r w:rsidRPr="003F2F4B">
              <w:rPr>
                <w:sz w:val="24"/>
                <w:szCs w:val="24"/>
              </w:rPr>
              <w:t>0,005</w:t>
            </w:r>
          </w:p>
        </w:tc>
        <w:tc>
          <w:tcPr>
            <w:tcW w:w="806" w:type="dxa"/>
            <w:shd w:val="clear" w:color="auto" w:fill="auto"/>
          </w:tcPr>
          <w:p w14:paraId="32E55213" w14:textId="77777777" w:rsidR="00077A21" w:rsidRPr="003F2F4B" w:rsidRDefault="00077A21" w:rsidP="004B06AB">
            <w:pPr>
              <w:rPr>
                <w:sz w:val="24"/>
                <w:szCs w:val="24"/>
              </w:rPr>
            </w:pPr>
            <w:r w:rsidRPr="003F2F4B">
              <w:rPr>
                <w:sz w:val="24"/>
                <w:szCs w:val="24"/>
              </w:rPr>
              <w:t>63,922</w:t>
            </w:r>
          </w:p>
        </w:tc>
      </w:tr>
      <w:tr w:rsidR="00D10014" w:rsidRPr="003F2F4B" w14:paraId="603397E2" w14:textId="77777777" w:rsidTr="00307CD7">
        <w:trPr>
          <w:trHeight w:val="262"/>
        </w:trPr>
        <w:tc>
          <w:tcPr>
            <w:tcW w:w="877" w:type="dxa"/>
            <w:shd w:val="clear" w:color="auto" w:fill="auto"/>
          </w:tcPr>
          <w:p w14:paraId="34312A18" w14:textId="77777777" w:rsidR="00077A21" w:rsidRPr="003F2F4B" w:rsidRDefault="00077A21" w:rsidP="004B06AB">
            <w:pPr>
              <w:rPr>
                <w:sz w:val="24"/>
                <w:szCs w:val="24"/>
              </w:rPr>
            </w:pPr>
            <w:r w:rsidRPr="003F2F4B">
              <w:rPr>
                <w:sz w:val="24"/>
                <w:szCs w:val="24"/>
              </w:rPr>
              <w:t>мар.13</w:t>
            </w:r>
          </w:p>
        </w:tc>
        <w:tc>
          <w:tcPr>
            <w:tcW w:w="847" w:type="dxa"/>
            <w:shd w:val="clear" w:color="auto" w:fill="auto"/>
          </w:tcPr>
          <w:p w14:paraId="5D28B874" w14:textId="77777777" w:rsidR="00077A21" w:rsidRPr="003F2F4B" w:rsidRDefault="00077A21" w:rsidP="004B06AB">
            <w:pPr>
              <w:rPr>
                <w:sz w:val="24"/>
                <w:szCs w:val="24"/>
              </w:rPr>
            </w:pPr>
            <w:r w:rsidRPr="003F2F4B">
              <w:rPr>
                <w:sz w:val="24"/>
                <w:szCs w:val="24"/>
              </w:rPr>
              <w:t>0,002</w:t>
            </w:r>
          </w:p>
        </w:tc>
        <w:tc>
          <w:tcPr>
            <w:tcW w:w="806" w:type="dxa"/>
            <w:shd w:val="clear" w:color="auto" w:fill="auto"/>
          </w:tcPr>
          <w:p w14:paraId="7E391CE5" w14:textId="77777777" w:rsidR="00077A21" w:rsidRPr="003F2F4B" w:rsidRDefault="00077A21" w:rsidP="004B06AB">
            <w:pPr>
              <w:rPr>
                <w:sz w:val="24"/>
                <w:szCs w:val="24"/>
              </w:rPr>
            </w:pPr>
            <w:r w:rsidRPr="003F2F4B">
              <w:rPr>
                <w:sz w:val="24"/>
                <w:szCs w:val="24"/>
              </w:rPr>
              <w:t>24,874</w:t>
            </w:r>
          </w:p>
        </w:tc>
        <w:tc>
          <w:tcPr>
            <w:tcW w:w="847" w:type="dxa"/>
            <w:shd w:val="clear" w:color="auto" w:fill="auto"/>
          </w:tcPr>
          <w:p w14:paraId="70166677" w14:textId="77777777" w:rsidR="00077A21" w:rsidRPr="003F2F4B" w:rsidRDefault="00077A21" w:rsidP="004B06AB">
            <w:pPr>
              <w:rPr>
                <w:sz w:val="24"/>
                <w:szCs w:val="24"/>
              </w:rPr>
            </w:pPr>
            <w:r w:rsidRPr="003F2F4B">
              <w:rPr>
                <w:sz w:val="24"/>
                <w:szCs w:val="24"/>
              </w:rPr>
              <w:t>0,005</w:t>
            </w:r>
          </w:p>
        </w:tc>
        <w:tc>
          <w:tcPr>
            <w:tcW w:w="806" w:type="dxa"/>
            <w:shd w:val="clear" w:color="auto" w:fill="auto"/>
          </w:tcPr>
          <w:p w14:paraId="2665C504" w14:textId="77777777" w:rsidR="00077A21" w:rsidRPr="003F2F4B" w:rsidRDefault="00077A21" w:rsidP="004B06AB">
            <w:pPr>
              <w:rPr>
                <w:sz w:val="24"/>
                <w:szCs w:val="24"/>
              </w:rPr>
            </w:pPr>
            <w:r w:rsidRPr="003F2F4B">
              <w:rPr>
                <w:sz w:val="24"/>
                <w:szCs w:val="24"/>
              </w:rPr>
              <w:t>32,568</w:t>
            </w:r>
          </w:p>
        </w:tc>
        <w:tc>
          <w:tcPr>
            <w:tcW w:w="847" w:type="dxa"/>
            <w:shd w:val="clear" w:color="auto" w:fill="auto"/>
          </w:tcPr>
          <w:p w14:paraId="2943DF94" w14:textId="77777777" w:rsidR="00077A21" w:rsidRPr="003F2F4B" w:rsidRDefault="00077A21" w:rsidP="004B06AB">
            <w:pPr>
              <w:rPr>
                <w:sz w:val="24"/>
                <w:szCs w:val="24"/>
              </w:rPr>
            </w:pPr>
            <w:r w:rsidRPr="003F2F4B">
              <w:rPr>
                <w:sz w:val="24"/>
                <w:szCs w:val="24"/>
              </w:rPr>
              <w:t>0,005</w:t>
            </w:r>
          </w:p>
        </w:tc>
        <w:tc>
          <w:tcPr>
            <w:tcW w:w="806" w:type="dxa"/>
            <w:shd w:val="clear" w:color="auto" w:fill="auto"/>
          </w:tcPr>
          <w:p w14:paraId="2BE5024A" w14:textId="77777777" w:rsidR="00077A21" w:rsidRPr="003F2F4B" w:rsidRDefault="00077A21" w:rsidP="004B06AB">
            <w:pPr>
              <w:rPr>
                <w:sz w:val="24"/>
                <w:szCs w:val="24"/>
              </w:rPr>
            </w:pPr>
            <w:r w:rsidRPr="003F2F4B">
              <w:rPr>
                <w:sz w:val="24"/>
                <w:szCs w:val="24"/>
              </w:rPr>
              <w:t>50,916</w:t>
            </w:r>
          </w:p>
        </w:tc>
        <w:tc>
          <w:tcPr>
            <w:tcW w:w="847" w:type="dxa"/>
            <w:shd w:val="clear" w:color="auto" w:fill="auto"/>
          </w:tcPr>
          <w:p w14:paraId="0B959C57" w14:textId="77777777" w:rsidR="00077A21" w:rsidRPr="003F2F4B" w:rsidRDefault="00077A21" w:rsidP="004B06AB">
            <w:pPr>
              <w:rPr>
                <w:sz w:val="24"/>
                <w:szCs w:val="24"/>
              </w:rPr>
            </w:pPr>
            <w:r w:rsidRPr="003F2F4B">
              <w:rPr>
                <w:sz w:val="24"/>
                <w:szCs w:val="24"/>
              </w:rPr>
              <w:t>0,006</w:t>
            </w:r>
          </w:p>
        </w:tc>
        <w:tc>
          <w:tcPr>
            <w:tcW w:w="806" w:type="dxa"/>
            <w:shd w:val="clear" w:color="auto" w:fill="auto"/>
          </w:tcPr>
          <w:p w14:paraId="059B65B7" w14:textId="77777777" w:rsidR="00077A21" w:rsidRPr="003F2F4B" w:rsidRDefault="00077A21" w:rsidP="004B06AB">
            <w:pPr>
              <w:rPr>
                <w:sz w:val="24"/>
                <w:szCs w:val="24"/>
              </w:rPr>
            </w:pPr>
            <w:r w:rsidRPr="003F2F4B">
              <w:rPr>
                <w:sz w:val="24"/>
                <w:szCs w:val="24"/>
              </w:rPr>
              <w:t>32,271</w:t>
            </w:r>
          </w:p>
        </w:tc>
        <w:tc>
          <w:tcPr>
            <w:tcW w:w="847" w:type="dxa"/>
            <w:shd w:val="clear" w:color="auto" w:fill="auto"/>
          </w:tcPr>
          <w:p w14:paraId="3599C21F" w14:textId="77777777" w:rsidR="00077A21" w:rsidRPr="003F2F4B" w:rsidRDefault="00077A21" w:rsidP="004B06AB">
            <w:pPr>
              <w:rPr>
                <w:sz w:val="24"/>
                <w:szCs w:val="24"/>
              </w:rPr>
            </w:pPr>
            <w:r w:rsidRPr="003F2F4B">
              <w:rPr>
                <w:sz w:val="24"/>
                <w:szCs w:val="24"/>
              </w:rPr>
              <w:t>0,006</w:t>
            </w:r>
          </w:p>
        </w:tc>
        <w:tc>
          <w:tcPr>
            <w:tcW w:w="806" w:type="dxa"/>
            <w:shd w:val="clear" w:color="auto" w:fill="auto"/>
          </w:tcPr>
          <w:p w14:paraId="66B8F248" w14:textId="77777777" w:rsidR="00077A21" w:rsidRPr="003F2F4B" w:rsidRDefault="00077A21" w:rsidP="004B06AB">
            <w:pPr>
              <w:rPr>
                <w:sz w:val="24"/>
                <w:szCs w:val="24"/>
              </w:rPr>
            </w:pPr>
            <w:r w:rsidRPr="003F2F4B">
              <w:rPr>
                <w:sz w:val="24"/>
                <w:szCs w:val="24"/>
              </w:rPr>
              <w:t>53,755</w:t>
            </w:r>
          </w:p>
        </w:tc>
      </w:tr>
      <w:tr w:rsidR="00D10014" w:rsidRPr="003F2F4B" w14:paraId="5BDB568B" w14:textId="77777777" w:rsidTr="00307CD7">
        <w:trPr>
          <w:trHeight w:val="262"/>
        </w:trPr>
        <w:tc>
          <w:tcPr>
            <w:tcW w:w="877" w:type="dxa"/>
            <w:shd w:val="clear" w:color="auto" w:fill="auto"/>
          </w:tcPr>
          <w:p w14:paraId="3656B03D" w14:textId="77777777" w:rsidR="00077A21" w:rsidRPr="003F2F4B" w:rsidRDefault="00077A21" w:rsidP="004B06AB">
            <w:pPr>
              <w:rPr>
                <w:sz w:val="24"/>
                <w:szCs w:val="24"/>
              </w:rPr>
            </w:pPr>
            <w:proofErr w:type="spellStart"/>
            <w:r w:rsidRPr="003F2F4B">
              <w:rPr>
                <w:sz w:val="24"/>
                <w:szCs w:val="24"/>
              </w:rPr>
              <w:t>средн</w:t>
            </w:r>
            <w:proofErr w:type="spellEnd"/>
          </w:p>
        </w:tc>
        <w:tc>
          <w:tcPr>
            <w:tcW w:w="847" w:type="dxa"/>
            <w:shd w:val="clear" w:color="auto" w:fill="auto"/>
          </w:tcPr>
          <w:p w14:paraId="36B3E6A8" w14:textId="77777777" w:rsidR="00077A21" w:rsidRPr="003F2F4B" w:rsidRDefault="00077A21" w:rsidP="004B06AB">
            <w:pPr>
              <w:rPr>
                <w:sz w:val="24"/>
                <w:szCs w:val="24"/>
              </w:rPr>
            </w:pPr>
            <w:r w:rsidRPr="003F2F4B">
              <w:rPr>
                <w:sz w:val="24"/>
                <w:szCs w:val="24"/>
              </w:rPr>
              <w:t>0.0017</w:t>
            </w:r>
          </w:p>
        </w:tc>
        <w:tc>
          <w:tcPr>
            <w:tcW w:w="806" w:type="dxa"/>
            <w:shd w:val="clear" w:color="auto" w:fill="auto"/>
          </w:tcPr>
          <w:p w14:paraId="2EA49459" w14:textId="77777777" w:rsidR="00077A21" w:rsidRPr="003F2F4B" w:rsidRDefault="00077A21" w:rsidP="004B06AB">
            <w:pPr>
              <w:rPr>
                <w:sz w:val="24"/>
                <w:szCs w:val="24"/>
              </w:rPr>
            </w:pPr>
            <w:r w:rsidRPr="003F2F4B">
              <w:rPr>
                <w:sz w:val="24"/>
                <w:szCs w:val="24"/>
              </w:rPr>
              <w:t>17.55</w:t>
            </w:r>
          </w:p>
        </w:tc>
        <w:tc>
          <w:tcPr>
            <w:tcW w:w="847" w:type="dxa"/>
            <w:shd w:val="clear" w:color="auto" w:fill="auto"/>
          </w:tcPr>
          <w:p w14:paraId="7ADBE196" w14:textId="77777777" w:rsidR="00077A21" w:rsidRPr="003F2F4B" w:rsidRDefault="00077A21" w:rsidP="004B06AB">
            <w:pPr>
              <w:rPr>
                <w:sz w:val="24"/>
                <w:szCs w:val="24"/>
              </w:rPr>
            </w:pPr>
            <w:r w:rsidRPr="003F2F4B">
              <w:rPr>
                <w:sz w:val="24"/>
                <w:szCs w:val="24"/>
              </w:rPr>
              <w:t>0.0076</w:t>
            </w:r>
          </w:p>
        </w:tc>
        <w:tc>
          <w:tcPr>
            <w:tcW w:w="806" w:type="dxa"/>
            <w:shd w:val="clear" w:color="auto" w:fill="auto"/>
          </w:tcPr>
          <w:p w14:paraId="606A2DBA" w14:textId="77777777" w:rsidR="00077A21" w:rsidRPr="003F2F4B" w:rsidRDefault="00077A21" w:rsidP="004B06AB">
            <w:pPr>
              <w:rPr>
                <w:sz w:val="24"/>
                <w:szCs w:val="24"/>
              </w:rPr>
            </w:pPr>
            <w:r w:rsidRPr="003F2F4B">
              <w:rPr>
                <w:sz w:val="24"/>
                <w:szCs w:val="24"/>
              </w:rPr>
              <w:t>25.37</w:t>
            </w:r>
          </w:p>
        </w:tc>
        <w:tc>
          <w:tcPr>
            <w:tcW w:w="847" w:type="dxa"/>
            <w:shd w:val="clear" w:color="auto" w:fill="auto"/>
          </w:tcPr>
          <w:p w14:paraId="64692AAF" w14:textId="77777777" w:rsidR="00077A21" w:rsidRPr="003F2F4B" w:rsidRDefault="00077A21" w:rsidP="004B06AB">
            <w:pPr>
              <w:rPr>
                <w:sz w:val="24"/>
                <w:szCs w:val="24"/>
              </w:rPr>
            </w:pPr>
            <w:r w:rsidRPr="003F2F4B">
              <w:rPr>
                <w:sz w:val="24"/>
                <w:szCs w:val="24"/>
              </w:rPr>
              <w:t>0.0091</w:t>
            </w:r>
          </w:p>
        </w:tc>
        <w:tc>
          <w:tcPr>
            <w:tcW w:w="806" w:type="dxa"/>
            <w:shd w:val="clear" w:color="auto" w:fill="auto"/>
          </w:tcPr>
          <w:p w14:paraId="31976DEA" w14:textId="77777777" w:rsidR="00077A21" w:rsidRPr="003F2F4B" w:rsidRDefault="00077A21" w:rsidP="004B06AB">
            <w:pPr>
              <w:rPr>
                <w:sz w:val="24"/>
                <w:szCs w:val="24"/>
              </w:rPr>
            </w:pPr>
            <w:r w:rsidRPr="003F2F4B">
              <w:rPr>
                <w:sz w:val="24"/>
                <w:szCs w:val="24"/>
              </w:rPr>
              <w:t>27.23</w:t>
            </w:r>
          </w:p>
        </w:tc>
        <w:tc>
          <w:tcPr>
            <w:tcW w:w="847" w:type="dxa"/>
            <w:shd w:val="clear" w:color="auto" w:fill="auto"/>
          </w:tcPr>
          <w:p w14:paraId="19608AE5" w14:textId="77777777" w:rsidR="00077A21" w:rsidRPr="003F2F4B" w:rsidRDefault="00077A21" w:rsidP="004B06AB">
            <w:pPr>
              <w:rPr>
                <w:sz w:val="24"/>
                <w:szCs w:val="24"/>
              </w:rPr>
            </w:pPr>
            <w:r w:rsidRPr="003F2F4B">
              <w:rPr>
                <w:sz w:val="24"/>
                <w:szCs w:val="24"/>
              </w:rPr>
              <w:t>0.0076</w:t>
            </w:r>
          </w:p>
        </w:tc>
        <w:tc>
          <w:tcPr>
            <w:tcW w:w="806" w:type="dxa"/>
            <w:shd w:val="clear" w:color="auto" w:fill="auto"/>
          </w:tcPr>
          <w:p w14:paraId="27BD2159" w14:textId="77777777" w:rsidR="00077A21" w:rsidRPr="003F2F4B" w:rsidRDefault="00077A21" w:rsidP="004B06AB">
            <w:pPr>
              <w:rPr>
                <w:sz w:val="24"/>
                <w:szCs w:val="24"/>
              </w:rPr>
            </w:pPr>
            <w:r w:rsidRPr="003F2F4B">
              <w:rPr>
                <w:sz w:val="24"/>
                <w:szCs w:val="24"/>
              </w:rPr>
              <w:t>29.08</w:t>
            </w:r>
          </w:p>
        </w:tc>
        <w:tc>
          <w:tcPr>
            <w:tcW w:w="847" w:type="dxa"/>
            <w:shd w:val="clear" w:color="auto" w:fill="auto"/>
          </w:tcPr>
          <w:p w14:paraId="1DB528FA" w14:textId="77777777" w:rsidR="00077A21" w:rsidRPr="003F2F4B" w:rsidRDefault="00077A21" w:rsidP="004B06AB">
            <w:pPr>
              <w:rPr>
                <w:sz w:val="24"/>
                <w:szCs w:val="24"/>
              </w:rPr>
            </w:pPr>
            <w:r w:rsidRPr="003F2F4B">
              <w:rPr>
                <w:sz w:val="24"/>
                <w:szCs w:val="24"/>
              </w:rPr>
              <w:t>0.0093</w:t>
            </w:r>
          </w:p>
        </w:tc>
        <w:tc>
          <w:tcPr>
            <w:tcW w:w="806" w:type="dxa"/>
            <w:shd w:val="clear" w:color="auto" w:fill="auto"/>
          </w:tcPr>
          <w:p w14:paraId="49F1C9E6" w14:textId="77777777" w:rsidR="00077A21" w:rsidRPr="003F2F4B" w:rsidRDefault="00077A21" w:rsidP="004B06AB">
            <w:pPr>
              <w:rPr>
                <w:sz w:val="24"/>
                <w:szCs w:val="24"/>
              </w:rPr>
            </w:pPr>
            <w:r w:rsidRPr="003F2F4B">
              <w:rPr>
                <w:sz w:val="24"/>
                <w:szCs w:val="24"/>
              </w:rPr>
              <w:t>43.37</w:t>
            </w:r>
          </w:p>
        </w:tc>
      </w:tr>
    </w:tbl>
    <w:p w14:paraId="0893F21C" w14:textId="77777777" w:rsidR="00077A21" w:rsidRPr="003F2F4B" w:rsidRDefault="00077A21" w:rsidP="00077A21">
      <w:pPr>
        <w:pStyle w:val="a3"/>
        <w:ind w:firstLine="567"/>
        <w:jc w:val="both"/>
        <w:rPr>
          <w:sz w:val="28"/>
          <w:szCs w:val="28"/>
        </w:rPr>
      </w:pPr>
    </w:p>
    <w:p w14:paraId="2EBBC6F5" w14:textId="326D875D" w:rsidR="00A14C6E" w:rsidRPr="003F2F4B" w:rsidRDefault="00A14C6E" w:rsidP="001A1C51">
      <w:pPr>
        <w:ind w:firstLine="709"/>
        <w:jc w:val="both"/>
      </w:pPr>
      <w:r w:rsidRPr="003F2F4B">
        <w:t xml:space="preserve">По полученным данным видно, что содержание нефтепродуктов в закачиваемой воде в основном не превышает установленные показатели. Однако, по содержанию </w:t>
      </w:r>
      <w:proofErr w:type="spellStart"/>
      <w:r w:rsidRPr="003F2F4B">
        <w:t>мехпримесей</w:t>
      </w:r>
      <w:proofErr w:type="spellEnd"/>
      <w:r w:rsidRPr="003F2F4B">
        <w:t xml:space="preserve"> в закачиваемой воде в III - I</w:t>
      </w:r>
      <w:r w:rsidRPr="003F2F4B">
        <w:rPr>
          <w:lang w:val="en-US"/>
        </w:rPr>
        <w:t>V</w:t>
      </w:r>
      <w:r w:rsidRPr="003F2F4B">
        <w:t xml:space="preserve"> квартале 2012 </w:t>
      </w:r>
      <w:r w:rsidRPr="003F2F4B">
        <w:rPr>
          <w:lang w:val="kk-KZ"/>
        </w:rPr>
        <w:t>г. и</w:t>
      </w:r>
      <w:r w:rsidRPr="003F2F4B">
        <w:t xml:space="preserve"> I квартале 2013 г. на БКНС-4 и БКНС-7 установлены концентрации, превышающие нормативные показатели</w:t>
      </w:r>
      <w:r w:rsidR="00850ECB" w:rsidRPr="003F2F4B">
        <w:t xml:space="preserve"> </w:t>
      </w:r>
      <w:r w:rsidR="00850ECB" w:rsidRPr="003F2F4B">
        <w:rPr>
          <w:szCs w:val="28"/>
          <w:lang w:val="kk-KZ"/>
        </w:rPr>
        <w:t>[3</w:t>
      </w:r>
      <w:r w:rsidR="000F084A" w:rsidRPr="003F2F4B">
        <w:rPr>
          <w:szCs w:val="28"/>
          <w:lang w:val="kk-KZ"/>
        </w:rPr>
        <w:t>4</w:t>
      </w:r>
      <w:r w:rsidR="00850ECB" w:rsidRPr="003F2F4B">
        <w:rPr>
          <w:szCs w:val="28"/>
          <w:lang w:val="kk-KZ"/>
        </w:rPr>
        <w:t>]</w:t>
      </w:r>
      <w:r w:rsidRPr="003F2F4B">
        <w:t xml:space="preserve">. Следовательно, процесс водоподготовки требует усовершенствования в части удаления механических примесей. </w:t>
      </w:r>
    </w:p>
    <w:p w14:paraId="74CC73FA" w14:textId="77777777" w:rsidR="00A14C6E" w:rsidRPr="003F2F4B" w:rsidRDefault="00A14C6E" w:rsidP="00A14C6E">
      <w:pPr>
        <w:pStyle w:val="a3"/>
        <w:ind w:firstLine="567"/>
        <w:jc w:val="both"/>
      </w:pPr>
    </w:p>
    <w:p w14:paraId="628A28E4" w14:textId="77777777" w:rsidR="00A14C6E" w:rsidRPr="003F2F4B" w:rsidRDefault="00A14C6E" w:rsidP="00166782">
      <w:pPr>
        <w:ind w:firstLine="709"/>
        <w:jc w:val="both"/>
        <w:rPr>
          <w:b/>
          <w:bCs/>
        </w:rPr>
      </w:pPr>
      <w:r w:rsidRPr="003F2F4B">
        <w:rPr>
          <w:b/>
          <w:bCs/>
        </w:rPr>
        <w:tab/>
        <w:t xml:space="preserve">Месторождение </w:t>
      </w:r>
      <w:proofErr w:type="spellStart"/>
      <w:r w:rsidRPr="003F2F4B">
        <w:rPr>
          <w:b/>
          <w:bCs/>
        </w:rPr>
        <w:t>Арыскум</w:t>
      </w:r>
      <w:proofErr w:type="spellEnd"/>
    </w:p>
    <w:p w14:paraId="694FA265" w14:textId="77777777" w:rsidR="00A14C6E" w:rsidRPr="003F2F4B" w:rsidRDefault="00A14C6E" w:rsidP="00166782">
      <w:pPr>
        <w:ind w:firstLine="709"/>
        <w:jc w:val="both"/>
      </w:pPr>
      <w:r w:rsidRPr="003F2F4B">
        <w:t xml:space="preserve">Нефтегазоконденсатное месторождение </w:t>
      </w:r>
      <w:proofErr w:type="spellStart"/>
      <w:r w:rsidRPr="003F2F4B">
        <w:t>Арыскум</w:t>
      </w:r>
      <w:proofErr w:type="spellEnd"/>
      <w:r w:rsidRPr="003F2F4B">
        <w:t xml:space="preserve"> открыли в 1985 г.</w:t>
      </w:r>
      <w:r w:rsidRPr="003F2F4B">
        <w:rPr>
          <w:rFonts w:asciiTheme="minorHAnsi" w:hAnsiTheme="minorHAnsi"/>
        </w:rPr>
        <w:t xml:space="preserve"> </w:t>
      </w:r>
      <w:r w:rsidRPr="003F2F4B">
        <w:t>Особенностью пород-коллекторов месторождения является высокое содержание</w:t>
      </w:r>
      <w:r w:rsidRPr="003F2F4B">
        <w:rPr>
          <w:rFonts w:asciiTheme="minorHAnsi" w:hAnsiTheme="minorHAnsi"/>
        </w:rPr>
        <w:t xml:space="preserve"> </w:t>
      </w:r>
      <w:r w:rsidRPr="003F2F4B">
        <w:t>монтмориллонита в глинистом цементе, разбухание которого при закачке холодной пресной</w:t>
      </w:r>
      <w:r w:rsidRPr="003F2F4B">
        <w:rPr>
          <w:rFonts w:asciiTheme="minorHAnsi" w:hAnsiTheme="minorHAnsi"/>
        </w:rPr>
        <w:t xml:space="preserve"> </w:t>
      </w:r>
      <w:r w:rsidRPr="003F2F4B">
        <w:t>воды может привести к закупорке поровых каналов и осложнениям при организации</w:t>
      </w:r>
      <w:r w:rsidRPr="003F2F4B">
        <w:rPr>
          <w:rFonts w:asciiTheme="minorHAnsi" w:hAnsiTheme="minorHAnsi"/>
        </w:rPr>
        <w:t xml:space="preserve"> </w:t>
      </w:r>
      <w:r w:rsidRPr="003F2F4B">
        <w:t>поддержания пластового давления.</w:t>
      </w:r>
      <w:r w:rsidRPr="003F2F4B">
        <w:tab/>
      </w:r>
    </w:p>
    <w:p w14:paraId="2F15E84A" w14:textId="105E7B0A" w:rsidR="00A14C6E" w:rsidRPr="003F2F4B" w:rsidRDefault="00A14C6E" w:rsidP="00166782">
      <w:pPr>
        <w:ind w:firstLine="709"/>
        <w:jc w:val="both"/>
        <w:rPr>
          <w:lang w:val="kk-KZ"/>
        </w:rPr>
      </w:pPr>
      <w:r w:rsidRPr="003F2F4B">
        <w:lastRenderedPageBreak/>
        <w:tab/>
        <w:t xml:space="preserve">Данная проблема существует на месторождении </w:t>
      </w:r>
      <w:proofErr w:type="spellStart"/>
      <w:r w:rsidRPr="003F2F4B">
        <w:t>Арыскум</w:t>
      </w:r>
      <w:proofErr w:type="spellEnd"/>
      <w:r w:rsidRPr="003F2F4B">
        <w:t xml:space="preserve">, I объект (горизонт М-II) которого разрабатывают с поддержанием пластового давления путем </w:t>
      </w:r>
      <w:proofErr w:type="spellStart"/>
      <w:r w:rsidRPr="003F2F4B">
        <w:t>заводнения</w:t>
      </w:r>
      <w:proofErr w:type="spellEnd"/>
      <w:r w:rsidRPr="003F2F4B">
        <w:t xml:space="preserve"> и закачки газа</w:t>
      </w:r>
      <w:r w:rsidR="00850ECB" w:rsidRPr="003F2F4B">
        <w:t xml:space="preserve"> </w:t>
      </w:r>
      <w:r w:rsidR="00850ECB" w:rsidRPr="003F2F4B">
        <w:rPr>
          <w:szCs w:val="28"/>
          <w:lang w:val="kk-KZ"/>
        </w:rPr>
        <w:t>[3</w:t>
      </w:r>
      <w:r w:rsidR="00774012" w:rsidRPr="003F2F4B">
        <w:rPr>
          <w:szCs w:val="28"/>
          <w:lang w:val="kk-KZ"/>
        </w:rPr>
        <w:t>5</w:t>
      </w:r>
      <w:r w:rsidR="00850ECB" w:rsidRPr="003F2F4B">
        <w:rPr>
          <w:szCs w:val="28"/>
          <w:lang w:val="kk-KZ"/>
        </w:rPr>
        <w:t>]</w:t>
      </w:r>
      <w:r w:rsidRPr="003F2F4B">
        <w:t>.</w:t>
      </w:r>
    </w:p>
    <w:p w14:paraId="767D326D" w14:textId="5E4B5F64" w:rsidR="00A14C6E" w:rsidRPr="003F2F4B" w:rsidRDefault="00A14C6E" w:rsidP="003C19B4">
      <w:pPr>
        <w:ind w:firstLine="709"/>
        <w:jc w:val="both"/>
      </w:pPr>
      <w:r w:rsidRPr="003F2F4B">
        <w:t>Нефтяной поток поступает на ЦППН, где осуществляется нагрев</w:t>
      </w:r>
      <w:r w:rsidR="003C19B4" w:rsidRPr="003F2F4B">
        <w:t xml:space="preserve"> </w:t>
      </w:r>
      <w:r w:rsidRPr="003F2F4B">
        <w:t xml:space="preserve">нефтяной эмульсии, глубокое обезвоживание и обессоливание, сепарация второй и третьей ступени. Обезвоженная и обессоленная нефть поступает в парк товарных резервуаров. Отделившаяся в отстойниках и </w:t>
      </w:r>
      <w:proofErr w:type="spellStart"/>
      <w:r w:rsidRPr="003F2F4B">
        <w:t>электродегидраторе</w:t>
      </w:r>
      <w:proofErr w:type="spellEnd"/>
      <w:r w:rsidRPr="003F2F4B">
        <w:t xml:space="preserve"> попутно-добываемая вода поступает на установку подготовки воды (УПВ). Там она проходит очистку и дегазацию и поступает на кустовую насосную станцию (КНС) для закачки в пласт для системы ППД</w:t>
      </w:r>
      <w:r w:rsidR="0007594F" w:rsidRPr="003F2F4B">
        <w:t xml:space="preserve"> (</w:t>
      </w:r>
      <w:r w:rsidR="0007594F" w:rsidRPr="003F2F4B">
        <w:rPr>
          <w:szCs w:val="28"/>
        </w:rPr>
        <w:t>Рисунок 6, 7)</w:t>
      </w:r>
      <w:r w:rsidRPr="003F2F4B">
        <w:t>.</w:t>
      </w:r>
    </w:p>
    <w:p w14:paraId="3C046DBE" w14:textId="77777777" w:rsidR="00166782" w:rsidRPr="003F2F4B" w:rsidRDefault="00166782" w:rsidP="00166782">
      <w:pPr>
        <w:jc w:val="both"/>
      </w:pPr>
    </w:p>
    <w:p w14:paraId="10F2EC77" w14:textId="77777777" w:rsidR="00A14C6E" w:rsidRPr="003F2F4B" w:rsidRDefault="00A14C6E" w:rsidP="00A14C6E">
      <w:pPr>
        <w:pStyle w:val="a3"/>
        <w:rPr>
          <w:sz w:val="28"/>
          <w:szCs w:val="28"/>
        </w:rPr>
      </w:pPr>
      <w:r w:rsidRPr="003F2F4B">
        <w:rPr>
          <w:noProof/>
        </w:rPr>
        <w:drawing>
          <wp:inline distT="0" distB="0" distL="0" distR="0" wp14:anchorId="5F10DEAE" wp14:editId="253BB478">
            <wp:extent cx="5937885" cy="3634105"/>
            <wp:effectExtent l="19050" t="19050" r="24765" b="2349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7885" cy="3634105"/>
                    </a:xfrm>
                    <a:prstGeom prst="rect">
                      <a:avLst/>
                    </a:prstGeom>
                    <a:noFill/>
                    <a:ln>
                      <a:solidFill>
                        <a:schemeClr val="accent1">
                          <a:lumMod val="50000"/>
                        </a:schemeClr>
                      </a:solidFill>
                    </a:ln>
                  </pic:spPr>
                </pic:pic>
              </a:graphicData>
            </a:graphic>
          </wp:inline>
        </w:drawing>
      </w:r>
    </w:p>
    <w:p w14:paraId="52664DEC" w14:textId="77777777" w:rsidR="00A14C6E" w:rsidRPr="003F2F4B" w:rsidRDefault="00166782" w:rsidP="00BE4BD5">
      <w:pPr>
        <w:rPr>
          <w:lang w:val="kk-KZ"/>
        </w:rPr>
      </w:pPr>
      <w:r w:rsidRPr="003F2F4B">
        <w:rPr>
          <w:rStyle w:val="aff5"/>
          <w:bCs/>
        </w:rPr>
        <w:t xml:space="preserve">Рисунок 6 </w:t>
      </w:r>
      <w:r w:rsidRPr="003F2F4B">
        <w:rPr>
          <w:szCs w:val="28"/>
        </w:rPr>
        <w:t xml:space="preserve">– </w:t>
      </w:r>
      <w:r w:rsidR="00A14C6E" w:rsidRPr="003F2F4B">
        <w:t xml:space="preserve">Технологическая схема </w:t>
      </w:r>
      <w:r w:rsidR="00A14C6E" w:rsidRPr="003F2F4B">
        <w:rPr>
          <w:lang w:val="kk-KZ"/>
        </w:rPr>
        <w:t>пункта подготовки воды на месторождении</w:t>
      </w:r>
      <w:r w:rsidR="00A14C6E" w:rsidRPr="003F2F4B">
        <w:t xml:space="preserve"> </w:t>
      </w:r>
      <w:r w:rsidR="00A14C6E" w:rsidRPr="003F2F4B">
        <w:rPr>
          <w:lang w:val="kk-KZ"/>
        </w:rPr>
        <w:t>Арыскум</w:t>
      </w:r>
    </w:p>
    <w:p w14:paraId="39C83585" w14:textId="77777777" w:rsidR="00A14C6E" w:rsidRPr="003F2F4B" w:rsidRDefault="00A14C6E" w:rsidP="00A14C6E">
      <w:pPr>
        <w:pStyle w:val="a3"/>
        <w:ind w:firstLine="567"/>
        <w:jc w:val="both"/>
        <w:rPr>
          <w:sz w:val="28"/>
          <w:szCs w:val="28"/>
          <w:lang w:val="kk-KZ"/>
        </w:rPr>
      </w:pPr>
    </w:p>
    <w:p w14:paraId="50BA008A" w14:textId="77777777" w:rsidR="00A14C6E" w:rsidRPr="003F2F4B" w:rsidRDefault="00A14C6E" w:rsidP="00A14C6E">
      <w:pPr>
        <w:pStyle w:val="a3"/>
        <w:rPr>
          <w:sz w:val="28"/>
          <w:szCs w:val="28"/>
          <w:lang w:val="kk-KZ"/>
        </w:rPr>
      </w:pPr>
      <w:r w:rsidRPr="003F2F4B">
        <w:rPr>
          <w:noProof/>
        </w:rPr>
        <w:lastRenderedPageBreak/>
        <w:drawing>
          <wp:inline distT="0" distB="0" distL="0" distR="0" wp14:anchorId="7E8731B6" wp14:editId="3348F168">
            <wp:extent cx="6006023" cy="2787946"/>
            <wp:effectExtent l="19050" t="1905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006023" cy="2787946"/>
                    </a:xfrm>
                    <a:prstGeom prst="rect">
                      <a:avLst/>
                    </a:prstGeom>
                    <a:noFill/>
                    <a:ln>
                      <a:solidFill>
                        <a:schemeClr val="accent1">
                          <a:lumMod val="50000"/>
                        </a:schemeClr>
                      </a:solidFill>
                    </a:ln>
                  </pic:spPr>
                </pic:pic>
              </a:graphicData>
            </a:graphic>
          </wp:inline>
        </w:drawing>
      </w:r>
    </w:p>
    <w:p w14:paraId="0AB38414" w14:textId="77777777" w:rsidR="00BE4BD5" w:rsidRPr="003F2F4B" w:rsidRDefault="00BE4BD5" w:rsidP="00BE4BD5">
      <w:pPr>
        <w:rPr>
          <w:rStyle w:val="aff5"/>
          <w:bCs/>
        </w:rPr>
      </w:pPr>
    </w:p>
    <w:p w14:paraId="23DEB3DB" w14:textId="77777777" w:rsidR="00A14C6E" w:rsidRPr="003F2F4B" w:rsidRDefault="00166782" w:rsidP="00BE4BD5">
      <w:r w:rsidRPr="003F2F4B">
        <w:rPr>
          <w:rStyle w:val="aff5"/>
          <w:bCs/>
        </w:rPr>
        <w:t xml:space="preserve">Рисунок 7 </w:t>
      </w:r>
      <w:r w:rsidRPr="003F2F4B">
        <w:rPr>
          <w:szCs w:val="28"/>
        </w:rPr>
        <w:t xml:space="preserve">– </w:t>
      </w:r>
      <w:r w:rsidR="00A14C6E" w:rsidRPr="003F2F4B">
        <w:t xml:space="preserve">Технологическая схема </w:t>
      </w:r>
      <w:r w:rsidR="00A14C6E" w:rsidRPr="003F2F4B">
        <w:rPr>
          <w:lang w:val="kk-KZ"/>
        </w:rPr>
        <w:t xml:space="preserve">ЦППН </w:t>
      </w:r>
      <w:r w:rsidR="00A14C6E" w:rsidRPr="003F2F4B">
        <w:t>м</w:t>
      </w:r>
      <w:r w:rsidR="00A14C6E" w:rsidRPr="003F2F4B">
        <w:rPr>
          <w:lang w:val="kk-KZ"/>
        </w:rPr>
        <w:t>есторождения Арыскум</w:t>
      </w:r>
    </w:p>
    <w:p w14:paraId="31A6A210" w14:textId="77777777" w:rsidR="00A14C6E" w:rsidRPr="003F2F4B" w:rsidRDefault="00A14C6E" w:rsidP="00166782">
      <w:pPr>
        <w:jc w:val="both"/>
        <w:rPr>
          <w:lang w:val="kk-KZ"/>
        </w:rPr>
      </w:pPr>
    </w:p>
    <w:p w14:paraId="60A420EB" w14:textId="50117CBA" w:rsidR="00A14C6E" w:rsidRPr="003F2F4B" w:rsidRDefault="00A14C6E" w:rsidP="00166782">
      <w:pPr>
        <w:ind w:firstLine="709"/>
        <w:jc w:val="both"/>
      </w:pPr>
      <w:r w:rsidRPr="003F2F4B">
        <w:t xml:space="preserve">В качестве рабочего агента для системы ППД используется пластовая вода мелового и юрского продуктивных горизонтов. На месторождении проводилась оценка зараженности пласта сульфатвосстанавливающими бактериями (СВБ). В таблице </w:t>
      </w:r>
      <w:r w:rsidR="00A95C1D" w:rsidRPr="003F2F4B">
        <w:rPr>
          <w:szCs w:val="28"/>
        </w:rPr>
        <w:t xml:space="preserve">- </w:t>
      </w:r>
      <w:r w:rsidR="00166782" w:rsidRPr="003F2F4B">
        <w:t>4</w:t>
      </w:r>
      <w:r w:rsidRPr="003F2F4B">
        <w:t xml:space="preserve"> представлены результаты исследований количества СВБ по пробам пластовой воды с РВС и на выходе БКНС.</w:t>
      </w:r>
    </w:p>
    <w:p w14:paraId="138FC0CC" w14:textId="77777777" w:rsidR="00A14C6E" w:rsidRPr="003F2F4B" w:rsidRDefault="00A14C6E" w:rsidP="00A14C6E">
      <w:pPr>
        <w:pStyle w:val="a3"/>
        <w:ind w:firstLine="567"/>
        <w:rPr>
          <w:sz w:val="28"/>
          <w:szCs w:val="28"/>
        </w:rPr>
      </w:pPr>
    </w:p>
    <w:p w14:paraId="0CE41B65" w14:textId="77777777" w:rsidR="00A14C6E" w:rsidRPr="003F2F4B" w:rsidRDefault="00A14C6E" w:rsidP="003C19B4">
      <w:pPr>
        <w:jc w:val="both"/>
      </w:pPr>
      <w:r w:rsidRPr="003F2F4B">
        <w:t xml:space="preserve">Таблица </w:t>
      </w:r>
      <w:r w:rsidR="00166782" w:rsidRPr="003F2F4B">
        <w:t>4</w:t>
      </w:r>
      <w:r w:rsidR="00DC4EAF" w:rsidRPr="003F2F4B">
        <w:t xml:space="preserve"> </w:t>
      </w:r>
      <w:r w:rsidR="00DC4EAF" w:rsidRPr="003F2F4B">
        <w:rPr>
          <w:szCs w:val="28"/>
        </w:rPr>
        <w:t>–</w:t>
      </w:r>
      <w:r w:rsidRPr="003F2F4B">
        <w:t xml:space="preserve"> Результаты определения количества СВБ по пробам пластовой воды с РВС и на выходе БКНС</w:t>
      </w:r>
    </w:p>
    <w:p w14:paraId="25FB9788" w14:textId="77777777" w:rsidR="003C19B4" w:rsidRPr="003F2F4B" w:rsidRDefault="003C19B4" w:rsidP="003C19B4">
      <w:pPr>
        <w:jc w:val="both"/>
      </w:pPr>
    </w:p>
    <w:tbl>
      <w:tblPr>
        <w:tblW w:w="7938" w:type="dxa"/>
        <w:tblInd w:w="817" w:type="dxa"/>
        <w:tblLook w:val="04A0" w:firstRow="1" w:lastRow="0" w:firstColumn="1" w:lastColumn="0" w:noHBand="0" w:noVBand="1"/>
      </w:tblPr>
      <w:tblGrid>
        <w:gridCol w:w="5103"/>
        <w:gridCol w:w="2835"/>
      </w:tblGrid>
      <w:tr w:rsidR="00A14C6E" w:rsidRPr="003F2F4B" w14:paraId="7B510888" w14:textId="77777777" w:rsidTr="004B06AB">
        <w:trPr>
          <w:trHeight w:val="300"/>
        </w:trPr>
        <w:tc>
          <w:tcPr>
            <w:tcW w:w="5103" w:type="dxa"/>
            <w:tcBorders>
              <w:top w:val="single" w:sz="8" w:space="0" w:color="auto"/>
              <w:left w:val="single" w:sz="8" w:space="0" w:color="auto"/>
              <w:bottom w:val="single" w:sz="8" w:space="0" w:color="auto"/>
              <w:right w:val="single" w:sz="4" w:space="0" w:color="auto"/>
            </w:tcBorders>
            <w:shd w:val="clear" w:color="auto" w:fill="auto"/>
            <w:vAlign w:val="center"/>
            <w:hideMark/>
          </w:tcPr>
          <w:p w14:paraId="3FF10BD5" w14:textId="77777777" w:rsidR="00A14C6E" w:rsidRPr="003F2F4B" w:rsidRDefault="00A14C6E" w:rsidP="003C19B4">
            <w:pPr>
              <w:ind w:firstLine="567"/>
              <w:rPr>
                <w:b/>
                <w:bCs/>
                <w:color w:val="000000"/>
                <w:szCs w:val="28"/>
              </w:rPr>
            </w:pPr>
            <w:r w:rsidRPr="003F2F4B">
              <w:rPr>
                <w:b/>
                <w:bCs/>
                <w:color w:val="000000"/>
                <w:szCs w:val="28"/>
              </w:rPr>
              <w:t>БКНС</w:t>
            </w:r>
          </w:p>
        </w:tc>
        <w:tc>
          <w:tcPr>
            <w:tcW w:w="2835" w:type="dxa"/>
            <w:tcBorders>
              <w:top w:val="single" w:sz="8" w:space="0" w:color="auto"/>
              <w:left w:val="nil"/>
              <w:bottom w:val="single" w:sz="8" w:space="0" w:color="auto"/>
              <w:right w:val="single" w:sz="8" w:space="0" w:color="auto"/>
            </w:tcBorders>
            <w:shd w:val="clear" w:color="auto" w:fill="auto"/>
            <w:vAlign w:val="center"/>
            <w:hideMark/>
          </w:tcPr>
          <w:p w14:paraId="1D5FB28A" w14:textId="77777777" w:rsidR="00A14C6E" w:rsidRPr="003F2F4B" w:rsidRDefault="00A14C6E" w:rsidP="003C19B4">
            <w:pPr>
              <w:ind w:firstLine="567"/>
              <w:rPr>
                <w:b/>
                <w:bCs/>
                <w:color w:val="000000"/>
                <w:szCs w:val="28"/>
              </w:rPr>
            </w:pPr>
            <w:r w:rsidRPr="003F2F4B">
              <w:rPr>
                <w:b/>
                <w:bCs/>
                <w:color w:val="000000"/>
                <w:szCs w:val="28"/>
              </w:rPr>
              <w:t>СВБ /мл</w:t>
            </w:r>
          </w:p>
        </w:tc>
      </w:tr>
      <w:tr w:rsidR="00A14C6E" w:rsidRPr="003F2F4B" w14:paraId="6A325D47" w14:textId="77777777" w:rsidTr="004B06AB">
        <w:trPr>
          <w:trHeight w:val="552"/>
        </w:trPr>
        <w:tc>
          <w:tcPr>
            <w:tcW w:w="5103" w:type="dxa"/>
            <w:tcBorders>
              <w:top w:val="nil"/>
              <w:left w:val="single" w:sz="8" w:space="0" w:color="auto"/>
              <w:bottom w:val="single" w:sz="4" w:space="0" w:color="auto"/>
              <w:right w:val="single" w:sz="8" w:space="0" w:color="auto"/>
            </w:tcBorders>
            <w:shd w:val="clear" w:color="auto" w:fill="auto"/>
            <w:vAlign w:val="center"/>
            <w:hideMark/>
          </w:tcPr>
          <w:p w14:paraId="6EC156A5" w14:textId="77777777" w:rsidR="00A14C6E" w:rsidRPr="003F2F4B" w:rsidRDefault="00A14C6E" w:rsidP="003C19B4">
            <w:pPr>
              <w:rPr>
                <w:color w:val="000000"/>
                <w:szCs w:val="28"/>
              </w:rPr>
            </w:pPr>
            <w:r w:rsidRPr="003F2F4B">
              <w:rPr>
                <w:color w:val="000000"/>
                <w:szCs w:val="28"/>
              </w:rPr>
              <w:t xml:space="preserve">Водяной РВС, ЦУПН </w:t>
            </w:r>
            <w:proofErr w:type="spellStart"/>
            <w:r w:rsidRPr="003F2F4B">
              <w:rPr>
                <w:color w:val="000000"/>
                <w:szCs w:val="28"/>
              </w:rPr>
              <w:t>Арыскум</w:t>
            </w:r>
            <w:proofErr w:type="spellEnd"/>
          </w:p>
        </w:tc>
        <w:tc>
          <w:tcPr>
            <w:tcW w:w="2835" w:type="dxa"/>
            <w:tcBorders>
              <w:top w:val="nil"/>
              <w:left w:val="nil"/>
              <w:bottom w:val="single" w:sz="4" w:space="0" w:color="auto"/>
              <w:right w:val="single" w:sz="8" w:space="0" w:color="auto"/>
            </w:tcBorders>
            <w:shd w:val="clear" w:color="auto" w:fill="auto"/>
            <w:vAlign w:val="center"/>
            <w:hideMark/>
          </w:tcPr>
          <w:p w14:paraId="0A25E0EB" w14:textId="77777777" w:rsidR="00A14C6E" w:rsidRPr="003F2F4B" w:rsidRDefault="00A14C6E" w:rsidP="003C19B4">
            <w:pPr>
              <w:ind w:firstLine="567"/>
              <w:rPr>
                <w:color w:val="000000"/>
                <w:szCs w:val="28"/>
              </w:rPr>
            </w:pPr>
            <w:r w:rsidRPr="003F2F4B">
              <w:rPr>
                <w:color w:val="000000"/>
                <w:szCs w:val="28"/>
              </w:rPr>
              <w:t>&gt;100.0</w:t>
            </w:r>
          </w:p>
        </w:tc>
      </w:tr>
      <w:tr w:rsidR="00A14C6E" w:rsidRPr="003F2F4B" w14:paraId="3BD24BB8" w14:textId="77777777" w:rsidTr="004B06AB">
        <w:trPr>
          <w:trHeight w:val="300"/>
        </w:trPr>
        <w:tc>
          <w:tcPr>
            <w:tcW w:w="5103" w:type="dxa"/>
            <w:tcBorders>
              <w:top w:val="nil"/>
              <w:left w:val="single" w:sz="8" w:space="0" w:color="auto"/>
              <w:bottom w:val="single" w:sz="8" w:space="0" w:color="auto"/>
              <w:right w:val="single" w:sz="8" w:space="0" w:color="auto"/>
            </w:tcBorders>
            <w:shd w:val="clear" w:color="auto" w:fill="auto"/>
            <w:vAlign w:val="center"/>
            <w:hideMark/>
          </w:tcPr>
          <w:p w14:paraId="293158B1" w14:textId="77777777" w:rsidR="00A14C6E" w:rsidRPr="003F2F4B" w:rsidRDefault="00A14C6E" w:rsidP="003C19B4">
            <w:pPr>
              <w:rPr>
                <w:color w:val="000000"/>
                <w:szCs w:val="28"/>
              </w:rPr>
            </w:pPr>
            <w:r w:rsidRPr="003F2F4B">
              <w:rPr>
                <w:color w:val="000000"/>
                <w:szCs w:val="28"/>
              </w:rPr>
              <w:t xml:space="preserve">БКНС </w:t>
            </w:r>
            <w:proofErr w:type="spellStart"/>
            <w:r w:rsidRPr="003F2F4B">
              <w:rPr>
                <w:color w:val="000000"/>
                <w:szCs w:val="28"/>
              </w:rPr>
              <w:t>Арыскум</w:t>
            </w:r>
            <w:proofErr w:type="spellEnd"/>
          </w:p>
        </w:tc>
        <w:tc>
          <w:tcPr>
            <w:tcW w:w="2835" w:type="dxa"/>
            <w:tcBorders>
              <w:top w:val="nil"/>
              <w:left w:val="nil"/>
              <w:bottom w:val="single" w:sz="8" w:space="0" w:color="auto"/>
              <w:right w:val="single" w:sz="8" w:space="0" w:color="auto"/>
            </w:tcBorders>
            <w:shd w:val="clear" w:color="auto" w:fill="auto"/>
            <w:vAlign w:val="center"/>
            <w:hideMark/>
          </w:tcPr>
          <w:p w14:paraId="6524475B" w14:textId="77777777" w:rsidR="00A14C6E" w:rsidRPr="003F2F4B" w:rsidRDefault="00A14C6E" w:rsidP="003C19B4">
            <w:pPr>
              <w:ind w:firstLine="567"/>
              <w:rPr>
                <w:color w:val="000000"/>
                <w:szCs w:val="28"/>
              </w:rPr>
            </w:pPr>
            <w:r w:rsidRPr="003F2F4B">
              <w:rPr>
                <w:color w:val="000000"/>
                <w:szCs w:val="28"/>
              </w:rPr>
              <w:t>100-999</w:t>
            </w:r>
          </w:p>
        </w:tc>
      </w:tr>
    </w:tbl>
    <w:p w14:paraId="0DAFADA2" w14:textId="77777777" w:rsidR="00A14C6E" w:rsidRPr="003F2F4B" w:rsidRDefault="00A14C6E" w:rsidP="003C19B4">
      <w:pPr>
        <w:jc w:val="both"/>
      </w:pPr>
    </w:p>
    <w:p w14:paraId="27A4E6E3" w14:textId="2519C4B3" w:rsidR="00A14C6E" w:rsidRPr="003F2F4B" w:rsidRDefault="00A14C6E" w:rsidP="003C19B4">
      <w:pPr>
        <w:ind w:firstLine="709"/>
        <w:jc w:val="both"/>
      </w:pPr>
      <w:r w:rsidRPr="003F2F4B">
        <w:t xml:space="preserve">Из результатов </w:t>
      </w:r>
      <w:proofErr w:type="spellStart"/>
      <w:r w:rsidRPr="003F2F4B">
        <w:t>биоисследований</w:t>
      </w:r>
      <w:proofErr w:type="spellEnd"/>
      <w:r w:rsidRPr="003F2F4B">
        <w:t xml:space="preserve"> следует, что в пластовой и сточной воде определено присутствие значительного количества клеток СВБ, что может повышать коррозию за счёт продуцирования сероводорода, а также свидетельствует о </w:t>
      </w:r>
      <w:proofErr w:type="spellStart"/>
      <w:r w:rsidRPr="003F2F4B">
        <w:t>сульфатредукции</w:t>
      </w:r>
      <w:proofErr w:type="spellEnd"/>
      <w:r w:rsidRPr="003F2F4B">
        <w:t xml:space="preserve"> в пласте</w:t>
      </w:r>
      <w:r w:rsidR="00850ECB" w:rsidRPr="003F2F4B">
        <w:t xml:space="preserve"> </w:t>
      </w:r>
      <w:r w:rsidR="00850ECB" w:rsidRPr="003F2F4B">
        <w:rPr>
          <w:szCs w:val="28"/>
          <w:lang w:val="kk-KZ"/>
        </w:rPr>
        <w:t>[</w:t>
      </w:r>
      <w:r w:rsidR="00774012" w:rsidRPr="003F2F4B">
        <w:rPr>
          <w:szCs w:val="28"/>
          <w:lang w:val="kk-KZ"/>
        </w:rPr>
        <w:t>36</w:t>
      </w:r>
      <w:r w:rsidR="00850ECB" w:rsidRPr="003F2F4B">
        <w:rPr>
          <w:szCs w:val="28"/>
          <w:lang w:val="kk-KZ"/>
        </w:rPr>
        <w:t>]</w:t>
      </w:r>
      <w:r w:rsidRPr="003F2F4B">
        <w:t>. В связи с чем, необходимо проведение дополнительных исследований на присутствие СВБ и сероводорода с целью разработки технологии борьбы с СВБ и биокоррозией. Электрохимическая коррозия внутренней поверхности оборудования и</w:t>
      </w:r>
      <w:r w:rsidRPr="003F2F4B">
        <w:br/>
        <w:t xml:space="preserve">трубопроводов подготовки воды и ППД может возникать в условиях попадания кислорода в пластовую, сточную или техническую воду промыслов. Присутствие в воде механических примесей (песок, продукты коррозии, шламовые осадки и др.) могут инициировать локальные коррозионные процессы в системах подготовки воды и ППД: эрозионную, щелевую и ручейковую коррозию. </w:t>
      </w:r>
    </w:p>
    <w:p w14:paraId="7C3A4D6E" w14:textId="77777777" w:rsidR="00A14C6E" w:rsidRPr="003F2F4B" w:rsidRDefault="00A14C6E" w:rsidP="003C19B4">
      <w:pPr>
        <w:ind w:firstLine="709"/>
        <w:jc w:val="both"/>
      </w:pPr>
      <w:r w:rsidRPr="003F2F4B">
        <w:t xml:space="preserve">Согласно динамике основных показателей по годам, с 2007 года на месторождении </w:t>
      </w:r>
      <w:proofErr w:type="spellStart"/>
      <w:r w:rsidRPr="003F2F4B">
        <w:t>Арыскум</w:t>
      </w:r>
      <w:proofErr w:type="spellEnd"/>
      <w:r w:rsidRPr="003F2F4B">
        <w:t xml:space="preserve"> происходит постепенное падение добычи нефти, не </w:t>
      </w:r>
      <w:r w:rsidRPr="003F2F4B">
        <w:lastRenderedPageBreak/>
        <w:t>смотря на увеличение закачки воды и газа для поддержания пластового давления. И идет увеличение обводненности по месторождению.</w:t>
      </w:r>
    </w:p>
    <w:p w14:paraId="63B9734A" w14:textId="77777777" w:rsidR="00A14C6E" w:rsidRPr="003F2F4B" w:rsidRDefault="00A14C6E" w:rsidP="00A14C6E">
      <w:pPr>
        <w:pStyle w:val="a3"/>
      </w:pPr>
    </w:p>
    <w:p w14:paraId="5C88C150" w14:textId="77777777" w:rsidR="00A14C6E" w:rsidRPr="003F2F4B" w:rsidRDefault="00A14C6E" w:rsidP="001A76E4">
      <w:pPr>
        <w:ind w:firstLine="709"/>
        <w:jc w:val="both"/>
        <w:rPr>
          <w:b/>
          <w:bCs/>
          <w:szCs w:val="28"/>
        </w:rPr>
      </w:pPr>
      <w:r w:rsidRPr="003F2F4B">
        <w:rPr>
          <w:b/>
          <w:bCs/>
          <w:szCs w:val="28"/>
        </w:rPr>
        <w:t xml:space="preserve">Месторождение </w:t>
      </w:r>
      <w:proofErr w:type="spellStart"/>
      <w:r w:rsidRPr="003F2F4B">
        <w:rPr>
          <w:b/>
          <w:bCs/>
          <w:szCs w:val="28"/>
        </w:rPr>
        <w:t>Алибекмола</w:t>
      </w:r>
      <w:proofErr w:type="spellEnd"/>
      <w:r w:rsidRPr="003F2F4B">
        <w:rPr>
          <w:b/>
          <w:bCs/>
          <w:szCs w:val="28"/>
        </w:rPr>
        <w:t xml:space="preserve"> </w:t>
      </w:r>
    </w:p>
    <w:p w14:paraId="056CF554" w14:textId="58D3F401" w:rsidR="00A14C6E" w:rsidRPr="003F2F4B" w:rsidRDefault="00A14C6E" w:rsidP="001A76E4">
      <w:pPr>
        <w:ind w:firstLine="709"/>
        <w:jc w:val="both"/>
        <w:rPr>
          <w:rStyle w:val="fontstyle01"/>
          <w:rFonts w:ascii="Times New Roman" w:hAnsi="Times New Roman" w:cs="Times New Roman"/>
          <w:color w:val="auto"/>
          <w:sz w:val="28"/>
          <w:szCs w:val="28"/>
        </w:rPr>
      </w:pPr>
      <w:r w:rsidRPr="003F2F4B">
        <w:rPr>
          <w:rStyle w:val="fontstyle01"/>
          <w:rFonts w:ascii="Times New Roman" w:hAnsi="Times New Roman" w:cs="Times New Roman"/>
          <w:sz w:val="28"/>
          <w:szCs w:val="28"/>
        </w:rPr>
        <w:t xml:space="preserve">Нефтегазоконденсатное месторождение </w:t>
      </w:r>
      <w:proofErr w:type="spellStart"/>
      <w:r w:rsidRPr="003F2F4B">
        <w:rPr>
          <w:rStyle w:val="fontstyle01"/>
          <w:rFonts w:ascii="Times New Roman" w:hAnsi="Times New Roman" w:cs="Times New Roman"/>
          <w:sz w:val="28"/>
          <w:szCs w:val="28"/>
        </w:rPr>
        <w:t>Алибекмола</w:t>
      </w:r>
      <w:proofErr w:type="spellEnd"/>
      <w:r w:rsidRPr="003F2F4B">
        <w:rPr>
          <w:rStyle w:val="fontstyle01"/>
          <w:rFonts w:ascii="Times New Roman" w:hAnsi="Times New Roman" w:cs="Times New Roman"/>
          <w:sz w:val="28"/>
          <w:szCs w:val="28"/>
        </w:rPr>
        <w:t> </w:t>
      </w:r>
      <w:r w:rsidR="004E7D80" w:rsidRPr="003F2F4B">
        <w:rPr>
          <w:rStyle w:val="fontstyle01"/>
          <w:rFonts w:ascii="Times New Roman" w:hAnsi="Times New Roman" w:cs="Times New Roman"/>
          <w:color w:val="7030A0"/>
          <w:sz w:val="28"/>
          <w:szCs w:val="28"/>
        </w:rPr>
        <w:t>находиться</w:t>
      </w:r>
      <w:r w:rsidRPr="003F2F4B">
        <w:rPr>
          <w:rStyle w:val="fontstyle01"/>
          <w:rFonts w:ascii="Times New Roman" w:hAnsi="Times New Roman" w:cs="Times New Roman"/>
          <w:sz w:val="28"/>
          <w:szCs w:val="28"/>
        </w:rPr>
        <w:t xml:space="preserve"> в </w:t>
      </w:r>
      <w:proofErr w:type="spellStart"/>
      <w:r w:rsidRPr="003F2F4B">
        <w:rPr>
          <w:rStyle w:val="fontstyle01"/>
          <w:rFonts w:ascii="Times New Roman" w:hAnsi="Times New Roman" w:cs="Times New Roman"/>
          <w:sz w:val="28"/>
          <w:szCs w:val="28"/>
        </w:rPr>
        <w:t>Мугоджарском</w:t>
      </w:r>
      <w:proofErr w:type="spellEnd"/>
      <w:r w:rsidRPr="003F2F4B">
        <w:rPr>
          <w:rStyle w:val="fontstyle01"/>
          <w:rFonts w:ascii="Times New Roman" w:hAnsi="Times New Roman" w:cs="Times New Roman"/>
          <w:sz w:val="28"/>
          <w:szCs w:val="28"/>
        </w:rPr>
        <w:t xml:space="preserve"> районе </w:t>
      </w:r>
      <w:r w:rsidRPr="003F2F4B">
        <w:rPr>
          <w:rStyle w:val="fontstyle01"/>
          <w:rFonts w:ascii="Times New Roman" w:hAnsi="Times New Roman" w:cs="Times New Roman"/>
          <w:color w:val="auto"/>
          <w:sz w:val="28"/>
          <w:szCs w:val="28"/>
        </w:rPr>
        <w:t>Актюбинской области и относится к Восточно-</w:t>
      </w:r>
      <w:proofErr w:type="spellStart"/>
      <w:r w:rsidRPr="003F2F4B">
        <w:rPr>
          <w:rStyle w:val="fontstyle01"/>
          <w:rFonts w:ascii="Times New Roman" w:hAnsi="Times New Roman" w:cs="Times New Roman"/>
          <w:color w:val="auto"/>
          <w:sz w:val="28"/>
          <w:szCs w:val="28"/>
        </w:rPr>
        <w:t>Эмбинской</w:t>
      </w:r>
      <w:proofErr w:type="spellEnd"/>
      <w:r w:rsidRPr="003F2F4B">
        <w:rPr>
          <w:rStyle w:val="fontstyle01"/>
          <w:rFonts w:ascii="Times New Roman" w:hAnsi="Times New Roman" w:cs="Times New Roman"/>
          <w:color w:val="auto"/>
          <w:sz w:val="28"/>
          <w:szCs w:val="28"/>
        </w:rPr>
        <w:t xml:space="preserve"> нефтегазоносной области. Месторождение открыто в 1986 году и входит в состав ТОО «Казахойл Актобе»</w:t>
      </w:r>
      <w:r w:rsidR="00EB666B" w:rsidRPr="003F2F4B">
        <w:rPr>
          <w:szCs w:val="28"/>
          <w:lang w:val="kk-KZ"/>
        </w:rPr>
        <w:t xml:space="preserve"> [3</w:t>
      </w:r>
      <w:r w:rsidR="00774012" w:rsidRPr="003F2F4B">
        <w:rPr>
          <w:szCs w:val="28"/>
        </w:rPr>
        <w:t>7</w:t>
      </w:r>
      <w:r w:rsidR="00EB666B" w:rsidRPr="003F2F4B">
        <w:rPr>
          <w:szCs w:val="28"/>
          <w:lang w:val="kk-KZ"/>
        </w:rPr>
        <w:t>]</w:t>
      </w:r>
      <w:r w:rsidR="00EB666B" w:rsidRPr="003F2F4B">
        <w:rPr>
          <w:szCs w:val="28"/>
        </w:rPr>
        <w:t>.</w:t>
      </w:r>
      <w:r w:rsidRPr="003F2F4B">
        <w:rPr>
          <w:rStyle w:val="fontstyle01"/>
          <w:rFonts w:ascii="Times New Roman" w:hAnsi="Times New Roman" w:cs="Times New Roman"/>
          <w:color w:val="auto"/>
          <w:sz w:val="28"/>
          <w:szCs w:val="28"/>
        </w:rPr>
        <w:t xml:space="preserve"> </w:t>
      </w:r>
    </w:p>
    <w:p w14:paraId="400C5422" w14:textId="72ED4585" w:rsidR="00A14C6E" w:rsidRPr="003F2F4B" w:rsidRDefault="00A14C6E" w:rsidP="001A76E4">
      <w:pPr>
        <w:ind w:firstLine="709"/>
        <w:jc w:val="both"/>
        <w:rPr>
          <w:szCs w:val="28"/>
        </w:rPr>
      </w:pPr>
      <w:r w:rsidRPr="003F2F4B">
        <w:rPr>
          <w:szCs w:val="28"/>
        </w:rPr>
        <w:t xml:space="preserve">В системе ППД на месторождении </w:t>
      </w:r>
      <w:proofErr w:type="spellStart"/>
      <w:r w:rsidRPr="003F2F4B">
        <w:rPr>
          <w:szCs w:val="28"/>
        </w:rPr>
        <w:t>Алибекмола</w:t>
      </w:r>
      <w:proofErr w:type="spellEnd"/>
      <w:r w:rsidRPr="003F2F4B">
        <w:rPr>
          <w:szCs w:val="28"/>
        </w:rPr>
        <w:t xml:space="preserve"> </w:t>
      </w:r>
      <w:r w:rsidR="004E7D80" w:rsidRPr="003F2F4B">
        <w:rPr>
          <w:szCs w:val="28"/>
        </w:rPr>
        <w:t>используют</w:t>
      </w:r>
      <w:r w:rsidRPr="003F2F4B">
        <w:rPr>
          <w:szCs w:val="28"/>
        </w:rPr>
        <w:t xml:space="preserve"> два типа вод: </w:t>
      </w:r>
    </w:p>
    <w:p w14:paraId="3404742B" w14:textId="1670F053" w:rsidR="00A14C6E" w:rsidRPr="003F2F4B" w:rsidRDefault="00A14C6E" w:rsidP="00DC4EAF">
      <w:pPr>
        <w:ind w:firstLine="709"/>
        <w:jc w:val="both"/>
        <w:rPr>
          <w:szCs w:val="28"/>
        </w:rPr>
      </w:pPr>
      <w:r w:rsidRPr="003F2F4B">
        <w:rPr>
          <w:szCs w:val="28"/>
        </w:rPr>
        <w:t xml:space="preserve"> 1. Попутно добываемая (подтоварная пластовая) вода, </w:t>
      </w:r>
      <w:r w:rsidR="004E7D80" w:rsidRPr="003F2F4B">
        <w:t>перемещающаяся</w:t>
      </w:r>
      <w:r w:rsidRPr="003F2F4B">
        <w:rPr>
          <w:szCs w:val="28"/>
        </w:rPr>
        <w:t xml:space="preserve"> </w:t>
      </w:r>
      <w:r w:rsidR="004E7D80" w:rsidRPr="003F2F4B">
        <w:rPr>
          <w:szCs w:val="28"/>
        </w:rPr>
        <w:t>совместно</w:t>
      </w:r>
      <w:r w:rsidRPr="003F2F4B">
        <w:rPr>
          <w:szCs w:val="28"/>
        </w:rPr>
        <w:t xml:space="preserve"> с продукцией добывающих скважин и </w:t>
      </w:r>
      <w:r w:rsidR="004E7D80" w:rsidRPr="003F2F4B">
        <w:rPr>
          <w:szCs w:val="28"/>
        </w:rPr>
        <w:t>устремленная</w:t>
      </w:r>
      <w:r w:rsidRPr="003F2F4B">
        <w:rPr>
          <w:szCs w:val="28"/>
        </w:rPr>
        <w:t xml:space="preserve"> на УППВ хлоркальциевого типа высоко минерализованная, содержит сероводород и </w:t>
      </w:r>
      <w:r w:rsidR="004E7D80" w:rsidRPr="003F2F4B">
        <w:rPr>
          <w:szCs w:val="28"/>
        </w:rPr>
        <w:t>огромн</w:t>
      </w:r>
      <w:r w:rsidR="0086594F" w:rsidRPr="003F2F4B">
        <w:rPr>
          <w:szCs w:val="28"/>
        </w:rPr>
        <w:t>ую</w:t>
      </w:r>
      <w:r w:rsidRPr="003F2F4B">
        <w:rPr>
          <w:szCs w:val="28"/>
        </w:rPr>
        <w:t xml:space="preserve"> </w:t>
      </w:r>
      <w:r w:rsidR="0086594F" w:rsidRPr="003F2F4B">
        <w:rPr>
          <w:szCs w:val="28"/>
        </w:rPr>
        <w:t>численность</w:t>
      </w:r>
      <w:r w:rsidRPr="003F2F4B">
        <w:rPr>
          <w:szCs w:val="28"/>
        </w:rPr>
        <w:t xml:space="preserve"> свободн</w:t>
      </w:r>
      <w:r w:rsidR="004E7D80" w:rsidRPr="003F2F4B">
        <w:rPr>
          <w:szCs w:val="28"/>
        </w:rPr>
        <w:t>ых</w:t>
      </w:r>
      <w:r w:rsidRPr="003F2F4B">
        <w:rPr>
          <w:szCs w:val="28"/>
        </w:rPr>
        <w:t xml:space="preserve"> </w:t>
      </w:r>
      <w:r w:rsidR="004E7D80" w:rsidRPr="003F2F4B">
        <w:rPr>
          <w:szCs w:val="28"/>
        </w:rPr>
        <w:t>механических примесей</w:t>
      </w:r>
      <w:r w:rsidRPr="003F2F4B">
        <w:rPr>
          <w:szCs w:val="28"/>
        </w:rPr>
        <w:t xml:space="preserve">. При </w:t>
      </w:r>
      <w:r w:rsidR="00731ED5" w:rsidRPr="003F2F4B">
        <w:rPr>
          <w:szCs w:val="28"/>
        </w:rPr>
        <w:t>перемещении</w:t>
      </w:r>
      <w:r w:rsidRPr="003F2F4B">
        <w:rPr>
          <w:szCs w:val="28"/>
        </w:rPr>
        <w:t xml:space="preserve"> </w:t>
      </w:r>
      <w:r w:rsidR="00731ED5" w:rsidRPr="003F2F4B">
        <w:rPr>
          <w:szCs w:val="28"/>
        </w:rPr>
        <w:t>наполняется</w:t>
      </w:r>
      <w:r w:rsidRPr="003F2F4B">
        <w:rPr>
          <w:szCs w:val="28"/>
        </w:rPr>
        <w:t xml:space="preserve"> ингибитором коррозии в ЦДНГ и деэмульгатором </w:t>
      </w:r>
      <w:r w:rsidR="00731ED5" w:rsidRPr="003F2F4B">
        <w:rPr>
          <w:szCs w:val="28"/>
        </w:rPr>
        <w:t>на</w:t>
      </w:r>
      <w:r w:rsidRPr="003F2F4B">
        <w:rPr>
          <w:szCs w:val="28"/>
        </w:rPr>
        <w:t xml:space="preserve"> ЦП</w:t>
      </w:r>
      <w:r w:rsidR="00DC4EAF" w:rsidRPr="003F2F4B">
        <w:rPr>
          <w:szCs w:val="28"/>
        </w:rPr>
        <w:t>ПН</w:t>
      </w:r>
      <w:r w:rsidRPr="003F2F4B">
        <w:rPr>
          <w:szCs w:val="28"/>
        </w:rPr>
        <w:t xml:space="preserve">.  </w:t>
      </w:r>
      <w:r w:rsidR="00731ED5" w:rsidRPr="003F2F4B">
        <w:rPr>
          <w:szCs w:val="28"/>
        </w:rPr>
        <w:t>Показатели</w:t>
      </w:r>
      <w:r w:rsidRPr="003F2F4B">
        <w:rPr>
          <w:szCs w:val="28"/>
        </w:rPr>
        <w:t xml:space="preserve"> </w:t>
      </w:r>
      <w:r w:rsidR="00731ED5" w:rsidRPr="003F2F4B">
        <w:rPr>
          <w:szCs w:val="28"/>
        </w:rPr>
        <w:t>анализа структуры</w:t>
      </w:r>
      <w:r w:rsidRPr="003F2F4B">
        <w:rPr>
          <w:szCs w:val="28"/>
        </w:rPr>
        <w:t xml:space="preserve"> </w:t>
      </w:r>
      <w:r w:rsidR="00731ED5" w:rsidRPr="003F2F4B">
        <w:rPr>
          <w:szCs w:val="28"/>
        </w:rPr>
        <w:t>промысловых</w:t>
      </w:r>
      <w:r w:rsidRPr="003F2F4B">
        <w:rPr>
          <w:szCs w:val="28"/>
        </w:rPr>
        <w:t xml:space="preserve"> вод </w:t>
      </w:r>
      <w:r w:rsidR="00731ED5" w:rsidRPr="003F2F4B">
        <w:rPr>
          <w:szCs w:val="28"/>
        </w:rPr>
        <w:t>выполненные</w:t>
      </w:r>
      <w:r w:rsidRPr="003F2F4B">
        <w:rPr>
          <w:szCs w:val="28"/>
        </w:rPr>
        <w:t xml:space="preserve"> ТОО "Фрак Джет" </w:t>
      </w:r>
      <w:r w:rsidR="004E7D80" w:rsidRPr="003F2F4B">
        <w:rPr>
          <w:szCs w:val="28"/>
        </w:rPr>
        <w:t>отображают</w:t>
      </w:r>
      <w:r w:rsidRPr="003F2F4B">
        <w:rPr>
          <w:szCs w:val="28"/>
        </w:rPr>
        <w:t xml:space="preserve">, что в водах - </w:t>
      </w:r>
      <w:r w:rsidR="004E7D80" w:rsidRPr="003F2F4B">
        <w:rPr>
          <w:szCs w:val="28"/>
        </w:rPr>
        <w:t>имеются</w:t>
      </w:r>
      <w:r w:rsidRPr="003F2F4B">
        <w:rPr>
          <w:szCs w:val="28"/>
        </w:rPr>
        <w:t xml:space="preserve"> все </w:t>
      </w:r>
      <w:r w:rsidR="004E7D80" w:rsidRPr="003F2F4B">
        <w:rPr>
          <w:szCs w:val="28"/>
        </w:rPr>
        <w:t>параметры</w:t>
      </w:r>
      <w:r w:rsidRPr="003F2F4B">
        <w:rPr>
          <w:szCs w:val="28"/>
        </w:rPr>
        <w:t xml:space="preserve"> коррозионной агрессивности:</w:t>
      </w:r>
    </w:p>
    <w:p w14:paraId="29E96AF7" w14:textId="77777777" w:rsidR="00A14C6E" w:rsidRPr="003F2F4B" w:rsidRDefault="00A14C6E" w:rsidP="001A76E4">
      <w:pPr>
        <w:jc w:val="both"/>
        <w:rPr>
          <w:szCs w:val="28"/>
        </w:rPr>
      </w:pPr>
    </w:p>
    <w:p w14:paraId="7AB95B4C" w14:textId="47D31906" w:rsidR="001A76E4" w:rsidRPr="003F2F4B" w:rsidRDefault="001A76E4" w:rsidP="001A76E4">
      <w:pPr>
        <w:jc w:val="both"/>
      </w:pPr>
      <w:r w:rsidRPr="003F2F4B">
        <w:t>Таблица 5</w:t>
      </w:r>
      <w:r w:rsidR="00DC4EAF" w:rsidRPr="003F2F4B">
        <w:t xml:space="preserve"> </w:t>
      </w:r>
      <w:r w:rsidR="00DC4EAF" w:rsidRPr="003F2F4B">
        <w:rPr>
          <w:szCs w:val="28"/>
        </w:rPr>
        <w:t>–</w:t>
      </w:r>
      <w:r w:rsidRPr="003F2F4B">
        <w:t xml:space="preserve"> Результаты </w:t>
      </w:r>
      <w:r w:rsidR="004E7D80" w:rsidRPr="003F2F4B">
        <w:t>нахождения</w:t>
      </w:r>
      <w:r w:rsidRPr="003F2F4B">
        <w:t xml:space="preserve"> </w:t>
      </w:r>
      <w:r w:rsidR="004E7D80" w:rsidRPr="003F2F4B">
        <w:t>численности</w:t>
      </w:r>
      <w:r w:rsidRPr="003F2F4B">
        <w:t xml:space="preserve"> КВЧ пластовой воды с РВС и на выходе БКНС</w:t>
      </w:r>
    </w:p>
    <w:p w14:paraId="33F05D15" w14:textId="77777777" w:rsidR="00A14C6E" w:rsidRPr="003F2F4B" w:rsidRDefault="00A14C6E" w:rsidP="001A76E4">
      <w:pPr>
        <w:jc w:val="both"/>
        <w:rPr>
          <w:color w:val="000000"/>
          <w:szCs w:val="28"/>
        </w:rPr>
      </w:pPr>
    </w:p>
    <w:tbl>
      <w:tblPr>
        <w:tblW w:w="935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98"/>
        <w:gridCol w:w="1991"/>
        <w:gridCol w:w="709"/>
        <w:gridCol w:w="850"/>
        <w:gridCol w:w="1155"/>
        <w:gridCol w:w="709"/>
        <w:gridCol w:w="567"/>
        <w:gridCol w:w="1039"/>
        <w:gridCol w:w="804"/>
        <w:gridCol w:w="1134"/>
      </w:tblGrid>
      <w:tr w:rsidR="00A14C6E" w:rsidRPr="003F2F4B" w14:paraId="6B676B25" w14:textId="77777777" w:rsidTr="004B06AB">
        <w:trPr>
          <w:cantSplit/>
        </w:trPr>
        <w:tc>
          <w:tcPr>
            <w:tcW w:w="398" w:type="dxa"/>
            <w:vMerge w:val="restart"/>
            <w:vAlign w:val="center"/>
          </w:tcPr>
          <w:p w14:paraId="272FCCD1" w14:textId="77777777" w:rsidR="00A14C6E" w:rsidRPr="003F2F4B" w:rsidRDefault="00A14C6E" w:rsidP="001A76E4">
            <w:pPr>
              <w:rPr>
                <w:color w:val="000000"/>
                <w:sz w:val="24"/>
                <w:szCs w:val="24"/>
              </w:rPr>
            </w:pPr>
            <w:r w:rsidRPr="003F2F4B">
              <w:rPr>
                <w:color w:val="000000"/>
                <w:sz w:val="24"/>
                <w:szCs w:val="24"/>
              </w:rPr>
              <w:t>№ п/п</w:t>
            </w:r>
          </w:p>
        </w:tc>
        <w:tc>
          <w:tcPr>
            <w:tcW w:w="1991" w:type="dxa"/>
            <w:vMerge w:val="restart"/>
            <w:vAlign w:val="center"/>
          </w:tcPr>
          <w:p w14:paraId="6FD12DC3" w14:textId="77777777" w:rsidR="00A14C6E" w:rsidRPr="003F2F4B" w:rsidRDefault="00A14C6E" w:rsidP="001A76E4">
            <w:pPr>
              <w:rPr>
                <w:color w:val="000000"/>
                <w:sz w:val="24"/>
                <w:szCs w:val="24"/>
              </w:rPr>
            </w:pPr>
            <w:r w:rsidRPr="003F2F4B">
              <w:rPr>
                <w:color w:val="000000"/>
                <w:sz w:val="24"/>
                <w:szCs w:val="24"/>
              </w:rPr>
              <w:t>Место и дата отбора</w:t>
            </w:r>
          </w:p>
        </w:tc>
        <w:tc>
          <w:tcPr>
            <w:tcW w:w="709" w:type="dxa"/>
            <w:vMerge w:val="restart"/>
            <w:vAlign w:val="center"/>
          </w:tcPr>
          <w:p w14:paraId="46D588C0" w14:textId="77777777" w:rsidR="00A14C6E" w:rsidRPr="003F2F4B" w:rsidRDefault="00A14C6E" w:rsidP="001A76E4">
            <w:pPr>
              <w:rPr>
                <w:color w:val="000000"/>
                <w:sz w:val="24"/>
                <w:szCs w:val="24"/>
              </w:rPr>
            </w:pPr>
            <w:r w:rsidRPr="003F2F4B">
              <w:rPr>
                <w:color w:val="000000"/>
                <w:sz w:val="24"/>
                <w:szCs w:val="24"/>
              </w:rPr>
              <w:t>рН</w:t>
            </w:r>
          </w:p>
        </w:tc>
        <w:tc>
          <w:tcPr>
            <w:tcW w:w="850" w:type="dxa"/>
            <w:vMerge w:val="restart"/>
            <w:vAlign w:val="center"/>
          </w:tcPr>
          <w:p w14:paraId="08EC11C8" w14:textId="77777777" w:rsidR="00A14C6E" w:rsidRPr="003F2F4B" w:rsidRDefault="00A14C6E" w:rsidP="001A76E4">
            <w:pPr>
              <w:rPr>
                <w:color w:val="000000"/>
                <w:sz w:val="24"/>
                <w:szCs w:val="24"/>
              </w:rPr>
            </w:pPr>
            <w:r w:rsidRPr="003F2F4B">
              <w:rPr>
                <w:color w:val="000000"/>
                <w:sz w:val="24"/>
                <w:szCs w:val="24"/>
              </w:rPr>
              <w:t>ρ, г/см</w:t>
            </w:r>
            <w:r w:rsidRPr="003F2F4B">
              <w:rPr>
                <w:color w:val="000000"/>
                <w:sz w:val="24"/>
                <w:szCs w:val="24"/>
                <w:vertAlign w:val="superscript"/>
              </w:rPr>
              <w:t>3</w:t>
            </w:r>
          </w:p>
        </w:tc>
        <w:tc>
          <w:tcPr>
            <w:tcW w:w="2431" w:type="dxa"/>
            <w:gridSpan w:val="3"/>
            <w:vAlign w:val="center"/>
          </w:tcPr>
          <w:p w14:paraId="6372EBF0" w14:textId="77777777" w:rsidR="00A14C6E" w:rsidRPr="003F2F4B" w:rsidRDefault="00A14C6E" w:rsidP="001A76E4">
            <w:pPr>
              <w:rPr>
                <w:color w:val="000000"/>
                <w:sz w:val="24"/>
                <w:szCs w:val="24"/>
              </w:rPr>
            </w:pPr>
            <w:r w:rsidRPr="003F2F4B">
              <w:rPr>
                <w:color w:val="000000"/>
                <w:sz w:val="24"/>
                <w:szCs w:val="24"/>
              </w:rPr>
              <w:t>Содержание газов, мг/л</w:t>
            </w:r>
          </w:p>
        </w:tc>
        <w:tc>
          <w:tcPr>
            <w:tcW w:w="1039" w:type="dxa"/>
            <w:vMerge w:val="restart"/>
            <w:vAlign w:val="center"/>
          </w:tcPr>
          <w:p w14:paraId="4AD23E90" w14:textId="77777777" w:rsidR="00A14C6E" w:rsidRPr="003F2F4B" w:rsidRDefault="00A14C6E" w:rsidP="001A76E4">
            <w:pPr>
              <w:rPr>
                <w:color w:val="000000"/>
                <w:sz w:val="24"/>
                <w:szCs w:val="24"/>
              </w:rPr>
            </w:pPr>
            <w:r w:rsidRPr="003F2F4B">
              <w:rPr>
                <w:color w:val="000000"/>
                <w:sz w:val="24"/>
                <w:szCs w:val="24"/>
              </w:rPr>
              <w:t xml:space="preserve">Содержание </w:t>
            </w:r>
            <w:r w:rsidRPr="003F2F4B">
              <w:rPr>
                <w:color w:val="000000"/>
                <w:sz w:val="24"/>
                <w:szCs w:val="24"/>
                <w:lang w:val="en-US"/>
              </w:rPr>
              <w:t>Fe</w:t>
            </w:r>
            <w:r w:rsidRPr="003F2F4B">
              <w:rPr>
                <w:color w:val="000000"/>
                <w:sz w:val="24"/>
                <w:szCs w:val="24"/>
                <w:vertAlign w:val="superscript"/>
              </w:rPr>
              <w:t>3+</w:t>
            </w:r>
            <w:r w:rsidRPr="003F2F4B">
              <w:rPr>
                <w:color w:val="000000"/>
                <w:sz w:val="24"/>
                <w:szCs w:val="24"/>
              </w:rPr>
              <w:t>,</w:t>
            </w:r>
            <w:r w:rsidRPr="003F2F4B">
              <w:rPr>
                <w:color w:val="000000"/>
                <w:sz w:val="24"/>
                <w:szCs w:val="24"/>
                <w:lang w:val="en-US"/>
              </w:rPr>
              <w:t>Fe</w:t>
            </w:r>
            <w:r w:rsidRPr="003F2F4B">
              <w:rPr>
                <w:color w:val="000000"/>
                <w:sz w:val="24"/>
                <w:szCs w:val="24"/>
                <w:vertAlign w:val="superscript"/>
              </w:rPr>
              <w:t>2+</w:t>
            </w:r>
            <w:r w:rsidRPr="003F2F4B">
              <w:rPr>
                <w:color w:val="000000"/>
                <w:sz w:val="24"/>
                <w:szCs w:val="24"/>
              </w:rPr>
              <w:t>, мг/л</w:t>
            </w:r>
          </w:p>
        </w:tc>
        <w:tc>
          <w:tcPr>
            <w:tcW w:w="804" w:type="dxa"/>
            <w:vMerge w:val="restart"/>
            <w:vAlign w:val="center"/>
          </w:tcPr>
          <w:p w14:paraId="7EB6F51F" w14:textId="77777777" w:rsidR="00A14C6E" w:rsidRPr="003F2F4B" w:rsidRDefault="00A14C6E" w:rsidP="001A76E4">
            <w:pPr>
              <w:rPr>
                <w:color w:val="000000"/>
                <w:sz w:val="24"/>
                <w:szCs w:val="24"/>
              </w:rPr>
            </w:pPr>
            <w:r w:rsidRPr="003F2F4B">
              <w:rPr>
                <w:color w:val="000000"/>
                <w:sz w:val="24"/>
                <w:szCs w:val="24"/>
              </w:rPr>
              <w:t>КВЧ, мг/л</w:t>
            </w:r>
          </w:p>
        </w:tc>
        <w:tc>
          <w:tcPr>
            <w:tcW w:w="1134" w:type="dxa"/>
            <w:vMerge w:val="restart"/>
            <w:vAlign w:val="center"/>
          </w:tcPr>
          <w:p w14:paraId="4BE6AC28" w14:textId="77777777" w:rsidR="00A14C6E" w:rsidRPr="003F2F4B" w:rsidRDefault="00A14C6E" w:rsidP="001A76E4">
            <w:pPr>
              <w:rPr>
                <w:color w:val="000000"/>
                <w:sz w:val="24"/>
                <w:szCs w:val="24"/>
              </w:rPr>
            </w:pPr>
            <w:r w:rsidRPr="003F2F4B">
              <w:rPr>
                <w:color w:val="000000"/>
                <w:sz w:val="24"/>
                <w:szCs w:val="24"/>
              </w:rPr>
              <w:t>Минерализация, г/л, мг*</w:t>
            </w:r>
            <w:proofErr w:type="spellStart"/>
            <w:r w:rsidRPr="003F2F4B">
              <w:rPr>
                <w:color w:val="000000"/>
                <w:sz w:val="24"/>
                <w:szCs w:val="24"/>
              </w:rPr>
              <w:t>экв</w:t>
            </w:r>
            <w:proofErr w:type="spellEnd"/>
            <w:r w:rsidRPr="003F2F4B">
              <w:rPr>
                <w:color w:val="000000"/>
                <w:sz w:val="24"/>
                <w:szCs w:val="24"/>
              </w:rPr>
              <w:t>/л</w:t>
            </w:r>
          </w:p>
        </w:tc>
      </w:tr>
      <w:tr w:rsidR="00A14C6E" w:rsidRPr="003F2F4B" w14:paraId="66A63147" w14:textId="77777777" w:rsidTr="004B06AB">
        <w:trPr>
          <w:cantSplit/>
        </w:trPr>
        <w:tc>
          <w:tcPr>
            <w:tcW w:w="398" w:type="dxa"/>
            <w:vMerge/>
            <w:tcBorders>
              <w:bottom w:val="single" w:sz="4" w:space="0" w:color="auto"/>
            </w:tcBorders>
          </w:tcPr>
          <w:p w14:paraId="79866ADE" w14:textId="77777777" w:rsidR="00A14C6E" w:rsidRPr="003F2F4B" w:rsidRDefault="00A14C6E" w:rsidP="001A76E4">
            <w:pPr>
              <w:rPr>
                <w:color w:val="000000"/>
                <w:sz w:val="24"/>
                <w:szCs w:val="24"/>
              </w:rPr>
            </w:pPr>
          </w:p>
        </w:tc>
        <w:tc>
          <w:tcPr>
            <w:tcW w:w="1991" w:type="dxa"/>
            <w:vMerge/>
            <w:tcBorders>
              <w:bottom w:val="single" w:sz="4" w:space="0" w:color="auto"/>
            </w:tcBorders>
          </w:tcPr>
          <w:p w14:paraId="34BEAD60" w14:textId="77777777" w:rsidR="00A14C6E" w:rsidRPr="003F2F4B" w:rsidRDefault="00A14C6E" w:rsidP="001A76E4">
            <w:pPr>
              <w:rPr>
                <w:color w:val="000000"/>
                <w:sz w:val="24"/>
                <w:szCs w:val="24"/>
              </w:rPr>
            </w:pPr>
          </w:p>
        </w:tc>
        <w:tc>
          <w:tcPr>
            <w:tcW w:w="709" w:type="dxa"/>
            <w:vMerge/>
            <w:tcBorders>
              <w:bottom w:val="single" w:sz="4" w:space="0" w:color="auto"/>
            </w:tcBorders>
          </w:tcPr>
          <w:p w14:paraId="120E16EA" w14:textId="77777777" w:rsidR="00A14C6E" w:rsidRPr="003F2F4B" w:rsidRDefault="00A14C6E" w:rsidP="001A76E4">
            <w:pPr>
              <w:rPr>
                <w:color w:val="000000"/>
                <w:sz w:val="24"/>
                <w:szCs w:val="24"/>
              </w:rPr>
            </w:pPr>
          </w:p>
        </w:tc>
        <w:tc>
          <w:tcPr>
            <w:tcW w:w="850" w:type="dxa"/>
            <w:vMerge/>
            <w:tcBorders>
              <w:bottom w:val="single" w:sz="4" w:space="0" w:color="auto"/>
            </w:tcBorders>
          </w:tcPr>
          <w:p w14:paraId="4191DD15" w14:textId="77777777" w:rsidR="00A14C6E" w:rsidRPr="003F2F4B" w:rsidRDefault="00A14C6E" w:rsidP="001A76E4">
            <w:pPr>
              <w:rPr>
                <w:color w:val="000000"/>
                <w:sz w:val="24"/>
                <w:szCs w:val="24"/>
              </w:rPr>
            </w:pPr>
          </w:p>
        </w:tc>
        <w:tc>
          <w:tcPr>
            <w:tcW w:w="1155" w:type="dxa"/>
            <w:tcBorders>
              <w:bottom w:val="single" w:sz="4" w:space="0" w:color="auto"/>
            </w:tcBorders>
            <w:vAlign w:val="center"/>
          </w:tcPr>
          <w:p w14:paraId="13DB52D0" w14:textId="77777777" w:rsidR="00A14C6E" w:rsidRPr="003F2F4B" w:rsidRDefault="00A14C6E" w:rsidP="001A76E4">
            <w:pPr>
              <w:rPr>
                <w:color w:val="000000"/>
                <w:sz w:val="24"/>
                <w:szCs w:val="24"/>
                <w:lang w:val="en-US"/>
              </w:rPr>
            </w:pPr>
            <w:r w:rsidRPr="003F2F4B">
              <w:rPr>
                <w:color w:val="000000"/>
                <w:sz w:val="24"/>
                <w:szCs w:val="24"/>
                <w:lang w:val="en-US"/>
              </w:rPr>
              <w:t>H</w:t>
            </w:r>
            <w:r w:rsidRPr="003F2F4B">
              <w:rPr>
                <w:color w:val="000000"/>
                <w:sz w:val="24"/>
                <w:szCs w:val="24"/>
                <w:vertAlign w:val="subscript"/>
                <w:lang w:val="en-US"/>
              </w:rPr>
              <w:t>2</w:t>
            </w:r>
            <w:r w:rsidRPr="003F2F4B">
              <w:rPr>
                <w:color w:val="000000"/>
                <w:sz w:val="24"/>
                <w:szCs w:val="24"/>
                <w:lang w:val="en-US"/>
              </w:rPr>
              <w:t>S</w:t>
            </w:r>
          </w:p>
        </w:tc>
        <w:tc>
          <w:tcPr>
            <w:tcW w:w="709" w:type="dxa"/>
            <w:tcBorders>
              <w:bottom w:val="single" w:sz="4" w:space="0" w:color="auto"/>
            </w:tcBorders>
            <w:vAlign w:val="center"/>
          </w:tcPr>
          <w:p w14:paraId="6004A36B" w14:textId="77777777" w:rsidR="00A14C6E" w:rsidRPr="003F2F4B" w:rsidRDefault="00A14C6E" w:rsidP="001A76E4">
            <w:pPr>
              <w:rPr>
                <w:color w:val="000000"/>
                <w:sz w:val="24"/>
                <w:szCs w:val="24"/>
                <w:vertAlign w:val="subscript"/>
                <w:lang w:val="en-US"/>
              </w:rPr>
            </w:pPr>
            <w:r w:rsidRPr="003F2F4B">
              <w:rPr>
                <w:color w:val="000000"/>
                <w:sz w:val="24"/>
                <w:szCs w:val="24"/>
                <w:lang w:val="en-US"/>
              </w:rPr>
              <w:t>CO</w:t>
            </w:r>
            <w:r w:rsidRPr="003F2F4B">
              <w:rPr>
                <w:color w:val="000000"/>
                <w:sz w:val="24"/>
                <w:szCs w:val="24"/>
                <w:vertAlign w:val="subscript"/>
                <w:lang w:val="en-US"/>
              </w:rPr>
              <w:t>2</w:t>
            </w:r>
          </w:p>
        </w:tc>
        <w:tc>
          <w:tcPr>
            <w:tcW w:w="567" w:type="dxa"/>
            <w:tcBorders>
              <w:bottom w:val="single" w:sz="4" w:space="0" w:color="auto"/>
            </w:tcBorders>
            <w:vAlign w:val="center"/>
          </w:tcPr>
          <w:p w14:paraId="2CFE2001" w14:textId="77777777" w:rsidR="00A14C6E" w:rsidRPr="003F2F4B" w:rsidRDefault="00A14C6E" w:rsidP="001A76E4">
            <w:pPr>
              <w:rPr>
                <w:color w:val="000000"/>
                <w:sz w:val="24"/>
                <w:szCs w:val="24"/>
                <w:lang w:val="en-US"/>
              </w:rPr>
            </w:pPr>
            <w:r w:rsidRPr="003F2F4B">
              <w:rPr>
                <w:color w:val="000000"/>
                <w:sz w:val="24"/>
                <w:szCs w:val="24"/>
                <w:lang w:val="en-US"/>
              </w:rPr>
              <w:t>O</w:t>
            </w:r>
            <w:r w:rsidRPr="003F2F4B">
              <w:rPr>
                <w:color w:val="000000"/>
                <w:sz w:val="24"/>
                <w:szCs w:val="24"/>
                <w:vertAlign w:val="subscript"/>
                <w:lang w:val="en-US"/>
              </w:rPr>
              <w:t>2</w:t>
            </w:r>
          </w:p>
        </w:tc>
        <w:tc>
          <w:tcPr>
            <w:tcW w:w="1039" w:type="dxa"/>
            <w:vMerge/>
            <w:tcBorders>
              <w:bottom w:val="single" w:sz="4" w:space="0" w:color="auto"/>
            </w:tcBorders>
          </w:tcPr>
          <w:p w14:paraId="2C1EA1ED" w14:textId="77777777" w:rsidR="00A14C6E" w:rsidRPr="003F2F4B" w:rsidRDefault="00A14C6E" w:rsidP="001A76E4">
            <w:pPr>
              <w:rPr>
                <w:color w:val="000000"/>
                <w:sz w:val="24"/>
                <w:szCs w:val="24"/>
                <w:lang w:val="en-US"/>
              </w:rPr>
            </w:pPr>
          </w:p>
        </w:tc>
        <w:tc>
          <w:tcPr>
            <w:tcW w:w="804" w:type="dxa"/>
            <w:vMerge/>
            <w:tcBorders>
              <w:bottom w:val="single" w:sz="4" w:space="0" w:color="auto"/>
            </w:tcBorders>
          </w:tcPr>
          <w:p w14:paraId="2E36D997" w14:textId="77777777" w:rsidR="00A14C6E" w:rsidRPr="003F2F4B" w:rsidRDefault="00A14C6E" w:rsidP="001A76E4">
            <w:pPr>
              <w:rPr>
                <w:color w:val="000000"/>
                <w:sz w:val="24"/>
                <w:szCs w:val="24"/>
              </w:rPr>
            </w:pPr>
          </w:p>
        </w:tc>
        <w:tc>
          <w:tcPr>
            <w:tcW w:w="1134" w:type="dxa"/>
            <w:vMerge/>
            <w:tcBorders>
              <w:bottom w:val="single" w:sz="4" w:space="0" w:color="auto"/>
            </w:tcBorders>
          </w:tcPr>
          <w:p w14:paraId="09463D31" w14:textId="77777777" w:rsidR="00A14C6E" w:rsidRPr="003F2F4B" w:rsidRDefault="00A14C6E" w:rsidP="001A76E4">
            <w:pPr>
              <w:rPr>
                <w:color w:val="000000"/>
                <w:sz w:val="24"/>
                <w:szCs w:val="24"/>
              </w:rPr>
            </w:pPr>
          </w:p>
        </w:tc>
      </w:tr>
      <w:tr w:rsidR="00A14C6E" w:rsidRPr="003F2F4B" w14:paraId="6E711279" w14:textId="77777777" w:rsidTr="004B06AB">
        <w:tc>
          <w:tcPr>
            <w:tcW w:w="398" w:type="dxa"/>
            <w:vAlign w:val="center"/>
          </w:tcPr>
          <w:p w14:paraId="10BD5EA4" w14:textId="77777777" w:rsidR="00A14C6E" w:rsidRPr="003F2F4B" w:rsidRDefault="00A14C6E" w:rsidP="001A76E4">
            <w:pPr>
              <w:rPr>
                <w:color w:val="000000"/>
                <w:sz w:val="24"/>
                <w:szCs w:val="24"/>
              </w:rPr>
            </w:pPr>
            <w:r w:rsidRPr="003F2F4B">
              <w:rPr>
                <w:color w:val="000000"/>
                <w:sz w:val="24"/>
                <w:szCs w:val="24"/>
              </w:rPr>
              <w:t>1</w:t>
            </w:r>
          </w:p>
        </w:tc>
        <w:tc>
          <w:tcPr>
            <w:tcW w:w="1991" w:type="dxa"/>
            <w:vAlign w:val="center"/>
          </w:tcPr>
          <w:p w14:paraId="4BE477FE" w14:textId="77777777" w:rsidR="00A14C6E" w:rsidRPr="003F2F4B" w:rsidRDefault="00A14C6E" w:rsidP="001A76E4">
            <w:pPr>
              <w:rPr>
                <w:color w:val="000000"/>
                <w:sz w:val="24"/>
                <w:szCs w:val="24"/>
              </w:rPr>
            </w:pPr>
            <w:r w:rsidRPr="003F2F4B">
              <w:rPr>
                <w:color w:val="000000"/>
                <w:sz w:val="24"/>
                <w:szCs w:val="24"/>
              </w:rPr>
              <w:t>Альб-</w:t>
            </w:r>
            <w:proofErr w:type="spellStart"/>
            <w:r w:rsidRPr="003F2F4B">
              <w:rPr>
                <w:color w:val="000000"/>
                <w:sz w:val="24"/>
                <w:szCs w:val="24"/>
              </w:rPr>
              <w:t>сеноманская</w:t>
            </w:r>
            <w:proofErr w:type="spellEnd"/>
            <w:r w:rsidRPr="003F2F4B">
              <w:rPr>
                <w:color w:val="000000"/>
                <w:sz w:val="24"/>
                <w:szCs w:val="24"/>
              </w:rPr>
              <w:t xml:space="preserve"> вода с водозаборных скважин, РВС-2 БКНС</w:t>
            </w:r>
          </w:p>
        </w:tc>
        <w:tc>
          <w:tcPr>
            <w:tcW w:w="709" w:type="dxa"/>
            <w:vAlign w:val="center"/>
          </w:tcPr>
          <w:p w14:paraId="16DC30E1" w14:textId="77777777" w:rsidR="00A14C6E" w:rsidRPr="003F2F4B" w:rsidRDefault="00A14C6E" w:rsidP="001A76E4">
            <w:pPr>
              <w:rPr>
                <w:color w:val="000000"/>
                <w:sz w:val="24"/>
                <w:szCs w:val="24"/>
              </w:rPr>
            </w:pPr>
            <w:r w:rsidRPr="003F2F4B">
              <w:rPr>
                <w:color w:val="000000"/>
                <w:sz w:val="24"/>
                <w:szCs w:val="24"/>
              </w:rPr>
              <w:t>6,18</w:t>
            </w:r>
          </w:p>
        </w:tc>
        <w:tc>
          <w:tcPr>
            <w:tcW w:w="850" w:type="dxa"/>
            <w:vAlign w:val="center"/>
          </w:tcPr>
          <w:p w14:paraId="184BE6E8" w14:textId="77777777" w:rsidR="00A14C6E" w:rsidRPr="003F2F4B" w:rsidRDefault="00A14C6E" w:rsidP="001A76E4">
            <w:pPr>
              <w:rPr>
                <w:color w:val="000000"/>
                <w:sz w:val="24"/>
                <w:szCs w:val="24"/>
              </w:rPr>
            </w:pPr>
            <w:r w:rsidRPr="003F2F4B">
              <w:rPr>
                <w:color w:val="000000"/>
                <w:sz w:val="24"/>
                <w:szCs w:val="24"/>
              </w:rPr>
              <w:t>1,001</w:t>
            </w:r>
          </w:p>
        </w:tc>
        <w:tc>
          <w:tcPr>
            <w:tcW w:w="1155" w:type="dxa"/>
            <w:vAlign w:val="center"/>
          </w:tcPr>
          <w:p w14:paraId="32E60A7B" w14:textId="77777777" w:rsidR="00A14C6E" w:rsidRPr="003F2F4B" w:rsidRDefault="00A14C6E" w:rsidP="001A76E4">
            <w:pPr>
              <w:rPr>
                <w:color w:val="000000"/>
                <w:sz w:val="24"/>
                <w:szCs w:val="24"/>
              </w:rPr>
            </w:pPr>
            <w:proofErr w:type="spellStart"/>
            <w:r w:rsidRPr="003F2F4B">
              <w:rPr>
                <w:color w:val="000000"/>
                <w:sz w:val="24"/>
                <w:szCs w:val="24"/>
              </w:rPr>
              <w:t>отс</w:t>
            </w:r>
            <w:proofErr w:type="spellEnd"/>
          </w:p>
        </w:tc>
        <w:tc>
          <w:tcPr>
            <w:tcW w:w="709" w:type="dxa"/>
            <w:vAlign w:val="center"/>
          </w:tcPr>
          <w:p w14:paraId="3E2CCD00" w14:textId="77777777" w:rsidR="00A14C6E" w:rsidRPr="003F2F4B" w:rsidRDefault="00A14C6E" w:rsidP="001A76E4">
            <w:pPr>
              <w:rPr>
                <w:color w:val="000000"/>
                <w:sz w:val="24"/>
                <w:szCs w:val="24"/>
              </w:rPr>
            </w:pPr>
            <w:r w:rsidRPr="003F2F4B">
              <w:rPr>
                <w:color w:val="000000"/>
                <w:sz w:val="24"/>
                <w:szCs w:val="24"/>
              </w:rPr>
              <w:t>121</w:t>
            </w:r>
          </w:p>
        </w:tc>
        <w:tc>
          <w:tcPr>
            <w:tcW w:w="567" w:type="dxa"/>
            <w:vAlign w:val="center"/>
          </w:tcPr>
          <w:p w14:paraId="57C15B4E" w14:textId="77777777" w:rsidR="00A14C6E" w:rsidRPr="003F2F4B" w:rsidRDefault="00A14C6E" w:rsidP="001A76E4">
            <w:pPr>
              <w:rPr>
                <w:color w:val="000000"/>
                <w:sz w:val="24"/>
                <w:szCs w:val="24"/>
              </w:rPr>
            </w:pPr>
            <w:r w:rsidRPr="003F2F4B">
              <w:rPr>
                <w:color w:val="000000"/>
                <w:sz w:val="24"/>
                <w:szCs w:val="24"/>
              </w:rPr>
              <w:t>1,2</w:t>
            </w:r>
          </w:p>
        </w:tc>
        <w:tc>
          <w:tcPr>
            <w:tcW w:w="1039" w:type="dxa"/>
            <w:vAlign w:val="center"/>
          </w:tcPr>
          <w:p w14:paraId="2FD8A52A" w14:textId="77777777" w:rsidR="00A14C6E" w:rsidRPr="003F2F4B" w:rsidRDefault="00A14C6E" w:rsidP="001A76E4">
            <w:pPr>
              <w:rPr>
                <w:color w:val="000000"/>
                <w:sz w:val="24"/>
                <w:szCs w:val="24"/>
              </w:rPr>
            </w:pPr>
            <w:r w:rsidRPr="003F2F4B">
              <w:rPr>
                <w:color w:val="000000"/>
                <w:sz w:val="24"/>
                <w:szCs w:val="24"/>
              </w:rPr>
              <w:t>4,0</w:t>
            </w:r>
          </w:p>
        </w:tc>
        <w:tc>
          <w:tcPr>
            <w:tcW w:w="804" w:type="dxa"/>
            <w:vAlign w:val="center"/>
          </w:tcPr>
          <w:p w14:paraId="25451054" w14:textId="77777777" w:rsidR="00A14C6E" w:rsidRPr="003F2F4B" w:rsidRDefault="00A14C6E" w:rsidP="001A76E4">
            <w:pPr>
              <w:rPr>
                <w:color w:val="000000"/>
                <w:sz w:val="24"/>
                <w:szCs w:val="24"/>
              </w:rPr>
            </w:pPr>
            <w:r w:rsidRPr="003F2F4B">
              <w:rPr>
                <w:color w:val="000000"/>
                <w:sz w:val="24"/>
                <w:szCs w:val="24"/>
              </w:rPr>
              <w:t>155,0</w:t>
            </w:r>
          </w:p>
        </w:tc>
        <w:tc>
          <w:tcPr>
            <w:tcW w:w="1134" w:type="dxa"/>
            <w:vAlign w:val="center"/>
          </w:tcPr>
          <w:p w14:paraId="659038B6" w14:textId="77777777" w:rsidR="00A14C6E" w:rsidRPr="003F2F4B" w:rsidRDefault="00A14C6E" w:rsidP="001A76E4">
            <w:pPr>
              <w:rPr>
                <w:color w:val="000000"/>
                <w:sz w:val="24"/>
                <w:szCs w:val="24"/>
              </w:rPr>
            </w:pPr>
            <w:r w:rsidRPr="003F2F4B">
              <w:rPr>
                <w:color w:val="000000"/>
                <w:sz w:val="24"/>
                <w:szCs w:val="24"/>
              </w:rPr>
              <w:t>2,304</w:t>
            </w:r>
          </w:p>
          <w:p w14:paraId="68DC81EB" w14:textId="77777777" w:rsidR="00A14C6E" w:rsidRPr="003F2F4B" w:rsidRDefault="00A14C6E" w:rsidP="001A76E4">
            <w:pPr>
              <w:rPr>
                <w:color w:val="000000"/>
                <w:sz w:val="24"/>
                <w:szCs w:val="24"/>
              </w:rPr>
            </w:pPr>
            <w:r w:rsidRPr="003F2F4B">
              <w:rPr>
                <w:color w:val="000000"/>
                <w:sz w:val="24"/>
                <w:szCs w:val="24"/>
              </w:rPr>
              <w:t>74,22</w:t>
            </w:r>
          </w:p>
        </w:tc>
      </w:tr>
      <w:tr w:rsidR="00A14C6E" w:rsidRPr="003F2F4B" w14:paraId="06E5076E" w14:textId="77777777" w:rsidTr="004B06AB">
        <w:tc>
          <w:tcPr>
            <w:tcW w:w="398" w:type="dxa"/>
            <w:vAlign w:val="center"/>
          </w:tcPr>
          <w:p w14:paraId="02DEA0B3" w14:textId="77777777" w:rsidR="00A14C6E" w:rsidRPr="003F2F4B" w:rsidRDefault="00A14C6E" w:rsidP="001A76E4">
            <w:pPr>
              <w:rPr>
                <w:color w:val="000000"/>
                <w:sz w:val="24"/>
                <w:szCs w:val="24"/>
              </w:rPr>
            </w:pPr>
            <w:r w:rsidRPr="003F2F4B">
              <w:rPr>
                <w:color w:val="000000"/>
                <w:sz w:val="24"/>
                <w:szCs w:val="24"/>
              </w:rPr>
              <w:t>2</w:t>
            </w:r>
          </w:p>
        </w:tc>
        <w:tc>
          <w:tcPr>
            <w:tcW w:w="1991" w:type="dxa"/>
            <w:vAlign w:val="center"/>
          </w:tcPr>
          <w:p w14:paraId="31C7A681" w14:textId="77777777" w:rsidR="00A14C6E" w:rsidRPr="003F2F4B" w:rsidRDefault="00A14C6E" w:rsidP="001A76E4">
            <w:pPr>
              <w:rPr>
                <w:color w:val="000000"/>
                <w:sz w:val="24"/>
                <w:szCs w:val="24"/>
              </w:rPr>
            </w:pPr>
            <w:r w:rsidRPr="003F2F4B">
              <w:rPr>
                <w:color w:val="000000"/>
                <w:sz w:val="24"/>
                <w:szCs w:val="24"/>
              </w:rPr>
              <w:t xml:space="preserve">Подтоварная пластовая вода с УПН, отстойник </w:t>
            </w:r>
            <w:r w:rsidRPr="003F2F4B">
              <w:rPr>
                <w:color w:val="000000"/>
                <w:sz w:val="24"/>
                <w:szCs w:val="24"/>
                <w:lang w:val="en-US"/>
              </w:rPr>
              <w:t>V</w:t>
            </w:r>
            <w:r w:rsidRPr="003F2F4B">
              <w:rPr>
                <w:color w:val="000000"/>
                <w:sz w:val="24"/>
                <w:szCs w:val="24"/>
              </w:rPr>
              <w:t>-601</w:t>
            </w:r>
          </w:p>
        </w:tc>
        <w:tc>
          <w:tcPr>
            <w:tcW w:w="709" w:type="dxa"/>
            <w:vAlign w:val="center"/>
          </w:tcPr>
          <w:p w14:paraId="534B7489" w14:textId="77777777" w:rsidR="00A14C6E" w:rsidRPr="003F2F4B" w:rsidRDefault="00A14C6E" w:rsidP="001A76E4">
            <w:pPr>
              <w:rPr>
                <w:color w:val="000000"/>
                <w:sz w:val="24"/>
                <w:szCs w:val="24"/>
              </w:rPr>
            </w:pPr>
            <w:r w:rsidRPr="003F2F4B">
              <w:rPr>
                <w:color w:val="000000"/>
                <w:sz w:val="24"/>
                <w:szCs w:val="24"/>
              </w:rPr>
              <w:t>9,59</w:t>
            </w:r>
          </w:p>
        </w:tc>
        <w:tc>
          <w:tcPr>
            <w:tcW w:w="850" w:type="dxa"/>
            <w:vAlign w:val="center"/>
          </w:tcPr>
          <w:p w14:paraId="10C29C2A" w14:textId="77777777" w:rsidR="00A14C6E" w:rsidRPr="003F2F4B" w:rsidRDefault="00A14C6E" w:rsidP="001A76E4">
            <w:pPr>
              <w:rPr>
                <w:color w:val="000000"/>
                <w:sz w:val="24"/>
                <w:szCs w:val="24"/>
              </w:rPr>
            </w:pPr>
            <w:r w:rsidRPr="003F2F4B">
              <w:rPr>
                <w:color w:val="000000"/>
                <w:sz w:val="24"/>
                <w:szCs w:val="24"/>
              </w:rPr>
              <w:t>1,032</w:t>
            </w:r>
          </w:p>
        </w:tc>
        <w:tc>
          <w:tcPr>
            <w:tcW w:w="1155" w:type="dxa"/>
            <w:vAlign w:val="center"/>
          </w:tcPr>
          <w:p w14:paraId="14EDBC6B" w14:textId="77777777" w:rsidR="00A14C6E" w:rsidRPr="003F2F4B" w:rsidRDefault="00A14C6E" w:rsidP="001A76E4">
            <w:pPr>
              <w:rPr>
                <w:color w:val="000000"/>
                <w:sz w:val="24"/>
                <w:szCs w:val="24"/>
              </w:rPr>
            </w:pPr>
            <w:r w:rsidRPr="003F2F4B">
              <w:rPr>
                <w:color w:val="000000"/>
                <w:sz w:val="24"/>
                <w:szCs w:val="24"/>
              </w:rPr>
              <w:t>2346,0</w:t>
            </w:r>
          </w:p>
          <w:p w14:paraId="7F622172" w14:textId="77777777" w:rsidR="00A14C6E" w:rsidRPr="003F2F4B" w:rsidRDefault="00A14C6E" w:rsidP="001A76E4">
            <w:pPr>
              <w:rPr>
                <w:color w:val="000000"/>
                <w:sz w:val="24"/>
                <w:szCs w:val="24"/>
              </w:rPr>
            </w:pPr>
            <w:r w:rsidRPr="003F2F4B">
              <w:rPr>
                <w:color w:val="000000"/>
                <w:sz w:val="24"/>
                <w:szCs w:val="24"/>
              </w:rPr>
              <w:t xml:space="preserve">(все </w:t>
            </w:r>
            <w:r w:rsidRPr="003F2F4B">
              <w:rPr>
                <w:color w:val="000000"/>
                <w:sz w:val="24"/>
                <w:szCs w:val="24"/>
                <w:lang w:val="en-US"/>
              </w:rPr>
              <w:t>S</w:t>
            </w:r>
            <w:r w:rsidRPr="003F2F4B">
              <w:rPr>
                <w:color w:val="000000"/>
                <w:sz w:val="24"/>
                <w:szCs w:val="24"/>
                <w:vertAlign w:val="superscript"/>
                <w:lang w:val="en-US"/>
              </w:rPr>
              <w:t>2-</w:t>
            </w:r>
            <w:r w:rsidRPr="003F2F4B">
              <w:rPr>
                <w:color w:val="000000"/>
                <w:sz w:val="24"/>
                <w:szCs w:val="24"/>
              </w:rPr>
              <w:t>)</w:t>
            </w:r>
          </w:p>
        </w:tc>
        <w:tc>
          <w:tcPr>
            <w:tcW w:w="709" w:type="dxa"/>
            <w:vAlign w:val="center"/>
          </w:tcPr>
          <w:p w14:paraId="72AA04AD" w14:textId="77777777" w:rsidR="00A14C6E" w:rsidRPr="003F2F4B" w:rsidRDefault="00A14C6E" w:rsidP="001A76E4">
            <w:pPr>
              <w:rPr>
                <w:color w:val="000000"/>
                <w:sz w:val="24"/>
                <w:szCs w:val="24"/>
              </w:rPr>
            </w:pPr>
            <w:proofErr w:type="spellStart"/>
            <w:r w:rsidRPr="003F2F4B">
              <w:rPr>
                <w:color w:val="000000"/>
                <w:sz w:val="24"/>
                <w:szCs w:val="24"/>
              </w:rPr>
              <w:t>отс</w:t>
            </w:r>
            <w:proofErr w:type="spellEnd"/>
          </w:p>
        </w:tc>
        <w:tc>
          <w:tcPr>
            <w:tcW w:w="567" w:type="dxa"/>
            <w:vAlign w:val="center"/>
          </w:tcPr>
          <w:p w14:paraId="7F826132" w14:textId="77777777" w:rsidR="00A14C6E" w:rsidRPr="003F2F4B" w:rsidRDefault="00A14C6E" w:rsidP="001A76E4">
            <w:pPr>
              <w:rPr>
                <w:color w:val="000000"/>
                <w:sz w:val="24"/>
                <w:szCs w:val="24"/>
              </w:rPr>
            </w:pPr>
            <w:r w:rsidRPr="003F2F4B">
              <w:rPr>
                <w:color w:val="000000"/>
                <w:sz w:val="24"/>
                <w:szCs w:val="24"/>
              </w:rPr>
              <w:t>0,3</w:t>
            </w:r>
          </w:p>
        </w:tc>
        <w:tc>
          <w:tcPr>
            <w:tcW w:w="1039" w:type="dxa"/>
            <w:vAlign w:val="center"/>
          </w:tcPr>
          <w:p w14:paraId="47D7C136" w14:textId="77777777" w:rsidR="00A14C6E" w:rsidRPr="003F2F4B" w:rsidRDefault="00A14C6E" w:rsidP="001A76E4">
            <w:pPr>
              <w:rPr>
                <w:color w:val="000000"/>
                <w:sz w:val="24"/>
                <w:szCs w:val="24"/>
              </w:rPr>
            </w:pPr>
            <w:proofErr w:type="spellStart"/>
            <w:r w:rsidRPr="003F2F4B">
              <w:rPr>
                <w:color w:val="000000"/>
                <w:sz w:val="24"/>
                <w:szCs w:val="24"/>
              </w:rPr>
              <w:t>отс</w:t>
            </w:r>
            <w:proofErr w:type="spellEnd"/>
          </w:p>
        </w:tc>
        <w:tc>
          <w:tcPr>
            <w:tcW w:w="804" w:type="dxa"/>
            <w:vAlign w:val="center"/>
          </w:tcPr>
          <w:p w14:paraId="3B1C0CCF" w14:textId="77777777" w:rsidR="00A14C6E" w:rsidRPr="003F2F4B" w:rsidRDefault="00A14C6E" w:rsidP="001A76E4">
            <w:pPr>
              <w:rPr>
                <w:color w:val="000000"/>
                <w:sz w:val="24"/>
                <w:szCs w:val="24"/>
              </w:rPr>
            </w:pPr>
            <w:r w:rsidRPr="003F2F4B">
              <w:rPr>
                <w:color w:val="000000"/>
                <w:sz w:val="24"/>
                <w:szCs w:val="24"/>
              </w:rPr>
              <w:t>2035,0</w:t>
            </w:r>
          </w:p>
        </w:tc>
        <w:tc>
          <w:tcPr>
            <w:tcW w:w="1134" w:type="dxa"/>
            <w:vAlign w:val="center"/>
          </w:tcPr>
          <w:p w14:paraId="3E243305" w14:textId="77777777" w:rsidR="00A14C6E" w:rsidRPr="003F2F4B" w:rsidRDefault="00A14C6E" w:rsidP="001A76E4">
            <w:pPr>
              <w:rPr>
                <w:color w:val="000000"/>
                <w:sz w:val="24"/>
                <w:szCs w:val="24"/>
              </w:rPr>
            </w:pPr>
            <w:r w:rsidRPr="003F2F4B">
              <w:rPr>
                <w:color w:val="000000"/>
                <w:sz w:val="24"/>
                <w:szCs w:val="24"/>
              </w:rPr>
              <w:t>52,85</w:t>
            </w:r>
          </w:p>
          <w:p w14:paraId="0DC62E25" w14:textId="77777777" w:rsidR="00A14C6E" w:rsidRPr="003F2F4B" w:rsidRDefault="00A14C6E" w:rsidP="001A76E4">
            <w:pPr>
              <w:rPr>
                <w:color w:val="000000"/>
                <w:sz w:val="24"/>
                <w:szCs w:val="24"/>
              </w:rPr>
            </w:pPr>
            <w:r w:rsidRPr="003F2F4B">
              <w:rPr>
                <w:color w:val="000000"/>
                <w:sz w:val="24"/>
                <w:szCs w:val="24"/>
              </w:rPr>
              <w:t>1764,63</w:t>
            </w:r>
          </w:p>
        </w:tc>
      </w:tr>
      <w:tr w:rsidR="00A14C6E" w:rsidRPr="003F2F4B" w14:paraId="1342B481" w14:textId="77777777" w:rsidTr="004B06AB">
        <w:tc>
          <w:tcPr>
            <w:tcW w:w="398" w:type="dxa"/>
            <w:vAlign w:val="center"/>
          </w:tcPr>
          <w:p w14:paraId="1B5AAD1A" w14:textId="77777777" w:rsidR="00A14C6E" w:rsidRPr="003F2F4B" w:rsidRDefault="00A14C6E" w:rsidP="001A76E4">
            <w:pPr>
              <w:rPr>
                <w:color w:val="000000"/>
                <w:sz w:val="24"/>
                <w:szCs w:val="24"/>
              </w:rPr>
            </w:pPr>
            <w:r w:rsidRPr="003F2F4B">
              <w:rPr>
                <w:color w:val="000000"/>
                <w:sz w:val="24"/>
                <w:szCs w:val="24"/>
              </w:rPr>
              <w:t>3</w:t>
            </w:r>
          </w:p>
        </w:tc>
        <w:tc>
          <w:tcPr>
            <w:tcW w:w="1991" w:type="dxa"/>
            <w:vAlign w:val="center"/>
          </w:tcPr>
          <w:p w14:paraId="00AF8362" w14:textId="77777777" w:rsidR="00A14C6E" w:rsidRPr="003F2F4B" w:rsidRDefault="00A14C6E" w:rsidP="001A76E4">
            <w:pPr>
              <w:rPr>
                <w:color w:val="000000"/>
                <w:sz w:val="24"/>
                <w:szCs w:val="24"/>
              </w:rPr>
            </w:pPr>
            <w:r w:rsidRPr="003F2F4B">
              <w:rPr>
                <w:color w:val="000000"/>
                <w:sz w:val="24"/>
                <w:szCs w:val="24"/>
              </w:rPr>
              <w:t xml:space="preserve">Пластовая вода с </w:t>
            </w:r>
            <w:proofErr w:type="spellStart"/>
            <w:r w:rsidRPr="003F2F4B">
              <w:rPr>
                <w:color w:val="000000"/>
                <w:sz w:val="24"/>
                <w:szCs w:val="24"/>
              </w:rPr>
              <w:t>скв</w:t>
            </w:r>
            <w:proofErr w:type="spellEnd"/>
            <w:r w:rsidRPr="003F2F4B">
              <w:rPr>
                <w:color w:val="000000"/>
                <w:sz w:val="24"/>
                <w:szCs w:val="24"/>
              </w:rPr>
              <w:t>. № 203, обводненность 10 %</w:t>
            </w:r>
          </w:p>
        </w:tc>
        <w:tc>
          <w:tcPr>
            <w:tcW w:w="709" w:type="dxa"/>
            <w:vAlign w:val="center"/>
          </w:tcPr>
          <w:p w14:paraId="684FFE45" w14:textId="77777777" w:rsidR="00A14C6E" w:rsidRPr="003F2F4B" w:rsidRDefault="00A14C6E" w:rsidP="001A76E4">
            <w:pPr>
              <w:rPr>
                <w:color w:val="000000"/>
                <w:sz w:val="24"/>
                <w:szCs w:val="24"/>
              </w:rPr>
            </w:pPr>
            <w:r w:rsidRPr="003F2F4B">
              <w:rPr>
                <w:color w:val="000000"/>
                <w:sz w:val="24"/>
                <w:szCs w:val="24"/>
              </w:rPr>
              <w:t>7,03</w:t>
            </w:r>
          </w:p>
        </w:tc>
        <w:tc>
          <w:tcPr>
            <w:tcW w:w="850" w:type="dxa"/>
            <w:vAlign w:val="center"/>
          </w:tcPr>
          <w:p w14:paraId="5FDA9BB2" w14:textId="77777777" w:rsidR="00A14C6E" w:rsidRPr="003F2F4B" w:rsidRDefault="00A14C6E" w:rsidP="001A76E4">
            <w:pPr>
              <w:rPr>
                <w:color w:val="000000"/>
                <w:sz w:val="24"/>
                <w:szCs w:val="24"/>
              </w:rPr>
            </w:pPr>
            <w:r w:rsidRPr="003F2F4B">
              <w:rPr>
                <w:color w:val="000000"/>
                <w:sz w:val="24"/>
                <w:szCs w:val="24"/>
              </w:rPr>
              <w:t>1,043</w:t>
            </w:r>
          </w:p>
        </w:tc>
        <w:tc>
          <w:tcPr>
            <w:tcW w:w="1155" w:type="dxa"/>
            <w:vAlign w:val="center"/>
          </w:tcPr>
          <w:p w14:paraId="6093DFEB" w14:textId="77777777" w:rsidR="00A14C6E" w:rsidRPr="003F2F4B" w:rsidRDefault="00A14C6E" w:rsidP="001A76E4">
            <w:pPr>
              <w:rPr>
                <w:color w:val="000000"/>
                <w:sz w:val="24"/>
                <w:szCs w:val="24"/>
              </w:rPr>
            </w:pPr>
            <w:r w:rsidRPr="003F2F4B">
              <w:rPr>
                <w:color w:val="000000"/>
                <w:sz w:val="24"/>
                <w:szCs w:val="24"/>
                <w:lang w:val="en-US"/>
              </w:rPr>
              <w:t>40</w:t>
            </w:r>
            <w:r w:rsidRPr="003F2F4B">
              <w:rPr>
                <w:color w:val="000000"/>
                <w:sz w:val="24"/>
                <w:szCs w:val="24"/>
              </w:rPr>
              <w:t>8,0</w:t>
            </w:r>
          </w:p>
        </w:tc>
        <w:tc>
          <w:tcPr>
            <w:tcW w:w="709" w:type="dxa"/>
            <w:vAlign w:val="center"/>
          </w:tcPr>
          <w:p w14:paraId="24021590" w14:textId="77777777" w:rsidR="00A14C6E" w:rsidRPr="003F2F4B" w:rsidRDefault="00A14C6E" w:rsidP="001A76E4">
            <w:pPr>
              <w:rPr>
                <w:color w:val="000000"/>
                <w:sz w:val="24"/>
                <w:szCs w:val="24"/>
              </w:rPr>
            </w:pPr>
            <w:r w:rsidRPr="003F2F4B">
              <w:rPr>
                <w:color w:val="000000"/>
                <w:sz w:val="24"/>
                <w:szCs w:val="24"/>
              </w:rPr>
              <w:t>88,0</w:t>
            </w:r>
          </w:p>
        </w:tc>
        <w:tc>
          <w:tcPr>
            <w:tcW w:w="567" w:type="dxa"/>
            <w:vAlign w:val="center"/>
          </w:tcPr>
          <w:p w14:paraId="7F01EAF5" w14:textId="77777777" w:rsidR="00A14C6E" w:rsidRPr="003F2F4B" w:rsidRDefault="00A14C6E" w:rsidP="001A76E4">
            <w:pPr>
              <w:rPr>
                <w:color w:val="000000"/>
                <w:sz w:val="24"/>
                <w:szCs w:val="24"/>
              </w:rPr>
            </w:pPr>
            <w:r w:rsidRPr="003F2F4B">
              <w:rPr>
                <w:color w:val="000000"/>
                <w:sz w:val="24"/>
                <w:szCs w:val="24"/>
              </w:rPr>
              <w:t>0,6</w:t>
            </w:r>
          </w:p>
        </w:tc>
        <w:tc>
          <w:tcPr>
            <w:tcW w:w="1039" w:type="dxa"/>
            <w:vAlign w:val="center"/>
          </w:tcPr>
          <w:p w14:paraId="079FBB4F" w14:textId="77777777" w:rsidR="00A14C6E" w:rsidRPr="003F2F4B" w:rsidRDefault="00A14C6E" w:rsidP="001A76E4">
            <w:pPr>
              <w:rPr>
                <w:color w:val="000000"/>
                <w:sz w:val="24"/>
                <w:szCs w:val="24"/>
              </w:rPr>
            </w:pPr>
            <w:r w:rsidRPr="003F2F4B">
              <w:rPr>
                <w:color w:val="000000"/>
                <w:sz w:val="24"/>
                <w:szCs w:val="24"/>
              </w:rPr>
              <w:t>22,0</w:t>
            </w:r>
          </w:p>
        </w:tc>
        <w:tc>
          <w:tcPr>
            <w:tcW w:w="804" w:type="dxa"/>
            <w:vAlign w:val="center"/>
          </w:tcPr>
          <w:p w14:paraId="15E17462" w14:textId="77777777" w:rsidR="00A14C6E" w:rsidRPr="003F2F4B" w:rsidRDefault="00A14C6E" w:rsidP="001A76E4">
            <w:pPr>
              <w:rPr>
                <w:color w:val="000000"/>
                <w:sz w:val="24"/>
                <w:szCs w:val="24"/>
              </w:rPr>
            </w:pPr>
            <w:r w:rsidRPr="003F2F4B">
              <w:rPr>
                <w:color w:val="000000"/>
                <w:sz w:val="24"/>
                <w:szCs w:val="24"/>
              </w:rPr>
              <w:t>2919,0</w:t>
            </w:r>
          </w:p>
        </w:tc>
        <w:tc>
          <w:tcPr>
            <w:tcW w:w="1134" w:type="dxa"/>
            <w:vAlign w:val="center"/>
          </w:tcPr>
          <w:p w14:paraId="053A8D4D" w14:textId="77777777" w:rsidR="00A14C6E" w:rsidRPr="003F2F4B" w:rsidRDefault="00A14C6E" w:rsidP="001A76E4">
            <w:pPr>
              <w:rPr>
                <w:color w:val="000000"/>
                <w:sz w:val="24"/>
                <w:szCs w:val="24"/>
              </w:rPr>
            </w:pPr>
            <w:r w:rsidRPr="003F2F4B">
              <w:rPr>
                <w:color w:val="000000"/>
                <w:sz w:val="24"/>
                <w:szCs w:val="24"/>
              </w:rPr>
              <w:t>62,91</w:t>
            </w:r>
          </w:p>
          <w:p w14:paraId="324B7134" w14:textId="77777777" w:rsidR="00A14C6E" w:rsidRPr="003F2F4B" w:rsidRDefault="00A14C6E" w:rsidP="001A76E4">
            <w:pPr>
              <w:rPr>
                <w:color w:val="000000"/>
                <w:sz w:val="24"/>
                <w:szCs w:val="24"/>
              </w:rPr>
            </w:pPr>
            <w:r w:rsidRPr="003F2F4B">
              <w:rPr>
                <w:color w:val="000000"/>
                <w:sz w:val="24"/>
                <w:szCs w:val="24"/>
              </w:rPr>
              <w:t>2173,24</w:t>
            </w:r>
          </w:p>
        </w:tc>
      </w:tr>
    </w:tbl>
    <w:p w14:paraId="01137FD3" w14:textId="77777777" w:rsidR="00A14C6E" w:rsidRPr="003F2F4B" w:rsidRDefault="00A14C6E" w:rsidP="001A76E4">
      <w:pPr>
        <w:jc w:val="both"/>
        <w:rPr>
          <w:szCs w:val="28"/>
        </w:rPr>
      </w:pPr>
    </w:p>
    <w:p w14:paraId="641B75A7" w14:textId="1E4B609F" w:rsidR="00A14C6E" w:rsidRPr="003F2F4B" w:rsidRDefault="00A14C6E" w:rsidP="00DC4EAF">
      <w:pPr>
        <w:ind w:firstLine="709"/>
        <w:jc w:val="both"/>
        <w:rPr>
          <w:szCs w:val="28"/>
        </w:rPr>
      </w:pPr>
      <w:r w:rsidRPr="003F2F4B">
        <w:rPr>
          <w:szCs w:val="28"/>
        </w:rPr>
        <w:t>2.</w:t>
      </w:r>
      <w:r w:rsidR="001A76E4" w:rsidRPr="003F2F4B">
        <w:rPr>
          <w:szCs w:val="28"/>
        </w:rPr>
        <w:t xml:space="preserve"> </w:t>
      </w:r>
      <w:proofErr w:type="spellStart"/>
      <w:r w:rsidRPr="003F2F4B">
        <w:rPr>
          <w:szCs w:val="28"/>
        </w:rPr>
        <w:t>Альбсеном</w:t>
      </w:r>
      <w:r w:rsidR="00A1154A" w:rsidRPr="003F2F4B">
        <w:rPr>
          <w:szCs w:val="28"/>
        </w:rPr>
        <w:t>ан</w:t>
      </w:r>
      <w:r w:rsidRPr="003F2F4B">
        <w:rPr>
          <w:szCs w:val="28"/>
        </w:rPr>
        <w:t>ская</w:t>
      </w:r>
      <w:proofErr w:type="spellEnd"/>
      <w:r w:rsidRPr="003F2F4B">
        <w:rPr>
          <w:szCs w:val="28"/>
        </w:rPr>
        <w:t xml:space="preserve"> вода, поступающая из водозаборных </w:t>
      </w:r>
      <w:r w:rsidR="001A76E4" w:rsidRPr="003F2F4B">
        <w:rPr>
          <w:szCs w:val="28"/>
        </w:rPr>
        <w:t>скважин непосредственно</w:t>
      </w:r>
      <w:r w:rsidRPr="003F2F4B">
        <w:rPr>
          <w:szCs w:val="28"/>
        </w:rPr>
        <w:t xml:space="preserve"> в </w:t>
      </w:r>
      <w:r w:rsidR="001A76E4" w:rsidRPr="003F2F4B">
        <w:rPr>
          <w:szCs w:val="28"/>
        </w:rPr>
        <w:t>ЦППН в</w:t>
      </w:r>
      <w:r w:rsidRPr="003F2F4B">
        <w:rPr>
          <w:szCs w:val="28"/>
        </w:rPr>
        <w:t xml:space="preserve"> РВС № 1, 2 (</w:t>
      </w:r>
      <w:r w:rsidRPr="003F2F4B">
        <w:rPr>
          <w:szCs w:val="28"/>
          <w:lang w:val="en-US"/>
        </w:rPr>
        <w:t>V</w:t>
      </w:r>
      <w:r w:rsidRPr="003F2F4B">
        <w:rPr>
          <w:szCs w:val="28"/>
        </w:rPr>
        <w:t>=5000 м</w:t>
      </w:r>
      <w:r w:rsidRPr="003F2F4B">
        <w:rPr>
          <w:szCs w:val="28"/>
          <w:vertAlign w:val="superscript"/>
        </w:rPr>
        <w:t>3</w:t>
      </w:r>
      <w:r w:rsidRPr="003F2F4B">
        <w:rPr>
          <w:szCs w:val="28"/>
        </w:rPr>
        <w:t>) и далее распределяется по нагнетательным скважинам. Слабоминерализованная вода с нейтральной рН средой. При транспортировке насыщается ингибитором коррозии на БКНС ЦПП</w:t>
      </w:r>
      <w:r w:rsidR="001A76E4" w:rsidRPr="003F2F4B">
        <w:rPr>
          <w:szCs w:val="28"/>
        </w:rPr>
        <w:t>Н</w:t>
      </w:r>
      <w:r w:rsidRPr="003F2F4B">
        <w:rPr>
          <w:szCs w:val="28"/>
        </w:rPr>
        <w:t xml:space="preserve"> месторождения </w:t>
      </w:r>
      <w:proofErr w:type="spellStart"/>
      <w:r w:rsidRPr="003F2F4B">
        <w:rPr>
          <w:szCs w:val="28"/>
        </w:rPr>
        <w:t>Алибекмола</w:t>
      </w:r>
      <w:proofErr w:type="spellEnd"/>
      <w:r w:rsidRPr="003F2F4B">
        <w:rPr>
          <w:szCs w:val="28"/>
        </w:rPr>
        <w:t>.</w:t>
      </w:r>
    </w:p>
    <w:p w14:paraId="0C7D63C2" w14:textId="4D92CDFC" w:rsidR="00A14C6E" w:rsidRPr="003F2F4B" w:rsidRDefault="00A14C6E" w:rsidP="00DC4EAF">
      <w:pPr>
        <w:ind w:firstLine="709"/>
        <w:jc w:val="both"/>
        <w:rPr>
          <w:szCs w:val="28"/>
        </w:rPr>
      </w:pPr>
      <w:r w:rsidRPr="003F2F4B">
        <w:rPr>
          <w:szCs w:val="28"/>
        </w:rPr>
        <w:t xml:space="preserve">В рамках выполнения работ </w:t>
      </w:r>
      <w:r w:rsidRPr="003F2F4B">
        <w:rPr>
          <w:bCs/>
          <w:szCs w:val="28"/>
        </w:rPr>
        <w:t xml:space="preserve">на оказание услуг по </w:t>
      </w:r>
      <w:r w:rsidRPr="003F2F4B">
        <w:rPr>
          <w:szCs w:val="28"/>
        </w:rPr>
        <w:t xml:space="preserve">выполнению научно-исследовательской работы по процессам подготовки </w:t>
      </w:r>
      <w:proofErr w:type="spellStart"/>
      <w:r w:rsidRPr="003F2F4B">
        <w:rPr>
          <w:szCs w:val="28"/>
        </w:rPr>
        <w:t>альб-сеноманских</w:t>
      </w:r>
      <w:proofErr w:type="spellEnd"/>
      <w:r w:rsidRPr="003F2F4B">
        <w:rPr>
          <w:szCs w:val="28"/>
        </w:rPr>
        <w:t xml:space="preserve"> вод для </w:t>
      </w:r>
      <w:r w:rsidRPr="003F2F4B">
        <w:rPr>
          <w:szCs w:val="28"/>
        </w:rPr>
        <w:lastRenderedPageBreak/>
        <w:t xml:space="preserve">их использования в системе </w:t>
      </w:r>
      <w:proofErr w:type="spellStart"/>
      <w:r w:rsidRPr="003F2F4B">
        <w:rPr>
          <w:szCs w:val="28"/>
        </w:rPr>
        <w:t>заводнения</w:t>
      </w:r>
      <w:proofErr w:type="spellEnd"/>
      <w:r w:rsidRPr="003F2F4B">
        <w:rPr>
          <w:szCs w:val="28"/>
        </w:rPr>
        <w:t xml:space="preserve"> месторождения </w:t>
      </w:r>
      <w:proofErr w:type="spellStart"/>
      <w:r w:rsidRPr="003F2F4B">
        <w:rPr>
          <w:szCs w:val="28"/>
        </w:rPr>
        <w:t>Алибекмола</w:t>
      </w:r>
      <w:proofErr w:type="spellEnd"/>
      <w:r w:rsidRPr="003F2F4B">
        <w:rPr>
          <w:szCs w:val="28"/>
        </w:rPr>
        <w:t xml:space="preserve">, </w:t>
      </w:r>
      <w:r w:rsidR="00F45F32" w:rsidRPr="003F2F4B">
        <w:rPr>
          <w:szCs w:val="28"/>
        </w:rPr>
        <w:t>подрядчик ООО</w:t>
      </w:r>
      <w:r w:rsidRPr="003F2F4B">
        <w:rPr>
          <w:szCs w:val="28"/>
        </w:rPr>
        <w:t xml:space="preserve"> «</w:t>
      </w:r>
      <w:proofErr w:type="spellStart"/>
      <w:r w:rsidRPr="003F2F4B">
        <w:rPr>
          <w:szCs w:val="28"/>
        </w:rPr>
        <w:t>ПермНИПИнефть</w:t>
      </w:r>
      <w:proofErr w:type="spellEnd"/>
      <w:r w:rsidRPr="003F2F4B">
        <w:rPr>
          <w:szCs w:val="28"/>
        </w:rPr>
        <w:t xml:space="preserve">» </w:t>
      </w:r>
      <w:r w:rsidR="00F45F32" w:rsidRPr="003F2F4B">
        <w:rPr>
          <w:szCs w:val="28"/>
        </w:rPr>
        <w:t>показал</w:t>
      </w:r>
      <w:r w:rsidRPr="003F2F4B">
        <w:rPr>
          <w:szCs w:val="28"/>
        </w:rPr>
        <w:t xml:space="preserve"> </w:t>
      </w:r>
      <w:r w:rsidR="00F45F32" w:rsidRPr="003F2F4B">
        <w:rPr>
          <w:szCs w:val="28"/>
        </w:rPr>
        <w:t xml:space="preserve">доклад, в </w:t>
      </w:r>
      <w:proofErr w:type="spellStart"/>
      <w:r w:rsidR="00F45F32" w:rsidRPr="003F2F4B">
        <w:rPr>
          <w:szCs w:val="28"/>
        </w:rPr>
        <w:t>соотвествии</w:t>
      </w:r>
      <w:proofErr w:type="spellEnd"/>
      <w:r w:rsidRPr="003F2F4B">
        <w:rPr>
          <w:szCs w:val="28"/>
        </w:rPr>
        <w:t xml:space="preserve"> </w:t>
      </w:r>
      <w:r w:rsidR="00F45F32" w:rsidRPr="003F2F4B">
        <w:rPr>
          <w:szCs w:val="28"/>
        </w:rPr>
        <w:t>чему</w:t>
      </w:r>
      <w:r w:rsidRPr="003F2F4B">
        <w:rPr>
          <w:szCs w:val="28"/>
        </w:rPr>
        <w:t xml:space="preserve"> </w:t>
      </w:r>
      <w:proofErr w:type="spellStart"/>
      <w:r w:rsidR="00F45F32" w:rsidRPr="003F2F4B">
        <w:rPr>
          <w:szCs w:val="28"/>
        </w:rPr>
        <w:t>обнаруженно</w:t>
      </w:r>
      <w:proofErr w:type="spellEnd"/>
      <w:r w:rsidRPr="003F2F4B">
        <w:rPr>
          <w:szCs w:val="28"/>
        </w:rPr>
        <w:t xml:space="preserve">, что </w:t>
      </w:r>
      <w:r w:rsidR="00F45F32" w:rsidRPr="003F2F4B">
        <w:rPr>
          <w:szCs w:val="28"/>
        </w:rPr>
        <w:t>ключевыми</w:t>
      </w:r>
      <w:r w:rsidRPr="003F2F4B">
        <w:rPr>
          <w:szCs w:val="28"/>
        </w:rPr>
        <w:t xml:space="preserve"> источниками </w:t>
      </w:r>
      <w:r w:rsidR="00F45F32" w:rsidRPr="003F2F4B">
        <w:rPr>
          <w:szCs w:val="28"/>
        </w:rPr>
        <w:t>образования</w:t>
      </w:r>
      <w:r w:rsidRPr="003F2F4B">
        <w:rPr>
          <w:szCs w:val="28"/>
        </w:rPr>
        <w:t xml:space="preserve"> </w:t>
      </w:r>
      <w:r w:rsidR="00F45F32" w:rsidRPr="003F2F4B">
        <w:rPr>
          <w:szCs w:val="28"/>
        </w:rPr>
        <w:t>твердых взвешенных частиц</w:t>
      </w:r>
      <w:r w:rsidRPr="003F2F4B">
        <w:rPr>
          <w:szCs w:val="28"/>
        </w:rPr>
        <w:t xml:space="preserve"> в </w:t>
      </w:r>
      <w:r w:rsidR="00F45F32" w:rsidRPr="003F2F4B">
        <w:rPr>
          <w:szCs w:val="28"/>
        </w:rPr>
        <w:t>комплексе</w:t>
      </w:r>
      <w:r w:rsidRPr="003F2F4B">
        <w:rPr>
          <w:szCs w:val="28"/>
        </w:rPr>
        <w:t xml:space="preserve"> ППД </w:t>
      </w:r>
      <w:r w:rsidR="00F45F32" w:rsidRPr="003F2F4B">
        <w:rPr>
          <w:szCs w:val="28"/>
        </w:rPr>
        <w:t>участка</w:t>
      </w:r>
      <w:r w:rsidRPr="003F2F4B">
        <w:rPr>
          <w:szCs w:val="28"/>
        </w:rPr>
        <w:t xml:space="preserve"> </w:t>
      </w:r>
      <w:proofErr w:type="spellStart"/>
      <w:r w:rsidRPr="003F2F4B">
        <w:rPr>
          <w:szCs w:val="28"/>
        </w:rPr>
        <w:t>Алибекмола</w:t>
      </w:r>
      <w:proofErr w:type="spellEnd"/>
      <w:r w:rsidRPr="003F2F4B">
        <w:rPr>
          <w:szCs w:val="28"/>
        </w:rPr>
        <w:t xml:space="preserve"> </w:t>
      </w:r>
      <w:r w:rsidR="00F45F32" w:rsidRPr="003F2F4B">
        <w:rPr>
          <w:szCs w:val="28"/>
        </w:rPr>
        <w:t>оказываются</w:t>
      </w:r>
      <w:r w:rsidRPr="003F2F4B">
        <w:rPr>
          <w:szCs w:val="28"/>
        </w:rPr>
        <w:t>:</w:t>
      </w:r>
    </w:p>
    <w:p w14:paraId="4168D17C" w14:textId="20AD28CF" w:rsidR="00A14C6E" w:rsidRPr="003F2F4B" w:rsidRDefault="005F74A1">
      <w:pPr>
        <w:pStyle w:val="a9"/>
        <w:numPr>
          <w:ilvl w:val="0"/>
          <w:numId w:val="9"/>
        </w:numPr>
        <w:jc w:val="both"/>
        <w:rPr>
          <w:rFonts w:ascii="Times New Roman" w:hAnsi="Times New Roman"/>
          <w:sz w:val="28"/>
          <w:szCs w:val="28"/>
        </w:rPr>
      </w:pPr>
      <w:r w:rsidRPr="003F2F4B">
        <w:rPr>
          <w:rFonts w:ascii="Times New Roman" w:hAnsi="Times New Roman"/>
          <w:sz w:val="28"/>
          <w:szCs w:val="28"/>
        </w:rPr>
        <w:t>Развитие к</w:t>
      </w:r>
      <w:r w:rsidR="00A14C6E" w:rsidRPr="003F2F4B">
        <w:rPr>
          <w:rFonts w:ascii="Times New Roman" w:hAnsi="Times New Roman"/>
          <w:sz w:val="28"/>
          <w:szCs w:val="28"/>
        </w:rPr>
        <w:t>оррози</w:t>
      </w:r>
      <w:r w:rsidRPr="003F2F4B">
        <w:rPr>
          <w:rFonts w:ascii="Times New Roman" w:hAnsi="Times New Roman"/>
          <w:sz w:val="28"/>
          <w:szCs w:val="28"/>
        </w:rPr>
        <w:t>и</w:t>
      </w:r>
      <w:r w:rsidR="00A14C6E" w:rsidRPr="003F2F4B">
        <w:rPr>
          <w:rFonts w:ascii="Times New Roman" w:hAnsi="Times New Roman"/>
          <w:sz w:val="28"/>
          <w:szCs w:val="28"/>
        </w:rPr>
        <w:t xml:space="preserve"> </w:t>
      </w:r>
    </w:p>
    <w:p w14:paraId="6D394AE0" w14:textId="77777777" w:rsidR="00A14C6E" w:rsidRPr="003F2F4B" w:rsidRDefault="00A14C6E">
      <w:pPr>
        <w:pStyle w:val="a9"/>
        <w:numPr>
          <w:ilvl w:val="0"/>
          <w:numId w:val="9"/>
        </w:numPr>
        <w:jc w:val="both"/>
        <w:rPr>
          <w:rFonts w:ascii="Times New Roman" w:hAnsi="Times New Roman"/>
          <w:sz w:val="28"/>
          <w:szCs w:val="28"/>
        </w:rPr>
      </w:pPr>
      <w:r w:rsidRPr="003F2F4B">
        <w:rPr>
          <w:rFonts w:ascii="Times New Roman" w:hAnsi="Times New Roman"/>
          <w:sz w:val="28"/>
          <w:szCs w:val="28"/>
        </w:rPr>
        <w:t>Микробиологическая зараженность</w:t>
      </w:r>
    </w:p>
    <w:p w14:paraId="49FA627E" w14:textId="6B9FA9F3" w:rsidR="00A14C6E" w:rsidRPr="003F2F4B" w:rsidRDefault="00C32190">
      <w:pPr>
        <w:pStyle w:val="a9"/>
        <w:numPr>
          <w:ilvl w:val="0"/>
          <w:numId w:val="9"/>
        </w:numPr>
        <w:jc w:val="both"/>
        <w:rPr>
          <w:rFonts w:ascii="Times New Roman" w:hAnsi="Times New Roman"/>
          <w:sz w:val="28"/>
          <w:szCs w:val="28"/>
        </w:rPr>
      </w:pPr>
      <w:r w:rsidRPr="003F2F4B">
        <w:rPr>
          <w:rFonts w:ascii="Times New Roman" w:hAnsi="Times New Roman"/>
          <w:sz w:val="28"/>
          <w:szCs w:val="28"/>
        </w:rPr>
        <w:t>Наличие</w:t>
      </w:r>
      <w:r w:rsidR="00A14C6E" w:rsidRPr="003F2F4B">
        <w:rPr>
          <w:rFonts w:ascii="Times New Roman" w:hAnsi="Times New Roman"/>
          <w:sz w:val="28"/>
          <w:szCs w:val="28"/>
        </w:rPr>
        <w:t xml:space="preserve"> кислорода</w:t>
      </w:r>
    </w:p>
    <w:p w14:paraId="25A16400" w14:textId="625C3C92" w:rsidR="00A14C6E" w:rsidRPr="003F2F4B" w:rsidRDefault="00C32190">
      <w:pPr>
        <w:pStyle w:val="a9"/>
        <w:numPr>
          <w:ilvl w:val="0"/>
          <w:numId w:val="9"/>
        </w:numPr>
        <w:jc w:val="both"/>
        <w:rPr>
          <w:rFonts w:ascii="Times New Roman" w:hAnsi="Times New Roman"/>
          <w:sz w:val="28"/>
          <w:szCs w:val="28"/>
        </w:rPr>
      </w:pPr>
      <w:r w:rsidRPr="003F2F4B">
        <w:rPr>
          <w:rFonts w:ascii="Times New Roman" w:hAnsi="Times New Roman"/>
          <w:sz w:val="28"/>
          <w:szCs w:val="28"/>
        </w:rPr>
        <w:t>Наличие</w:t>
      </w:r>
      <w:r w:rsidR="00A14C6E" w:rsidRPr="003F2F4B">
        <w:rPr>
          <w:rFonts w:ascii="Times New Roman" w:hAnsi="Times New Roman"/>
          <w:sz w:val="28"/>
          <w:szCs w:val="28"/>
        </w:rPr>
        <w:t xml:space="preserve"> в воде двухвалентного железа.</w:t>
      </w:r>
    </w:p>
    <w:p w14:paraId="3B8620E1" w14:textId="1C37F935" w:rsidR="00A14C6E" w:rsidRPr="003F2F4B" w:rsidRDefault="00CD706F" w:rsidP="001A76E4">
      <w:pPr>
        <w:jc w:val="both"/>
        <w:rPr>
          <w:szCs w:val="28"/>
        </w:rPr>
      </w:pPr>
      <w:r w:rsidRPr="003F2F4B">
        <w:rPr>
          <w:szCs w:val="28"/>
        </w:rPr>
        <w:t>Наличие</w:t>
      </w:r>
      <w:r w:rsidR="00A14C6E" w:rsidRPr="003F2F4B">
        <w:rPr>
          <w:szCs w:val="28"/>
        </w:rPr>
        <w:t xml:space="preserve">, в </w:t>
      </w:r>
      <w:proofErr w:type="spellStart"/>
      <w:r w:rsidR="00A14C6E" w:rsidRPr="003F2F4B">
        <w:rPr>
          <w:szCs w:val="28"/>
        </w:rPr>
        <w:t>альб-сеноманской</w:t>
      </w:r>
      <w:proofErr w:type="spellEnd"/>
      <w:r w:rsidR="00A14C6E" w:rsidRPr="003F2F4B">
        <w:rPr>
          <w:szCs w:val="28"/>
        </w:rPr>
        <w:t xml:space="preserve"> воде кислорода </w:t>
      </w:r>
      <w:r w:rsidRPr="003F2F4B">
        <w:rPr>
          <w:szCs w:val="28"/>
        </w:rPr>
        <w:t>позволяет</w:t>
      </w:r>
      <w:r w:rsidR="00A14C6E" w:rsidRPr="003F2F4B">
        <w:rPr>
          <w:szCs w:val="28"/>
        </w:rPr>
        <w:t xml:space="preserve"> </w:t>
      </w:r>
      <w:r w:rsidRPr="003F2F4B">
        <w:rPr>
          <w:szCs w:val="28"/>
        </w:rPr>
        <w:t>и</w:t>
      </w:r>
      <w:r w:rsidR="00A14C6E" w:rsidRPr="003F2F4B">
        <w:rPr>
          <w:szCs w:val="28"/>
        </w:rPr>
        <w:t xml:space="preserve">нтенсификации коррозионных процессов на </w:t>
      </w:r>
      <w:r w:rsidRPr="003F2F4B">
        <w:rPr>
          <w:szCs w:val="28"/>
        </w:rPr>
        <w:t>верхнем слое</w:t>
      </w:r>
      <w:r w:rsidR="00A14C6E" w:rsidRPr="003F2F4B">
        <w:rPr>
          <w:szCs w:val="28"/>
        </w:rPr>
        <w:t xml:space="preserve"> металла, </w:t>
      </w:r>
      <w:r w:rsidR="006407CC" w:rsidRPr="003F2F4B">
        <w:rPr>
          <w:szCs w:val="28"/>
        </w:rPr>
        <w:t>кроме того, быстрому</w:t>
      </w:r>
      <w:r w:rsidR="00A14C6E" w:rsidRPr="003F2F4B">
        <w:rPr>
          <w:szCs w:val="28"/>
        </w:rPr>
        <w:t xml:space="preserve"> </w:t>
      </w:r>
      <w:r w:rsidR="006407CC" w:rsidRPr="003F2F4B">
        <w:rPr>
          <w:szCs w:val="28"/>
        </w:rPr>
        <w:t xml:space="preserve">формированию </w:t>
      </w:r>
      <w:r w:rsidR="00A14C6E" w:rsidRPr="003F2F4B">
        <w:rPr>
          <w:szCs w:val="28"/>
        </w:rPr>
        <w:t xml:space="preserve">сульфидов железа. </w:t>
      </w:r>
      <w:r w:rsidR="006407CC" w:rsidRPr="003F2F4B">
        <w:rPr>
          <w:szCs w:val="28"/>
        </w:rPr>
        <w:t>Недостаток</w:t>
      </w:r>
      <w:r w:rsidR="00A14C6E" w:rsidRPr="003F2F4B">
        <w:rPr>
          <w:szCs w:val="28"/>
        </w:rPr>
        <w:t xml:space="preserve"> свободного сероводорода в </w:t>
      </w:r>
      <w:proofErr w:type="spellStart"/>
      <w:r w:rsidR="00A14C6E" w:rsidRPr="003F2F4B">
        <w:rPr>
          <w:szCs w:val="28"/>
        </w:rPr>
        <w:t>альб-сеноманской</w:t>
      </w:r>
      <w:proofErr w:type="spellEnd"/>
      <w:r w:rsidR="00A14C6E" w:rsidRPr="003F2F4B">
        <w:rPr>
          <w:szCs w:val="28"/>
        </w:rPr>
        <w:t xml:space="preserve"> воде </w:t>
      </w:r>
      <w:r w:rsidR="006407CC" w:rsidRPr="003F2F4B">
        <w:rPr>
          <w:szCs w:val="28"/>
        </w:rPr>
        <w:t>выражается</w:t>
      </w:r>
      <w:r w:rsidR="00A14C6E" w:rsidRPr="003F2F4B">
        <w:rPr>
          <w:szCs w:val="28"/>
        </w:rPr>
        <w:t xml:space="preserve"> его </w:t>
      </w:r>
      <w:r w:rsidR="006407CC" w:rsidRPr="003F2F4B">
        <w:rPr>
          <w:szCs w:val="28"/>
        </w:rPr>
        <w:t>затратам</w:t>
      </w:r>
      <w:r w:rsidR="00A14C6E" w:rsidRPr="003F2F4B">
        <w:rPr>
          <w:szCs w:val="28"/>
        </w:rPr>
        <w:t xml:space="preserve"> на </w:t>
      </w:r>
      <w:r w:rsidR="006407CC" w:rsidRPr="003F2F4B">
        <w:rPr>
          <w:szCs w:val="28"/>
        </w:rPr>
        <w:t>возникновение</w:t>
      </w:r>
      <w:r w:rsidR="00A14C6E" w:rsidRPr="003F2F4B">
        <w:rPr>
          <w:szCs w:val="28"/>
        </w:rPr>
        <w:t xml:space="preserve"> </w:t>
      </w:r>
      <w:r w:rsidR="006407CC" w:rsidRPr="003F2F4B">
        <w:rPr>
          <w:szCs w:val="28"/>
        </w:rPr>
        <w:t>шлама</w:t>
      </w:r>
      <w:r w:rsidR="00A14C6E" w:rsidRPr="003F2F4B">
        <w:rPr>
          <w:szCs w:val="28"/>
        </w:rPr>
        <w:t xml:space="preserve"> сульфидов железа (</w:t>
      </w:r>
      <w:r w:rsidR="006407CC" w:rsidRPr="003F2F4B">
        <w:rPr>
          <w:szCs w:val="28"/>
        </w:rPr>
        <w:t>потому как</w:t>
      </w:r>
      <w:r w:rsidR="00A14C6E" w:rsidRPr="003F2F4B">
        <w:rPr>
          <w:szCs w:val="28"/>
        </w:rPr>
        <w:t xml:space="preserve"> в воде растворенное железо </w:t>
      </w:r>
      <w:r w:rsidR="006407CC" w:rsidRPr="003F2F4B">
        <w:rPr>
          <w:szCs w:val="28"/>
        </w:rPr>
        <w:t>находится</w:t>
      </w:r>
      <w:r w:rsidR="00A14C6E" w:rsidRPr="003F2F4B">
        <w:rPr>
          <w:szCs w:val="28"/>
        </w:rPr>
        <w:t xml:space="preserve"> </w:t>
      </w:r>
      <w:r w:rsidR="006407CC" w:rsidRPr="003F2F4B">
        <w:rPr>
          <w:szCs w:val="28"/>
        </w:rPr>
        <w:t>постоянно</w:t>
      </w:r>
      <w:r w:rsidR="00A14C6E" w:rsidRPr="003F2F4B">
        <w:rPr>
          <w:szCs w:val="28"/>
        </w:rPr>
        <w:t xml:space="preserve"> и в </w:t>
      </w:r>
      <w:r w:rsidR="006407CC" w:rsidRPr="003F2F4B">
        <w:rPr>
          <w:szCs w:val="28"/>
        </w:rPr>
        <w:t>огромном</w:t>
      </w:r>
      <w:r w:rsidR="00A14C6E" w:rsidRPr="003F2F4B">
        <w:rPr>
          <w:szCs w:val="28"/>
        </w:rPr>
        <w:t xml:space="preserve"> </w:t>
      </w:r>
      <w:proofErr w:type="spellStart"/>
      <w:r w:rsidR="006407CC" w:rsidRPr="003F2F4B">
        <w:rPr>
          <w:szCs w:val="28"/>
        </w:rPr>
        <w:t>обьеме</w:t>
      </w:r>
      <w:proofErr w:type="spellEnd"/>
      <w:r w:rsidR="00A14C6E" w:rsidRPr="003F2F4B">
        <w:rPr>
          <w:szCs w:val="28"/>
        </w:rPr>
        <w:t xml:space="preserve">).  А </w:t>
      </w:r>
      <w:r w:rsidR="006407CC" w:rsidRPr="003F2F4B">
        <w:rPr>
          <w:szCs w:val="28"/>
        </w:rPr>
        <w:t>неожиданная</w:t>
      </w:r>
      <w:r w:rsidR="00A14C6E" w:rsidRPr="003F2F4B">
        <w:rPr>
          <w:szCs w:val="28"/>
        </w:rPr>
        <w:t xml:space="preserve"> </w:t>
      </w:r>
      <w:r w:rsidR="006407CC" w:rsidRPr="003F2F4B">
        <w:rPr>
          <w:szCs w:val="28"/>
        </w:rPr>
        <w:t>интенсификация</w:t>
      </w:r>
      <w:r w:rsidR="00A14C6E" w:rsidRPr="003F2F4B">
        <w:rPr>
          <w:szCs w:val="28"/>
        </w:rPr>
        <w:t xml:space="preserve"> </w:t>
      </w:r>
      <w:r w:rsidR="006407CC" w:rsidRPr="003F2F4B">
        <w:rPr>
          <w:szCs w:val="28"/>
        </w:rPr>
        <w:t>численности</w:t>
      </w:r>
      <w:r w:rsidR="00A14C6E" w:rsidRPr="003F2F4B">
        <w:rPr>
          <w:szCs w:val="28"/>
        </w:rPr>
        <w:t xml:space="preserve"> </w:t>
      </w:r>
      <w:r w:rsidR="006407CC" w:rsidRPr="003F2F4B">
        <w:rPr>
          <w:szCs w:val="28"/>
        </w:rPr>
        <w:t>твердых взвешенных частиц</w:t>
      </w:r>
      <w:r w:rsidR="00A14C6E" w:rsidRPr="003F2F4B">
        <w:rPr>
          <w:szCs w:val="28"/>
        </w:rPr>
        <w:t xml:space="preserve"> </w:t>
      </w:r>
      <w:r w:rsidR="000C004B" w:rsidRPr="003F2F4B">
        <w:rPr>
          <w:szCs w:val="28"/>
        </w:rPr>
        <w:t>на финише</w:t>
      </w:r>
      <w:r w:rsidR="00A14C6E" w:rsidRPr="003F2F4B">
        <w:rPr>
          <w:szCs w:val="28"/>
        </w:rPr>
        <w:t xml:space="preserve"> </w:t>
      </w:r>
      <w:r w:rsidR="000C004B" w:rsidRPr="003F2F4B">
        <w:rPr>
          <w:szCs w:val="28"/>
        </w:rPr>
        <w:t>пункта</w:t>
      </w:r>
      <w:r w:rsidR="00A14C6E" w:rsidRPr="003F2F4B">
        <w:rPr>
          <w:szCs w:val="28"/>
        </w:rPr>
        <w:t xml:space="preserve"> «водозаборные скважины – РВС» </w:t>
      </w:r>
      <w:r w:rsidR="000C004B" w:rsidRPr="003F2F4B">
        <w:rPr>
          <w:szCs w:val="28"/>
        </w:rPr>
        <w:t>выражается</w:t>
      </w:r>
      <w:r w:rsidR="00A14C6E" w:rsidRPr="003F2F4B">
        <w:rPr>
          <w:szCs w:val="28"/>
        </w:rPr>
        <w:t xml:space="preserve"> </w:t>
      </w:r>
      <w:r w:rsidR="000C004B" w:rsidRPr="003F2F4B">
        <w:rPr>
          <w:szCs w:val="28"/>
        </w:rPr>
        <w:t>развитием</w:t>
      </w:r>
      <w:r w:rsidR="00A14C6E" w:rsidRPr="003F2F4B">
        <w:rPr>
          <w:szCs w:val="28"/>
        </w:rPr>
        <w:t xml:space="preserve"> </w:t>
      </w:r>
      <w:r w:rsidR="000C004B" w:rsidRPr="003F2F4B">
        <w:rPr>
          <w:szCs w:val="28"/>
        </w:rPr>
        <w:t>общим</w:t>
      </w:r>
      <w:r w:rsidR="00A14C6E" w:rsidRPr="003F2F4B">
        <w:rPr>
          <w:szCs w:val="28"/>
        </w:rPr>
        <w:t xml:space="preserve"> двух процессов (коррозии и образования осадков сульфидов в объеме воды)</w:t>
      </w:r>
      <w:r w:rsidR="00EB666B" w:rsidRPr="003F2F4B">
        <w:rPr>
          <w:szCs w:val="28"/>
        </w:rPr>
        <w:t xml:space="preserve"> </w:t>
      </w:r>
      <w:r w:rsidR="00EB666B" w:rsidRPr="003F2F4B">
        <w:rPr>
          <w:szCs w:val="28"/>
          <w:lang w:val="kk-KZ"/>
        </w:rPr>
        <w:t>[3</w:t>
      </w:r>
      <w:r w:rsidR="00774012" w:rsidRPr="003F2F4B">
        <w:rPr>
          <w:szCs w:val="28"/>
        </w:rPr>
        <w:t>8</w:t>
      </w:r>
      <w:r w:rsidR="00EB666B" w:rsidRPr="003F2F4B">
        <w:rPr>
          <w:szCs w:val="28"/>
          <w:lang w:val="kk-KZ"/>
        </w:rPr>
        <w:t>]</w:t>
      </w:r>
      <w:r w:rsidR="00A14C6E" w:rsidRPr="003F2F4B">
        <w:rPr>
          <w:szCs w:val="28"/>
        </w:rPr>
        <w:t>.</w:t>
      </w:r>
    </w:p>
    <w:p w14:paraId="23A81927" w14:textId="2D4250DE" w:rsidR="00A14C6E" w:rsidRPr="003F2F4B" w:rsidRDefault="00A14C6E" w:rsidP="00DC4EAF">
      <w:pPr>
        <w:ind w:firstLine="709"/>
        <w:jc w:val="both"/>
        <w:rPr>
          <w:szCs w:val="28"/>
        </w:rPr>
      </w:pPr>
      <w:r w:rsidRPr="003F2F4B">
        <w:rPr>
          <w:szCs w:val="28"/>
        </w:rPr>
        <w:t xml:space="preserve">При </w:t>
      </w:r>
      <w:r w:rsidR="000C004B" w:rsidRPr="003F2F4B">
        <w:rPr>
          <w:szCs w:val="28"/>
        </w:rPr>
        <w:t>выполнении</w:t>
      </w:r>
      <w:r w:rsidRPr="003F2F4B">
        <w:rPr>
          <w:szCs w:val="28"/>
        </w:rPr>
        <w:t xml:space="preserve"> лабораторных </w:t>
      </w:r>
      <w:r w:rsidR="000C004B" w:rsidRPr="003F2F4B">
        <w:rPr>
          <w:szCs w:val="28"/>
        </w:rPr>
        <w:t>исследований</w:t>
      </w:r>
      <w:r w:rsidRPr="003F2F4B">
        <w:rPr>
          <w:szCs w:val="28"/>
        </w:rPr>
        <w:t xml:space="preserve">, </w:t>
      </w:r>
      <w:r w:rsidR="000C004B" w:rsidRPr="003F2F4B">
        <w:rPr>
          <w:szCs w:val="28"/>
        </w:rPr>
        <w:t>осуществляемых</w:t>
      </w:r>
      <w:r w:rsidRPr="003F2F4B">
        <w:rPr>
          <w:szCs w:val="28"/>
        </w:rPr>
        <w:t xml:space="preserve"> ООО «</w:t>
      </w:r>
      <w:proofErr w:type="spellStart"/>
      <w:r w:rsidRPr="003F2F4B">
        <w:rPr>
          <w:szCs w:val="28"/>
        </w:rPr>
        <w:t>ПермНИПИнефть</w:t>
      </w:r>
      <w:proofErr w:type="spellEnd"/>
      <w:r w:rsidRPr="003F2F4B">
        <w:rPr>
          <w:szCs w:val="28"/>
        </w:rPr>
        <w:t xml:space="preserve">», при </w:t>
      </w:r>
      <w:r w:rsidR="000C004B" w:rsidRPr="003F2F4B">
        <w:rPr>
          <w:szCs w:val="28"/>
        </w:rPr>
        <w:t>совмещении</w:t>
      </w:r>
      <w:r w:rsidRPr="003F2F4B">
        <w:rPr>
          <w:szCs w:val="28"/>
        </w:rPr>
        <w:t xml:space="preserve"> попутно добываемой воды (с добывающих скважин) с </w:t>
      </w:r>
      <w:proofErr w:type="spellStart"/>
      <w:r w:rsidRPr="003F2F4B">
        <w:rPr>
          <w:szCs w:val="28"/>
        </w:rPr>
        <w:t>альб-сеноманской</w:t>
      </w:r>
      <w:proofErr w:type="spellEnd"/>
      <w:r w:rsidRPr="003F2F4B">
        <w:rPr>
          <w:szCs w:val="28"/>
        </w:rPr>
        <w:t xml:space="preserve"> водой (с водозаборных скважин) в </w:t>
      </w:r>
      <w:r w:rsidR="000C004B" w:rsidRPr="003F2F4B">
        <w:rPr>
          <w:szCs w:val="28"/>
        </w:rPr>
        <w:t>исследованиях</w:t>
      </w:r>
      <w:r w:rsidRPr="003F2F4B">
        <w:rPr>
          <w:szCs w:val="28"/>
        </w:rPr>
        <w:t xml:space="preserve"> по </w:t>
      </w:r>
      <w:r w:rsidR="000C004B" w:rsidRPr="003F2F4B">
        <w:rPr>
          <w:szCs w:val="28"/>
        </w:rPr>
        <w:t>совмещении</w:t>
      </w:r>
      <w:r w:rsidRPr="003F2F4B">
        <w:rPr>
          <w:szCs w:val="28"/>
        </w:rPr>
        <w:t xml:space="preserve"> было </w:t>
      </w:r>
      <w:proofErr w:type="spellStart"/>
      <w:r w:rsidR="000C004B" w:rsidRPr="003F2F4B">
        <w:rPr>
          <w:szCs w:val="28"/>
        </w:rPr>
        <w:t>замеченно</w:t>
      </w:r>
      <w:proofErr w:type="spellEnd"/>
      <w:r w:rsidR="000C004B" w:rsidRPr="003F2F4B">
        <w:rPr>
          <w:szCs w:val="28"/>
        </w:rPr>
        <w:t xml:space="preserve"> </w:t>
      </w:r>
      <w:r w:rsidRPr="003F2F4B">
        <w:rPr>
          <w:szCs w:val="28"/>
        </w:rPr>
        <w:t xml:space="preserve">помутнение </w:t>
      </w:r>
      <w:r w:rsidR="00523B38" w:rsidRPr="003F2F4B">
        <w:rPr>
          <w:szCs w:val="28"/>
        </w:rPr>
        <w:t>смешанных</w:t>
      </w:r>
      <w:r w:rsidRPr="003F2F4B">
        <w:rPr>
          <w:szCs w:val="28"/>
        </w:rPr>
        <w:t xml:space="preserve"> </w:t>
      </w:r>
      <w:r w:rsidR="001A76E4" w:rsidRPr="003F2F4B">
        <w:rPr>
          <w:szCs w:val="28"/>
        </w:rPr>
        <w:t>вод (</w:t>
      </w:r>
      <w:r w:rsidR="00523B38" w:rsidRPr="003F2F4B">
        <w:rPr>
          <w:szCs w:val="28"/>
        </w:rPr>
        <w:t>возникновение</w:t>
      </w:r>
      <w:r w:rsidR="001A76E4" w:rsidRPr="003F2F4B">
        <w:rPr>
          <w:szCs w:val="28"/>
        </w:rPr>
        <w:t xml:space="preserve"> </w:t>
      </w:r>
      <w:r w:rsidR="00523B38" w:rsidRPr="003F2F4B">
        <w:rPr>
          <w:szCs w:val="28"/>
        </w:rPr>
        <w:t>процесса осаждения</w:t>
      </w:r>
      <w:r w:rsidR="001A76E4" w:rsidRPr="003F2F4B">
        <w:rPr>
          <w:szCs w:val="28"/>
        </w:rPr>
        <w:t>),</w:t>
      </w:r>
      <w:r w:rsidRPr="003F2F4B">
        <w:rPr>
          <w:szCs w:val="28"/>
        </w:rPr>
        <w:t xml:space="preserve"> </w:t>
      </w:r>
      <w:r w:rsidR="00523B38" w:rsidRPr="003F2F4B">
        <w:rPr>
          <w:szCs w:val="28"/>
        </w:rPr>
        <w:t>подтверждающее</w:t>
      </w:r>
      <w:r w:rsidRPr="003F2F4B">
        <w:rPr>
          <w:szCs w:val="28"/>
        </w:rPr>
        <w:t xml:space="preserve"> </w:t>
      </w:r>
      <w:r w:rsidR="00523B38" w:rsidRPr="003F2F4B">
        <w:rPr>
          <w:szCs w:val="28"/>
        </w:rPr>
        <w:t>о</w:t>
      </w:r>
      <w:r w:rsidRPr="003F2F4B">
        <w:rPr>
          <w:szCs w:val="28"/>
        </w:rPr>
        <w:t xml:space="preserve"> </w:t>
      </w:r>
      <w:r w:rsidR="00523B38" w:rsidRPr="003F2F4B">
        <w:rPr>
          <w:szCs w:val="28"/>
        </w:rPr>
        <w:t>несоответствии</w:t>
      </w:r>
      <w:r w:rsidRPr="003F2F4B">
        <w:rPr>
          <w:szCs w:val="28"/>
        </w:rPr>
        <w:t xml:space="preserve"> вод. </w:t>
      </w:r>
    </w:p>
    <w:p w14:paraId="02D9B69A" w14:textId="77777777" w:rsidR="00A14C6E" w:rsidRPr="003F2F4B" w:rsidRDefault="00A14C6E" w:rsidP="001A76E4">
      <w:pPr>
        <w:jc w:val="both"/>
        <w:rPr>
          <w:szCs w:val="28"/>
        </w:rPr>
      </w:pPr>
    </w:p>
    <w:p w14:paraId="753EE5B8" w14:textId="77777777" w:rsidR="00A14C6E" w:rsidRPr="003F2F4B" w:rsidRDefault="00A14C6E" w:rsidP="006A11BE">
      <w:pPr>
        <w:jc w:val="left"/>
        <w:rPr>
          <w:szCs w:val="28"/>
        </w:rPr>
      </w:pPr>
      <w:r w:rsidRPr="003F2F4B">
        <w:rPr>
          <w:noProof/>
          <w:szCs w:val="28"/>
        </w:rPr>
        <w:drawing>
          <wp:inline distT="0" distB="0" distL="0" distR="0" wp14:anchorId="29E3FD5D" wp14:editId="2A7BADC1">
            <wp:extent cx="6139815" cy="2933065"/>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39815" cy="2933065"/>
                    </a:xfrm>
                    <a:prstGeom prst="rect">
                      <a:avLst/>
                    </a:prstGeom>
                    <a:noFill/>
                    <a:ln>
                      <a:noFill/>
                    </a:ln>
                  </pic:spPr>
                </pic:pic>
              </a:graphicData>
            </a:graphic>
          </wp:inline>
        </w:drawing>
      </w:r>
    </w:p>
    <w:p w14:paraId="08FFB165" w14:textId="77777777" w:rsidR="00B45FE5" w:rsidRPr="003F2F4B" w:rsidRDefault="00B45FE5" w:rsidP="00B45FE5">
      <w:pPr>
        <w:rPr>
          <w:szCs w:val="28"/>
        </w:rPr>
      </w:pPr>
    </w:p>
    <w:p w14:paraId="5445294F" w14:textId="1F9951E2" w:rsidR="00A14C6E" w:rsidRPr="003F2F4B" w:rsidRDefault="00A14C6E" w:rsidP="00B45FE5">
      <w:pPr>
        <w:rPr>
          <w:szCs w:val="28"/>
        </w:rPr>
      </w:pPr>
      <w:r w:rsidRPr="003F2F4B">
        <w:rPr>
          <w:szCs w:val="28"/>
        </w:rPr>
        <w:t>Рис</w:t>
      </w:r>
      <w:r w:rsidRPr="003F2F4B">
        <w:rPr>
          <w:szCs w:val="28"/>
          <w:lang w:val="kk-KZ"/>
        </w:rPr>
        <w:t>унок</w:t>
      </w:r>
      <w:r w:rsidRPr="003F2F4B">
        <w:rPr>
          <w:szCs w:val="28"/>
        </w:rPr>
        <w:t> </w:t>
      </w:r>
      <w:r w:rsidR="00DC4EAF" w:rsidRPr="003F2F4B">
        <w:rPr>
          <w:szCs w:val="28"/>
        </w:rPr>
        <w:t xml:space="preserve">8 – </w:t>
      </w:r>
      <w:r w:rsidRPr="003F2F4B">
        <w:rPr>
          <w:szCs w:val="28"/>
        </w:rPr>
        <w:t xml:space="preserve">Принципиальная схема </w:t>
      </w:r>
      <w:r w:rsidR="00523B38" w:rsidRPr="003F2F4B">
        <w:rPr>
          <w:szCs w:val="28"/>
        </w:rPr>
        <w:t>комплексной</w:t>
      </w:r>
      <w:r w:rsidRPr="003F2F4B">
        <w:rPr>
          <w:szCs w:val="28"/>
        </w:rPr>
        <w:t xml:space="preserve"> </w:t>
      </w:r>
      <w:r w:rsidR="00523B38" w:rsidRPr="003F2F4B">
        <w:rPr>
          <w:szCs w:val="28"/>
        </w:rPr>
        <w:t>очистки</w:t>
      </w:r>
      <w:r w:rsidRPr="003F2F4B">
        <w:rPr>
          <w:szCs w:val="28"/>
        </w:rPr>
        <w:t xml:space="preserve"> </w:t>
      </w:r>
      <w:r w:rsidR="00523B38" w:rsidRPr="003F2F4B">
        <w:rPr>
          <w:szCs w:val="28"/>
        </w:rPr>
        <w:t>промысловой</w:t>
      </w:r>
      <w:r w:rsidRPr="003F2F4B">
        <w:rPr>
          <w:szCs w:val="28"/>
        </w:rPr>
        <w:t xml:space="preserve"> воды на </w:t>
      </w:r>
      <w:r w:rsidR="00523B38" w:rsidRPr="003F2F4B">
        <w:rPr>
          <w:szCs w:val="28"/>
        </w:rPr>
        <w:t>базе</w:t>
      </w:r>
      <w:r w:rsidRPr="003F2F4B">
        <w:rPr>
          <w:szCs w:val="28"/>
        </w:rPr>
        <w:t xml:space="preserve"> </w:t>
      </w:r>
      <w:r w:rsidR="00523B38" w:rsidRPr="003F2F4B">
        <w:rPr>
          <w:szCs w:val="28"/>
        </w:rPr>
        <w:t>установки</w:t>
      </w:r>
      <w:r w:rsidRPr="003F2F4B">
        <w:rPr>
          <w:szCs w:val="28"/>
        </w:rPr>
        <w:t xml:space="preserve"> </w:t>
      </w:r>
      <w:r w:rsidR="00523B38" w:rsidRPr="003F2F4B">
        <w:rPr>
          <w:szCs w:val="28"/>
        </w:rPr>
        <w:t>компании</w:t>
      </w:r>
      <w:r w:rsidRPr="003F2F4B">
        <w:rPr>
          <w:szCs w:val="28"/>
        </w:rPr>
        <w:t xml:space="preserve"> Ре</w:t>
      </w:r>
      <w:proofErr w:type="spellStart"/>
      <w:r w:rsidRPr="003F2F4B">
        <w:rPr>
          <w:szCs w:val="28"/>
          <w:lang w:val="en-US"/>
        </w:rPr>
        <w:t>treco</w:t>
      </w:r>
      <w:proofErr w:type="spellEnd"/>
      <w:r w:rsidRPr="003F2F4B">
        <w:rPr>
          <w:szCs w:val="28"/>
        </w:rPr>
        <w:t>.</w:t>
      </w:r>
      <w:r w:rsidR="00B45FE5" w:rsidRPr="003F2F4B">
        <w:rPr>
          <w:szCs w:val="28"/>
        </w:rPr>
        <w:t xml:space="preserve"> </w:t>
      </w:r>
      <w:r w:rsidRPr="003F2F4B">
        <w:rPr>
          <w:szCs w:val="28"/>
        </w:rPr>
        <w:t xml:space="preserve">О – пластинчатый отстойник; Ф - флотатор, БД – буфер-дегазатор; Н-1 – насос; БОП – блок обработки пены; ШН – шламонакопитель; г – газ; н – нефть; ш – шлам; и – ингибитор коррозии; к – </w:t>
      </w:r>
      <w:proofErr w:type="spellStart"/>
      <w:r w:rsidRPr="003F2F4B">
        <w:rPr>
          <w:szCs w:val="28"/>
        </w:rPr>
        <w:t>кислородопоглотитель</w:t>
      </w:r>
      <w:proofErr w:type="spellEnd"/>
      <w:r w:rsidRPr="003F2F4B">
        <w:rPr>
          <w:szCs w:val="28"/>
        </w:rPr>
        <w:t>; Б – бактерицид</w:t>
      </w:r>
    </w:p>
    <w:p w14:paraId="7C4EAFAF" w14:textId="77777777" w:rsidR="00A14C6E" w:rsidRPr="003F2F4B" w:rsidRDefault="00A14C6E" w:rsidP="001A76E4">
      <w:pPr>
        <w:jc w:val="both"/>
        <w:rPr>
          <w:szCs w:val="28"/>
        </w:rPr>
      </w:pPr>
    </w:p>
    <w:p w14:paraId="71B6D3AB" w14:textId="61E264E2" w:rsidR="00A14C6E" w:rsidRPr="003F2F4B" w:rsidRDefault="003163F4" w:rsidP="00DC4EAF">
      <w:pPr>
        <w:ind w:firstLine="709"/>
        <w:jc w:val="both"/>
        <w:rPr>
          <w:szCs w:val="28"/>
        </w:rPr>
      </w:pPr>
      <w:r w:rsidRPr="003F2F4B">
        <w:rPr>
          <w:szCs w:val="28"/>
        </w:rPr>
        <w:lastRenderedPageBreak/>
        <w:t>Нефтепромысловая</w:t>
      </w:r>
      <w:r w:rsidR="00A14C6E" w:rsidRPr="003F2F4B">
        <w:rPr>
          <w:szCs w:val="28"/>
        </w:rPr>
        <w:t xml:space="preserve"> сточная вода с УПН </w:t>
      </w:r>
      <w:r w:rsidRPr="003F2F4B">
        <w:rPr>
          <w:szCs w:val="28"/>
        </w:rPr>
        <w:t>совместно</w:t>
      </w:r>
      <w:r w:rsidR="00A14C6E" w:rsidRPr="003F2F4B">
        <w:rPr>
          <w:szCs w:val="28"/>
        </w:rPr>
        <w:t xml:space="preserve"> с </w:t>
      </w:r>
      <w:proofErr w:type="spellStart"/>
      <w:r w:rsidR="00A14C6E" w:rsidRPr="003F2F4B">
        <w:rPr>
          <w:szCs w:val="28"/>
        </w:rPr>
        <w:t>промливневым</w:t>
      </w:r>
      <w:proofErr w:type="spellEnd"/>
      <w:r w:rsidR="00A14C6E" w:rsidRPr="003F2F4B">
        <w:rPr>
          <w:szCs w:val="28"/>
        </w:rPr>
        <w:t xml:space="preserve"> стоком, </w:t>
      </w:r>
      <w:r w:rsidRPr="003F2F4B">
        <w:rPr>
          <w:szCs w:val="28"/>
        </w:rPr>
        <w:t>очищенным</w:t>
      </w:r>
      <w:r w:rsidR="00A14C6E" w:rsidRPr="003F2F4B">
        <w:rPr>
          <w:szCs w:val="28"/>
        </w:rPr>
        <w:t xml:space="preserve"> </w:t>
      </w:r>
      <w:proofErr w:type="spellStart"/>
      <w:r w:rsidR="00A14C6E" w:rsidRPr="003F2F4B">
        <w:rPr>
          <w:szCs w:val="28"/>
        </w:rPr>
        <w:t>кислородопоглотителем</w:t>
      </w:r>
      <w:proofErr w:type="spellEnd"/>
      <w:r w:rsidR="00A14C6E" w:rsidRPr="003F2F4B">
        <w:rPr>
          <w:szCs w:val="28"/>
        </w:rPr>
        <w:t xml:space="preserve"> и бактерицидом, </w:t>
      </w:r>
      <w:r w:rsidRPr="003F2F4B">
        <w:rPr>
          <w:szCs w:val="28"/>
        </w:rPr>
        <w:t>отправляется</w:t>
      </w:r>
      <w:r w:rsidR="00A14C6E" w:rsidRPr="003F2F4B">
        <w:rPr>
          <w:szCs w:val="28"/>
        </w:rPr>
        <w:t xml:space="preserve"> на </w:t>
      </w:r>
      <w:r w:rsidRPr="003F2F4B">
        <w:rPr>
          <w:szCs w:val="28"/>
        </w:rPr>
        <w:t>начальный</w:t>
      </w:r>
      <w:r w:rsidR="00A14C6E" w:rsidRPr="003F2F4B">
        <w:rPr>
          <w:szCs w:val="28"/>
        </w:rPr>
        <w:t xml:space="preserve"> </w:t>
      </w:r>
      <w:r w:rsidRPr="003F2F4B">
        <w:rPr>
          <w:szCs w:val="28"/>
        </w:rPr>
        <w:t>уров</w:t>
      </w:r>
      <w:r w:rsidR="00A14C6E" w:rsidRPr="003F2F4B">
        <w:rPr>
          <w:szCs w:val="28"/>
        </w:rPr>
        <w:t>ень о</w:t>
      </w:r>
      <w:r w:rsidRPr="003F2F4B">
        <w:rPr>
          <w:szCs w:val="28"/>
        </w:rPr>
        <w:t>брабо</w:t>
      </w:r>
      <w:r w:rsidR="00A14C6E" w:rsidRPr="003F2F4B">
        <w:rPr>
          <w:szCs w:val="28"/>
        </w:rPr>
        <w:t xml:space="preserve">тки – в напорный пластинчатый отстойник 0. </w:t>
      </w:r>
      <w:r w:rsidRPr="003F2F4B">
        <w:rPr>
          <w:szCs w:val="28"/>
        </w:rPr>
        <w:t>Пересекая</w:t>
      </w:r>
      <w:r w:rsidR="00A14C6E" w:rsidRPr="003F2F4B">
        <w:rPr>
          <w:szCs w:val="28"/>
        </w:rPr>
        <w:t xml:space="preserve"> отстойник, вода </w:t>
      </w:r>
      <w:r w:rsidRPr="003F2F4B">
        <w:rPr>
          <w:szCs w:val="28"/>
        </w:rPr>
        <w:t>следует</w:t>
      </w:r>
      <w:r w:rsidR="00A14C6E" w:rsidRPr="003F2F4B">
        <w:rPr>
          <w:szCs w:val="28"/>
        </w:rPr>
        <w:t xml:space="preserve"> на вторую ступень </w:t>
      </w:r>
      <w:r w:rsidRPr="003F2F4B">
        <w:rPr>
          <w:szCs w:val="28"/>
        </w:rPr>
        <w:t>подготовки</w:t>
      </w:r>
      <w:r w:rsidR="00A14C6E" w:rsidRPr="003F2F4B">
        <w:rPr>
          <w:szCs w:val="28"/>
        </w:rPr>
        <w:t xml:space="preserve"> – во флотатор Ф, </w:t>
      </w:r>
      <w:r w:rsidR="00513BCF" w:rsidRPr="003F2F4B">
        <w:rPr>
          <w:szCs w:val="28"/>
        </w:rPr>
        <w:t>где</w:t>
      </w:r>
      <w:r w:rsidR="00A14C6E" w:rsidRPr="003F2F4B">
        <w:rPr>
          <w:szCs w:val="28"/>
        </w:rPr>
        <w:t xml:space="preserve"> </w:t>
      </w:r>
      <w:r w:rsidR="00513BCF" w:rsidRPr="003F2F4B">
        <w:rPr>
          <w:szCs w:val="28"/>
        </w:rPr>
        <w:t>происходит основа</w:t>
      </w:r>
      <w:r w:rsidR="00A14C6E" w:rsidRPr="003F2F4B">
        <w:rPr>
          <w:szCs w:val="28"/>
        </w:rPr>
        <w:t xml:space="preserve"> турбулентной флотации углеводородным газом.</w:t>
      </w:r>
      <w:r w:rsidR="00DC4EAF" w:rsidRPr="003F2F4B">
        <w:rPr>
          <w:szCs w:val="28"/>
        </w:rPr>
        <w:t xml:space="preserve"> </w:t>
      </w:r>
      <w:r w:rsidR="00513BCF" w:rsidRPr="003F2F4B">
        <w:rPr>
          <w:szCs w:val="28"/>
        </w:rPr>
        <w:t>Обработанная</w:t>
      </w:r>
      <w:r w:rsidR="00A14C6E" w:rsidRPr="003F2F4B">
        <w:rPr>
          <w:szCs w:val="28"/>
        </w:rPr>
        <w:t xml:space="preserve"> вода, </w:t>
      </w:r>
      <w:r w:rsidR="00513BCF" w:rsidRPr="003F2F4B">
        <w:rPr>
          <w:szCs w:val="28"/>
        </w:rPr>
        <w:t>пересекая</w:t>
      </w:r>
      <w:r w:rsidR="00A14C6E" w:rsidRPr="003F2F4B">
        <w:rPr>
          <w:szCs w:val="28"/>
        </w:rPr>
        <w:t xml:space="preserve"> буфер-дегазатор БД, насосом Н-1 </w:t>
      </w:r>
      <w:r w:rsidR="00513BCF" w:rsidRPr="003F2F4B">
        <w:rPr>
          <w:szCs w:val="28"/>
        </w:rPr>
        <w:t>отправляется</w:t>
      </w:r>
      <w:r w:rsidR="00A14C6E" w:rsidRPr="003F2F4B">
        <w:rPr>
          <w:szCs w:val="28"/>
        </w:rPr>
        <w:t xml:space="preserve"> </w:t>
      </w:r>
      <w:r w:rsidR="00513BCF" w:rsidRPr="003F2F4B">
        <w:rPr>
          <w:szCs w:val="28"/>
        </w:rPr>
        <w:t xml:space="preserve">на установку </w:t>
      </w:r>
      <w:proofErr w:type="spellStart"/>
      <w:r w:rsidR="00A14C6E" w:rsidRPr="003F2F4B">
        <w:rPr>
          <w:szCs w:val="28"/>
        </w:rPr>
        <w:t>заводнения</w:t>
      </w:r>
      <w:proofErr w:type="spellEnd"/>
      <w:r w:rsidR="00A14C6E" w:rsidRPr="003F2F4B">
        <w:rPr>
          <w:szCs w:val="28"/>
        </w:rPr>
        <w:t xml:space="preserve">. На </w:t>
      </w:r>
      <w:r w:rsidR="00513BCF" w:rsidRPr="003F2F4B">
        <w:rPr>
          <w:szCs w:val="28"/>
        </w:rPr>
        <w:t>входе</w:t>
      </w:r>
      <w:r w:rsidR="00A14C6E" w:rsidRPr="003F2F4B">
        <w:rPr>
          <w:szCs w:val="28"/>
        </w:rPr>
        <w:t xml:space="preserve"> насоса Н-1 </w:t>
      </w:r>
      <w:r w:rsidR="00513BCF" w:rsidRPr="003F2F4B">
        <w:rPr>
          <w:szCs w:val="28"/>
        </w:rPr>
        <w:t>закачивается</w:t>
      </w:r>
      <w:r w:rsidR="00A14C6E" w:rsidRPr="003F2F4B">
        <w:rPr>
          <w:szCs w:val="28"/>
        </w:rPr>
        <w:t xml:space="preserve"> ингибитор коррозии.</w:t>
      </w:r>
      <w:r w:rsidR="00DC4EAF" w:rsidRPr="003F2F4B">
        <w:rPr>
          <w:szCs w:val="28"/>
        </w:rPr>
        <w:t xml:space="preserve"> </w:t>
      </w:r>
      <w:r w:rsidR="00A14C6E" w:rsidRPr="003F2F4B">
        <w:rPr>
          <w:szCs w:val="28"/>
        </w:rPr>
        <w:t xml:space="preserve">Нефть, </w:t>
      </w:r>
      <w:r w:rsidR="00513BCF" w:rsidRPr="003F2F4B">
        <w:rPr>
          <w:szCs w:val="28"/>
        </w:rPr>
        <w:t>перехваченная</w:t>
      </w:r>
      <w:r w:rsidR="00A14C6E" w:rsidRPr="003F2F4B">
        <w:rPr>
          <w:szCs w:val="28"/>
        </w:rPr>
        <w:t xml:space="preserve"> в отстойнике 0, </w:t>
      </w:r>
      <w:r w:rsidR="00513BCF" w:rsidRPr="003F2F4B">
        <w:rPr>
          <w:szCs w:val="28"/>
        </w:rPr>
        <w:t xml:space="preserve">повторно отправляется </w:t>
      </w:r>
      <w:r w:rsidR="00A14C6E" w:rsidRPr="003F2F4B">
        <w:rPr>
          <w:szCs w:val="28"/>
        </w:rPr>
        <w:t xml:space="preserve">на УПН, а </w:t>
      </w:r>
      <w:r w:rsidR="0001079E" w:rsidRPr="003F2F4B">
        <w:rPr>
          <w:szCs w:val="28"/>
        </w:rPr>
        <w:t>твердые взвешенные частицы</w:t>
      </w:r>
      <w:r w:rsidR="00A14C6E" w:rsidRPr="003F2F4B">
        <w:rPr>
          <w:szCs w:val="28"/>
        </w:rPr>
        <w:t xml:space="preserve">, </w:t>
      </w:r>
      <w:r w:rsidR="0001079E" w:rsidRPr="003F2F4B">
        <w:rPr>
          <w:szCs w:val="28"/>
        </w:rPr>
        <w:t>опустившиеся</w:t>
      </w:r>
      <w:r w:rsidR="00A14C6E" w:rsidRPr="003F2F4B">
        <w:rPr>
          <w:szCs w:val="28"/>
        </w:rPr>
        <w:t xml:space="preserve"> на дно отстойника (нефтешлам) – в шламонакопитель.</w:t>
      </w:r>
      <w:r w:rsidR="00DC4EAF" w:rsidRPr="003F2F4B">
        <w:rPr>
          <w:szCs w:val="28"/>
        </w:rPr>
        <w:t xml:space="preserve"> </w:t>
      </w:r>
      <w:r w:rsidR="00A14C6E" w:rsidRPr="003F2F4B">
        <w:rPr>
          <w:szCs w:val="28"/>
        </w:rPr>
        <w:t xml:space="preserve">Пена, </w:t>
      </w:r>
      <w:r w:rsidR="0001079E" w:rsidRPr="003F2F4B">
        <w:rPr>
          <w:szCs w:val="28"/>
        </w:rPr>
        <w:t>перехваченная</w:t>
      </w:r>
      <w:r w:rsidR="00A14C6E" w:rsidRPr="003F2F4B">
        <w:rPr>
          <w:szCs w:val="28"/>
        </w:rPr>
        <w:t xml:space="preserve"> во флотаторе Ф, </w:t>
      </w:r>
      <w:r w:rsidR="0001079E" w:rsidRPr="003F2F4B">
        <w:rPr>
          <w:szCs w:val="28"/>
        </w:rPr>
        <w:t>переноситься</w:t>
      </w:r>
      <w:r w:rsidR="00A14C6E" w:rsidRPr="003F2F4B">
        <w:rPr>
          <w:szCs w:val="28"/>
        </w:rPr>
        <w:t xml:space="preserve"> на блок </w:t>
      </w:r>
      <w:r w:rsidR="0001079E" w:rsidRPr="003F2F4B">
        <w:rPr>
          <w:szCs w:val="28"/>
        </w:rPr>
        <w:t>очистки</w:t>
      </w:r>
      <w:r w:rsidR="00A14C6E" w:rsidRPr="003F2F4B">
        <w:rPr>
          <w:szCs w:val="28"/>
        </w:rPr>
        <w:t xml:space="preserve"> пены БОП, где </w:t>
      </w:r>
      <w:r w:rsidR="0001079E" w:rsidRPr="003F2F4B">
        <w:rPr>
          <w:szCs w:val="28"/>
        </w:rPr>
        <w:t>распадается</w:t>
      </w:r>
      <w:r w:rsidR="00A14C6E" w:rsidRPr="003F2F4B">
        <w:rPr>
          <w:szCs w:val="28"/>
        </w:rPr>
        <w:t xml:space="preserve"> на нефть, газ и нефтешлам. Газ из флотатора, блока </w:t>
      </w:r>
      <w:r w:rsidR="0001079E" w:rsidRPr="003F2F4B">
        <w:rPr>
          <w:szCs w:val="28"/>
        </w:rPr>
        <w:t>очистки</w:t>
      </w:r>
      <w:r w:rsidR="00A14C6E" w:rsidRPr="003F2F4B">
        <w:rPr>
          <w:szCs w:val="28"/>
        </w:rPr>
        <w:t xml:space="preserve"> пены и буфера-дегазатора </w:t>
      </w:r>
      <w:r w:rsidR="0001079E" w:rsidRPr="003F2F4B">
        <w:rPr>
          <w:szCs w:val="28"/>
        </w:rPr>
        <w:t>скидывается</w:t>
      </w:r>
      <w:r w:rsidR="00A14C6E" w:rsidRPr="003F2F4B">
        <w:rPr>
          <w:szCs w:val="28"/>
        </w:rPr>
        <w:t xml:space="preserve"> на факел, нефть из блока </w:t>
      </w:r>
      <w:r w:rsidR="0001079E" w:rsidRPr="003F2F4B">
        <w:rPr>
          <w:szCs w:val="28"/>
        </w:rPr>
        <w:t>очистки</w:t>
      </w:r>
      <w:r w:rsidR="00A14C6E" w:rsidRPr="003F2F4B">
        <w:rPr>
          <w:szCs w:val="28"/>
        </w:rPr>
        <w:t xml:space="preserve"> пены возвращается на УПН, а шлам из шламонакопителя ШН и блока </w:t>
      </w:r>
      <w:r w:rsidR="0001079E" w:rsidRPr="003F2F4B">
        <w:rPr>
          <w:szCs w:val="28"/>
        </w:rPr>
        <w:t>очистки</w:t>
      </w:r>
      <w:r w:rsidR="00A14C6E" w:rsidRPr="003F2F4B">
        <w:rPr>
          <w:szCs w:val="28"/>
        </w:rPr>
        <w:t xml:space="preserve"> пены – БОП </w:t>
      </w:r>
      <w:r w:rsidR="0001079E" w:rsidRPr="003F2F4B">
        <w:rPr>
          <w:szCs w:val="28"/>
        </w:rPr>
        <w:t>время от времени</w:t>
      </w:r>
      <w:r w:rsidR="00A14C6E" w:rsidRPr="003F2F4B">
        <w:rPr>
          <w:szCs w:val="28"/>
        </w:rPr>
        <w:t xml:space="preserve"> </w:t>
      </w:r>
      <w:r w:rsidR="0001079E" w:rsidRPr="003F2F4B">
        <w:rPr>
          <w:szCs w:val="28"/>
        </w:rPr>
        <w:t>эвакуируется</w:t>
      </w:r>
      <w:r w:rsidR="0001079E" w:rsidRPr="003F2F4B">
        <w:rPr>
          <w:rFonts w:ascii="Arial" w:hAnsi="Arial" w:cs="Arial"/>
          <w:sz w:val="21"/>
          <w:szCs w:val="21"/>
          <w:shd w:val="clear" w:color="auto" w:fill="FFFFFF"/>
        </w:rPr>
        <w:t>.</w:t>
      </w:r>
      <w:r w:rsidR="00887524" w:rsidRPr="003F2F4B">
        <w:rPr>
          <w:szCs w:val="28"/>
        </w:rPr>
        <w:t xml:space="preserve"> </w:t>
      </w:r>
      <w:r w:rsidR="00887524" w:rsidRPr="003F2F4B">
        <w:rPr>
          <w:szCs w:val="28"/>
          <w:lang w:val="kk-KZ"/>
        </w:rPr>
        <w:t>[3</w:t>
      </w:r>
      <w:r w:rsidR="00887524" w:rsidRPr="003F2F4B">
        <w:rPr>
          <w:szCs w:val="28"/>
        </w:rPr>
        <w:t>9</w:t>
      </w:r>
      <w:r w:rsidR="00887524" w:rsidRPr="003F2F4B">
        <w:rPr>
          <w:szCs w:val="28"/>
          <w:lang w:val="kk-KZ"/>
        </w:rPr>
        <w:t>]</w:t>
      </w:r>
      <w:r w:rsidR="00A14C6E" w:rsidRPr="003F2F4B">
        <w:rPr>
          <w:szCs w:val="28"/>
        </w:rPr>
        <w:t>. На </w:t>
      </w:r>
      <w:r w:rsidR="00E41416" w:rsidRPr="003F2F4B">
        <w:rPr>
          <w:szCs w:val="28"/>
        </w:rPr>
        <w:t>станции</w:t>
      </w:r>
      <w:r w:rsidR="00A14C6E" w:rsidRPr="003F2F4B">
        <w:rPr>
          <w:szCs w:val="28"/>
        </w:rPr>
        <w:t xml:space="preserve"> </w:t>
      </w:r>
      <w:r w:rsidR="00E41416" w:rsidRPr="003F2F4B">
        <w:rPr>
          <w:szCs w:val="28"/>
        </w:rPr>
        <w:t>подготовки</w:t>
      </w:r>
      <w:r w:rsidR="00A14C6E" w:rsidRPr="003F2F4B">
        <w:rPr>
          <w:szCs w:val="28"/>
        </w:rPr>
        <w:t xml:space="preserve"> </w:t>
      </w:r>
      <w:r w:rsidR="00E41416" w:rsidRPr="003F2F4B">
        <w:rPr>
          <w:szCs w:val="28"/>
        </w:rPr>
        <w:t>нефтепромысловой</w:t>
      </w:r>
      <w:r w:rsidR="00A14C6E" w:rsidRPr="003F2F4B">
        <w:rPr>
          <w:szCs w:val="28"/>
        </w:rPr>
        <w:t xml:space="preserve"> сточной воды </w:t>
      </w:r>
      <w:r w:rsidR="00DC4EAF" w:rsidRPr="003F2F4B">
        <w:rPr>
          <w:szCs w:val="28"/>
        </w:rPr>
        <w:t xml:space="preserve">по </w:t>
      </w:r>
      <w:r w:rsidR="00E41416" w:rsidRPr="003F2F4B">
        <w:rPr>
          <w:szCs w:val="28"/>
        </w:rPr>
        <w:t>данному</w:t>
      </w:r>
      <w:r w:rsidR="00A14C6E" w:rsidRPr="003F2F4B">
        <w:rPr>
          <w:szCs w:val="28"/>
        </w:rPr>
        <w:t xml:space="preserve"> </w:t>
      </w:r>
      <w:r w:rsidR="00E41416" w:rsidRPr="003F2F4B">
        <w:rPr>
          <w:szCs w:val="28"/>
        </w:rPr>
        <w:t>случаю</w:t>
      </w:r>
      <w:r w:rsidR="00A14C6E" w:rsidRPr="003F2F4B">
        <w:rPr>
          <w:szCs w:val="28"/>
        </w:rPr>
        <w:t xml:space="preserve"> </w:t>
      </w:r>
      <w:r w:rsidR="006504CB" w:rsidRPr="003F2F4B">
        <w:rPr>
          <w:szCs w:val="28"/>
        </w:rPr>
        <w:t>возможно</w:t>
      </w:r>
      <w:r w:rsidR="00A14C6E" w:rsidRPr="003F2F4B">
        <w:rPr>
          <w:szCs w:val="28"/>
        </w:rPr>
        <w:t xml:space="preserve"> </w:t>
      </w:r>
      <w:r w:rsidR="006504CB" w:rsidRPr="003F2F4B">
        <w:rPr>
          <w:szCs w:val="28"/>
        </w:rPr>
        <w:t>абсолютно</w:t>
      </w:r>
      <w:r w:rsidR="00A14C6E" w:rsidRPr="003F2F4B">
        <w:rPr>
          <w:szCs w:val="28"/>
        </w:rPr>
        <w:t xml:space="preserve"> </w:t>
      </w:r>
      <w:r w:rsidR="006504CB" w:rsidRPr="003F2F4B">
        <w:rPr>
          <w:szCs w:val="28"/>
        </w:rPr>
        <w:t>добиться</w:t>
      </w:r>
      <w:r w:rsidR="00A14C6E" w:rsidRPr="003F2F4B">
        <w:rPr>
          <w:szCs w:val="28"/>
        </w:rPr>
        <w:t xml:space="preserve"> </w:t>
      </w:r>
      <w:r w:rsidR="006504CB" w:rsidRPr="003F2F4B">
        <w:rPr>
          <w:szCs w:val="28"/>
        </w:rPr>
        <w:t>норм</w:t>
      </w:r>
      <w:r w:rsidR="00A14C6E" w:rsidRPr="003F2F4B">
        <w:rPr>
          <w:szCs w:val="28"/>
        </w:rPr>
        <w:t xml:space="preserve"> </w:t>
      </w:r>
      <w:r w:rsidR="006504CB" w:rsidRPr="003F2F4B">
        <w:rPr>
          <w:szCs w:val="28"/>
        </w:rPr>
        <w:t>согласно критериям</w:t>
      </w:r>
      <w:r w:rsidR="00A14C6E" w:rsidRPr="003F2F4B">
        <w:rPr>
          <w:szCs w:val="28"/>
        </w:rPr>
        <w:t xml:space="preserve"> воды, </w:t>
      </w:r>
      <w:r w:rsidR="006504CB" w:rsidRPr="003F2F4B">
        <w:rPr>
          <w:szCs w:val="28"/>
        </w:rPr>
        <w:t>применяемой</w:t>
      </w:r>
      <w:r w:rsidR="00A14C6E" w:rsidRPr="003F2F4B">
        <w:rPr>
          <w:szCs w:val="28"/>
        </w:rPr>
        <w:t xml:space="preserve"> в </w:t>
      </w:r>
      <w:proofErr w:type="spellStart"/>
      <w:r w:rsidR="00A14C6E" w:rsidRPr="003F2F4B">
        <w:rPr>
          <w:szCs w:val="28"/>
        </w:rPr>
        <w:t>заводнении</w:t>
      </w:r>
      <w:proofErr w:type="spellEnd"/>
      <w:r w:rsidR="00B07E88" w:rsidRPr="003F2F4B">
        <w:rPr>
          <w:szCs w:val="28"/>
        </w:rPr>
        <w:t xml:space="preserve"> (Рис</w:t>
      </w:r>
      <w:r w:rsidR="00B07E88" w:rsidRPr="003F2F4B">
        <w:rPr>
          <w:szCs w:val="28"/>
          <w:lang w:val="kk-KZ"/>
        </w:rPr>
        <w:t>унок</w:t>
      </w:r>
      <w:r w:rsidR="00B07E88" w:rsidRPr="003F2F4B">
        <w:rPr>
          <w:szCs w:val="28"/>
        </w:rPr>
        <w:t> 8).</w:t>
      </w:r>
    </w:p>
    <w:p w14:paraId="0DE33425" w14:textId="6640608A" w:rsidR="00A14C6E" w:rsidRPr="003F2F4B" w:rsidRDefault="008B0635" w:rsidP="00DC4EAF">
      <w:pPr>
        <w:ind w:firstLine="709"/>
        <w:jc w:val="both"/>
        <w:rPr>
          <w:szCs w:val="28"/>
        </w:rPr>
      </w:pPr>
      <w:r w:rsidRPr="003F2F4B">
        <w:rPr>
          <w:szCs w:val="28"/>
        </w:rPr>
        <w:t>Между тем</w:t>
      </w:r>
      <w:r w:rsidR="00A14C6E" w:rsidRPr="003F2F4B">
        <w:rPr>
          <w:szCs w:val="28"/>
        </w:rPr>
        <w:t xml:space="preserve"> при проектной проработке этого варианта </w:t>
      </w:r>
      <w:r w:rsidR="00DC4EAF" w:rsidRPr="003F2F4B">
        <w:rPr>
          <w:szCs w:val="28"/>
        </w:rPr>
        <w:t>необходимо обратить</w:t>
      </w:r>
      <w:r w:rsidR="00A14C6E" w:rsidRPr="003F2F4B">
        <w:rPr>
          <w:szCs w:val="28"/>
        </w:rPr>
        <w:t xml:space="preserve"> внимание на технические решения по обработке и утилизации </w:t>
      </w:r>
      <w:proofErr w:type="spellStart"/>
      <w:r w:rsidR="00A14C6E" w:rsidRPr="003F2F4B">
        <w:rPr>
          <w:szCs w:val="28"/>
        </w:rPr>
        <w:t>пеношлама</w:t>
      </w:r>
      <w:proofErr w:type="spellEnd"/>
      <w:r w:rsidR="00A14C6E" w:rsidRPr="003F2F4B">
        <w:rPr>
          <w:szCs w:val="28"/>
        </w:rPr>
        <w:t>.</w:t>
      </w:r>
    </w:p>
    <w:p w14:paraId="60542E01" w14:textId="4DD967C9" w:rsidR="00A14C6E" w:rsidRPr="003F2F4B" w:rsidRDefault="00A14C6E" w:rsidP="001A76E4">
      <w:pPr>
        <w:jc w:val="both"/>
        <w:rPr>
          <w:spacing w:val="-1"/>
          <w:szCs w:val="28"/>
        </w:rPr>
      </w:pPr>
      <w:r w:rsidRPr="003F2F4B">
        <w:rPr>
          <w:spacing w:val="-1"/>
          <w:szCs w:val="28"/>
        </w:rPr>
        <w:t xml:space="preserve">Существующая технология по подготовке воды на месторождении </w:t>
      </w:r>
      <w:proofErr w:type="spellStart"/>
      <w:r w:rsidRPr="003F2F4B">
        <w:rPr>
          <w:szCs w:val="28"/>
        </w:rPr>
        <w:t>Алибекмола</w:t>
      </w:r>
      <w:proofErr w:type="spellEnd"/>
      <w:r w:rsidRPr="003F2F4B">
        <w:rPr>
          <w:spacing w:val="-1"/>
          <w:szCs w:val="28"/>
        </w:rPr>
        <w:t xml:space="preserve"> не обеспечивает требуемые нормы к качеству закачиваемых вод, что подтверждают результаты лабораторных исследований, выполненные лабораторией.</w:t>
      </w:r>
    </w:p>
    <w:p w14:paraId="286F6D00" w14:textId="77777777" w:rsidR="00C17EF3" w:rsidRPr="003F2F4B" w:rsidRDefault="00C17EF3" w:rsidP="001A76E4">
      <w:pPr>
        <w:jc w:val="both"/>
        <w:rPr>
          <w:spacing w:val="-1"/>
          <w:szCs w:val="28"/>
        </w:rPr>
      </w:pPr>
    </w:p>
    <w:p w14:paraId="1A30D2A4" w14:textId="47C53279" w:rsidR="00C17EF3" w:rsidRPr="003F2F4B" w:rsidRDefault="00C17EF3" w:rsidP="00C17EF3">
      <w:pPr>
        <w:ind w:firstLine="709"/>
        <w:jc w:val="both"/>
        <w:rPr>
          <w:b/>
          <w:bCs/>
          <w:szCs w:val="28"/>
        </w:rPr>
      </w:pPr>
      <w:r w:rsidRPr="003F2F4B">
        <w:rPr>
          <w:b/>
          <w:bCs/>
          <w:szCs w:val="28"/>
        </w:rPr>
        <w:t xml:space="preserve">Месторождение </w:t>
      </w:r>
      <w:proofErr w:type="spellStart"/>
      <w:r w:rsidRPr="003F2F4B">
        <w:rPr>
          <w:b/>
          <w:bCs/>
          <w:szCs w:val="28"/>
        </w:rPr>
        <w:t>Жанаталап</w:t>
      </w:r>
      <w:proofErr w:type="spellEnd"/>
      <w:r w:rsidRPr="003F2F4B">
        <w:rPr>
          <w:b/>
          <w:bCs/>
          <w:szCs w:val="28"/>
        </w:rPr>
        <w:t xml:space="preserve"> </w:t>
      </w:r>
    </w:p>
    <w:p w14:paraId="685ABD0C" w14:textId="7566228B" w:rsidR="000E1DAD" w:rsidRPr="003F2F4B" w:rsidRDefault="00BF37AA" w:rsidP="000E1DAD">
      <w:pPr>
        <w:ind w:firstLine="709"/>
        <w:jc w:val="both"/>
        <w:rPr>
          <w:szCs w:val="28"/>
        </w:rPr>
      </w:pPr>
      <w:r w:rsidRPr="003F2F4B">
        <w:rPr>
          <w:szCs w:val="28"/>
        </w:rPr>
        <w:t xml:space="preserve">Месторождение Восточное крыло </w:t>
      </w:r>
      <w:proofErr w:type="spellStart"/>
      <w:r w:rsidRPr="003F2F4B">
        <w:rPr>
          <w:szCs w:val="28"/>
        </w:rPr>
        <w:t>Жанаталап</w:t>
      </w:r>
      <w:proofErr w:type="spellEnd"/>
      <w:r w:rsidRPr="003F2F4B">
        <w:rPr>
          <w:szCs w:val="28"/>
        </w:rPr>
        <w:t xml:space="preserve"> </w:t>
      </w:r>
      <w:r w:rsidR="00967BD4" w:rsidRPr="003F2F4B">
        <w:rPr>
          <w:szCs w:val="28"/>
        </w:rPr>
        <w:t>находиться</w:t>
      </w:r>
      <w:r w:rsidRPr="003F2F4B">
        <w:rPr>
          <w:szCs w:val="28"/>
        </w:rPr>
        <w:t xml:space="preserve"> в юго-восточно</w:t>
      </w:r>
      <w:r w:rsidR="00967BD4" w:rsidRPr="003F2F4B">
        <w:rPr>
          <w:szCs w:val="28"/>
        </w:rPr>
        <w:t>м</w:t>
      </w:r>
      <w:r w:rsidRPr="003F2F4B">
        <w:rPr>
          <w:szCs w:val="28"/>
        </w:rPr>
        <w:t xml:space="preserve"> </w:t>
      </w:r>
      <w:r w:rsidR="00967BD4" w:rsidRPr="003F2F4B">
        <w:rPr>
          <w:szCs w:val="28"/>
        </w:rPr>
        <w:t>участке</w:t>
      </w:r>
      <w:r w:rsidRPr="003F2F4B">
        <w:rPr>
          <w:szCs w:val="28"/>
        </w:rPr>
        <w:t xml:space="preserve"> междуречья Урал-Волга, </w:t>
      </w:r>
      <w:r w:rsidR="00206E62" w:rsidRPr="003F2F4B">
        <w:rPr>
          <w:szCs w:val="28"/>
        </w:rPr>
        <w:t xml:space="preserve">в </w:t>
      </w:r>
      <w:r w:rsidRPr="003F2F4B">
        <w:rPr>
          <w:szCs w:val="28"/>
        </w:rPr>
        <w:t>южн</w:t>
      </w:r>
      <w:r w:rsidR="00206E62" w:rsidRPr="003F2F4B">
        <w:rPr>
          <w:szCs w:val="28"/>
        </w:rPr>
        <w:t>ой части</w:t>
      </w:r>
      <w:r w:rsidRPr="003F2F4B">
        <w:rPr>
          <w:szCs w:val="28"/>
        </w:rPr>
        <w:t xml:space="preserve"> газонефтяных </w:t>
      </w:r>
      <w:r w:rsidR="00462613" w:rsidRPr="003F2F4B">
        <w:rPr>
          <w:szCs w:val="28"/>
        </w:rPr>
        <w:t>залежей</w:t>
      </w:r>
      <w:r w:rsidRPr="003F2F4B">
        <w:rPr>
          <w:szCs w:val="28"/>
        </w:rPr>
        <w:t xml:space="preserve"> </w:t>
      </w:r>
      <w:proofErr w:type="spellStart"/>
      <w:r w:rsidRPr="003F2F4B">
        <w:rPr>
          <w:szCs w:val="28"/>
        </w:rPr>
        <w:t>Жанаталап</w:t>
      </w:r>
      <w:proofErr w:type="spellEnd"/>
      <w:r w:rsidRPr="003F2F4B">
        <w:rPr>
          <w:szCs w:val="28"/>
        </w:rPr>
        <w:t xml:space="preserve">, </w:t>
      </w:r>
      <w:proofErr w:type="spellStart"/>
      <w:r w:rsidRPr="003F2F4B">
        <w:rPr>
          <w:szCs w:val="28"/>
        </w:rPr>
        <w:t>Жанаталап</w:t>
      </w:r>
      <w:proofErr w:type="spellEnd"/>
      <w:r w:rsidRPr="003F2F4B">
        <w:rPr>
          <w:szCs w:val="28"/>
        </w:rPr>
        <w:t xml:space="preserve"> Восточный и </w:t>
      </w:r>
      <w:proofErr w:type="spellStart"/>
      <w:r w:rsidRPr="003F2F4B">
        <w:rPr>
          <w:szCs w:val="28"/>
        </w:rPr>
        <w:t>Карашиганак</w:t>
      </w:r>
      <w:proofErr w:type="spellEnd"/>
      <w:r w:rsidR="00C17EF3" w:rsidRPr="003F2F4B">
        <w:rPr>
          <w:szCs w:val="28"/>
        </w:rPr>
        <w:t>.</w:t>
      </w:r>
      <w:r w:rsidRPr="003F2F4B">
        <w:rPr>
          <w:szCs w:val="28"/>
        </w:rPr>
        <w:t xml:space="preserve"> </w:t>
      </w:r>
      <w:r w:rsidR="00564F93" w:rsidRPr="003F2F4B">
        <w:rPr>
          <w:szCs w:val="28"/>
        </w:rPr>
        <w:t>Локация</w:t>
      </w:r>
      <w:r w:rsidRPr="003F2F4B">
        <w:rPr>
          <w:szCs w:val="28"/>
        </w:rPr>
        <w:t xml:space="preserve"> месторождения </w:t>
      </w:r>
      <w:r w:rsidR="00564F93" w:rsidRPr="003F2F4B">
        <w:rPr>
          <w:szCs w:val="28"/>
        </w:rPr>
        <w:t>размещается</w:t>
      </w:r>
      <w:r w:rsidRPr="003F2F4B">
        <w:rPr>
          <w:szCs w:val="28"/>
        </w:rPr>
        <w:t xml:space="preserve"> на </w:t>
      </w:r>
      <w:r w:rsidR="00564F93" w:rsidRPr="003F2F4B">
        <w:rPr>
          <w:szCs w:val="28"/>
        </w:rPr>
        <w:t>местности</w:t>
      </w:r>
      <w:r w:rsidRPr="003F2F4B">
        <w:rPr>
          <w:szCs w:val="28"/>
        </w:rPr>
        <w:t xml:space="preserve"> Исатайского района Атырауской области Республики Казахстан. </w:t>
      </w:r>
      <w:r w:rsidR="00564F93" w:rsidRPr="003F2F4B">
        <w:rPr>
          <w:szCs w:val="28"/>
        </w:rPr>
        <w:t>Базовое место</w:t>
      </w:r>
      <w:r w:rsidRPr="003F2F4B">
        <w:rPr>
          <w:szCs w:val="28"/>
        </w:rPr>
        <w:t xml:space="preserve"> месторождения </w:t>
      </w:r>
      <w:proofErr w:type="spellStart"/>
      <w:r w:rsidRPr="003F2F4B">
        <w:rPr>
          <w:szCs w:val="28"/>
        </w:rPr>
        <w:t>Жанаталап</w:t>
      </w:r>
      <w:proofErr w:type="spellEnd"/>
      <w:r w:rsidRPr="003F2F4B">
        <w:rPr>
          <w:szCs w:val="28"/>
        </w:rPr>
        <w:t xml:space="preserve">, </w:t>
      </w:r>
      <w:r w:rsidR="00D7436B" w:rsidRPr="003F2F4B">
        <w:rPr>
          <w:szCs w:val="28"/>
        </w:rPr>
        <w:t xml:space="preserve">не считая </w:t>
      </w:r>
      <w:r w:rsidRPr="003F2F4B">
        <w:rPr>
          <w:szCs w:val="28"/>
        </w:rPr>
        <w:t xml:space="preserve">Восточного крыла </w:t>
      </w:r>
      <w:proofErr w:type="spellStart"/>
      <w:r w:rsidR="00206E62" w:rsidRPr="003F2F4B">
        <w:rPr>
          <w:szCs w:val="28"/>
        </w:rPr>
        <w:t>расположенно</w:t>
      </w:r>
      <w:proofErr w:type="spellEnd"/>
      <w:r w:rsidRPr="003F2F4B">
        <w:rPr>
          <w:szCs w:val="28"/>
        </w:rPr>
        <w:t xml:space="preserve"> в </w:t>
      </w:r>
      <w:r w:rsidR="00462613" w:rsidRPr="003F2F4B">
        <w:rPr>
          <w:szCs w:val="28"/>
        </w:rPr>
        <w:t>отраслевой</w:t>
      </w:r>
      <w:r w:rsidRPr="003F2F4B">
        <w:rPr>
          <w:szCs w:val="28"/>
        </w:rPr>
        <w:t xml:space="preserve"> разработке </w:t>
      </w:r>
      <w:r w:rsidR="00C7080C" w:rsidRPr="003F2F4B">
        <w:rPr>
          <w:szCs w:val="28"/>
        </w:rPr>
        <w:t>АО</w:t>
      </w:r>
      <w:r w:rsidRPr="003F2F4B">
        <w:rPr>
          <w:szCs w:val="28"/>
        </w:rPr>
        <w:t xml:space="preserve"> «</w:t>
      </w:r>
      <w:proofErr w:type="spellStart"/>
      <w:r w:rsidRPr="003F2F4B">
        <w:rPr>
          <w:szCs w:val="28"/>
        </w:rPr>
        <w:t>Эмбамунайгаз</w:t>
      </w:r>
      <w:proofErr w:type="spellEnd"/>
      <w:r w:rsidRPr="003F2F4B">
        <w:rPr>
          <w:szCs w:val="28"/>
        </w:rPr>
        <w:t>».</w:t>
      </w:r>
    </w:p>
    <w:p w14:paraId="724BCAAA" w14:textId="2BC269F3" w:rsidR="000E1DAD" w:rsidRPr="003F2F4B" w:rsidRDefault="000E1DAD" w:rsidP="000E1DAD">
      <w:pPr>
        <w:ind w:firstLine="709"/>
        <w:jc w:val="both"/>
        <w:rPr>
          <w:szCs w:val="28"/>
        </w:rPr>
      </w:pPr>
      <w:r w:rsidRPr="003F2F4B">
        <w:rPr>
          <w:szCs w:val="28"/>
        </w:rPr>
        <w:t xml:space="preserve">На </w:t>
      </w:r>
      <w:r w:rsidR="00462613" w:rsidRPr="003F2F4B">
        <w:rPr>
          <w:szCs w:val="28"/>
        </w:rPr>
        <w:t>участке</w:t>
      </w:r>
      <w:r w:rsidRPr="003F2F4B">
        <w:rPr>
          <w:szCs w:val="28"/>
        </w:rPr>
        <w:t xml:space="preserve"> </w:t>
      </w:r>
      <w:proofErr w:type="spellStart"/>
      <w:r w:rsidRPr="003F2F4B">
        <w:rPr>
          <w:szCs w:val="28"/>
        </w:rPr>
        <w:t>Жанаталап</w:t>
      </w:r>
      <w:proofErr w:type="spellEnd"/>
      <w:r w:rsidRPr="003F2F4B">
        <w:rPr>
          <w:szCs w:val="28"/>
        </w:rPr>
        <w:t xml:space="preserve"> </w:t>
      </w:r>
      <w:r w:rsidR="00462613" w:rsidRPr="003F2F4B">
        <w:rPr>
          <w:szCs w:val="28"/>
        </w:rPr>
        <w:t>для сохранения</w:t>
      </w:r>
      <w:r w:rsidRPr="003F2F4B">
        <w:rPr>
          <w:szCs w:val="28"/>
        </w:rPr>
        <w:t xml:space="preserve"> пластового давления и </w:t>
      </w:r>
      <w:r w:rsidR="00462613" w:rsidRPr="003F2F4B">
        <w:rPr>
          <w:szCs w:val="28"/>
        </w:rPr>
        <w:t>реализации</w:t>
      </w:r>
      <w:r w:rsidRPr="003F2F4B">
        <w:rPr>
          <w:szCs w:val="28"/>
        </w:rPr>
        <w:t xml:space="preserve"> </w:t>
      </w:r>
      <w:r w:rsidR="00462613" w:rsidRPr="003F2F4B">
        <w:rPr>
          <w:szCs w:val="28"/>
        </w:rPr>
        <w:t>предельных</w:t>
      </w:r>
      <w:r w:rsidRPr="003F2F4B">
        <w:rPr>
          <w:szCs w:val="28"/>
        </w:rPr>
        <w:t xml:space="preserve"> </w:t>
      </w:r>
      <w:r w:rsidR="00462613" w:rsidRPr="003F2F4B">
        <w:rPr>
          <w:szCs w:val="28"/>
        </w:rPr>
        <w:t xml:space="preserve">величин </w:t>
      </w:r>
      <w:r w:rsidRPr="003F2F4B">
        <w:rPr>
          <w:szCs w:val="28"/>
        </w:rPr>
        <w:t xml:space="preserve">отбора нефти из пласта, </w:t>
      </w:r>
      <w:r w:rsidR="00462613" w:rsidRPr="003F2F4B">
        <w:rPr>
          <w:szCs w:val="28"/>
        </w:rPr>
        <w:t>применяется</w:t>
      </w:r>
      <w:r w:rsidRPr="003F2F4B">
        <w:rPr>
          <w:szCs w:val="28"/>
        </w:rPr>
        <w:t xml:space="preserve"> </w:t>
      </w:r>
      <w:r w:rsidR="00440E4D" w:rsidRPr="003F2F4B">
        <w:rPr>
          <w:szCs w:val="28"/>
        </w:rPr>
        <w:t>метод</w:t>
      </w:r>
      <w:r w:rsidRPr="003F2F4B">
        <w:rPr>
          <w:szCs w:val="28"/>
        </w:rPr>
        <w:t xml:space="preserve"> ППД</w:t>
      </w:r>
      <w:r w:rsidR="002B2B27" w:rsidRPr="003F2F4B">
        <w:rPr>
          <w:szCs w:val="28"/>
        </w:rPr>
        <w:t xml:space="preserve"> </w:t>
      </w:r>
      <w:r w:rsidR="002B2B27" w:rsidRPr="003F2F4B">
        <w:rPr>
          <w:szCs w:val="28"/>
          <w:lang w:val="kk-KZ"/>
        </w:rPr>
        <w:t>[</w:t>
      </w:r>
      <w:r w:rsidR="00F0358F" w:rsidRPr="003F2F4B">
        <w:rPr>
          <w:szCs w:val="28"/>
          <w:lang w:val="kk-KZ"/>
        </w:rPr>
        <w:t>40</w:t>
      </w:r>
      <w:r w:rsidR="002B2B27" w:rsidRPr="003F2F4B">
        <w:rPr>
          <w:szCs w:val="28"/>
          <w:lang w:val="kk-KZ"/>
        </w:rPr>
        <w:t>]</w:t>
      </w:r>
      <w:r w:rsidRPr="003F2F4B">
        <w:rPr>
          <w:szCs w:val="28"/>
        </w:rPr>
        <w:t>.</w:t>
      </w:r>
    </w:p>
    <w:p w14:paraId="60AAC9FA" w14:textId="3C653D97" w:rsidR="000E1DAD" w:rsidRPr="003F2F4B" w:rsidRDefault="00440E4D" w:rsidP="000E1DAD">
      <w:pPr>
        <w:ind w:firstLine="709"/>
        <w:jc w:val="both"/>
        <w:rPr>
          <w:szCs w:val="28"/>
        </w:rPr>
      </w:pPr>
      <w:r w:rsidRPr="003F2F4B">
        <w:rPr>
          <w:szCs w:val="28"/>
        </w:rPr>
        <w:t>Методы</w:t>
      </w:r>
      <w:r w:rsidR="000E1DAD" w:rsidRPr="003F2F4B">
        <w:rPr>
          <w:szCs w:val="28"/>
        </w:rPr>
        <w:t xml:space="preserve"> ППД </w:t>
      </w:r>
      <w:proofErr w:type="spellStart"/>
      <w:r w:rsidR="00646472" w:rsidRPr="003F2F4B">
        <w:rPr>
          <w:szCs w:val="28"/>
        </w:rPr>
        <w:t>обьекта</w:t>
      </w:r>
      <w:proofErr w:type="spellEnd"/>
      <w:r w:rsidR="000E1DAD" w:rsidRPr="003F2F4B">
        <w:rPr>
          <w:szCs w:val="28"/>
        </w:rPr>
        <w:t xml:space="preserve"> </w:t>
      </w:r>
      <w:proofErr w:type="spellStart"/>
      <w:r w:rsidR="000E1DAD" w:rsidRPr="003F2F4B">
        <w:rPr>
          <w:szCs w:val="28"/>
        </w:rPr>
        <w:t>Жанаталап</w:t>
      </w:r>
      <w:proofErr w:type="spellEnd"/>
      <w:r w:rsidR="000E1DAD" w:rsidRPr="003F2F4B">
        <w:rPr>
          <w:szCs w:val="28"/>
        </w:rPr>
        <w:t xml:space="preserve"> </w:t>
      </w:r>
      <w:r w:rsidR="00646472" w:rsidRPr="003F2F4B">
        <w:rPr>
          <w:szCs w:val="28"/>
        </w:rPr>
        <w:t>имеют</w:t>
      </w:r>
      <w:r w:rsidR="000E1DAD" w:rsidRPr="003F2F4B">
        <w:rPr>
          <w:szCs w:val="28"/>
        </w:rPr>
        <w:t xml:space="preserve"> </w:t>
      </w:r>
      <w:r w:rsidR="00646472" w:rsidRPr="003F2F4B">
        <w:rPr>
          <w:szCs w:val="28"/>
        </w:rPr>
        <w:t>нижеперечисленные</w:t>
      </w:r>
      <w:r w:rsidR="000E1DAD" w:rsidRPr="003F2F4B">
        <w:rPr>
          <w:szCs w:val="28"/>
        </w:rPr>
        <w:t xml:space="preserve"> </w:t>
      </w:r>
      <w:r w:rsidR="00FF3E41" w:rsidRPr="003F2F4B">
        <w:rPr>
          <w:szCs w:val="28"/>
        </w:rPr>
        <w:t>производственные</w:t>
      </w:r>
      <w:r w:rsidR="000E1DAD" w:rsidRPr="003F2F4B">
        <w:rPr>
          <w:szCs w:val="28"/>
        </w:rPr>
        <w:t xml:space="preserve"> </w:t>
      </w:r>
      <w:r w:rsidR="00FF3E41" w:rsidRPr="003F2F4B">
        <w:rPr>
          <w:szCs w:val="28"/>
        </w:rPr>
        <w:t>участки</w:t>
      </w:r>
      <w:r w:rsidR="000E1DAD" w:rsidRPr="003F2F4B">
        <w:rPr>
          <w:szCs w:val="28"/>
        </w:rPr>
        <w:t xml:space="preserve">: </w:t>
      </w:r>
      <w:r w:rsidR="00646472" w:rsidRPr="003F2F4B">
        <w:rPr>
          <w:szCs w:val="28"/>
        </w:rPr>
        <w:t>установка</w:t>
      </w:r>
      <w:r w:rsidR="000E1DAD" w:rsidRPr="003F2F4B">
        <w:rPr>
          <w:szCs w:val="28"/>
        </w:rPr>
        <w:t xml:space="preserve"> по подготовке агента, кустовые насосные станции (КНС) по закачке агента, </w:t>
      </w:r>
      <w:r w:rsidR="00FF3E41" w:rsidRPr="003F2F4B">
        <w:rPr>
          <w:szCs w:val="28"/>
        </w:rPr>
        <w:t>комплекс</w:t>
      </w:r>
      <w:r w:rsidR="000E1DAD" w:rsidRPr="003F2F4B">
        <w:rPr>
          <w:szCs w:val="28"/>
        </w:rPr>
        <w:t xml:space="preserve"> трубопроводов и водораспределительных пунктов (ВРП)</w:t>
      </w:r>
      <w:r w:rsidR="00FF3E41" w:rsidRPr="003F2F4B">
        <w:rPr>
          <w:szCs w:val="28"/>
        </w:rPr>
        <w:t>,</w:t>
      </w:r>
      <w:r w:rsidR="000E1DAD" w:rsidRPr="003F2F4B">
        <w:rPr>
          <w:szCs w:val="28"/>
        </w:rPr>
        <w:t xml:space="preserve"> </w:t>
      </w:r>
      <w:r w:rsidR="00FF3E41" w:rsidRPr="003F2F4B">
        <w:rPr>
          <w:szCs w:val="28"/>
        </w:rPr>
        <w:t>комплекс</w:t>
      </w:r>
      <w:r w:rsidR="000E1DAD" w:rsidRPr="003F2F4B">
        <w:rPr>
          <w:szCs w:val="28"/>
        </w:rPr>
        <w:t xml:space="preserve"> нагнетательных скважин.</w:t>
      </w:r>
    </w:p>
    <w:p w14:paraId="13135D28" w14:textId="1A335D15" w:rsidR="000E1DAD" w:rsidRPr="003F2F4B" w:rsidRDefault="00FF3E41" w:rsidP="000E1DAD">
      <w:pPr>
        <w:ind w:firstLine="709"/>
        <w:jc w:val="both"/>
        <w:rPr>
          <w:szCs w:val="28"/>
        </w:rPr>
      </w:pPr>
      <w:r w:rsidRPr="003F2F4B">
        <w:rPr>
          <w:szCs w:val="28"/>
        </w:rPr>
        <w:t>В роли</w:t>
      </w:r>
      <w:r w:rsidR="000E1DAD" w:rsidRPr="003F2F4B">
        <w:rPr>
          <w:szCs w:val="28"/>
        </w:rPr>
        <w:t xml:space="preserve"> </w:t>
      </w:r>
      <w:r w:rsidRPr="003F2F4B">
        <w:rPr>
          <w:szCs w:val="28"/>
        </w:rPr>
        <w:t>главного</w:t>
      </w:r>
      <w:r w:rsidR="000E1DAD" w:rsidRPr="003F2F4B">
        <w:rPr>
          <w:szCs w:val="28"/>
        </w:rPr>
        <w:t xml:space="preserve"> источника водоснабжения для ППД на </w:t>
      </w:r>
      <w:proofErr w:type="spellStart"/>
      <w:r w:rsidRPr="003F2F4B">
        <w:rPr>
          <w:szCs w:val="28"/>
        </w:rPr>
        <w:t>обьекте</w:t>
      </w:r>
      <w:proofErr w:type="spellEnd"/>
      <w:r w:rsidR="000E1DAD" w:rsidRPr="003F2F4B">
        <w:rPr>
          <w:szCs w:val="28"/>
        </w:rPr>
        <w:t xml:space="preserve"> </w:t>
      </w:r>
      <w:proofErr w:type="spellStart"/>
      <w:r w:rsidR="000E1DAD" w:rsidRPr="003F2F4B">
        <w:rPr>
          <w:szCs w:val="28"/>
        </w:rPr>
        <w:t>Жанаталап</w:t>
      </w:r>
      <w:proofErr w:type="spellEnd"/>
      <w:r w:rsidR="000E1DAD" w:rsidRPr="003F2F4B">
        <w:rPr>
          <w:szCs w:val="28"/>
        </w:rPr>
        <w:t xml:space="preserve"> </w:t>
      </w:r>
      <w:r w:rsidRPr="003F2F4B">
        <w:rPr>
          <w:szCs w:val="28"/>
        </w:rPr>
        <w:t>применяется</w:t>
      </w:r>
      <w:r w:rsidR="000E1DAD" w:rsidRPr="003F2F4B">
        <w:rPr>
          <w:szCs w:val="28"/>
        </w:rPr>
        <w:t xml:space="preserve"> вода, попутно-добываемая с нефтью, проходящая </w:t>
      </w:r>
      <w:r w:rsidRPr="003F2F4B">
        <w:rPr>
          <w:szCs w:val="28"/>
        </w:rPr>
        <w:t>первичную</w:t>
      </w:r>
      <w:r w:rsidR="000E1DAD" w:rsidRPr="003F2F4B">
        <w:rPr>
          <w:szCs w:val="28"/>
        </w:rPr>
        <w:t xml:space="preserve"> </w:t>
      </w:r>
      <w:r w:rsidRPr="003F2F4B">
        <w:rPr>
          <w:szCs w:val="28"/>
        </w:rPr>
        <w:t>очистку</w:t>
      </w:r>
      <w:r w:rsidR="000E1DAD" w:rsidRPr="003F2F4B">
        <w:rPr>
          <w:szCs w:val="28"/>
        </w:rPr>
        <w:t xml:space="preserve">. </w:t>
      </w:r>
    </w:p>
    <w:p w14:paraId="68E97922" w14:textId="3F8CFB0C" w:rsidR="000E1DAD" w:rsidRPr="003F2F4B" w:rsidRDefault="000E1DAD" w:rsidP="000E1DAD">
      <w:pPr>
        <w:ind w:firstLine="709"/>
        <w:jc w:val="both"/>
        <w:rPr>
          <w:szCs w:val="28"/>
        </w:rPr>
      </w:pPr>
      <w:r w:rsidRPr="003F2F4B">
        <w:rPr>
          <w:szCs w:val="28"/>
        </w:rPr>
        <w:t xml:space="preserve">Нагнетательный фонд на 01.01.2022 г. </w:t>
      </w:r>
      <w:r w:rsidR="00440480" w:rsidRPr="003F2F4B">
        <w:rPr>
          <w:szCs w:val="28"/>
        </w:rPr>
        <w:t>равен</w:t>
      </w:r>
      <w:r w:rsidRPr="003F2F4B">
        <w:rPr>
          <w:szCs w:val="28"/>
        </w:rPr>
        <w:t xml:space="preserve"> 16 скважин</w:t>
      </w:r>
      <w:r w:rsidR="00440480" w:rsidRPr="003F2F4B">
        <w:rPr>
          <w:szCs w:val="28"/>
        </w:rPr>
        <w:t>ам</w:t>
      </w:r>
      <w:r w:rsidRPr="003F2F4B">
        <w:rPr>
          <w:szCs w:val="28"/>
        </w:rPr>
        <w:t xml:space="preserve">, </w:t>
      </w:r>
      <w:r w:rsidR="00440480" w:rsidRPr="003F2F4B">
        <w:rPr>
          <w:szCs w:val="28"/>
        </w:rPr>
        <w:t>где</w:t>
      </w:r>
      <w:r w:rsidRPr="003F2F4B">
        <w:rPr>
          <w:szCs w:val="28"/>
        </w:rPr>
        <w:t xml:space="preserve"> </w:t>
      </w:r>
      <w:r w:rsidR="00440480" w:rsidRPr="003F2F4B">
        <w:rPr>
          <w:szCs w:val="28"/>
        </w:rPr>
        <w:t>имеется</w:t>
      </w:r>
      <w:r w:rsidRPr="003F2F4B">
        <w:rPr>
          <w:szCs w:val="28"/>
        </w:rPr>
        <w:t xml:space="preserve"> 15 </w:t>
      </w:r>
      <w:r w:rsidR="00954FED" w:rsidRPr="003F2F4B">
        <w:rPr>
          <w:szCs w:val="28"/>
        </w:rPr>
        <w:t xml:space="preserve">операционных </w:t>
      </w:r>
      <w:r w:rsidRPr="003F2F4B">
        <w:rPr>
          <w:szCs w:val="28"/>
        </w:rPr>
        <w:t xml:space="preserve">скважин, </w:t>
      </w:r>
      <w:r w:rsidR="00440480" w:rsidRPr="003F2F4B">
        <w:rPr>
          <w:szCs w:val="28"/>
        </w:rPr>
        <w:t xml:space="preserve">а </w:t>
      </w:r>
      <w:r w:rsidRPr="003F2F4B">
        <w:rPr>
          <w:szCs w:val="28"/>
        </w:rPr>
        <w:t xml:space="preserve">в бездействии 1 скважина. </w:t>
      </w:r>
    </w:p>
    <w:p w14:paraId="4DFC3BA6" w14:textId="1DF7C8AF" w:rsidR="00602553" w:rsidRPr="003F2F4B" w:rsidRDefault="00602553" w:rsidP="00602553">
      <w:pPr>
        <w:ind w:firstLine="709"/>
        <w:jc w:val="both"/>
      </w:pPr>
      <w:bookmarkStart w:id="7" w:name="_Hlk129786624"/>
      <w:r w:rsidRPr="003F2F4B">
        <w:rPr>
          <w:szCs w:val="28"/>
        </w:rPr>
        <w:t>При</w:t>
      </w:r>
      <w:r w:rsidRPr="003F2F4B">
        <w:t xml:space="preserve"> </w:t>
      </w:r>
      <w:r w:rsidR="0023220C" w:rsidRPr="003F2F4B">
        <w:t>использовании</w:t>
      </w:r>
      <w:r w:rsidRPr="003F2F4B">
        <w:t xml:space="preserve"> </w:t>
      </w:r>
      <w:r w:rsidR="00A8694B" w:rsidRPr="003F2F4B">
        <w:t>метода</w:t>
      </w:r>
      <w:r w:rsidRPr="003F2F4B">
        <w:t xml:space="preserve"> ППД, </w:t>
      </w:r>
      <w:r w:rsidR="00A8694B" w:rsidRPr="003F2F4B">
        <w:t>большой интерес</w:t>
      </w:r>
      <w:r w:rsidRPr="003F2F4B">
        <w:t xml:space="preserve"> </w:t>
      </w:r>
      <w:r w:rsidR="00A8694B" w:rsidRPr="003F2F4B">
        <w:t>проявляется к</w:t>
      </w:r>
      <w:r w:rsidRPr="003F2F4B">
        <w:t xml:space="preserve"> </w:t>
      </w:r>
      <w:r w:rsidR="00A8694B" w:rsidRPr="003F2F4B">
        <w:t>характеристикам</w:t>
      </w:r>
      <w:r w:rsidRPr="003F2F4B">
        <w:t xml:space="preserve"> закачиваемого агента в пласт, </w:t>
      </w:r>
      <w:r w:rsidR="00A8694B" w:rsidRPr="003F2F4B">
        <w:t>поскольку</w:t>
      </w:r>
      <w:r w:rsidRPr="003F2F4B">
        <w:t xml:space="preserve"> </w:t>
      </w:r>
      <w:r w:rsidR="00A8694B" w:rsidRPr="003F2F4B">
        <w:t>результатом</w:t>
      </w:r>
      <w:r w:rsidRPr="003F2F4B">
        <w:t xml:space="preserve"> </w:t>
      </w:r>
      <w:r w:rsidR="00A8694B" w:rsidRPr="003F2F4B">
        <w:t>плохой</w:t>
      </w:r>
      <w:r w:rsidRPr="003F2F4B">
        <w:t xml:space="preserve"> подготовки и закачки </w:t>
      </w:r>
      <w:r w:rsidR="00A8694B" w:rsidRPr="003F2F4B">
        <w:t>служит</w:t>
      </w:r>
      <w:r w:rsidRPr="003F2F4B">
        <w:t xml:space="preserve"> </w:t>
      </w:r>
      <w:r w:rsidR="00A8694B" w:rsidRPr="003F2F4B">
        <w:t>засорение</w:t>
      </w:r>
      <w:r w:rsidRPr="003F2F4B">
        <w:t xml:space="preserve"> пластов и </w:t>
      </w:r>
      <w:r w:rsidR="00A8694B" w:rsidRPr="003F2F4B">
        <w:t>малый</w:t>
      </w:r>
      <w:r w:rsidRPr="003F2F4B">
        <w:t xml:space="preserve"> </w:t>
      </w:r>
      <w:r w:rsidR="00A8694B" w:rsidRPr="003F2F4B">
        <w:t>показатель</w:t>
      </w:r>
      <w:r w:rsidRPr="003F2F4B">
        <w:t xml:space="preserve"> нефтеотдачи. </w:t>
      </w:r>
    </w:p>
    <w:bookmarkEnd w:id="7"/>
    <w:p w14:paraId="60892805" w14:textId="3AB46E72" w:rsidR="00602553" w:rsidRPr="003F2F4B" w:rsidRDefault="00B51CD6" w:rsidP="00602553">
      <w:pPr>
        <w:ind w:firstLine="709"/>
        <w:jc w:val="both"/>
      </w:pPr>
      <w:r w:rsidRPr="003F2F4B">
        <w:lastRenderedPageBreak/>
        <w:t>Показатели</w:t>
      </w:r>
      <w:r w:rsidR="00602553" w:rsidRPr="003F2F4B">
        <w:t xml:space="preserve"> физико-химического состава вод месторождения </w:t>
      </w:r>
      <w:proofErr w:type="spellStart"/>
      <w:r w:rsidR="00602553" w:rsidRPr="003F2F4B">
        <w:t>Жанаталап</w:t>
      </w:r>
      <w:proofErr w:type="spellEnd"/>
      <w:r w:rsidR="00602553" w:rsidRPr="003F2F4B">
        <w:t xml:space="preserve"> представлена в таблице</w:t>
      </w:r>
      <w:r w:rsidR="00602553" w:rsidRPr="003F2F4B">
        <w:rPr>
          <w:szCs w:val="28"/>
        </w:rPr>
        <w:t xml:space="preserve"> </w:t>
      </w:r>
      <w:r w:rsidR="00A95C1D" w:rsidRPr="003F2F4B">
        <w:rPr>
          <w:szCs w:val="28"/>
        </w:rPr>
        <w:t xml:space="preserve">- </w:t>
      </w:r>
      <w:r w:rsidR="00774012" w:rsidRPr="003F2F4B">
        <w:rPr>
          <w:szCs w:val="28"/>
        </w:rPr>
        <w:t>6</w:t>
      </w:r>
      <w:r w:rsidR="00602553" w:rsidRPr="003F2F4B">
        <w:t>.</w:t>
      </w:r>
    </w:p>
    <w:p w14:paraId="08D1240F" w14:textId="3F5E5E57" w:rsidR="00602553" w:rsidRPr="003F2F4B" w:rsidRDefault="00602553" w:rsidP="00602553">
      <w:pPr>
        <w:jc w:val="both"/>
      </w:pPr>
      <w:r w:rsidRPr="003F2F4B">
        <w:t xml:space="preserve">Таблица </w:t>
      </w:r>
      <w:r w:rsidR="00774012" w:rsidRPr="003F2F4B">
        <w:t>6</w:t>
      </w:r>
      <w:r w:rsidRPr="003F2F4B">
        <w:t xml:space="preserve"> – </w:t>
      </w:r>
      <w:r w:rsidR="00B51CD6" w:rsidRPr="003F2F4B">
        <w:t xml:space="preserve">Показатели </w:t>
      </w:r>
      <w:r w:rsidRPr="003F2F4B">
        <w:t xml:space="preserve">физико-химического состава вод месторождения </w:t>
      </w:r>
      <w:proofErr w:type="spellStart"/>
      <w:r w:rsidR="00AC61B5" w:rsidRPr="003F2F4B">
        <w:t>Жанаталап</w:t>
      </w:r>
      <w:proofErr w:type="spellEnd"/>
    </w:p>
    <w:p w14:paraId="57EAA9DA" w14:textId="1D97BBB3" w:rsidR="000E1DAD" w:rsidRPr="003F2F4B" w:rsidRDefault="000E1DAD" w:rsidP="000E1DAD">
      <w:pPr>
        <w:ind w:firstLine="709"/>
        <w:jc w:val="both"/>
        <w:rPr>
          <w:szCs w:val="28"/>
        </w:rPr>
      </w:pPr>
    </w:p>
    <w:tbl>
      <w:tblPr>
        <w:tblStyle w:val="af3"/>
        <w:tblW w:w="0" w:type="auto"/>
        <w:tblLook w:val="04A0" w:firstRow="1" w:lastRow="0" w:firstColumn="1" w:lastColumn="0" w:noHBand="0" w:noVBand="1"/>
      </w:tblPr>
      <w:tblGrid>
        <w:gridCol w:w="1678"/>
        <w:gridCol w:w="1766"/>
        <w:gridCol w:w="882"/>
        <w:gridCol w:w="1710"/>
        <w:gridCol w:w="1884"/>
        <w:gridCol w:w="976"/>
      </w:tblGrid>
      <w:tr w:rsidR="00AF0BCC" w:rsidRPr="003F2F4B" w14:paraId="36D62DB9" w14:textId="77777777" w:rsidTr="0025693F">
        <w:trPr>
          <w:trHeight w:val="1048"/>
        </w:trPr>
        <w:tc>
          <w:tcPr>
            <w:tcW w:w="1678" w:type="dxa"/>
          </w:tcPr>
          <w:p w14:paraId="5E0E267D" w14:textId="77777777" w:rsidR="00014A94" w:rsidRPr="003F2F4B" w:rsidRDefault="00014A94" w:rsidP="0025693F">
            <w:pPr>
              <w:rPr>
                <w:sz w:val="24"/>
                <w:szCs w:val="24"/>
              </w:rPr>
            </w:pPr>
          </w:p>
          <w:p w14:paraId="484D3899" w14:textId="7A27A5BC" w:rsidR="0025693F" w:rsidRPr="003F2F4B" w:rsidRDefault="0025693F" w:rsidP="0025693F">
            <w:pPr>
              <w:rPr>
                <w:sz w:val="24"/>
                <w:szCs w:val="24"/>
              </w:rPr>
            </w:pPr>
            <w:r w:rsidRPr="003F2F4B">
              <w:rPr>
                <w:sz w:val="24"/>
                <w:szCs w:val="24"/>
              </w:rPr>
              <w:t>рН</w:t>
            </w:r>
          </w:p>
        </w:tc>
        <w:tc>
          <w:tcPr>
            <w:tcW w:w="1766" w:type="dxa"/>
          </w:tcPr>
          <w:p w14:paraId="558117A1" w14:textId="6FD16141" w:rsidR="0025693F" w:rsidRPr="003F2F4B" w:rsidRDefault="0025693F" w:rsidP="0025693F">
            <w:pPr>
              <w:rPr>
                <w:sz w:val="24"/>
                <w:szCs w:val="24"/>
              </w:rPr>
            </w:pPr>
            <w:r w:rsidRPr="003F2F4B">
              <w:rPr>
                <w:sz w:val="24"/>
                <w:szCs w:val="24"/>
              </w:rPr>
              <w:t>Растворенный кислород, мг/л</w:t>
            </w:r>
          </w:p>
        </w:tc>
        <w:tc>
          <w:tcPr>
            <w:tcW w:w="882" w:type="dxa"/>
          </w:tcPr>
          <w:p w14:paraId="5474515B" w14:textId="17BF03F6" w:rsidR="0025693F" w:rsidRPr="003F2F4B" w:rsidRDefault="0025693F" w:rsidP="0025693F">
            <w:pPr>
              <w:rPr>
                <w:sz w:val="24"/>
                <w:szCs w:val="24"/>
              </w:rPr>
            </w:pPr>
            <w:r w:rsidRPr="003F2F4B">
              <w:rPr>
                <w:sz w:val="24"/>
                <w:szCs w:val="24"/>
              </w:rPr>
              <w:t xml:space="preserve">СВБ, </w:t>
            </w:r>
            <w:proofErr w:type="spellStart"/>
            <w:r w:rsidRPr="003F2F4B">
              <w:rPr>
                <w:sz w:val="24"/>
                <w:szCs w:val="24"/>
              </w:rPr>
              <w:t>кл</w:t>
            </w:r>
            <w:proofErr w:type="spellEnd"/>
            <w:r w:rsidRPr="003F2F4B">
              <w:rPr>
                <w:sz w:val="24"/>
                <w:szCs w:val="24"/>
              </w:rPr>
              <w:t>/мл</w:t>
            </w:r>
          </w:p>
        </w:tc>
        <w:tc>
          <w:tcPr>
            <w:tcW w:w="1710" w:type="dxa"/>
          </w:tcPr>
          <w:p w14:paraId="0D61F00C" w14:textId="74EDB410" w:rsidR="0025693F" w:rsidRPr="003F2F4B" w:rsidRDefault="0025693F" w:rsidP="0025693F">
            <w:pPr>
              <w:rPr>
                <w:sz w:val="24"/>
                <w:szCs w:val="24"/>
              </w:rPr>
            </w:pPr>
            <w:r w:rsidRPr="003F2F4B">
              <w:rPr>
                <w:sz w:val="24"/>
                <w:szCs w:val="24"/>
              </w:rPr>
              <w:t>Сероводород, мг/л</w:t>
            </w:r>
          </w:p>
        </w:tc>
        <w:tc>
          <w:tcPr>
            <w:tcW w:w="1884" w:type="dxa"/>
          </w:tcPr>
          <w:p w14:paraId="0142A3A0" w14:textId="0059D938" w:rsidR="0025693F" w:rsidRPr="003F2F4B" w:rsidRDefault="0025693F" w:rsidP="0025693F">
            <w:pPr>
              <w:rPr>
                <w:sz w:val="24"/>
                <w:szCs w:val="24"/>
              </w:rPr>
            </w:pPr>
            <w:r w:rsidRPr="003F2F4B">
              <w:rPr>
                <w:sz w:val="24"/>
                <w:szCs w:val="24"/>
              </w:rPr>
              <w:t>Механические примеси, мг/л</w:t>
            </w:r>
          </w:p>
        </w:tc>
        <w:tc>
          <w:tcPr>
            <w:tcW w:w="976" w:type="dxa"/>
          </w:tcPr>
          <w:p w14:paraId="748BEB7E" w14:textId="26C08032" w:rsidR="0025693F" w:rsidRPr="003F2F4B" w:rsidRDefault="0025693F" w:rsidP="0025693F">
            <w:pPr>
              <w:rPr>
                <w:sz w:val="24"/>
                <w:szCs w:val="24"/>
              </w:rPr>
            </w:pPr>
            <w:r w:rsidRPr="003F2F4B">
              <w:rPr>
                <w:sz w:val="24"/>
                <w:szCs w:val="24"/>
              </w:rPr>
              <w:t>Нефть, мг/л</w:t>
            </w:r>
          </w:p>
        </w:tc>
      </w:tr>
      <w:tr w:rsidR="0025693F" w:rsidRPr="003F2F4B" w14:paraId="2E528669" w14:textId="77777777" w:rsidTr="0025693F">
        <w:trPr>
          <w:trHeight w:val="428"/>
        </w:trPr>
        <w:tc>
          <w:tcPr>
            <w:tcW w:w="1678" w:type="dxa"/>
          </w:tcPr>
          <w:p w14:paraId="51A4D544" w14:textId="6AD460FE" w:rsidR="0025693F" w:rsidRPr="003F2F4B" w:rsidRDefault="0025693F" w:rsidP="0025693F">
            <w:pPr>
              <w:rPr>
                <w:sz w:val="24"/>
                <w:szCs w:val="24"/>
              </w:rPr>
            </w:pPr>
            <w:r w:rsidRPr="003F2F4B">
              <w:rPr>
                <w:sz w:val="24"/>
                <w:szCs w:val="24"/>
              </w:rPr>
              <w:t>6,53</w:t>
            </w:r>
          </w:p>
        </w:tc>
        <w:tc>
          <w:tcPr>
            <w:tcW w:w="1766" w:type="dxa"/>
          </w:tcPr>
          <w:p w14:paraId="3B968159" w14:textId="1A4650C2" w:rsidR="0025693F" w:rsidRPr="003F2F4B" w:rsidRDefault="0025693F" w:rsidP="0025693F">
            <w:pPr>
              <w:rPr>
                <w:sz w:val="24"/>
                <w:szCs w:val="24"/>
              </w:rPr>
            </w:pPr>
            <w:r w:rsidRPr="003F2F4B">
              <w:rPr>
                <w:sz w:val="24"/>
                <w:szCs w:val="24"/>
              </w:rPr>
              <w:t>1,51</w:t>
            </w:r>
          </w:p>
        </w:tc>
        <w:tc>
          <w:tcPr>
            <w:tcW w:w="882" w:type="dxa"/>
          </w:tcPr>
          <w:p w14:paraId="17ECFF89" w14:textId="2C27A434" w:rsidR="0025693F" w:rsidRPr="003F2F4B" w:rsidRDefault="0025693F" w:rsidP="0025693F">
            <w:pPr>
              <w:rPr>
                <w:sz w:val="24"/>
                <w:szCs w:val="24"/>
              </w:rPr>
            </w:pPr>
            <w:r w:rsidRPr="003F2F4B">
              <w:rPr>
                <w:sz w:val="24"/>
                <w:szCs w:val="24"/>
              </w:rPr>
              <w:t>до 10</w:t>
            </w:r>
          </w:p>
        </w:tc>
        <w:tc>
          <w:tcPr>
            <w:tcW w:w="1710" w:type="dxa"/>
          </w:tcPr>
          <w:p w14:paraId="7A13FA31" w14:textId="534E4CE1" w:rsidR="0025693F" w:rsidRPr="003F2F4B" w:rsidRDefault="0025693F" w:rsidP="0025693F">
            <w:pPr>
              <w:rPr>
                <w:sz w:val="24"/>
                <w:szCs w:val="24"/>
              </w:rPr>
            </w:pPr>
            <w:r w:rsidRPr="003F2F4B">
              <w:rPr>
                <w:sz w:val="24"/>
                <w:szCs w:val="24"/>
              </w:rPr>
              <w:t>0</w:t>
            </w:r>
          </w:p>
        </w:tc>
        <w:tc>
          <w:tcPr>
            <w:tcW w:w="1884" w:type="dxa"/>
          </w:tcPr>
          <w:p w14:paraId="6B721851" w14:textId="2DE4E6DE" w:rsidR="0025693F" w:rsidRPr="003F2F4B" w:rsidRDefault="0025693F" w:rsidP="0025693F">
            <w:pPr>
              <w:rPr>
                <w:sz w:val="24"/>
                <w:szCs w:val="24"/>
              </w:rPr>
            </w:pPr>
            <w:r w:rsidRPr="003F2F4B">
              <w:rPr>
                <w:sz w:val="24"/>
                <w:szCs w:val="24"/>
              </w:rPr>
              <w:t>152</w:t>
            </w:r>
          </w:p>
        </w:tc>
        <w:tc>
          <w:tcPr>
            <w:tcW w:w="976" w:type="dxa"/>
          </w:tcPr>
          <w:p w14:paraId="131BD8A2" w14:textId="35A1CE2D" w:rsidR="0025693F" w:rsidRPr="003F2F4B" w:rsidRDefault="0025693F" w:rsidP="0025693F">
            <w:pPr>
              <w:rPr>
                <w:sz w:val="24"/>
                <w:szCs w:val="24"/>
              </w:rPr>
            </w:pPr>
            <w:r w:rsidRPr="003F2F4B">
              <w:rPr>
                <w:sz w:val="24"/>
                <w:szCs w:val="24"/>
              </w:rPr>
              <w:t>22,8</w:t>
            </w:r>
          </w:p>
        </w:tc>
      </w:tr>
    </w:tbl>
    <w:p w14:paraId="11AA8350" w14:textId="77777777" w:rsidR="00483F73" w:rsidRPr="003F2F4B" w:rsidRDefault="00483F73" w:rsidP="00483F73">
      <w:pPr>
        <w:jc w:val="both"/>
      </w:pPr>
    </w:p>
    <w:p w14:paraId="315C4A1F" w14:textId="3453BC07" w:rsidR="00483F73" w:rsidRPr="003F2F4B" w:rsidRDefault="00EE6160" w:rsidP="00483F73">
      <w:pPr>
        <w:ind w:firstLine="709"/>
        <w:jc w:val="both"/>
      </w:pPr>
      <w:r w:rsidRPr="003F2F4B">
        <w:t>Согласно</w:t>
      </w:r>
      <w:r w:rsidR="00483F73" w:rsidRPr="003F2F4B">
        <w:t xml:space="preserve"> </w:t>
      </w:r>
      <w:r w:rsidRPr="003F2F4B">
        <w:t>материалам</w:t>
      </w:r>
      <w:r w:rsidR="00483F73" w:rsidRPr="003F2F4B">
        <w:t xml:space="preserve"> </w:t>
      </w:r>
      <w:r w:rsidRPr="003F2F4B">
        <w:t>химического</w:t>
      </w:r>
      <w:r w:rsidR="00483F73" w:rsidRPr="003F2F4B">
        <w:t xml:space="preserve"> </w:t>
      </w:r>
      <w:r w:rsidRPr="003F2F4B">
        <w:t>анализа</w:t>
      </w:r>
      <w:r w:rsidR="00483F73" w:rsidRPr="003F2F4B">
        <w:t xml:space="preserve"> в водах на </w:t>
      </w:r>
      <w:r w:rsidRPr="003F2F4B">
        <w:t>участке</w:t>
      </w:r>
      <w:r w:rsidR="00483F73" w:rsidRPr="003F2F4B">
        <w:t xml:space="preserve"> ППД месторождени</w:t>
      </w:r>
      <w:r w:rsidR="00FA38F9" w:rsidRPr="003F2F4B">
        <w:t>я</w:t>
      </w:r>
      <w:r w:rsidR="00483F73" w:rsidRPr="003F2F4B">
        <w:t xml:space="preserve"> </w:t>
      </w:r>
      <w:proofErr w:type="spellStart"/>
      <w:r w:rsidR="00483F73" w:rsidRPr="003F2F4B">
        <w:t>Жанаталап</w:t>
      </w:r>
      <w:proofErr w:type="spellEnd"/>
      <w:r w:rsidR="00483F73" w:rsidRPr="003F2F4B">
        <w:t xml:space="preserve"> </w:t>
      </w:r>
      <w:r w:rsidRPr="003F2F4B">
        <w:t>есть</w:t>
      </w:r>
      <w:r w:rsidR="00483F73" w:rsidRPr="003F2F4B">
        <w:t xml:space="preserve"> </w:t>
      </w:r>
      <w:r w:rsidRPr="003F2F4B">
        <w:t>множество</w:t>
      </w:r>
      <w:r w:rsidR="00483F73" w:rsidRPr="003F2F4B">
        <w:t xml:space="preserve"> сульфатвосстанавливающих бактерий (СВБ), что не </w:t>
      </w:r>
      <w:r w:rsidRPr="003F2F4B">
        <w:t>отвечае</w:t>
      </w:r>
      <w:r w:rsidR="00FA38F9" w:rsidRPr="003F2F4B">
        <w:t>т</w:t>
      </w:r>
      <w:r w:rsidRPr="003F2F4B">
        <w:t xml:space="preserve"> условиям</w:t>
      </w:r>
      <w:r w:rsidR="00483F73" w:rsidRPr="003F2F4B">
        <w:t xml:space="preserve"> СТ 1662-2007 и </w:t>
      </w:r>
      <w:r w:rsidRPr="003F2F4B">
        <w:t>чревато</w:t>
      </w:r>
      <w:r w:rsidR="00483F73" w:rsidRPr="003F2F4B">
        <w:t xml:space="preserve"> </w:t>
      </w:r>
      <w:r w:rsidR="00FA38F9" w:rsidRPr="003F2F4B">
        <w:t>образованием</w:t>
      </w:r>
      <w:r w:rsidR="00483F73" w:rsidRPr="003F2F4B">
        <w:t xml:space="preserve"> сероводорода в скважинной продукции. </w:t>
      </w:r>
      <w:r w:rsidR="00FA38F9" w:rsidRPr="003F2F4B">
        <w:t>Требуется</w:t>
      </w:r>
      <w:r w:rsidR="00483F73" w:rsidRPr="003F2F4B">
        <w:t xml:space="preserve"> </w:t>
      </w:r>
      <w:r w:rsidR="00FA38F9" w:rsidRPr="003F2F4B">
        <w:t>использование</w:t>
      </w:r>
      <w:r w:rsidR="00483F73" w:rsidRPr="003F2F4B">
        <w:t xml:space="preserve"> бактерицидов в </w:t>
      </w:r>
      <w:r w:rsidR="00FA38F9" w:rsidRPr="003F2F4B">
        <w:t>установках</w:t>
      </w:r>
      <w:r w:rsidR="00483F73" w:rsidRPr="003F2F4B">
        <w:t xml:space="preserve"> ППД.</w:t>
      </w:r>
    </w:p>
    <w:p w14:paraId="3C9E9903" w14:textId="11F68151" w:rsidR="00483F73" w:rsidRPr="003F2F4B" w:rsidRDefault="00C07561" w:rsidP="007D63C9">
      <w:pPr>
        <w:ind w:firstLine="709"/>
        <w:jc w:val="both"/>
      </w:pPr>
      <w:r w:rsidRPr="003F2F4B">
        <w:t>По материалам</w:t>
      </w:r>
      <w:r w:rsidR="00483F73" w:rsidRPr="003F2F4B">
        <w:t xml:space="preserve"> </w:t>
      </w:r>
      <w:r w:rsidRPr="003F2F4B">
        <w:t>химического анализа</w:t>
      </w:r>
      <w:r w:rsidR="00483F73" w:rsidRPr="003F2F4B">
        <w:t xml:space="preserve"> </w:t>
      </w:r>
      <w:r w:rsidRPr="003F2F4B">
        <w:t>большая</w:t>
      </w:r>
      <w:r w:rsidR="00483F73" w:rsidRPr="003F2F4B">
        <w:t xml:space="preserve"> концентрация </w:t>
      </w:r>
      <w:r w:rsidRPr="003F2F4B">
        <w:t>твердых взвешенных частиц</w:t>
      </w:r>
      <w:r w:rsidR="00483F73" w:rsidRPr="003F2F4B">
        <w:t xml:space="preserve"> в воде для закачки </w:t>
      </w:r>
      <w:r w:rsidR="003F6896" w:rsidRPr="003F2F4B">
        <w:t>комплекса</w:t>
      </w:r>
      <w:r w:rsidR="00483F73" w:rsidRPr="003F2F4B">
        <w:t xml:space="preserve"> ППД </w:t>
      </w:r>
      <w:r w:rsidR="003F6896" w:rsidRPr="003F2F4B">
        <w:t>участка</w:t>
      </w:r>
      <w:r w:rsidR="00483F73" w:rsidRPr="003F2F4B">
        <w:t xml:space="preserve"> </w:t>
      </w:r>
      <w:proofErr w:type="spellStart"/>
      <w:r w:rsidR="00483F73" w:rsidRPr="003F2F4B">
        <w:t>Жанаталап</w:t>
      </w:r>
      <w:proofErr w:type="spellEnd"/>
      <w:r w:rsidR="00483F73" w:rsidRPr="003F2F4B">
        <w:t xml:space="preserve"> </w:t>
      </w:r>
      <w:r w:rsidRPr="003F2F4B">
        <w:t xml:space="preserve">получается, соразмерно </w:t>
      </w:r>
      <w:r w:rsidR="00483F73" w:rsidRPr="003F2F4B">
        <w:t xml:space="preserve">152 мг/л, при </w:t>
      </w:r>
      <w:r w:rsidR="00A40E64" w:rsidRPr="003F2F4B">
        <w:t>критериях</w:t>
      </w:r>
      <w:r w:rsidR="00483F73" w:rsidRPr="003F2F4B">
        <w:t xml:space="preserve"> </w:t>
      </w:r>
      <w:r w:rsidRPr="003F2F4B">
        <w:t>согласно</w:t>
      </w:r>
      <w:r w:rsidR="00483F73" w:rsidRPr="003F2F4B">
        <w:t xml:space="preserve"> с </w:t>
      </w:r>
      <w:r w:rsidRPr="003F2F4B">
        <w:t xml:space="preserve">правилами </w:t>
      </w:r>
      <w:r w:rsidR="00483F73" w:rsidRPr="003F2F4B">
        <w:t xml:space="preserve">СТ </w:t>
      </w:r>
      <w:r w:rsidRPr="003F2F4B">
        <w:t xml:space="preserve">1662-2007, соразмерно </w:t>
      </w:r>
      <w:r w:rsidR="00483F73" w:rsidRPr="003F2F4B">
        <w:t xml:space="preserve">5 мг/л. </w:t>
      </w:r>
    </w:p>
    <w:p w14:paraId="2B60D5B8" w14:textId="16FDA792" w:rsidR="00483F73" w:rsidRPr="003F2F4B" w:rsidRDefault="00483F73" w:rsidP="007D63C9">
      <w:pPr>
        <w:ind w:firstLine="709"/>
        <w:jc w:val="both"/>
      </w:pPr>
      <w:r w:rsidRPr="003F2F4B">
        <w:t xml:space="preserve">На </w:t>
      </w:r>
      <w:proofErr w:type="spellStart"/>
      <w:r w:rsidR="00A40E64" w:rsidRPr="003F2F4B">
        <w:t>обьекте</w:t>
      </w:r>
      <w:proofErr w:type="spellEnd"/>
      <w:r w:rsidRPr="003F2F4B">
        <w:t xml:space="preserve"> </w:t>
      </w:r>
      <w:proofErr w:type="spellStart"/>
      <w:r w:rsidRPr="003F2F4B">
        <w:t>Жанаталап</w:t>
      </w:r>
      <w:proofErr w:type="spellEnd"/>
      <w:r w:rsidRPr="003F2F4B">
        <w:t xml:space="preserve"> </w:t>
      </w:r>
      <w:r w:rsidR="00A40E64" w:rsidRPr="003F2F4B">
        <w:t>количество</w:t>
      </w:r>
      <w:r w:rsidRPr="003F2F4B">
        <w:t xml:space="preserve"> нефти в воде для закачки </w:t>
      </w:r>
      <w:r w:rsidR="00A40E64" w:rsidRPr="003F2F4B">
        <w:t>равна</w:t>
      </w:r>
      <w:r w:rsidRPr="003F2F4B">
        <w:t xml:space="preserve"> 22,8 мг/л при </w:t>
      </w:r>
      <w:r w:rsidR="00A40E64" w:rsidRPr="003F2F4B">
        <w:t>критериях</w:t>
      </w:r>
      <w:r w:rsidRPr="003F2F4B">
        <w:t xml:space="preserve"> </w:t>
      </w:r>
      <w:r w:rsidR="00A40E64" w:rsidRPr="003F2F4B">
        <w:t xml:space="preserve">согласно с правилами </w:t>
      </w:r>
      <w:r w:rsidRPr="003F2F4B">
        <w:t xml:space="preserve">СТ 1662-2007 -10 мг/л. </w:t>
      </w:r>
    </w:p>
    <w:p w14:paraId="3CF3AE37" w14:textId="640EAF31" w:rsidR="00483F73" w:rsidRPr="003F2F4B" w:rsidRDefault="00DF0F09" w:rsidP="007D63C9">
      <w:pPr>
        <w:ind w:firstLine="709"/>
        <w:jc w:val="both"/>
      </w:pPr>
      <w:r w:rsidRPr="003F2F4B">
        <w:t>Очищенная</w:t>
      </w:r>
      <w:r w:rsidR="00483F73" w:rsidRPr="003F2F4B">
        <w:t xml:space="preserve"> </w:t>
      </w:r>
      <w:r w:rsidR="003F6896" w:rsidRPr="003F2F4B">
        <w:t>промысловая</w:t>
      </w:r>
      <w:r w:rsidR="00483F73" w:rsidRPr="003F2F4B">
        <w:t xml:space="preserve"> вода с водяно</w:t>
      </w:r>
      <w:r w:rsidRPr="003F2F4B">
        <w:t>й</w:t>
      </w:r>
      <w:r w:rsidR="00483F73" w:rsidRPr="003F2F4B">
        <w:t xml:space="preserve"> </w:t>
      </w:r>
      <w:r w:rsidRPr="003F2F4B">
        <w:t>ёмкости</w:t>
      </w:r>
      <w:r w:rsidR="00483F73" w:rsidRPr="003F2F4B">
        <w:t xml:space="preserve"> №1 V = 1000 м</w:t>
      </w:r>
      <w:r w:rsidR="00483F73" w:rsidRPr="003F2F4B">
        <w:rPr>
          <w:vertAlign w:val="superscript"/>
        </w:rPr>
        <w:t>3</w:t>
      </w:r>
      <w:r w:rsidR="00483F73" w:rsidRPr="003F2F4B">
        <w:t xml:space="preserve"> </w:t>
      </w:r>
      <w:r w:rsidRPr="003F2F4B">
        <w:t>перекачивается</w:t>
      </w:r>
      <w:r w:rsidR="00483F73" w:rsidRPr="003F2F4B">
        <w:t xml:space="preserve"> насосами </w:t>
      </w:r>
      <w:r w:rsidR="00483F73" w:rsidRPr="003F2F4B">
        <w:rPr>
          <w:lang w:val="kk-KZ"/>
        </w:rPr>
        <w:t>ЦНС 180/425</w:t>
      </w:r>
      <w:r w:rsidR="00483F73" w:rsidRPr="003F2F4B">
        <w:t xml:space="preserve"> на водораспределительные пункты ВРП №1, ВРП №2, ВРП №3, ВРП №4</w:t>
      </w:r>
      <w:r w:rsidR="00483F73" w:rsidRPr="003F2F4B">
        <w:rPr>
          <w:lang w:val="kk-KZ"/>
        </w:rPr>
        <w:t xml:space="preserve"> </w:t>
      </w:r>
      <w:r w:rsidRPr="003F2F4B">
        <w:t>где</w:t>
      </w:r>
      <w:r w:rsidR="00483F73" w:rsidRPr="003F2F4B">
        <w:t xml:space="preserve"> по нагнетательн</w:t>
      </w:r>
      <w:r w:rsidR="00067336" w:rsidRPr="003F2F4B">
        <w:t>ому</w:t>
      </w:r>
      <w:r w:rsidR="00483F73" w:rsidRPr="003F2F4B">
        <w:t xml:space="preserve"> </w:t>
      </w:r>
      <w:r w:rsidR="00067336" w:rsidRPr="003F2F4B">
        <w:t>трубопроводу</w:t>
      </w:r>
      <w:r w:rsidR="00483F73" w:rsidRPr="003F2F4B">
        <w:t xml:space="preserve"> вода </w:t>
      </w:r>
      <w:r w:rsidR="003F6896" w:rsidRPr="003F2F4B">
        <w:t>подается</w:t>
      </w:r>
      <w:r w:rsidR="00483F73" w:rsidRPr="003F2F4B">
        <w:t xml:space="preserve"> в скважины. </w:t>
      </w:r>
    </w:p>
    <w:p w14:paraId="6B6F3A90" w14:textId="5E7BB4DF" w:rsidR="00483F73" w:rsidRPr="003F2F4B" w:rsidRDefault="00483F73" w:rsidP="007D63C9">
      <w:pPr>
        <w:ind w:firstLine="709"/>
        <w:jc w:val="both"/>
      </w:pPr>
      <w:r w:rsidRPr="003F2F4B">
        <w:t xml:space="preserve">Для </w:t>
      </w:r>
      <w:r w:rsidR="00657FBC" w:rsidRPr="003F2F4B">
        <w:t>целесообразного</w:t>
      </w:r>
      <w:r w:rsidRPr="003F2F4B">
        <w:t xml:space="preserve"> </w:t>
      </w:r>
      <w:r w:rsidR="00657FBC" w:rsidRPr="003F2F4B">
        <w:t>получения</w:t>
      </w:r>
      <w:r w:rsidRPr="003F2F4B">
        <w:t xml:space="preserve"> </w:t>
      </w:r>
      <w:r w:rsidR="00657FBC" w:rsidRPr="003F2F4B">
        <w:t>высоких</w:t>
      </w:r>
      <w:r w:rsidRPr="003F2F4B">
        <w:t xml:space="preserve"> </w:t>
      </w:r>
      <w:r w:rsidR="00646472" w:rsidRPr="003F2F4B">
        <w:t>извлекаемых</w:t>
      </w:r>
      <w:r w:rsidRPr="003F2F4B">
        <w:t xml:space="preserve"> запасов нефти из пластов </w:t>
      </w:r>
      <w:r w:rsidR="00646472" w:rsidRPr="003F2F4B">
        <w:t>участка</w:t>
      </w:r>
      <w:r w:rsidRPr="003F2F4B">
        <w:t xml:space="preserve"> </w:t>
      </w:r>
      <w:r w:rsidRPr="003F2F4B">
        <w:rPr>
          <w:lang w:val="kk-KZ"/>
        </w:rPr>
        <w:t>Жанаталап</w:t>
      </w:r>
      <w:r w:rsidRPr="003F2F4B">
        <w:t xml:space="preserve"> для </w:t>
      </w:r>
      <w:proofErr w:type="spellStart"/>
      <w:r w:rsidRPr="003F2F4B">
        <w:t>заводнения</w:t>
      </w:r>
      <w:proofErr w:type="spellEnd"/>
      <w:r w:rsidRPr="003F2F4B">
        <w:t xml:space="preserve">, </w:t>
      </w:r>
      <w:r w:rsidR="00646472" w:rsidRPr="003F2F4B">
        <w:t>вместе</w:t>
      </w:r>
      <w:r w:rsidRPr="003F2F4B">
        <w:t xml:space="preserve"> с </w:t>
      </w:r>
      <w:r w:rsidR="00646472" w:rsidRPr="003F2F4B">
        <w:t>промысловой</w:t>
      </w:r>
      <w:r w:rsidRPr="003F2F4B">
        <w:t xml:space="preserve"> водой </w:t>
      </w:r>
      <w:r w:rsidR="00646472" w:rsidRPr="003F2F4B">
        <w:rPr>
          <w:lang w:val="kk-KZ"/>
        </w:rPr>
        <w:t>применяется</w:t>
      </w:r>
      <w:r w:rsidRPr="003F2F4B">
        <w:t xml:space="preserve"> вода </w:t>
      </w:r>
      <w:r w:rsidRPr="003F2F4B">
        <w:rPr>
          <w:lang w:val="kk-KZ"/>
        </w:rPr>
        <w:t xml:space="preserve">с </w:t>
      </w:r>
      <w:r w:rsidRPr="003F2F4B">
        <w:t xml:space="preserve">водозаборных скважин. </w:t>
      </w:r>
    </w:p>
    <w:p w14:paraId="25268433" w14:textId="272B91FA" w:rsidR="00483F73" w:rsidRPr="003F2F4B" w:rsidRDefault="00483F73" w:rsidP="007D63C9">
      <w:pPr>
        <w:ind w:firstLine="709"/>
        <w:jc w:val="both"/>
      </w:pPr>
      <w:r w:rsidRPr="003F2F4B">
        <w:t xml:space="preserve">Водозаборный </w:t>
      </w:r>
      <w:r w:rsidR="00C63F7F" w:rsidRPr="003F2F4B">
        <w:t>ресурс</w:t>
      </w:r>
      <w:r w:rsidRPr="003F2F4B">
        <w:t xml:space="preserve"> </w:t>
      </w:r>
      <w:r w:rsidR="00C63F7F" w:rsidRPr="003F2F4B">
        <w:t xml:space="preserve">имеет </w:t>
      </w:r>
      <w:r w:rsidRPr="003F2F4B">
        <w:t xml:space="preserve">4 скважины – №3000, №3001, №3002, №3003– </w:t>
      </w:r>
      <w:r w:rsidR="00C63F7F" w:rsidRPr="003F2F4B">
        <w:t>в</w:t>
      </w:r>
      <w:r w:rsidRPr="003F2F4B">
        <w:t xml:space="preserve"> </w:t>
      </w:r>
      <w:r w:rsidR="00C63F7F" w:rsidRPr="003F2F4B">
        <w:t>текущее время</w:t>
      </w:r>
      <w:r w:rsidRPr="003F2F4B">
        <w:t xml:space="preserve"> все скважины </w:t>
      </w:r>
      <w:r w:rsidR="00C63F7F" w:rsidRPr="003F2F4B">
        <w:t>пребывают</w:t>
      </w:r>
      <w:r w:rsidRPr="003F2F4B">
        <w:t xml:space="preserve"> в бездействии, </w:t>
      </w:r>
      <w:r w:rsidR="00C63F7F" w:rsidRPr="003F2F4B">
        <w:t>поскольку</w:t>
      </w:r>
      <w:r w:rsidRPr="003F2F4B">
        <w:t xml:space="preserve"> попутно добываемая вода </w:t>
      </w:r>
      <w:r w:rsidR="00C63F7F" w:rsidRPr="003F2F4B">
        <w:t>снабжает</w:t>
      </w:r>
      <w:r w:rsidRPr="003F2F4B">
        <w:t xml:space="preserve"> </w:t>
      </w:r>
      <w:r w:rsidR="00852D8B" w:rsidRPr="003F2F4B">
        <w:t>требуемое</w:t>
      </w:r>
      <w:r w:rsidRPr="003F2F4B">
        <w:t xml:space="preserve"> </w:t>
      </w:r>
      <w:r w:rsidR="00852D8B" w:rsidRPr="003F2F4B">
        <w:t>количество</w:t>
      </w:r>
      <w:r w:rsidRPr="003F2F4B">
        <w:t xml:space="preserve"> закачки </w:t>
      </w:r>
      <w:r w:rsidR="00852D8B" w:rsidRPr="003F2F4B">
        <w:t>нефтепромысловой</w:t>
      </w:r>
      <w:r w:rsidRPr="003F2F4B">
        <w:t xml:space="preserve"> воды.</w:t>
      </w:r>
    </w:p>
    <w:p w14:paraId="10A22C77" w14:textId="3C26368C" w:rsidR="00483F73" w:rsidRPr="003F2F4B" w:rsidRDefault="00483F73" w:rsidP="007D63C9">
      <w:pPr>
        <w:ind w:firstLine="709"/>
        <w:jc w:val="both"/>
      </w:pPr>
      <w:r w:rsidRPr="003F2F4B">
        <w:t xml:space="preserve">В </w:t>
      </w:r>
      <w:r w:rsidR="00C63F7F" w:rsidRPr="003F2F4B">
        <w:t>устройстве</w:t>
      </w:r>
      <w:r w:rsidRPr="003F2F4B">
        <w:t xml:space="preserve"> ППД </w:t>
      </w:r>
      <w:proofErr w:type="spellStart"/>
      <w:r w:rsidR="00C63F7F" w:rsidRPr="003F2F4B">
        <w:t>обьекта</w:t>
      </w:r>
      <w:proofErr w:type="spellEnd"/>
      <w:r w:rsidRPr="003F2F4B">
        <w:t xml:space="preserve"> </w:t>
      </w:r>
      <w:proofErr w:type="spellStart"/>
      <w:r w:rsidR="00C07561" w:rsidRPr="003F2F4B">
        <w:t>Жанаталап</w:t>
      </w:r>
      <w:proofErr w:type="spellEnd"/>
      <w:r w:rsidR="00C07561" w:rsidRPr="003F2F4B">
        <w:t xml:space="preserve"> </w:t>
      </w:r>
      <w:r w:rsidR="00C63F7F" w:rsidRPr="003F2F4B">
        <w:t>применяются</w:t>
      </w:r>
      <w:r w:rsidRPr="003F2F4B">
        <w:t xml:space="preserve"> насосные </w:t>
      </w:r>
      <w:r w:rsidR="00C63F7F" w:rsidRPr="003F2F4B">
        <w:t>агрегаты</w:t>
      </w:r>
      <w:r w:rsidRPr="003F2F4B">
        <w:t xml:space="preserve">: ЦНС 180/425 в </w:t>
      </w:r>
      <w:r w:rsidR="00923DB5" w:rsidRPr="003F2F4B">
        <w:t>целом</w:t>
      </w:r>
      <w:r w:rsidRPr="003F2F4B">
        <w:t xml:space="preserve"> 3-единиц.</w:t>
      </w:r>
    </w:p>
    <w:p w14:paraId="38908934" w14:textId="73F57966" w:rsidR="00483F73" w:rsidRPr="003F2F4B" w:rsidRDefault="00483F73" w:rsidP="007D63C9">
      <w:pPr>
        <w:ind w:firstLine="709"/>
        <w:jc w:val="both"/>
      </w:pPr>
      <w:r w:rsidRPr="003F2F4B">
        <w:t xml:space="preserve">На </w:t>
      </w:r>
      <w:r w:rsidR="00A459A9" w:rsidRPr="003F2F4B">
        <w:t>планируемый</w:t>
      </w:r>
      <w:r w:rsidRPr="003F2F4B">
        <w:t xml:space="preserve"> </w:t>
      </w:r>
      <w:r w:rsidR="00A459A9" w:rsidRPr="003F2F4B">
        <w:t>срок</w:t>
      </w:r>
      <w:r w:rsidRPr="003F2F4B">
        <w:t xml:space="preserve"> 2022-2032 год </w:t>
      </w:r>
      <w:r w:rsidR="00A459A9" w:rsidRPr="003F2F4B">
        <w:t>наибольшая</w:t>
      </w:r>
      <w:r w:rsidRPr="003F2F4B">
        <w:t xml:space="preserve"> закачка воды </w:t>
      </w:r>
      <w:r w:rsidR="00A459A9" w:rsidRPr="003F2F4B">
        <w:t>предстоит</w:t>
      </w:r>
      <w:r w:rsidRPr="003F2F4B">
        <w:t xml:space="preserve"> в 2029 году 952,290 </w:t>
      </w:r>
      <w:proofErr w:type="spellStart"/>
      <w:r w:rsidRPr="003F2F4B">
        <w:t>тыс</w:t>
      </w:r>
      <w:proofErr w:type="spellEnd"/>
      <w:r w:rsidRPr="003F2F4B">
        <w:t xml:space="preserve"> м</w:t>
      </w:r>
      <w:r w:rsidRPr="003F2F4B">
        <w:rPr>
          <w:vertAlign w:val="superscript"/>
        </w:rPr>
        <w:t>3</w:t>
      </w:r>
      <w:r w:rsidRPr="003F2F4B">
        <w:t>/год.</w:t>
      </w:r>
    </w:p>
    <w:p w14:paraId="1BEC5DAB" w14:textId="7EC4765F" w:rsidR="00483F73" w:rsidRPr="003F2F4B" w:rsidRDefault="00DB5CB6" w:rsidP="007D63C9">
      <w:pPr>
        <w:ind w:firstLine="709"/>
        <w:jc w:val="both"/>
      </w:pPr>
      <w:r w:rsidRPr="003F2F4B">
        <w:t>Наибольшая</w:t>
      </w:r>
      <w:r w:rsidR="00483F73" w:rsidRPr="003F2F4B">
        <w:t xml:space="preserve"> </w:t>
      </w:r>
      <w:proofErr w:type="spellStart"/>
      <w:r w:rsidR="0034097B" w:rsidRPr="003F2F4B">
        <w:t>выроботка</w:t>
      </w:r>
      <w:proofErr w:type="spellEnd"/>
      <w:r w:rsidR="00483F73" w:rsidRPr="003F2F4B">
        <w:t xml:space="preserve"> </w:t>
      </w:r>
      <w:r w:rsidR="0034097B" w:rsidRPr="003F2F4B">
        <w:t>применяемого</w:t>
      </w:r>
      <w:r w:rsidR="00483F73" w:rsidRPr="003F2F4B">
        <w:t xml:space="preserve"> насосного </w:t>
      </w:r>
      <w:r w:rsidR="0034097B" w:rsidRPr="003F2F4B">
        <w:t>аппарата</w:t>
      </w:r>
      <w:r w:rsidR="00483F73" w:rsidRPr="003F2F4B">
        <w:t xml:space="preserve"> ЦНС 180/425 </w:t>
      </w:r>
      <w:r w:rsidR="00440E4D" w:rsidRPr="003F2F4B">
        <w:t>режима</w:t>
      </w:r>
      <w:r w:rsidR="0034097B" w:rsidRPr="003F2F4B">
        <w:t xml:space="preserve"> </w:t>
      </w:r>
      <w:r w:rsidR="00483F73" w:rsidRPr="003F2F4B">
        <w:t xml:space="preserve">ППД </w:t>
      </w:r>
      <w:r w:rsidR="00657FBC" w:rsidRPr="003F2F4B">
        <w:t>участка</w:t>
      </w:r>
      <w:r w:rsidR="00483F73" w:rsidRPr="003F2F4B">
        <w:t xml:space="preserve"> </w:t>
      </w:r>
      <w:proofErr w:type="spellStart"/>
      <w:r w:rsidR="003F6896" w:rsidRPr="003F2F4B">
        <w:t>Жанаталап</w:t>
      </w:r>
      <w:proofErr w:type="spellEnd"/>
      <w:r w:rsidR="003F6896" w:rsidRPr="003F2F4B">
        <w:t xml:space="preserve"> </w:t>
      </w:r>
      <w:r w:rsidR="0034097B" w:rsidRPr="003F2F4B">
        <w:t xml:space="preserve">равняется </w:t>
      </w:r>
      <w:r w:rsidR="00483F73" w:rsidRPr="003F2F4B">
        <w:t>4320м</w:t>
      </w:r>
      <w:r w:rsidR="00483F73" w:rsidRPr="003F2F4B">
        <w:rPr>
          <w:vertAlign w:val="superscript"/>
        </w:rPr>
        <w:t>3</w:t>
      </w:r>
      <w:r w:rsidR="00483F73" w:rsidRPr="003F2F4B">
        <w:t>/</w:t>
      </w:r>
      <w:proofErr w:type="spellStart"/>
      <w:r w:rsidR="00483F73" w:rsidRPr="003F2F4B">
        <w:t>сут</w:t>
      </w:r>
      <w:proofErr w:type="spellEnd"/>
      <w:r w:rsidR="00483F73" w:rsidRPr="003F2F4B">
        <w:t xml:space="preserve"> </w:t>
      </w:r>
      <w:r w:rsidR="004B5A0A" w:rsidRPr="003F2F4B">
        <w:t>либо</w:t>
      </w:r>
      <w:r w:rsidR="00483F73" w:rsidRPr="003F2F4B">
        <w:t xml:space="preserve"> 1576,8 </w:t>
      </w:r>
      <w:proofErr w:type="spellStart"/>
      <w:r w:rsidR="00483F73" w:rsidRPr="003F2F4B">
        <w:t>тыс</w:t>
      </w:r>
      <w:proofErr w:type="spellEnd"/>
      <w:r w:rsidR="00483F73" w:rsidRPr="003F2F4B">
        <w:t xml:space="preserve"> м</w:t>
      </w:r>
      <w:r w:rsidR="00483F73" w:rsidRPr="003F2F4B">
        <w:rPr>
          <w:vertAlign w:val="superscript"/>
        </w:rPr>
        <w:t>3</w:t>
      </w:r>
      <w:r w:rsidR="00483F73" w:rsidRPr="003F2F4B">
        <w:t xml:space="preserve">/год. На КНС </w:t>
      </w:r>
      <w:r w:rsidR="004B5A0A" w:rsidRPr="003F2F4B">
        <w:t>используются</w:t>
      </w:r>
      <w:r w:rsidR="00483F73" w:rsidRPr="003F2F4B">
        <w:t xml:space="preserve"> </w:t>
      </w:r>
      <w:r w:rsidR="004B5A0A" w:rsidRPr="003F2F4B">
        <w:t>вдобавок</w:t>
      </w:r>
      <w:r w:rsidR="00483F73" w:rsidRPr="003F2F4B">
        <w:t xml:space="preserve"> 2 насоса ЦНС 180/425.</w:t>
      </w:r>
    </w:p>
    <w:p w14:paraId="55D2316D" w14:textId="4A4FBE35" w:rsidR="00483F73" w:rsidRPr="003F2F4B" w:rsidRDefault="004B5A0A" w:rsidP="007D63C9">
      <w:pPr>
        <w:ind w:firstLine="709"/>
        <w:jc w:val="both"/>
        <w:rPr>
          <w:sz w:val="20"/>
          <w:szCs w:val="20"/>
        </w:rPr>
      </w:pPr>
      <w:r w:rsidRPr="003F2F4B">
        <w:t>Таким образом</w:t>
      </w:r>
      <w:r w:rsidR="00483F73" w:rsidRPr="003F2F4B">
        <w:t xml:space="preserve">, </w:t>
      </w:r>
      <w:r w:rsidR="00670DC0" w:rsidRPr="003F2F4B">
        <w:t>действующие</w:t>
      </w:r>
      <w:r w:rsidR="00483F73" w:rsidRPr="003F2F4B">
        <w:t xml:space="preserve"> насосные </w:t>
      </w:r>
      <w:r w:rsidR="00670DC0" w:rsidRPr="003F2F4B">
        <w:t>способствуют</w:t>
      </w:r>
      <w:r w:rsidR="00483F73" w:rsidRPr="003F2F4B">
        <w:t xml:space="preserve"> </w:t>
      </w:r>
      <w:r w:rsidR="00670DC0" w:rsidRPr="003F2F4B">
        <w:t>добиться</w:t>
      </w:r>
      <w:r w:rsidR="00483F73" w:rsidRPr="003F2F4B">
        <w:t xml:space="preserve"> </w:t>
      </w:r>
      <w:r w:rsidR="00535D02" w:rsidRPr="003F2F4B">
        <w:t>плановых</w:t>
      </w:r>
      <w:r w:rsidR="00483F73" w:rsidRPr="003F2F4B">
        <w:t xml:space="preserve"> </w:t>
      </w:r>
      <w:r w:rsidR="00535D02" w:rsidRPr="003F2F4B">
        <w:t>оценок</w:t>
      </w:r>
      <w:r w:rsidR="00483F73" w:rsidRPr="003F2F4B">
        <w:t xml:space="preserve"> по закачке воды с </w:t>
      </w:r>
      <w:r w:rsidR="00535D02" w:rsidRPr="003F2F4B">
        <w:t>огромным</w:t>
      </w:r>
      <w:r w:rsidR="00483F73" w:rsidRPr="003F2F4B">
        <w:t xml:space="preserve"> </w:t>
      </w:r>
      <w:r w:rsidR="00535D02" w:rsidRPr="003F2F4B">
        <w:t>ресурсом</w:t>
      </w:r>
      <w:r w:rsidR="00483F73" w:rsidRPr="003F2F4B">
        <w:t>.</w:t>
      </w:r>
    </w:p>
    <w:p w14:paraId="7BBF074C" w14:textId="6026D27E" w:rsidR="00483F73" w:rsidRPr="003F2F4B" w:rsidRDefault="00204349" w:rsidP="007D63C9">
      <w:pPr>
        <w:ind w:firstLine="709"/>
        <w:jc w:val="both"/>
      </w:pPr>
      <w:r w:rsidRPr="003F2F4B">
        <w:t>Далее</w:t>
      </w:r>
      <w:r w:rsidR="00483F73" w:rsidRPr="003F2F4B">
        <w:t xml:space="preserve">, в таблице </w:t>
      </w:r>
      <w:r w:rsidRPr="003F2F4B">
        <w:t>показаны</w:t>
      </w:r>
      <w:r w:rsidR="00483F73" w:rsidRPr="003F2F4B">
        <w:t xml:space="preserve"> </w:t>
      </w:r>
      <w:r w:rsidRPr="003F2F4B">
        <w:t>характеристики</w:t>
      </w:r>
      <w:r w:rsidR="00483F73" w:rsidRPr="003F2F4B">
        <w:t xml:space="preserve"> </w:t>
      </w:r>
      <w:r w:rsidRPr="003F2F4B">
        <w:t>процесса,</w:t>
      </w:r>
      <w:r w:rsidR="00483F73" w:rsidRPr="003F2F4B">
        <w:t xml:space="preserve"> </w:t>
      </w:r>
      <w:r w:rsidRPr="003F2F4B">
        <w:t>действующе</w:t>
      </w:r>
      <w:r w:rsidR="003F6896" w:rsidRPr="003F2F4B">
        <w:t>й</w:t>
      </w:r>
      <w:r w:rsidR="00483F73" w:rsidRPr="003F2F4B">
        <w:t xml:space="preserve"> насосно</w:t>
      </w:r>
      <w:r w:rsidRPr="003F2F4B">
        <w:t>й</w:t>
      </w:r>
      <w:r w:rsidR="00483F73" w:rsidRPr="003F2F4B">
        <w:t xml:space="preserve"> </w:t>
      </w:r>
      <w:r w:rsidRPr="003F2F4B">
        <w:t>установки</w:t>
      </w:r>
      <w:r w:rsidR="00483F73" w:rsidRPr="003F2F4B">
        <w:t xml:space="preserve"> КНС </w:t>
      </w:r>
      <w:proofErr w:type="spellStart"/>
      <w:r w:rsidR="003F6896" w:rsidRPr="003F2F4B">
        <w:t>обьекте</w:t>
      </w:r>
      <w:proofErr w:type="spellEnd"/>
      <w:r w:rsidR="00483F73" w:rsidRPr="003F2F4B">
        <w:t xml:space="preserve"> </w:t>
      </w:r>
      <w:proofErr w:type="spellStart"/>
      <w:r w:rsidR="00483F73" w:rsidRPr="003F2F4B">
        <w:t>Жанаталап</w:t>
      </w:r>
      <w:proofErr w:type="spellEnd"/>
      <w:r w:rsidR="00483F73" w:rsidRPr="003F2F4B">
        <w:t>.</w:t>
      </w:r>
    </w:p>
    <w:p w14:paraId="7B70B9BB" w14:textId="77777777" w:rsidR="00944785" w:rsidRPr="003F2F4B" w:rsidRDefault="00944785" w:rsidP="00483F73">
      <w:pPr>
        <w:jc w:val="both"/>
      </w:pPr>
    </w:p>
    <w:p w14:paraId="6A87F39B" w14:textId="40D45BD4" w:rsidR="00483F73" w:rsidRPr="003F2F4B" w:rsidRDefault="00483F73" w:rsidP="00483F73">
      <w:pPr>
        <w:jc w:val="both"/>
      </w:pPr>
      <w:r w:rsidRPr="003F2F4B">
        <w:lastRenderedPageBreak/>
        <w:t xml:space="preserve">Таблица </w:t>
      </w:r>
      <w:r w:rsidR="00774012" w:rsidRPr="003F2F4B">
        <w:t>7</w:t>
      </w:r>
      <w:r w:rsidR="00AA013F" w:rsidRPr="003F2F4B">
        <w:t xml:space="preserve"> </w:t>
      </w:r>
      <w:r w:rsidRPr="003F2F4B">
        <w:t xml:space="preserve">– </w:t>
      </w:r>
      <w:r w:rsidR="00204349" w:rsidRPr="003F2F4B">
        <w:t>Характеристики</w:t>
      </w:r>
      <w:r w:rsidRPr="003F2F4B">
        <w:t xml:space="preserve"> работы насосов </w:t>
      </w:r>
      <w:r w:rsidR="00440E4D" w:rsidRPr="003F2F4B">
        <w:t>режима</w:t>
      </w:r>
      <w:r w:rsidRPr="003F2F4B">
        <w:t xml:space="preserve"> ППД</w:t>
      </w:r>
    </w:p>
    <w:p w14:paraId="785BCADD" w14:textId="7482849B" w:rsidR="00ED5AB5" w:rsidRPr="003F2F4B" w:rsidRDefault="00ED5AB5" w:rsidP="00483F73">
      <w:pPr>
        <w:jc w:val="both"/>
      </w:pPr>
    </w:p>
    <w:tbl>
      <w:tblPr>
        <w:tblW w:w="8926" w:type="dxa"/>
        <w:tblLook w:val="04A0" w:firstRow="1" w:lastRow="0" w:firstColumn="1" w:lastColumn="0" w:noHBand="0" w:noVBand="1"/>
      </w:tblPr>
      <w:tblGrid>
        <w:gridCol w:w="460"/>
        <w:gridCol w:w="1945"/>
        <w:gridCol w:w="3135"/>
        <w:gridCol w:w="1401"/>
        <w:gridCol w:w="1985"/>
      </w:tblGrid>
      <w:tr w:rsidR="00AF0BCC" w:rsidRPr="003F2F4B" w14:paraId="6B2572D6" w14:textId="77777777" w:rsidTr="00ED5AB5">
        <w:trPr>
          <w:trHeight w:val="315"/>
        </w:trPr>
        <w:tc>
          <w:tcPr>
            <w:tcW w:w="460" w:type="dxa"/>
            <w:vMerge w:val="restart"/>
            <w:tcBorders>
              <w:top w:val="single" w:sz="4" w:space="0" w:color="auto"/>
              <w:left w:val="single" w:sz="4" w:space="0" w:color="auto"/>
              <w:bottom w:val="nil"/>
              <w:right w:val="single" w:sz="4" w:space="0" w:color="auto"/>
            </w:tcBorders>
            <w:shd w:val="clear" w:color="auto" w:fill="auto"/>
            <w:noWrap/>
            <w:vAlign w:val="bottom"/>
            <w:hideMark/>
          </w:tcPr>
          <w:p w14:paraId="237F067E" w14:textId="77777777" w:rsidR="00ED5AB5" w:rsidRPr="003F2F4B" w:rsidRDefault="00ED5AB5" w:rsidP="00ED5AB5">
            <w:pPr>
              <w:rPr>
                <w:rFonts w:eastAsia="Times New Roman"/>
                <w:kern w:val="0"/>
                <w:sz w:val="24"/>
                <w:szCs w:val="24"/>
              </w:rPr>
            </w:pPr>
            <w:r w:rsidRPr="003F2F4B">
              <w:rPr>
                <w:rFonts w:eastAsia="Times New Roman"/>
                <w:kern w:val="0"/>
                <w:sz w:val="24"/>
                <w:szCs w:val="24"/>
              </w:rPr>
              <w:t>№</w:t>
            </w:r>
          </w:p>
        </w:tc>
        <w:tc>
          <w:tcPr>
            <w:tcW w:w="1945" w:type="dxa"/>
            <w:vMerge w:val="restart"/>
            <w:tcBorders>
              <w:top w:val="single" w:sz="4" w:space="0" w:color="auto"/>
              <w:left w:val="single" w:sz="4" w:space="0" w:color="auto"/>
              <w:bottom w:val="nil"/>
              <w:right w:val="single" w:sz="4" w:space="0" w:color="auto"/>
            </w:tcBorders>
            <w:shd w:val="clear" w:color="auto" w:fill="auto"/>
            <w:noWrap/>
            <w:vAlign w:val="bottom"/>
            <w:hideMark/>
          </w:tcPr>
          <w:p w14:paraId="5B28E364" w14:textId="77777777" w:rsidR="00ED5AB5" w:rsidRPr="003F2F4B" w:rsidRDefault="00ED5AB5" w:rsidP="00ED5AB5">
            <w:pPr>
              <w:rPr>
                <w:rFonts w:eastAsia="Times New Roman"/>
                <w:kern w:val="0"/>
                <w:sz w:val="24"/>
                <w:szCs w:val="24"/>
              </w:rPr>
            </w:pPr>
            <w:r w:rsidRPr="003F2F4B">
              <w:rPr>
                <w:rFonts w:eastAsia="Times New Roman"/>
                <w:kern w:val="0"/>
                <w:sz w:val="24"/>
                <w:szCs w:val="24"/>
              </w:rPr>
              <w:t>Насос</w:t>
            </w:r>
          </w:p>
        </w:tc>
        <w:tc>
          <w:tcPr>
            <w:tcW w:w="3135" w:type="dxa"/>
            <w:vMerge w:val="restart"/>
            <w:tcBorders>
              <w:top w:val="single" w:sz="4" w:space="0" w:color="auto"/>
              <w:left w:val="single" w:sz="4" w:space="0" w:color="auto"/>
              <w:bottom w:val="nil"/>
              <w:right w:val="single" w:sz="4" w:space="0" w:color="auto"/>
            </w:tcBorders>
            <w:shd w:val="clear" w:color="auto" w:fill="auto"/>
            <w:noWrap/>
            <w:vAlign w:val="bottom"/>
            <w:hideMark/>
          </w:tcPr>
          <w:p w14:paraId="4AA86871" w14:textId="77777777" w:rsidR="00ED5AB5" w:rsidRPr="003F2F4B" w:rsidRDefault="00ED5AB5" w:rsidP="00ED5AB5">
            <w:pPr>
              <w:rPr>
                <w:rFonts w:eastAsia="Times New Roman"/>
                <w:kern w:val="0"/>
                <w:sz w:val="24"/>
                <w:szCs w:val="24"/>
              </w:rPr>
            </w:pPr>
            <w:r w:rsidRPr="003F2F4B">
              <w:rPr>
                <w:rFonts w:eastAsia="Times New Roman"/>
                <w:kern w:val="0"/>
                <w:sz w:val="24"/>
                <w:szCs w:val="24"/>
              </w:rPr>
              <w:t>Рабочий агент</w:t>
            </w:r>
          </w:p>
        </w:tc>
        <w:tc>
          <w:tcPr>
            <w:tcW w:w="338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39BB8D38" w14:textId="77777777" w:rsidR="00ED5AB5" w:rsidRPr="003F2F4B" w:rsidRDefault="00ED5AB5" w:rsidP="00ED5AB5">
            <w:pPr>
              <w:rPr>
                <w:rFonts w:eastAsia="Times New Roman"/>
                <w:kern w:val="0"/>
                <w:sz w:val="24"/>
                <w:szCs w:val="24"/>
              </w:rPr>
            </w:pPr>
            <w:r w:rsidRPr="003F2F4B">
              <w:rPr>
                <w:rFonts w:eastAsia="Times New Roman"/>
                <w:kern w:val="0"/>
                <w:sz w:val="24"/>
                <w:szCs w:val="24"/>
              </w:rPr>
              <w:t>Закачка паспортная</w:t>
            </w:r>
          </w:p>
        </w:tc>
      </w:tr>
      <w:tr w:rsidR="00AF0BCC" w:rsidRPr="003F2F4B" w14:paraId="6C9626A8" w14:textId="77777777" w:rsidTr="00ED5AB5">
        <w:trPr>
          <w:trHeight w:val="315"/>
        </w:trPr>
        <w:tc>
          <w:tcPr>
            <w:tcW w:w="460" w:type="dxa"/>
            <w:vMerge/>
            <w:tcBorders>
              <w:top w:val="single" w:sz="4" w:space="0" w:color="auto"/>
              <w:left w:val="single" w:sz="4" w:space="0" w:color="auto"/>
              <w:bottom w:val="nil"/>
              <w:right w:val="single" w:sz="4" w:space="0" w:color="auto"/>
            </w:tcBorders>
            <w:vAlign w:val="center"/>
            <w:hideMark/>
          </w:tcPr>
          <w:p w14:paraId="16B35F40" w14:textId="77777777" w:rsidR="00ED5AB5" w:rsidRPr="003F2F4B" w:rsidRDefault="00ED5AB5" w:rsidP="00ED5AB5">
            <w:pPr>
              <w:jc w:val="left"/>
              <w:rPr>
                <w:rFonts w:eastAsia="Times New Roman"/>
                <w:kern w:val="0"/>
                <w:sz w:val="24"/>
                <w:szCs w:val="24"/>
              </w:rPr>
            </w:pPr>
          </w:p>
        </w:tc>
        <w:tc>
          <w:tcPr>
            <w:tcW w:w="1945" w:type="dxa"/>
            <w:vMerge/>
            <w:tcBorders>
              <w:top w:val="single" w:sz="4" w:space="0" w:color="auto"/>
              <w:left w:val="single" w:sz="4" w:space="0" w:color="auto"/>
              <w:bottom w:val="nil"/>
              <w:right w:val="single" w:sz="4" w:space="0" w:color="auto"/>
            </w:tcBorders>
            <w:vAlign w:val="center"/>
            <w:hideMark/>
          </w:tcPr>
          <w:p w14:paraId="7A59D61D" w14:textId="77777777" w:rsidR="00ED5AB5" w:rsidRPr="003F2F4B" w:rsidRDefault="00ED5AB5" w:rsidP="00ED5AB5">
            <w:pPr>
              <w:jc w:val="left"/>
              <w:rPr>
                <w:rFonts w:eastAsia="Times New Roman"/>
                <w:kern w:val="0"/>
                <w:sz w:val="24"/>
                <w:szCs w:val="24"/>
              </w:rPr>
            </w:pPr>
          </w:p>
        </w:tc>
        <w:tc>
          <w:tcPr>
            <w:tcW w:w="3135" w:type="dxa"/>
            <w:vMerge/>
            <w:tcBorders>
              <w:top w:val="single" w:sz="4" w:space="0" w:color="auto"/>
              <w:left w:val="single" w:sz="4" w:space="0" w:color="auto"/>
              <w:bottom w:val="nil"/>
              <w:right w:val="single" w:sz="4" w:space="0" w:color="auto"/>
            </w:tcBorders>
            <w:vAlign w:val="center"/>
            <w:hideMark/>
          </w:tcPr>
          <w:p w14:paraId="63781BC1" w14:textId="77777777" w:rsidR="00ED5AB5" w:rsidRPr="003F2F4B" w:rsidRDefault="00ED5AB5" w:rsidP="00ED5AB5">
            <w:pPr>
              <w:jc w:val="left"/>
              <w:rPr>
                <w:rFonts w:eastAsia="Times New Roman"/>
                <w:kern w:val="0"/>
                <w:sz w:val="24"/>
                <w:szCs w:val="24"/>
              </w:rPr>
            </w:pPr>
          </w:p>
        </w:tc>
        <w:tc>
          <w:tcPr>
            <w:tcW w:w="1401" w:type="dxa"/>
            <w:tcBorders>
              <w:top w:val="nil"/>
              <w:left w:val="nil"/>
              <w:bottom w:val="single" w:sz="4" w:space="0" w:color="auto"/>
              <w:right w:val="single" w:sz="4" w:space="0" w:color="auto"/>
            </w:tcBorders>
            <w:shd w:val="clear" w:color="auto" w:fill="auto"/>
            <w:noWrap/>
            <w:vAlign w:val="bottom"/>
            <w:hideMark/>
          </w:tcPr>
          <w:p w14:paraId="11CDB9D2" w14:textId="77777777" w:rsidR="00ED5AB5" w:rsidRPr="003F2F4B" w:rsidRDefault="00ED5AB5" w:rsidP="00ED5AB5">
            <w:pPr>
              <w:rPr>
                <w:rFonts w:eastAsia="Times New Roman"/>
                <w:kern w:val="0"/>
                <w:sz w:val="24"/>
                <w:szCs w:val="24"/>
              </w:rPr>
            </w:pPr>
            <w:r w:rsidRPr="003F2F4B">
              <w:rPr>
                <w:rFonts w:eastAsia="Times New Roman"/>
                <w:kern w:val="0"/>
                <w:sz w:val="24"/>
                <w:szCs w:val="24"/>
              </w:rPr>
              <w:t>м</w:t>
            </w:r>
            <w:r w:rsidRPr="003F2F4B">
              <w:rPr>
                <w:rFonts w:eastAsia="Times New Roman"/>
                <w:kern w:val="0"/>
                <w:sz w:val="24"/>
                <w:szCs w:val="24"/>
                <w:vertAlign w:val="superscript"/>
              </w:rPr>
              <w:t>3</w:t>
            </w:r>
            <w:r w:rsidRPr="003F2F4B">
              <w:rPr>
                <w:rFonts w:eastAsia="Times New Roman"/>
                <w:kern w:val="0"/>
                <w:sz w:val="24"/>
                <w:szCs w:val="24"/>
              </w:rPr>
              <w:t>/</w:t>
            </w:r>
            <w:proofErr w:type="spellStart"/>
            <w:r w:rsidRPr="003F2F4B">
              <w:rPr>
                <w:rFonts w:eastAsia="Times New Roman"/>
                <w:kern w:val="0"/>
                <w:sz w:val="24"/>
                <w:szCs w:val="24"/>
              </w:rPr>
              <w:t>сут</w:t>
            </w:r>
            <w:proofErr w:type="spellEnd"/>
          </w:p>
        </w:tc>
        <w:tc>
          <w:tcPr>
            <w:tcW w:w="1985" w:type="dxa"/>
            <w:tcBorders>
              <w:top w:val="nil"/>
              <w:left w:val="nil"/>
              <w:bottom w:val="single" w:sz="4" w:space="0" w:color="auto"/>
              <w:right w:val="single" w:sz="4" w:space="0" w:color="auto"/>
            </w:tcBorders>
            <w:shd w:val="clear" w:color="auto" w:fill="auto"/>
            <w:noWrap/>
            <w:vAlign w:val="bottom"/>
            <w:hideMark/>
          </w:tcPr>
          <w:p w14:paraId="1C5E66B0" w14:textId="77777777" w:rsidR="00ED5AB5" w:rsidRPr="003F2F4B" w:rsidRDefault="00ED5AB5" w:rsidP="00ED5AB5">
            <w:pPr>
              <w:rPr>
                <w:rFonts w:eastAsia="Times New Roman"/>
                <w:kern w:val="0"/>
                <w:sz w:val="24"/>
                <w:szCs w:val="24"/>
              </w:rPr>
            </w:pPr>
            <w:r w:rsidRPr="003F2F4B">
              <w:rPr>
                <w:rFonts w:eastAsia="Times New Roman"/>
                <w:kern w:val="0"/>
                <w:sz w:val="24"/>
                <w:szCs w:val="24"/>
              </w:rPr>
              <w:t>м</w:t>
            </w:r>
            <w:r w:rsidRPr="003F2F4B">
              <w:rPr>
                <w:rFonts w:eastAsia="Times New Roman"/>
                <w:kern w:val="0"/>
                <w:sz w:val="24"/>
                <w:szCs w:val="24"/>
                <w:vertAlign w:val="superscript"/>
              </w:rPr>
              <w:t>3</w:t>
            </w:r>
            <w:r w:rsidRPr="003F2F4B">
              <w:rPr>
                <w:rFonts w:eastAsia="Times New Roman"/>
                <w:kern w:val="0"/>
                <w:sz w:val="24"/>
                <w:szCs w:val="24"/>
              </w:rPr>
              <w:t>/год</w:t>
            </w:r>
          </w:p>
        </w:tc>
      </w:tr>
      <w:tr w:rsidR="00ED5AB5" w:rsidRPr="003F2F4B" w14:paraId="3D60F669" w14:textId="77777777" w:rsidTr="00ED5AB5">
        <w:trPr>
          <w:trHeight w:val="315"/>
        </w:trPr>
        <w:tc>
          <w:tcPr>
            <w:tcW w:w="4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55E820" w14:textId="77777777" w:rsidR="00ED5AB5" w:rsidRPr="003F2F4B" w:rsidRDefault="00ED5AB5" w:rsidP="00ED5AB5">
            <w:pPr>
              <w:rPr>
                <w:rFonts w:eastAsia="Times New Roman"/>
                <w:kern w:val="0"/>
                <w:sz w:val="24"/>
                <w:szCs w:val="24"/>
              </w:rPr>
            </w:pPr>
            <w:r w:rsidRPr="003F2F4B">
              <w:rPr>
                <w:rFonts w:eastAsia="Times New Roman"/>
                <w:kern w:val="0"/>
                <w:sz w:val="24"/>
                <w:szCs w:val="24"/>
              </w:rPr>
              <w:t>1</w:t>
            </w:r>
          </w:p>
        </w:tc>
        <w:tc>
          <w:tcPr>
            <w:tcW w:w="1945" w:type="dxa"/>
            <w:tcBorders>
              <w:top w:val="single" w:sz="4" w:space="0" w:color="auto"/>
              <w:left w:val="nil"/>
              <w:bottom w:val="single" w:sz="4" w:space="0" w:color="auto"/>
              <w:right w:val="single" w:sz="4" w:space="0" w:color="auto"/>
            </w:tcBorders>
            <w:shd w:val="clear" w:color="auto" w:fill="auto"/>
            <w:noWrap/>
            <w:vAlign w:val="bottom"/>
            <w:hideMark/>
          </w:tcPr>
          <w:p w14:paraId="15B6FF73" w14:textId="77777777" w:rsidR="00ED5AB5" w:rsidRPr="003F2F4B" w:rsidRDefault="00ED5AB5" w:rsidP="00ED5AB5">
            <w:pPr>
              <w:rPr>
                <w:rFonts w:eastAsia="Times New Roman"/>
                <w:kern w:val="0"/>
                <w:sz w:val="24"/>
                <w:szCs w:val="24"/>
              </w:rPr>
            </w:pPr>
            <w:r w:rsidRPr="003F2F4B">
              <w:rPr>
                <w:rFonts w:eastAsia="Times New Roman"/>
                <w:kern w:val="0"/>
                <w:sz w:val="24"/>
                <w:szCs w:val="24"/>
              </w:rPr>
              <w:t>ЦНС 180/425</w:t>
            </w:r>
          </w:p>
        </w:tc>
        <w:tc>
          <w:tcPr>
            <w:tcW w:w="3135" w:type="dxa"/>
            <w:tcBorders>
              <w:top w:val="single" w:sz="4" w:space="0" w:color="auto"/>
              <w:left w:val="nil"/>
              <w:bottom w:val="single" w:sz="4" w:space="0" w:color="auto"/>
              <w:right w:val="single" w:sz="4" w:space="0" w:color="auto"/>
            </w:tcBorders>
            <w:shd w:val="clear" w:color="auto" w:fill="auto"/>
            <w:noWrap/>
            <w:vAlign w:val="bottom"/>
            <w:hideMark/>
          </w:tcPr>
          <w:p w14:paraId="2872A0DE" w14:textId="77777777" w:rsidR="00ED5AB5" w:rsidRPr="003F2F4B" w:rsidRDefault="00ED5AB5" w:rsidP="00ED5AB5">
            <w:pPr>
              <w:rPr>
                <w:rFonts w:eastAsia="Times New Roman"/>
                <w:kern w:val="0"/>
                <w:sz w:val="24"/>
                <w:szCs w:val="24"/>
              </w:rPr>
            </w:pPr>
            <w:r w:rsidRPr="003F2F4B">
              <w:rPr>
                <w:rFonts w:eastAsia="Times New Roman"/>
                <w:kern w:val="0"/>
                <w:sz w:val="24"/>
                <w:szCs w:val="24"/>
              </w:rPr>
              <w:t>Попутно-добываемая вода</w:t>
            </w:r>
          </w:p>
        </w:tc>
        <w:tc>
          <w:tcPr>
            <w:tcW w:w="1401" w:type="dxa"/>
            <w:tcBorders>
              <w:top w:val="nil"/>
              <w:left w:val="nil"/>
              <w:bottom w:val="single" w:sz="4" w:space="0" w:color="auto"/>
              <w:right w:val="single" w:sz="4" w:space="0" w:color="auto"/>
            </w:tcBorders>
            <w:shd w:val="clear" w:color="auto" w:fill="auto"/>
            <w:noWrap/>
            <w:vAlign w:val="bottom"/>
            <w:hideMark/>
          </w:tcPr>
          <w:p w14:paraId="50922011" w14:textId="77777777" w:rsidR="00ED5AB5" w:rsidRPr="003F2F4B" w:rsidRDefault="00ED5AB5" w:rsidP="00ED5AB5">
            <w:pPr>
              <w:rPr>
                <w:rFonts w:eastAsia="Times New Roman"/>
                <w:kern w:val="0"/>
                <w:sz w:val="24"/>
                <w:szCs w:val="24"/>
              </w:rPr>
            </w:pPr>
            <w:r w:rsidRPr="003F2F4B">
              <w:rPr>
                <w:rFonts w:eastAsia="Times New Roman"/>
                <w:kern w:val="0"/>
                <w:sz w:val="24"/>
                <w:szCs w:val="24"/>
              </w:rPr>
              <w:t>4320</w:t>
            </w:r>
          </w:p>
        </w:tc>
        <w:tc>
          <w:tcPr>
            <w:tcW w:w="1985" w:type="dxa"/>
            <w:tcBorders>
              <w:top w:val="nil"/>
              <w:left w:val="nil"/>
              <w:bottom w:val="single" w:sz="4" w:space="0" w:color="auto"/>
              <w:right w:val="single" w:sz="4" w:space="0" w:color="auto"/>
            </w:tcBorders>
            <w:shd w:val="clear" w:color="auto" w:fill="auto"/>
            <w:noWrap/>
            <w:vAlign w:val="bottom"/>
            <w:hideMark/>
          </w:tcPr>
          <w:p w14:paraId="10E50797" w14:textId="77777777" w:rsidR="00ED5AB5" w:rsidRPr="003F2F4B" w:rsidRDefault="00ED5AB5" w:rsidP="00ED5AB5">
            <w:pPr>
              <w:rPr>
                <w:rFonts w:eastAsia="Times New Roman"/>
                <w:kern w:val="0"/>
                <w:sz w:val="24"/>
                <w:szCs w:val="24"/>
              </w:rPr>
            </w:pPr>
            <w:r w:rsidRPr="003F2F4B">
              <w:rPr>
                <w:rFonts w:eastAsia="Times New Roman"/>
                <w:kern w:val="0"/>
                <w:sz w:val="24"/>
                <w:szCs w:val="24"/>
              </w:rPr>
              <w:t>1576800</w:t>
            </w:r>
          </w:p>
        </w:tc>
      </w:tr>
    </w:tbl>
    <w:p w14:paraId="51546A08" w14:textId="77777777" w:rsidR="00ED5AB5" w:rsidRPr="003F2F4B" w:rsidRDefault="00ED5AB5" w:rsidP="00ED5AB5">
      <w:pPr>
        <w:jc w:val="both"/>
      </w:pPr>
    </w:p>
    <w:p w14:paraId="19702BE9" w14:textId="73D29971" w:rsidR="000E1DAD" w:rsidRPr="003F2F4B" w:rsidRDefault="000E1DAD" w:rsidP="000E1DAD">
      <w:pPr>
        <w:ind w:firstLine="709"/>
        <w:jc w:val="both"/>
        <w:rPr>
          <w:szCs w:val="28"/>
        </w:rPr>
      </w:pPr>
    </w:p>
    <w:p w14:paraId="715576C3" w14:textId="089AFEBA" w:rsidR="00944785" w:rsidRPr="003F2F4B" w:rsidRDefault="006264D1" w:rsidP="006264D1">
      <w:pPr>
        <w:jc w:val="left"/>
        <w:rPr>
          <w:szCs w:val="28"/>
        </w:rPr>
      </w:pPr>
      <w:r w:rsidRPr="003F2F4B">
        <w:rPr>
          <w:noProof/>
        </w:rPr>
        <w:drawing>
          <wp:inline distT="0" distB="0" distL="0" distR="0" wp14:anchorId="3D2ADB25" wp14:editId="61E248F9">
            <wp:extent cx="5810250" cy="3919029"/>
            <wp:effectExtent l="0" t="0" r="0" b="5715"/>
            <wp:docPr id="4866363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19163" cy="3925041"/>
                    </a:xfrm>
                    <a:prstGeom prst="rect">
                      <a:avLst/>
                    </a:prstGeom>
                    <a:noFill/>
                    <a:ln>
                      <a:noFill/>
                    </a:ln>
                  </pic:spPr>
                </pic:pic>
              </a:graphicData>
            </a:graphic>
          </wp:inline>
        </w:drawing>
      </w:r>
    </w:p>
    <w:p w14:paraId="1ED63976" w14:textId="427FF439" w:rsidR="00944785" w:rsidRPr="003F2F4B" w:rsidRDefault="00944785" w:rsidP="00944785">
      <w:r w:rsidRPr="003F2F4B">
        <w:rPr>
          <w:szCs w:val="28"/>
        </w:rPr>
        <w:t>Рис</w:t>
      </w:r>
      <w:r w:rsidRPr="003F2F4B">
        <w:rPr>
          <w:szCs w:val="28"/>
          <w:lang w:val="kk-KZ"/>
        </w:rPr>
        <w:t>унок</w:t>
      </w:r>
      <w:r w:rsidRPr="003F2F4B">
        <w:rPr>
          <w:szCs w:val="28"/>
        </w:rPr>
        <w:t> </w:t>
      </w:r>
      <w:r w:rsidR="003D5E28" w:rsidRPr="003F2F4B">
        <w:rPr>
          <w:szCs w:val="28"/>
        </w:rPr>
        <w:t>9</w:t>
      </w:r>
      <w:r w:rsidRPr="003F2F4B">
        <w:rPr>
          <w:szCs w:val="28"/>
        </w:rPr>
        <w:t xml:space="preserve"> – Принципиальная </w:t>
      </w:r>
      <w:r w:rsidRPr="003F2F4B">
        <w:t xml:space="preserve">схема </w:t>
      </w:r>
      <w:r w:rsidR="00204349" w:rsidRPr="003F2F4B">
        <w:t>комплекса</w:t>
      </w:r>
      <w:r w:rsidRPr="003F2F4B">
        <w:t xml:space="preserve"> ППД на месторождении </w:t>
      </w:r>
      <w:proofErr w:type="spellStart"/>
      <w:r w:rsidRPr="003F2F4B">
        <w:t>Жанаталап</w:t>
      </w:r>
      <w:proofErr w:type="spellEnd"/>
    </w:p>
    <w:p w14:paraId="5B849258" w14:textId="07EF2FC3" w:rsidR="00944785" w:rsidRPr="003F2F4B" w:rsidRDefault="00944785" w:rsidP="00944785"/>
    <w:p w14:paraId="7E07EDA1" w14:textId="4D57A213" w:rsidR="00944785" w:rsidRPr="003F2F4B" w:rsidRDefault="00E71F08" w:rsidP="00B30308">
      <w:pPr>
        <w:ind w:firstLine="709"/>
        <w:jc w:val="both"/>
      </w:pPr>
      <w:r w:rsidRPr="003F2F4B">
        <w:t>Действующая</w:t>
      </w:r>
      <w:r w:rsidR="00944785" w:rsidRPr="003F2F4B">
        <w:t xml:space="preserve"> насосн</w:t>
      </w:r>
      <w:r w:rsidRPr="003F2F4B">
        <w:t>ая</w:t>
      </w:r>
      <w:r w:rsidR="00944785" w:rsidRPr="003F2F4B">
        <w:t xml:space="preserve"> </w:t>
      </w:r>
      <w:r w:rsidRPr="003F2F4B">
        <w:t>установка</w:t>
      </w:r>
      <w:r w:rsidR="00944785" w:rsidRPr="003F2F4B">
        <w:t xml:space="preserve"> </w:t>
      </w:r>
      <w:r w:rsidR="00440E4D" w:rsidRPr="003F2F4B">
        <w:t>режима</w:t>
      </w:r>
      <w:r w:rsidR="00944785" w:rsidRPr="003F2F4B">
        <w:t xml:space="preserve"> ППД </w:t>
      </w:r>
      <w:r w:rsidR="00AD1065" w:rsidRPr="003F2F4B">
        <w:t>позволяет</w:t>
      </w:r>
      <w:r w:rsidR="00944785" w:rsidRPr="003F2F4B">
        <w:t xml:space="preserve"> </w:t>
      </w:r>
      <w:r w:rsidR="00AD1065" w:rsidRPr="003F2F4B">
        <w:t>добиться</w:t>
      </w:r>
      <w:r w:rsidR="00944785" w:rsidRPr="003F2F4B">
        <w:t xml:space="preserve"> </w:t>
      </w:r>
      <w:r w:rsidR="00AD1065" w:rsidRPr="003F2F4B">
        <w:t>плановых</w:t>
      </w:r>
      <w:r w:rsidR="00944785" w:rsidRPr="003F2F4B">
        <w:t xml:space="preserve"> </w:t>
      </w:r>
      <w:r w:rsidR="00AD1065" w:rsidRPr="003F2F4B">
        <w:t>оценок</w:t>
      </w:r>
      <w:r w:rsidR="00944785" w:rsidRPr="003F2F4B">
        <w:t xml:space="preserve"> по закачке воды с </w:t>
      </w:r>
      <w:r w:rsidR="00AD1065" w:rsidRPr="003F2F4B">
        <w:t>огромным ресурсом</w:t>
      </w:r>
      <w:r w:rsidR="00944785" w:rsidRPr="003F2F4B">
        <w:t>.</w:t>
      </w:r>
    </w:p>
    <w:p w14:paraId="1E3FAAA9" w14:textId="062A1639" w:rsidR="00B30308" w:rsidRPr="003F2F4B" w:rsidRDefault="00AD1065" w:rsidP="00B30308">
      <w:pPr>
        <w:ind w:firstLine="709"/>
        <w:jc w:val="both"/>
        <w:rPr>
          <w:szCs w:val="28"/>
        </w:rPr>
      </w:pPr>
      <w:r w:rsidRPr="003F2F4B">
        <w:t>Наличие</w:t>
      </w:r>
      <w:r w:rsidR="00944785" w:rsidRPr="003F2F4B">
        <w:t xml:space="preserve"> </w:t>
      </w:r>
      <w:r w:rsidRPr="003F2F4B">
        <w:rPr>
          <w:lang w:val="kk-KZ"/>
        </w:rPr>
        <w:t>твердых взвешенных частиц</w:t>
      </w:r>
      <w:r w:rsidR="00944785" w:rsidRPr="003F2F4B">
        <w:t xml:space="preserve"> в закачиваемой воде </w:t>
      </w:r>
      <w:r w:rsidRPr="003F2F4B">
        <w:t>выходит за пределы</w:t>
      </w:r>
      <w:r w:rsidR="00944785" w:rsidRPr="003F2F4B">
        <w:t xml:space="preserve"> </w:t>
      </w:r>
      <w:r w:rsidRPr="003F2F4B">
        <w:t>разрешенных</w:t>
      </w:r>
      <w:r w:rsidR="00944785" w:rsidRPr="003F2F4B">
        <w:t xml:space="preserve"> СТ РК 1662-2007, что </w:t>
      </w:r>
      <w:r w:rsidR="003A2FFE" w:rsidRPr="003F2F4B">
        <w:t>служит</w:t>
      </w:r>
      <w:r w:rsidR="00944785" w:rsidRPr="003F2F4B">
        <w:t xml:space="preserve"> </w:t>
      </w:r>
      <w:r w:rsidR="003A2FFE" w:rsidRPr="003F2F4B">
        <w:t>причиной</w:t>
      </w:r>
      <w:r w:rsidR="00944785" w:rsidRPr="003F2F4B">
        <w:t xml:space="preserve">, </w:t>
      </w:r>
      <w:r w:rsidR="003A2FFE" w:rsidRPr="003F2F4B">
        <w:t>воздействующим</w:t>
      </w:r>
      <w:r w:rsidR="00944785" w:rsidRPr="003F2F4B">
        <w:t xml:space="preserve"> на скорость коррозии </w:t>
      </w:r>
      <w:r w:rsidR="003A2FFE" w:rsidRPr="003F2F4B">
        <w:rPr>
          <w:szCs w:val="28"/>
        </w:rPr>
        <w:t>установки</w:t>
      </w:r>
      <w:r w:rsidR="00F0358F" w:rsidRPr="003F2F4B">
        <w:rPr>
          <w:szCs w:val="28"/>
        </w:rPr>
        <w:t xml:space="preserve"> </w:t>
      </w:r>
      <w:r w:rsidR="00F0358F" w:rsidRPr="003F2F4B">
        <w:rPr>
          <w:szCs w:val="28"/>
          <w:lang w:val="kk-KZ"/>
        </w:rPr>
        <w:t>[</w:t>
      </w:r>
      <w:r w:rsidR="00F0358F" w:rsidRPr="003F2F4B">
        <w:rPr>
          <w:szCs w:val="28"/>
        </w:rPr>
        <w:t>41</w:t>
      </w:r>
      <w:r w:rsidR="00F0358F" w:rsidRPr="003F2F4B">
        <w:rPr>
          <w:szCs w:val="28"/>
          <w:lang w:val="kk-KZ"/>
        </w:rPr>
        <w:t>]</w:t>
      </w:r>
      <w:r w:rsidR="00944785" w:rsidRPr="003F2F4B">
        <w:rPr>
          <w:szCs w:val="28"/>
        </w:rPr>
        <w:t>.</w:t>
      </w:r>
      <w:r w:rsidR="00B30308" w:rsidRPr="003F2F4B">
        <w:rPr>
          <w:szCs w:val="28"/>
        </w:rPr>
        <w:t xml:space="preserve"> </w:t>
      </w:r>
    </w:p>
    <w:p w14:paraId="0F257340" w14:textId="761FD0EB" w:rsidR="00C17EF3" w:rsidRPr="003F2F4B" w:rsidRDefault="004C4C71" w:rsidP="00B30308">
      <w:pPr>
        <w:ind w:firstLine="709"/>
        <w:jc w:val="both"/>
        <w:rPr>
          <w:szCs w:val="28"/>
        </w:rPr>
      </w:pPr>
      <w:r w:rsidRPr="003F2F4B">
        <w:rPr>
          <w:szCs w:val="28"/>
        </w:rPr>
        <w:t>Методы</w:t>
      </w:r>
      <w:r w:rsidR="00B30308" w:rsidRPr="003F2F4B">
        <w:rPr>
          <w:szCs w:val="28"/>
        </w:rPr>
        <w:t xml:space="preserve"> ППД </w:t>
      </w:r>
      <w:r w:rsidR="003A2FFE" w:rsidRPr="003F2F4B">
        <w:rPr>
          <w:szCs w:val="28"/>
        </w:rPr>
        <w:t>обязаны</w:t>
      </w:r>
      <w:r w:rsidR="00B30308" w:rsidRPr="003F2F4B">
        <w:rPr>
          <w:szCs w:val="28"/>
        </w:rPr>
        <w:t xml:space="preserve"> </w:t>
      </w:r>
      <w:r w:rsidR="003A2FFE" w:rsidRPr="003F2F4B">
        <w:rPr>
          <w:szCs w:val="28"/>
        </w:rPr>
        <w:t>предоставить</w:t>
      </w:r>
      <w:r w:rsidR="00B30308" w:rsidRPr="003F2F4B">
        <w:rPr>
          <w:szCs w:val="28"/>
        </w:rPr>
        <w:t xml:space="preserve"> </w:t>
      </w:r>
      <w:r w:rsidR="003A2FFE" w:rsidRPr="003F2F4B">
        <w:rPr>
          <w:szCs w:val="28"/>
        </w:rPr>
        <w:t>очистку</w:t>
      </w:r>
      <w:r w:rsidR="00B30308" w:rsidRPr="003F2F4B">
        <w:rPr>
          <w:szCs w:val="28"/>
        </w:rPr>
        <w:t xml:space="preserve"> закачиваемой воды до </w:t>
      </w:r>
      <w:r w:rsidR="003A2FFE" w:rsidRPr="003F2F4B">
        <w:rPr>
          <w:szCs w:val="28"/>
        </w:rPr>
        <w:t>норм</w:t>
      </w:r>
      <w:r w:rsidR="00B30308" w:rsidRPr="003F2F4B">
        <w:rPr>
          <w:szCs w:val="28"/>
        </w:rPr>
        <w:t xml:space="preserve"> </w:t>
      </w:r>
      <w:r w:rsidR="003A2FFE" w:rsidRPr="003F2F4B">
        <w:rPr>
          <w:szCs w:val="28"/>
        </w:rPr>
        <w:t>допустимости</w:t>
      </w:r>
      <w:r w:rsidR="00B30308" w:rsidRPr="003F2F4B">
        <w:rPr>
          <w:szCs w:val="28"/>
        </w:rPr>
        <w:t xml:space="preserve"> </w:t>
      </w:r>
      <w:r w:rsidR="003A2FFE" w:rsidRPr="003F2F4B">
        <w:rPr>
          <w:szCs w:val="28"/>
        </w:rPr>
        <w:t>твердых взвешенных частиц</w:t>
      </w:r>
      <w:r w:rsidR="0071274F" w:rsidRPr="003F2F4B">
        <w:rPr>
          <w:szCs w:val="28"/>
        </w:rPr>
        <w:t>,</w:t>
      </w:r>
      <w:r w:rsidR="00B30308" w:rsidRPr="003F2F4B">
        <w:rPr>
          <w:szCs w:val="28"/>
        </w:rPr>
        <w:t xml:space="preserve"> </w:t>
      </w:r>
      <w:r w:rsidR="003A2FFE" w:rsidRPr="003F2F4B">
        <w:rPr>
          <w:szCs w:val="28"/>
        </w:rPr>
        <w:t>отвечающих</w:t>
      </w:r>
      <w:r w:rsidR="00B30308" w:rsidRPr="003F2F4B">
        <w:rPr>
          <w:szCs w:val="28"/>
        </w:rPr>
        <w:t xml:space="preserve"> </w:t>
      </w:r>
      <w:r w:rsidR="003A2FFE" w:rsidRPr="003F2F4B">
        <w:rPr>
          <w:szCs w:val="28"/>
        </w:rPr>
        <w:t>критериям</w:t>
      </w:r>
      <w:r w:rsidR="00B30308" w:rsidRPr="003F2F4B">
        <w:rPr>
          <w:szCs w:val="28"/>
        </w:rPr>
        <w:t xml:space="preserve"> </w:t>
      </w:r>
      <w:r w:rsidR="003A2FFE" w:rsidRPr="003F2F4B">
        <w:rPr>
          <w:szCs w:val="28"/>
        </w:rPr>
        <w:t>СТ</w:t>
      </w:r>
      <w:r w:rsidR="00693EE7" w:rsidRPr="003F2F4B">
        <w:rPr>
          <w:szCs w:val="28"/>
        </w:rPr>
        <w:t xml:space="preserve"> РК</w:t>
      </w:r>
      <w:r w:rsidR="00B30308" w:rsidRPr="003F2F4B">
        <w:rPr>
          <w:szCs w:val="28"/>
        </w:rPr>
        <w:t>.</w:t>
      </w:r>
    </w:p>
    <w:p w14:paraId="1875CFE8" w14:textId="77777777" w:rsidR="00DB0EB5" w:rsidRPr="003F2F4B" w:rsidRDefault="00A14C6E" w:rsidP="00DB0EB5">
      <w:pPr>
        <w:jc w:val="both"/>
        <w:rPr>
          <w:color w:val="000000"/>
          <w:szCs w:val="28"/>
        </w:rPr>
      </w:pPr>
      <w:r w:rsidRPr="003F2F4B">
        <w:rPr>
          <w:color w:val="000000"/>
          <w:szCs w:val="28"/>
        </w:rPr>
        <w:t> </w:t>
      </w:r>
    </w:p>
    <w:p w14:paraId="16BD8AB8" w14:textId="77777777" w:rsidR="006834BD" w:rsidRPr="003F2F4B" w:rsidRDefault="006834BD" w:rsidP="006834BD">
      <w:pPr>
        <w:ind w:firstLine="709"/>
        <w:jc w:val="both"/>
        <w:rPr>
          <w:b/>
          <w:szCs w:val="28"/>
        </w:rPr>
      </w:pPr>
      <w:r w:rsidRPr="003F2F4B">
        <w:rPr>
          <w:b/>
          <w:szCs w:val="28"/>
        </w:rPr>
        <w:t>1.2 Анализ научно-исследовательских работ, направленных на совершенствование технологии глубокой очистки воды от взвешенных твердых частиц</w:t>
      </w:r>
    </w:p>
    <w:p w14:paraId="007F780F" w14:textId="5B89125F" w:rsidR="006834BD" w:rsidRPr="003F2F4B" w:rsidRDefault="006834BD" w:rsidP="006834BD">
      <w:pPr>
        <w:ind w:firstLine="709"/>
        <w:jc w:val="both"/>
        <w:rPr>
          <w:szCs w:val="28"/>
        </w:rPr>
      </w:pPr>
      <w:r w:rsidRPr="003F2F4B">
        <w:rPr>
          <w:szCs w:val="28"/>
        </w:rPr>
        <w:t xml:space="preserve">Большинство исследований показывают, что качество воды является очень важным параметром для пластовых процессов. </w:t>
      </w:r>
      <w:r w:rsidRPr="003F2F4B">
        <w:rPr>
          <w:rStyle w:val="apple-converted-space"/>
          <w:spacing w:val="1"/>
          <w:szCs w:val="28"/>
        </w:rPr>
        <w:t xml:space="preserve">Существующую проблему </w:t>
      </w:r>
      <w:r w:rsidRPr="003F2F4B">
        <w:rPr>
          <w:szCs w:val="28"/>
        </w:rPr>
        <w:t xml:space="preserve">подготовки сточных вод, </w:t>
      </w:r>
      <w:proofErr w:type="spellStart"/>
      <w:r w:rsidRPr="003F2F4B">
        <w:rPr>
          <w:szCs w:val="28"/>
        </w:rPr>
        <w:t>закачивающихся</w:t>
      </w:r>
      <w:proofErr w:type="spellEnd"/>
      <w:r w:rsidRPr="003F2F4B">
        <w:rPr>
          <w:szCs w:val="28"/>
        </w:rPr>
        <w:t xml:space="preserve"> в систему поддержания пластового давления в своей статье изложили </w:t>
      </w:r>
      <w:r w:rsidR="008D66E3" w:rsidRPr="003F2F4B">
        <w:rPr>
          <w:szCs w:val="28"/>
        </w:rPr>
        <w:t>Е. Ф. Кутырев</w:t>
      </w:r>
      <w:r w:rsidRPr="003F2F4B">
        <w:rPr>
          <w:szCs w:val="28"/>
        </w:rPr>
        <w:t xml:space="preserve">, </w:t>
      </w:r>
      <w:proofErr w:type="spellStart"/>
      <w:r w:rsidR="008D66E3" w:rsidRPr="003F2F4B">
        <w:rPr>
          <w:szCs w:val="28"/>
        </w:rPr>
        <w:t>А.Е.Зенцова</w:t>
      </w:r>
      <w:proofErr w:type="spellEnd"/>
      <w:r w:rsidRPr="003F2F4B">
        <w:rPr>
          <w:szCs w:val="28"/>
        </w:rPr>
        <w:t xml:space="preserve">, </w:t>
      </w:r>
      <w:r w:rsidR="00736782" w:rsidRPr="003F2F4B">
        <w:rPr>
          <w:szCs w:val="28"/>
        </w:rPr>
        <w:t>А. В. Гришагин</w:t>
      </w:r>
      <w:r w:rsidRPr="003F2F4B">
        <w:rPr>
          <w:szCs w:val="28"/>
        </w:rPr>
        <w:t xml:space="preserve">, </w:t>
      </w:r>
      <w:r w:rsidR="00736782" w:rsidRPr="003F2F4B">
        <w:rPr>
          <w:szCs w:val="28"/>
        </w:rPr>
        <w:lastRenderedPageBreak/>
        <w:t>С. Н. Попов, С. С. Новиков</w:t>
      </w:r>
      <w:r w:rsidRPr="003F2F4B">
        <w:rPr>
          <w:szCs w:val="28"/>
        </w:rPr>
        <w:t xml:space="preserve">. Среди зарубежных авторов для решения вопроса о необходимости улучшения качества воды, используемой в системе ППД наибольший вклад внесли J.G.R. </w:t>
      </w:r>
      <w:proofErr w:type="spellStart"/>
      <w:r w:rsidRPr="003F2F4B">
        <w:rPr>
          <w:szCs w:val="28"/>
        </w:rPr>
        <w:t>Eylander</w:t>
      </w:r>
      <w:proofErr w:type="spellEnd"/>
      <w:r w:rsidRPr="003F2F4B">
        <w:rPr>
          <w:szCs w:val="28"/>
        </w:rPr>
        <w:t xml:space="preserve">, </w:t>
      </w:r>
      <w:proofErr w:type="spellStart"/>
      <w:r w:rsidRPr="003F2F4B">
        <w:rPr>
          <w:szCs w:val="28"/>
        </w:rPr>
        <w:t>Ramesh</w:t>
      </w:r>
      <w:proofErr w:type="spellEnd"/>
      <w:r w:rsidRPr="003F2F4B">
        <w:rPr>
          <w:szCs w:val="28"/>
        </w:rPr>
        <w:t xml:space="preserve"> </w:t>
      </w:r>
      <w:proofErr w:type="spellStart"/>
      <w:r w:rsidRPr="003F2F4B">
        <w:rPr>
          <w:szCs w:val="28"/>
        </w:rPr>
        <w:t>Chandra</w:t>
      </w:r>
      <w:proofErr w:type="spellEnd"/>
      <w:r w:rsidRPr="003F2F4B">
        <w:rPr>
          <w:szCs w:val="28"/>
        </w:rPr>
        <w:t xml:space="preserve"> </w:t>
      </w:r>
      <w:proofErr w:type="spellStart"/>
      <w:r w:rsidRPr="003F2F4B">
        <w:rPr>
          <w:szCs w:val="28"/>
        </w:rPr>
        <w:t>Yerramilli</w:t>
      </w:r>
      <w:proofErr w:type="spellEnd"/>
      <w:r w:rsidRPr="003F2F4B">
        <w:rPr>
          <w:szCs w:val="28"/>
        </w:rPr>
        <w:t xml:space="preserve">, </w:t>
      </w:r>
      <w:hyperlink r:id="rId17" w:history="1">
        <w:r w:rsidRPr="003F2F4B">
          <w:rPr>
            <w:szCs w:val="28"/>
          </w:rPr>
          <w:t xml:space="preserve"> </w:t>
        </w:r>
        <w:proofErr w:type="spellStart"/>
        <w:r w:rsidRPr="003F2F4B">
          <w:rPr>
            <w:szCs w:val="28"/>
          </w:rPr>
          <w:t>M.A.J.Ali</w:t>
        </w:r>
        <w:proofErr w:type="spellEnd"/>
      </w:hyperlink>
      <w:r w:rsidRPr="003F2F4B">
        <w:rPr>
          <w:szCs w:val="28"/>
        </w:rPr>
        <w:t xml:space="preserve">, </w:t>
      </w:r>
      <w:hyperlink r:id="rId18" w:history="1">
        <w:proofErr w:type="spellStart"/>
        <w:r w:rsidRPr="003F2F4B">
          <w:rPr>
            <w:szCs w:val="28"/>
          </w:rPr>
          <w:t>Jamshid</w:t>
        </w:r>
        <w:proofErr w:type="spellEnd"/>
        <w:r w:rsidRPr="003F2F4B">
          <w:rPr>
            <w:szCs w:val="28"/>
          </w:rPr>
          <w:t xml:space="preserve"> </w:t>
        </w:r>
        <w:proofErr w:type="spellStart"/>
        <w:r w:rsidRPr="003F2F4B">
          <w:rPr>
            <w:szCs w:val="28"/>
          </w:rPr>
          <w:t>Moghadasi</w:t>
        </w:r>
        <w:proofErr w:type="spellEnd"/>
      </w:hyperlink>
      <w:r w:rsidRPr="003F2F4B">
        <w:rPr>
          <w:szCs w:val="28"/>
        </w:rPr>
        <w:t xml:space="preserve">, R.W. </w:t>
      </w:r>
      <w:proofErr w:type="spellStart"/>
      <w:r w:rsidRPr="003F2F4B">
        <w:rPr>
          <w:szCs w:val="28"/>
        </w:rPr>
        <w:t>Paige</w:t>
      </w:r>
      <w:proofErr w:type="spellEnd"/>
      <w:r w:rsidRPr="003F2F4B">
        <w:rPr>
          <w:szCs w:val="28"/>
        </w:rPr>
        <w:t xml:space="preserve"> </w:t>
      </w:r>
      <w:proofErr w:type="spellStart"/>
      <w:r w:rsidRPr="003F2F4B">
        <w:rPr>
          <w:szCs w:val="28"/>
        </w:rPr>
        <w:t>and</w:t>
      </w:r>
      <w:proofErr w:type="spellEnd"/>
      <w:r w:rsidRPr="003F2F4B">
        <w:rPr>
          <w:szCs w:val="28"/>
        </w:rPr>
        <w:t xml:space="preserve"> L.R. </w:t>
      </w:r>
      <w:proofErr w:type="spellStart"/>
      <w:r w:rsidRPr="003F2F4B">
        <w:rPr>
          <w:szCs w:val="28"/>
        </w:rPr>
        <w:t>Murray</w:t>
      </w:r>
      <w:proofErr w:type="spellEnd"/>
      <w:r w:rsidRPr="003F2F4B">
        <w:rPr>
          <w:szCs w:val="28"/>
        </w:rPr>
        <w:t>.</w:t>
      </w:r>
    </w:p>
    <w:p w14:paraId="352D884E" w14:textId="6F2F3329" w:rsidR="006834BD" w:rsidRPr="003F2F4B" w:rsidRDefault="006834BD" w:rsidP="00600431">
      <w:pPr>
        <w:ind w:firstLine="709"/>
        <w:jc w:val="both"/>
        <w:rPr>
          <w:szCs w:val="28"/>
        </w:rPr>
      </w:pPr>
      <w:r w:rsidRPr="003F2F4B">
        <w:rPr>
          <w:szCs w:val="28"/>
        </w:rPr>
        <w:t xml:space="preserve">Значительный вклад работ по улучшению качества подготовки нефтепромысловых сточных вод для повышения нефтеотдачи было сделано </w:t>
      </w:r>
      <w:r w:rsidRPr="003F2F4B">
        <w:rPr>
          <w:szCs w:val="28"/>
          <w:lang w:val="en-US"/>
        </w:rPr>
        <w:t>C</w:t>
      </w:r>
      <w:r w:rsidRPr="003F2F4B">
        <w:rPr>
          <w:szCs w:val="28"/>
        </w:rPr>
        <w:t xml:space="preserve">. </w:t>
      </w:r>
      <w:r w:rsidRPr="003F2F4B">
        <w:rPr>
          <w:szCs w:val="28"/>
          <w:lang w:val="en-US"/>
        </w:rPr>
        <w:t>Gao</w:t>
      </w:r>
      <w:r w:rsidRPr="003F2F4B">
        <w:rPr>
          <w:szCs w:val="28"/>
        </w:rPr>
        <w:t xml:space="preserve">, </w:t>
      </w:r>
      <w:r w:rsidRPr="003F2F4B">
        <w:rPr>
          <w:szCs w:val="28"/>
          <w:lang w:val="en-US"/>
        </w:rPr>
        <w:t>A</w:t>
      </w:r>
      <w:r w:rsidRPr="003F2F4B">
        <w:rPr>
          <w:szCs w:val="28"/>
        </w:rPr>
        <w:t xml:space="preserve">. </w:t>
      </w:r>
      <w:proofErr w:type="spellStart"/>
      <w:r w:rsidRPr="003F2F4B">
        <w:rPr>
          <w:szCs w:val="28"/>
          <w:lang w:val="en-US"/>
        </w:rPr>
        <w:t>Kalantariasl</w:t>
      </w:r>
      <w:proofErr w:type="spellEnd"/>
      <w:r w:rsidRPr="003F2F4B">
        <w:rPr>
          <w:szCs w:val="28"/>
        </w:rPr>
        <w:t xml:space="preserve">, </w:t>
      </w:r>
      <w:r w:rsidR="00812A89" w:rsidRPr="003F2F4B">
        <w:rPr>
          <w:szCs w:val="28"/>
          <w:lang w:val="en-US"/>
        </w:rPr>
        <w:t>C</w:t>
      </w:r>
      <w:r w:rsidR="00812A89" w:rsidRPr="003F2F4B">
        <w:rPr>
          <w:szCs w:val="28"/>
        </w:rPr>
        <w:t>.</w:t>
      </w:r>
      <w:r w:rsidR="00812A89" w:rsidRPr="003F2F4B">
        <w:rPr>
          <w:szCs w:val="28"/>
          <w:lang w:val="en-US"/>
        </w:rPr>
        <w:t>N</w:t>
      </w:r>
      <w:r w:rsidR="00812A89" w:rsidRPr="003F2F4B">
        <w:rPr>
          <w:szCs w:val="28"/>
        </w:rPr>
        <w:t xml:space="preserve">. </w:t>
      </w:r>
      <w:r w:rsidR="00812A89" w:rsidRPr="003F2F4B">
        <w:rPr>
          <w:szCs w:val="28"/>
          <w:lang w:val="en-US"/>
        </w:rPr>
        <w:t>Grando</w:t>
      </w:r>
      <w:r w:rsidR="00812A89" w:rsidRPr="003F2F4B">
        <w:rPr>
          <w:szCs w:val="28"/>
        </w:rPr>
        <w:t xml:space="preserve">, </w:t>
      </w:r>
      <w:r w:rsidR="00E50D93" w:rsidRPr="003F2F4B">
        <w:rPr>
          <w:szCs w:val="28"/>
          <w:lang w:val="en-US"/>
        </w:rPr>
        <w:t>Xu</w:t>
      </w:r>
      <w:r w:rsidR="00E50D93" w:rsidRPr="003F2F4B">
        <w:rPr>
          <w:szCs w:val="28"/>
        </w:rPr>
        <w:t xml:space="preserve"> </w:t>
      </w:r>
      <w:r w:rsidR="00E50D93" w:rsidRPr="003F2F4B">
        <w:rPr>
          <w:szCs w:val="28"/>
          <w:lang w:val="en-US"/>
        </w:rPr>
        <w:t>Pan</w:t>
      </w:r>
      <w:r w:rsidR="00E50D93" w:rsidRPr="003F2F4B">
        <w:rPr>
          <w:szCs w:val="28"/>
        </w:rPr>
        <w:t xml:space="preserve">, </w:t>
      </w:r>
      <w:r w:rsidR="00E50D93" w:rsidRPr="003F2F4B">
        <w:rPr>
          <w:szCs w:val="28"/>
          <w:lang w:val="en-US"/>
        </w:rPr>
        <w:t>Wu</w:t>
      </w:r>
      <w:r w:rsidR="00E50D93" w:rsidRPr="003F2F4B">
        <w:rPr>
          <w:szCs w:val="28"/>
        </w:rPr>
        <w:t xml:space="preserve"> </w:t>
      </w:r>
      <w:proofErr w:type="spellStart"/>
      <w:r w:rsidR="00E50D93" w:rsidRPr="003F2F4B">
        <w:rPr>
          <w:szCs w:val="28"/>
          <w:lang w:val="en-US"/>
        </w:rPr>
        <w:t>Jiazhong</w:t>
      </w:r>
      <w:proofErr w:type="spellEnd"/>
      <w:r w:rsidR="00812A89" w:rsidRPr="003F2F4B">
        <w:rPr>
          <w:szCs w:val="28"/>
        </w:rPr>
        <w:tab/>
      </w:r>
      <w:r w:rsidR="009D05F5" w:rsidRPr="003F2F4B">
        <w:rPr>
          <w:szCs w:val="28"/>
        </w:rPr>
        <w:t xml:space="preserve">, </w:t>
      </w:r>
      <w:r w:rsidR="00242A39" w:rsidRPr="003F2F4B">
        <w:rPr>
          <w:szCs w:val="28"/>
          <w:lang w:val="en-US"/>
        </w:rPr>
        <w:t>Ebenezer</w:t>
      </w:r>
      <w:r w:rsidR="00242A39" w:rsidRPr="003F2F4B">
        <w:rPr>
          <w:szCs w:val="28"/>
        </w:rPr>
        <w:t xml:space="preserve"> </w:t>
      </w:r>
      <w:r w:rsidR="00242A39" w:rsidRPr="003F2F4B">
        <w:rPr>
          <w:szCs w:val="28"/>
          <w:lang w:val="en-US"/>
        </w:rPr>
        <w:t>T</w:t>
      </w:r>
      <w:r w:rsidR="00242A39" w:rsidRPr="003F2F4B">
        <w:rPr>
          <w:szCs w:val="28"/>
        </w:rPr>
        <w:t xml:space="preserve">. </w:t>
      </w:r>
      <w:proofErr w:type="spellStart"/>
      <w:r w:rsidR="00242A39" w:rsidRPr="003F2F4B">
        <w:rPr>
          <w:szCs w:val="28"/>
          <w:lang w:val="en-US"/>
        </w:rPr>
        <w:t>Igunnu</w:t>
      </w:r>
      <w:proofErr w:type="spellEnd"/>
      <w:r w:rsidR="006B623D" w:rsidRPr="003F2F4B">
        <w:rPr>
          <w:szCs w:val="28"/>
        </w:rPr>
        <w:t xml:space="preserve">, </w:t>
      </w:r>
      <w:r w:rsidR="003508E3" w:rsidRPr="003F2F4B">
        <w:rPr>
          <w:szCs w:val="28"/>
          <w:lang w:val="en-US"/>
        </w:rPr>
        <w:t>J</w:t>
      </w:r>
      <w:r w:rsidR="003508E3" w:rsidRPr="003F2F4B">
        <w:rPr>
          <w:szCs w:val="28"/>
        </w:rPr>
        <w:t>.</w:t>
      </w:r>
      <w:r w:rsidR="003508E3" w:rsidRPr="003F2F4B">
        <w:rPr>
          <w:szCs w:val="28"/>
          <w:lang w:val="en-US"/>
        </w:rPr>
        <w:t>T</w:t>
      </w:r>
      <w:r w:rsidR="003508E3" w:rsidRPr="003F2F4B">
        <w:rPr>
          <w:szCs w:val="28"/>
        </w:rPr>
        <w:t xml:space="preserve">.  </w:t>
      </w:r>
      <w:r w:rsidR="003508E3" w:rsidRPr="003F2F4B">
        <w:rPr>
          <w:szCs w:val="28"/>
          <w:lang w:val="en-US"/>
        </w:rPr>
        <w:t>Cline</w:t>
      </w:r>
      <w:r w:rsidR="003508E3" w:rsidRPr="003F2F4B">
        <w:rPr>
          <w:szCs w:val="28"/>
        </w:rPr>
        <w:t xml:space="preserve">, </w:t>
      </w:r>
      <w:r w:rsidR="003508E3" w:rsidRPr="003F2F4B">
        <w:rPr>
          <w:szCs w:val="28"/>
          <w:lang w:val="en-US"/>
        </w:rPr>
        <w:t>A</w:t>
      </w:r>
      <w:r w:rsidR="003508E3" w:rsidRPr="003F2F4B">
        <w:rPr>
          <w:szCs w:val="28"/>
        </w:rPr>
        <w:t xml:space="preserve">. </w:t>
      </w:r>
      <w:r w:rsidR="003508E3" w:rsidRPr="003F2F4B">
        <w:rPr>
          <w:szCs w:val="28"/>
          <w:lang w:val="en-US"/>
        </w:rPr>
        <w:t>Grant</w:t>
      </w:r>
      <w:r w:rsidR="003508E3" w:rsidRPr="003F2F4B">
        <w:rPr>
          <w:szCs w:val="28"/>
        </w:rPr>
        <w:t xml:space="preserve">, </w:t>
      </w:r>
      <w:r w:rsidR="003508E3" w:rsidRPr="003F2F4B">
        <w:rPr>
          <w:szCs w:val="28"/>
          <w:lang w:val="en-US"/>
        </w:rPr>
        <w:t>A</w:t>
      </w:r>
      <w:r w:rsidR="003508E3" w:rsidRPr="003F2F4B">
        <w:rPr>
          <w:szCs w:val="28"/>
        </w:rPr>
        <w:t xml:space="preserve">. </w:t>
      </w:r>
      <w:r w:rsidR="003508E3" w:rsidRPr="003F2F4B">
        <w:rPr>
          <w:szCs w:val="28"/>
          <w:lang w:val="en-US"/>
        </w:rPr>
        <w:t>Fakhru</w:t>
      </w:r>
      <w:r w:rsidR="003508E3" w:rsidRPr="003F2F4B">
        <w:rPr>
          <w:szCs w:val="28"/>
        </w:rPr>
        <w:t>’</w:t>
      </w:r>
      <w:r w:rsidR="003508E3" w:rsidRPr="003F2F4B">
        <w:rPr>
          <w:szCs w:val="28"/>
          <w:lang w:val="en-US"/>
        </w:rPr>
        <w:t>l</w:t>
      </w:r>
      <w:r w:rsidR="003508E3" w:rsidRPr="003F2F4B">
        <w:rPr>
          <w:szCs w:val="28"/>
        </w:rPr>
        <w:t>-</w:t>
      </w:r>
      <w:r w:rsidR="003508E3" w:rsidRPr="003F2F4B">
        <w:rPr>
          <w:szCs w:val="28"/>
          <w:lang w:val="en-US"/>
        </w:rPr>
        <w:t>Razi</w:t>
      </w:r>
      <w:r w:rsidR="003508E3" w:rsidRPr="003F2F4B">
        <w:rPr>
          <w:szCs w:val="28"/>
        </w:rPr>
        <w:t xml:space="preserve">, </w:t>
      </w:r>
      <w:r w:rsidR="003508E3" w:rsidRPr="003F2F4B">
        <w:rPr>
          <w:szCs w:val="28"/>
          <w:lang w:val="en-US"/>
        </w:rPr>
        <w:t>T</w:t>
      </w:r>
      <w:r w:rsidR="003508E3" w:rsidRPr="003F2F4B">
        <w:rPr>
          <w:szCs w:val="28"/>
        </w:rPr>
        <w:t xml:space="preserve">. </w:t>
      </w:r>
      <w:r w:rsidR="003508E3" w:rsidRPr="003F2F4B">
        <w:rPr>
          <w:szCs w:val="28"/>
          <w:lang w:val="en-US"/>
        </w:rPr>
        <w:t>Hayes</w:t>
      </w:r>
      <w:r w:rsidR="003508E3" w:rsidRPr="003F2F4B">
        <w:rPr>
          <w:szCs w:val="28"/>
        </w:rPr>
        <w:t xml:space="preserve">, </w:t>
      </w:r>
      <w:r w:rsidR="003508E3" w:rsidRPr="003F2F4B">
        <w:rPr>
          <w:szCs w:val="28"/>
          <w:lang w:val="en-US"/>
        </w:rPr>
        <w:t>J</w:t>
      </w:r>
      <w:r w:rsidR="003508E3" w:rsidRPr="003F2F4B">
        <w:rPr>
          <w:szCs w:val="28"/>
        </w:rPr>
        <w:t>.</w:t>
      </w:r>
      <w:r w:rsidR="003508E3" w:rsidRPr="003F2F4B">
        <w:rPr>
          <w:szCs w:val="28"/>
          <w:lang w:val="en-US"/>
        </w:rPr>
        <w:t>P</w:t>
      </w:r>
      <w:r w:rsidR="003508E3" w:rsidRPr="003F2F4B">
        <w:rPr>
          <w:szCs w:val="28"/>
        </w:rPr>
        <w:t xml:space="preserve">. </w:t>
      </w:r>
      <w:r w:rsidR="003508E3" w:rsidRPr="003F2F4B">
        <w:rPr>
          <w:szCs w:val="28"/>
          <w:lang w:val="en-US"/>
        </w:rPr>
        <w:t>Ray</w:t>
      </w:r>
      <w:r w:rsidR="003508E3" w:rsidRPr="003F2F4B">
        <w:rPr>
          <w:szCs w:val="28"/>
        </w:rPr>
        <w:t xml:space="preserve">, </w:t>
      </w:r>
      <w:r w:rsidR="003508E3" w:rsidRPr="003F2F4B">
        <w:rPr>
          <w:szCs w:val="28"/>
          <w:lang w:val="en-US"/>
        </w:rPr>
        <w:t>J</w:t>
      </w:r>
      <w:r w:rsidR="003508E3" w:rsidRPr="003F2F4B">
        <w:rPr>
          <w:szCs w:val="28"/>
        </w:rPr>
        <w:t xml:space="preserve">. </w:t>
      </w:r>
      <w:r w:rsidR="003508E3" w:rsidRPr="003F2F4B">
        <w:rPr>
          <w:szCs w:val="28"/>
          <w:lang w:val="en-US"/>
        </w:rPr>
        <w:t>Daniel</w:t>
      </w:r>
      <w:r w:rsidR="003508E3" w:rsidRPr="003F2F4B">
        <w:rPr>
          <w:szCs w:val="28"/>
        </w:rPr>
        <w:t xml:space="preserve"> </w:t>
      </w:r>
      <w:r w:rsidR="003508E3" w:rsidRPr="003F2F4B">
        <w:rPr>
          <w:szCs w:val="28"/>
          <w:lang w:val="en-US"/>
        </w:rPr>
        <w:t>Arthur</w:t>
      </w:r>
      <w:r w:rsidR="003508E3" w:rsidRPr="003F2F4B">
        <w:rPr>
          <w:szCs w:val="28"/>
        </w:rPr>
        <w:t xml:space="preserve">, </w:t>
      </w:r>
      <w:r w:rsidR="003508E3" w:rsidRPr="003F2F4B">
        <w:rPr>
          <w:szCs w:val="28"/>
          <w:lang w:val="en-US"/>
        </w:rPr>
        <w:t>M</w:t>
      </w:r>
      <w:r w:rsidR="003508E3" w:rsidRPr="003F2F4B">
        <w:rPr>
          <w:szCs w:val="28"/>
        </w:rPr>
        <w:t>.</w:t>
      </w:r>
      <w:r w:rsidR="003508E3" w:rsidRPr="003F2F4B">
        <w:rPr>
          <w:szCs w:val="28"/>
          <w:lang w:val="en-US"/>
        </w:rPr>
        <w:t>T</w:t>
      </w:r>
      <w:r w:rsidR="003508E3" w:rsidRPr="003F2F4B">
        <w:rPr>
          <w:szCs w:val="28"/>
        </w:rPr>
        <w:t xml:space="preserve">. </w:t>
      </w:r>
      <w:r w:rsidR="003508E3" w:rsidRPr="003F2F4B">
        <w:rPr>
          <w:szCs w:val="28"/>
          <w:lang w:val="en-US"/>
        </w:rPr>
        <w:t>Stephenson</w:t>
      </w:r>
      <w:r w:rsidR="003508E3" w:rsidRPr="003F2F4B">
        <w:rPr>
          <w:szCs w:val="28"/>
        </w:rPr>
        <w:t xml:space="preserve">, </w:t>
      </w:r>
      <w:r w:rsidR="00A54428" w:rsidRPr="003F2F4B">
        <w:rPr>
          <w:szCs w:val="28"/>
          <w:lang w:val="en-US"/>
        </w:rPr>
        <w:t>S</w:t>
      </w:r>
      <w:r w:rsidR="00A54428" w:rsidRPr="003F2F4B">
        <w:rPr>
          <w:szCs w:val="28"/>
        </w:rPr>
        <w:t xml:space="preserve">. </w:t>
      </w:r>
      <w:r w:rsidR="00A54428" w:rsidRPr="003F2F4B">
        <w:rPr>
          <w:szCs w:val="28"/>
          <w:lang w:val="en-US"/>
        </w:rPr>
        <w:t>E</w:t>
      </w:r>
      <w:r w:rsidR="00A54428" w:rsidRPr="003F2F4B">
        <w:rPr>
          <w:szCs w:val="28"/>
        </w:rPr>
        <w:t xml:space="preserve">. </w:t>
      </w:r>
      <w:proofErr w:type="spellStart"/>
      <w:r w:rsidR="004301DB" w:rsidRPr="003F2F4B">
        <w:rPr>
          <w:szCs w:val="28"/>
          <w:lang w:val="en-US"/>
        </w:rPr>
        <w:t>Weschenfelder</w:t>
      </w:r>
      <w:proofErr w:type="spellEnd"/>
      <w:r w:rsidR="004301DB" w:rsidRPr="003F2F4B">
        <w:rPr>
          <w:szCs w:val="28"/>
        </w:rPr>
        <w:t xml:space="preserve">, </w:t>
      </w:r>
      <w:r w:rsidR="00A54428" w:rsidRPr="003F2F4B">
        <w:rPr>
          <w:szCs w:val="28"/>
          <w:lang w:val="en-US"/>
        </w:rPr>
        <w:t>M</w:t>
      </w:r>
      <w:r w:rsidR="00A54428" w:rsidRPr="003F2F4B">
        <w:rPr>
          <w:szCs w:val="28"/>
        </w:rPr>
        <w:t xml:space="preserve">. </w:t>
      </w:r>
      <w:proofErr w:type="spellStart"/>
      <w:r w:rsidR="00A54428" w:rsidRPr="003F2F4B">
        <w:rPr>
          <w:szCs w:val="28"/>
          <w:lang w:val="en-US"/>
        </w:rPr>
        <w:t>Zoubeik</w:t>
      </w:r>
      <w:proofErr w:type="spellEnd"/>
      <w:r w:rsidR="00A54428" w:rsidRPr="003F2F4B">
        <w:rPr>
          <w:szCs w:val="28"/>
        </w:rPr>
        <w:t xml:space="preserve">, </w:t>
      </w:r>
      <w:r w:rsidR="00A54428" w:rsidRPr="003F2F4B">
        <w:rPr>
          <w:szCs w:val="28"/>
          <w:lang w:val="en-US"/>
        </w:rPr>
        <w:t>B</w:t>
      </w:r>
      <w:r w:rsidR="00A54428" w:rsidRPr="003F2F4B">
        <w:rPr>
          <w:szCs w:val="28"/>
        </w:rPr>
        <w:t xml:space="preserve">. </w:t>
      </w:r>
      <w:r w:rsidR="00A54428" w:rsidRPr="003F2F4B">
        <w:rPr>
          <w:szCs w:val="28"/>
          <w:lang w:val="en-US"/>
        </w:rPr>
        <w:t>Zhang</w:t>
      </w:r>
      <w:r w:rsidR="00A54428" w:rsidRPr="003F2F4B">
        <w:rPr>
          <w:szCs w:val="28"/>
        </w:rPr>
        <w:t xml:space="preserve">, </w:t>
      </w:r>
      <w:r w:rsidR="00A54428" w:rsidRPr="003F2F4B">
        <w:rPr>
          <w:szCs w:val="28"/>
          <w:lang w:val="en-US"/>
        </w:rPr>
        <w:t>N</w:t>
      </w:r>
      <w:r w:rsidR="00A54428" w:rsidRPr="003F2F4B">
        <w:rPr>
          <w:szCs w:val="28"/>
        </w:rPr>
        <w:t xml:space="preserve">. </w:t>
      </w:r>
      <w:r w:rsidR="00A54428" w:rsidRPr="003F2F4B">
        <w:rPr>
          <w:szCs w:val="28"/>
          <w:lang w:val="en-US"/>
        </w:rPr>
        <w:t>R</w:t>
      </w:r>
      <w:r w:rsidR="00A54428" w:rsidRPr="003F2F4B">
        <w:rPr>
          <w:szCs w:val="28"/>
        </w:rPr>
        <w:t xml:space="preserve">. </w:t>
      </w:r>
      <w:r w:rsidR="00A54428" w:rsidRPr="003F2F4B">
        <w:rPr>
          <w:szCs w:val="28"/>
          <w:lang w:val="en-US"/>
        </w:rPr>
        <w:t>Warner</w:t>
      </w:r>
      <w:r w:rsidR="00A54428" w:rsidRPr="003F2F4B">
        <w:rPr>
          <w:szCs w:val="28"/>
        </w:rPr>
        <w:t xml:space="preserve">, </w:t>
      </w:r>
      <w:r w:rsidR="002A4EEA" w:rsidRPr="003F2F4B">
        <w:rPr>
          <w:szCs w:val="28"/>
          <w:lang w:val="en-US"/>
        </w:rPr>
        <w:t>E</w:t>
      </w:r>
      <w:r w:rsidR="002A4EEA" w:rsidRPr="003F2F4B">
        <w:rPr>
          <w:szCs w:val="28"/>
        </w:rPr>
        <w:t xml:space="preserve">. </w:t>
      </w:r>
      <w:r w:rsidR="002A4EEA" w:rsidRPr="003F2F4B">
        <w:rPr>
          <w:szCs w:val="28"/>
          <w:lang w:val="en-US"/>
        </w:rPr>
        <w:t>A</w:t>
      </w:r>
      <w:r w:rsidR="002A4EEA" w:rsidRPr="003F2F4B">
        <w:rPr>
          <w:szCs w:val="28"/>
        </w:rPr>
        <w:t xml:space="preserve">. </w:t>
      </w:r>
      <w:proofErr w:type="spellStart"/>
      <w:r w:rsidR="002A4EEA" w:rsidRPr="003F2F4B">
        <w:rPr>
          <w:szCs w:val="28"/>
          <w:lang w:val="en-US"/>
        </w:rPr>
        <w:t>Sharghi</w:t>
      </w:r>
      <w:proofErr w:type="spellEnd"/>
      <w:r w:rsidR="002A4EEA" w:rsidRPr="003F2F4B">
        <w:rPr>
          <w:szCs w:val="28"/>
        </w:rPr>
        <w:t xml:space="preserve">, G. T. </w:t>
      </w:r>
      <w:proofErr w:type="spellStart"/>
      <w:r w:rsidR="002A4EEA" w:rsidRPr="003F2F4B">
        <w:rPr>
          <w:szCs w:val="28"/>
        </w:rPr>
        <w:t>Tellez</w:t>
      </w:r>
      <w:proofErr w:type="spellEnd"/>
      <w:r w:rsidR="002A4EEA" w:rsidRPr="003F2F4B">
        <w:rPr>
          <w:szCs w:val="28"/>
        </w:rPr>
        <w:t xml:space="preserve">, </w:t>
      </w:r>
      <w:r w:rsidR="00A264CC" w:rsidRPr="003F2F4B">
        <w:rPr>
          <w:szCs w:val="28"/>
        </w:rPr>
        <w:t xml:space="preserve">A. </w:t>
      </w:r>
      <w:proofErr w:type="spellStart"/>
      <w:r w:rsidR="00A264CC" w:rsidRPr="003F2F4B">
        <w:rPr>
          <w:szCs w:val="28"/>
        </w:rPr>
        <w:t>Reyhani</w:t>
      </w:r>
      <w:proofErr w:type="spellEnd"/>
      <w:r w:rsidR="00A264CC" w:rsidRPr="003F2F4B">
        <w:rPr>
          <w:szCs w:val="28"/>
        </w:rPr>
        <w:t xml:space="preserve">, F. R. </w:t>
      </w:r>
      <w:proofErr w:type="spellStart"/>
      <w:r w:rsidR="00A264CC" w:rsidRPr="003F2F4B">
        <w:rPr>
          <w:szCs w:val="28"/>
        </w:rPr>
        <w:t>Ahmadun</w:t>
      </w:r>
      <w:proofErr w:type="spellEnd"/>
      <w:r w:rsidR="00A264CC" w:rsidRPr="003F2F4B">
        <w:rPr>
          <w:szCs w:val="28"/>
        </w:rPr>
        <w:t>,</w:t>
      </w:r>
      <w:r w:rsidR="004046AC" w:rsidRPr="003F2F4B">
        <w:rPr>
          <w:szCs w:val="28"/>
        </w:rPr>
        <w:t xml:space="preserve"> </w:t>
      </w:r>
      <w:proofErr w:type="spellStart"/>
      <w:r w:rsidR="004B06AB" w:rsidRPr="003F2F4B">
        <w:rPr>
          <w:szCs w:val="28"/>
        </w:rPr>
        <w:t>Pavel</w:t>
      </w:r>
      <w:proofErr w:type="spellEnd"/>
      <w:r w:rsidR="004B06AB" w:rsidRPr="003F2F4B">
        <w:rPr>
          <w:szCs w:val="28"/>
        </w:rPr>
        <w:t xml:space="preserve"> G. </w:t>
      </w:r>
      <w:proofErr w:type="spellStart"/>
      <w:r w:rsidR="004B06AB" w:rsidRPr="003F2F4B">
        <w:rPr>
          <w:szCs w:val="28"/>
        </w:rPr>
        <w:t>Bedrikovetsky</w:t>
      </w:r>
      <w:proofErr w:type="spellEnd"/>
      <w:r w:rsidR="004B06AB" w:rsidRPr="003F2F4B">
        <w:rPr>
          <w:szCs w:val="28"/>
        </w:rPr>
        <w:t xml:space="preserve">, </w:t>
      </w:r>
      <w:proofErr w:type="spellStart"/>
      <w:r w:rsidR="00CC4F81" w:rsidRPr="003F2F4B">
        <w:rPr>
          <w:szCs w:val="28"/>
        </w:rPr>
        <w:t>Lu</w:t>
      </w:r>
      <w:proofErr w:type="spellEnd"/>
      <w:r w:rsidR="00CC4F81" w:rsidRPr="003F2F4B">
        <w:rPr>
          <w:szCs w:val="28"/>
        </w:rPr>
        <w:t xml:space="preserve"> </w:t>
      </w:r>
      <w:proofErr w:type="spellStart"/>
      <w:r w:rsidR="00CC4F81" w:rsidRPr="003F2F4B">
        <w:rPr>
          <w:szCs w:val="28"/>
        </w:rPr>
        <w:t>Lin</w:t>
      </w:r>
      <w:proofErr w:type="spellEnd"/>
      <w:r w:rsidR="00CC4F81" w:rsidRPr="003F2F4B">
        <w:rPr>
          <w:szCs w:val="28"/>
        </w:rPr>
        <w:t xml:space="preserve">, </w:t>
      </w:r>
      <w:proofErr w:type="spellStart"/>
      <w:r w:rsidR="00CC4F81" w:rsidRPr="003F2F4B">
        <w:rPr>
          <w:szCs w:val="28"/>
        </w:rPr>
        <w:t>Wenbin</w:t>
      </w:r>
      <w:proofErr w:type="spellEnd"/>
      <w:r w:rsidR="00CC4F81" w:rsidRPr="003F2F4B">
        <w:rPr>
          <w:szCs w:val="28"/>
        </w:rPr>
        <w:t xml:space="preserve"> </w:t>
      </w:r>
      <w:proofErr w:type="spellStart"/>
      <w:r w:rsidR="00CC4F81" w:rsidRPr="003F2F4B">
        <w:rPr>
          <w:szCs w:val="28"/>
        </w:rPr>
        <w:t>Jiang</w:t>
      </w:r>
      <w:proofErr w:type="spellEnd"/>
      <w:r w:rsidR="00CC4F81" w:rsidRPr="003F2F4B">
        <w:rPr>
          <w:szCs w:val="28"/>
        </w:rPr>
        <w:t xml:space="preserve">, </w:t>
      </w:r>
      <w:r w:rsidR="0067029D" w:rsidRPr="003F2F4B">
        <w:rPr>
          <w:szCs w:val="28"/>
        </w:rPr>
        <w:t xml:space="preserve">A. </w:t>
      </w:r>
      <w:proofErr w:type="spellStart"/>
      <w:r w:rsidR="0067029D" w:rsidRPr="003F2F4B">
        <w:rPr>
          <w:szCs w:val="28"/>
        </w:rPr>
        <w:t>Butkovskyi</w:t>
      </w:r>
      <w:proofErr w:type="spellEnd"/>
      <w:r w:rsidR="0067029D" w:rsidRPr="003F2F4B">
        <w:rPr>
          <w:szCs w:val="28"/>
        </w:rPr>
        <w:t xml:space="preserve">, S. </w:t>
      </w:r>
      <w:proofErr w:type="spellStart"/>
      <w:r w:rsidR="0067029D" w:rsidRPr="003F2F4B">
        <w:rPr>
          <w:szCs w:val="28"/>
        </w:rPr>
        <w:t>Jiménez</w:t>
      </w:r>
      <w:proofErr w:type="spellEnd"/>
      <w:r w:rsidR="0067029D" w:rsidRPr="003F2F4B">
        <w:rPr>
          <w:szCs w:val="28"/>
        </w:rPr>
        <w:t xml:space="preserve">, S. </w:t>
      </w:r>
      <w:proofErr w:type="spellStart"/>
      <w:r w:rsidR="0067029D" w:rsidRPr="003F2F4B">
        <w:rPr>
          <w:szCs w:val="28"/>
        </w:rPr>
        <w:t>Alzahrani</w:t>
      </w:r>
      <w:proofErr w:type="spellEnd"/>
      <w:r w:rsidR="0067029D" w:rsidRPr="003F2F4B">
        <w:rPr>
          <w:szCs w:val="28"/>
        </w:rPr>
        <w:t xml:space="preserve">, S. </w:t>
      </w:r>
      <w:proofErr w:type="spellStart"/>
      <w:r w:rsidR="0067029D" w:rsidRPr="003F2F4B">
        <w:rPr>
          <w:szCs w:val="28"/>
        </w:rPr>
        <w:t>Munirasu</w:t>
      </w:r>
      <w:proofErr w:type="spellEnd"/>
      <w:r w:rsidR="0067029D" w:rsidRPr="003F2F4B">
        <w:rPr>
          <w:szCs w:val="28"/>
        </w:rPr>
        <w:t xml:space="preserve">, </w:t>
      </w:r>
      <w:r w:rsidR="00B256B9" w:rsidRPr="003F2F4B">
        <w:rPr>
          <w:szCs w:val="28"/>
        </w:rPr>
        <w:t xml:space="preserve">B.K. </w:t>
      </w:r>
      <w:proofErr w:type="spellStart"/>
      <w:r w:rsidR="00B256B9" w:rsidRPr="003F2F4B">
        <w:rPr>
          <w:szCs w:val="28"/>
        </w:rPr>
        <w:t>Chaudhary</w:t>
      </w:r>
      <w:proofErr w:type="spellEnd"/>
      <w:r w:rsidR="00B256B9" w:rsidRPr="003F2F4B">
        <w:rPr>
          <w:szCs w:val="28"/>
        </w:rPr>
        <w:t xml:space="preserve">, </w:t>
      </w:r>
      <w:r w:rsidR="00712462" w:rsidRPr="003F2F4B">
        <w:rPr>
          <w:szCs w:val="28"/>
        </w:rPr>
        <w:t xml:space="preserve">G. </w:t>
      </w:r>
      <w:proofErr w:type="spellStart"/>
      <w:r w:rsidR="00712462" w:rsidRPr="003F2F4B">
        <w:rPr>
          <w:szCs w:val="28"/>
        </w:rPr>
        <w:t>Ma</w:t>
      </w:r>
      <w:proofErr w:type="spellEnd"/>
      <w:r w:rsidR="00B256B9" w:rsidRPr="003F2F4B">
        <w:rPr>
          <w:szCs w:val="28"/>
        </w:rPr>
        <w:t xml:space="preserve">, </w:t>
      </w:r>
    </w:p>
    <w:p w14:paraId="26C1E777" w14:textId="56DA5EA1" w:rsidR="008D66E3" w:rsidRPr="003F2F4B" w:rsidRDefault="00942AD2" w:rsidP="006834BD">
      <w:pPr>
        <w:jc w:val="both"/>
      </w:pPr>
      <w:r w:rsidRPr="003F2F4B">
        <w:rPr>
          <w:szCs w:val="28"/>
          <w:lang w:val="en-US"/>
        </w:rPr>
        <w:t>S</w:t>
      </w:r>
      <w:r w:rsidRPr="003F2F4B">
        <w:rPr>
          <w:szCs w:val="28"/>
        </w:rPr>
        <w:t>.</w:t>
      </w:r>
      <w:r w:rsidR="005A04E4" w:rsidRPr="003F2F4B">
        <w:rPr>
          <w:szCs w:val="28"/>
        </w:rPr>
        <w:t xml:space="preserve"> </w:t>
      </w:r>
      <w:r w:rsidR="000F7CEF" w:rsidRPr="003F2F4B">
        <w:rPr>
          <w:szCs w:val="28"/>
          <w:lang w:val="en-US"/>
        </w:rPr>
        <w:t>Hong</w:t>
      </w:r>
      <w:r w:rsidR="000F7CEF" w:rsidRPr="003F2F4B">
        <w:rPr>
          <w:szCs w:val="28"/>
        </w:rPr>
        <w:t xml:space="preserve">, </w:t>
      </w:r>
      <w:r w:rsidR="004D0463" w:rsidRPr="003F2F4B">
        <w:rPr>
          <w:szCs w:val="28"/>
          <w:lang w:val="en-US"/>
        </w:rPr>
        <w:t>Qiu</w:t>
      </w:r>
      <w:r w:rsidR="004D0463" w:rsidRPr="003F2F4B">
        <w:rPr>
          <w:szCs w:val="28"/>
        </w:rPr>
        <w:t xml:space="preserve"> </w:t>
      </w:r>
      <w:r w:rsidR="004D0463" w:rsidRPr="003F2F4B">
        <w:rPr>
          <w:szCs w:val="28"/>
          <w:lang w:val="en-US"/>
        </w:rPr>
        <w:t>Shi</w:t>
      </w:r>
      <w:r w:rsidR="004D0463" w:rsidRPr="003F2F4B">
        <w:rPr>
          <w:szCs w:val="28"/>
        </w:rPr>
        <w:t xml:space="preserve"> </w:t>
      </w:r>
      <w:r w:rsidR="004D0463" w:rsidRPr="003F2F4B">
        <w:rPr>
          <w:szCs w:val="28"/>
          <w:lang w:val="en-US"/>
        </w:rPr>
        <w:t>Zhao</w:t>
      </w:r>
      <w:r w:rsidR="004D0463" w:rsidRPr="003F2F4B">
        <w:rPr>
          <w:szCs w:val="28"/>
        </w:rPr>
        <w:t xml:space="preserve">, </w:t>
      </w:r>
      <w:r w:rsidR="00FE0021" w:rsidRPr="003F2F4B">
        <w:rPr>
          <w:szCs w:val="28"/>
          <w:lang w:val="en-US"/>
        </w:rPr>
        <w:t>Li</w:t>
      </w:r>
      <w:r w:rsidR="00FE0021" w:rsidRPr="003F2F4B">
        <w:rPr>
          <w:szCs w:val="28"/>
        </w:rPr>
        <w:t xml:space="preserve"> </w:t>
      </w:r>
      <w:r w:rsidR="00FE0021" w:rsidRPr="003F2F4B">
        <w:rPr>
          <w:szCs w:val="28"/>
          <w:lang w:val="en-US"/>
        </w:rPr>
        <w:t>Mo</w:t>
      </w:r>
      <w:r w:rsidR="00FE0021" w:rsidRPr="003F2F4B">
        <w:rPr>
          <w:szCs w:val="28"/>
        </w:rPr>
        <w:t xml:space="preserve">, </w:t>
      </w:r>
      <w:r w:rsidR="00FE0021" w:rsidRPr="003F2F4B">
        <w:rPr>
          <w:szCs w:val="28"/>
          <w:lang w:val="en-US"/>
        </w:rPr>
        <w:t>Saad</w:t>
      </w:r>
      <w:r w:rsidR="00FE0021" w:rsidRPr="003F2F4B">
        <w:rPr>
          <w:szCs w:val="28"/>
        </w:rPr>
        <w:t xml:space="preserve"> </w:t>
      </w:r>
      <w:r w:rsidR="00FE0021" w:rsidRPr="003F2F4B">
        <w:rPr>
          <w:szCs w:val="28"/>
          <w:lang w:val="en-US"/>
        </w:rPr>
        <w:t>Alami</w:t>
      </w:r>
      <w:r w:rsidR="00FE0021" w:rsidRPr="003F2F4B">
        <w:rPr>
          <w:szCs w:val="28"/>
        </w:rPr>
        <w:t xml:space="preserve"> </w:t>
      </w:r>
      <w:proofErr w:type="spellStart"/>
      <w:r w:rsidR="00FE0021" w:rsidRPr="003F2F4B">
        <w:rPr>
          <w:szCs w:val="28"/>
          <w:lang w:val="en-US"/>
        </w:rPr>
        <w:t>Younssi</w:t>
      </w:r>
      <w:proofErr w:type="spellEnd"/>
      <w:r w:rsidR="00FE0021" w:rsidRPr="003F2F4B">
        <w:rPr>
          <w:szCs w:val="28"/>
        </w:rPr>
        <w:t>,</w:t>
      </w:r>
      <w:r w:rsidR="00FE0021" w:rsidRPr="003F2F4B">
        <w:rPr>
          <w:rFonts w:ascii="Open Sans" w:hAnsi="Open Sans" w:cs="Open Sans"/>
          <w:sz w:val="23"/>
          <w:szCs w:val="23"/>
        </w:rPr>
        <w:t xml:space="preserve"> </w:t>
      </w:r>
      <w:r w:rsidR="00FE0021" w:rsidRPr="003F2F4B">
        <w:rPr>
          <w:lang w:val="en-US"/>
        </w:rPr>
        <w:t>Robert</w:t>
      </w:r>
      <w:r w:rsidR="00FE0021" w:rsidRPr="003F2F4B">
        <w:t xml:space="preserve"> </w:t>
      </w:r>
      <w:r w:rsidR="00FE0021" w:rsidRPr="003F2F4B">
        <w:rPr>
          <w:lang w:val="en-US"/>
        </w:rPr>
        <w:t>D</w:t>
      </w:r>
      <w:r w:rsidR="00FE0021" w:rsidRPr="003F2F4B">
        <w:t xml:space="preserve">. </w:t>
      </w:r>
      <w:r w:rsidR="00FE0021" w:rsidRPr="003F2F4B">
        <w:rPr>
          <w:lang w:val="en-US"/>
        </w:rPr>
        <w:t>Sydansk</w:t>
      </w:r>
      <w:r w:rsidR="00FE0021" w:rsidRPr="003F2F4B">
        <w:t xml:space="preserve">, </w:t>
      </w:r>
      <w:r w:rsidR="00AB7CD9" w:rsidRPr="003F2F4B">
        <w:rPr>
          <w:lang w:val="en-US"/>
        </w:rPr>
        <w:t>Z</w:t>
      </w:r>
      <w:r w:rsidR="00AB7CD9" w:rsidRPr="003F2F4B">
        <w:t xml:space="preserve">. </w:t>
      </w:r>
      <w:r w:rsidR="00AB7CD9" w:rsidRPr="003F2F4B">
        <w:rPr>
          <w:lang w:val="en-US"/>
        </w:rPr>
        <w:t>Amjad</w:t>
      </w:r>
      <w:r w:rsidR="00AB7CD9" w:rsidRPr="003F2F4B">
        <w:t xml:space="preserve">, </w:t>
      </w:r>
      <w:r w:rsidR="00AB7CD9" w:rsidRPr="003F2F4B">
        <w:rPr>
          <w:lang w:val="en-US"/>
        </w:rPr>
        <w:t>R</w:t>
      </w:r>
      <w:r w:rsidR="00AB7CD9" w:rsidRPr="003F2F4B">
        <w:t xml:space="preserve">. </w:t>
      </w:r>
      <w:r w:rsidR="00AB7CD9" w:rsidRPr="003F2F4B">
        <w:rPr>
          <w:szCs w:val="28"/>
          <w:lang w:val="en-US"/>
        </w:rPr>
        <w:t>W</w:t>
      </w:r>
      <w:r w:rsidR="00AB7CD9" w:rsidRPr="003F2F4B">
        <w:rPr>
          <w:szCs w:val="28"/>
        </w:rPr>
        <w:t xml:space="preserve">. </w:t>
      </w:r>
      <w:r w:rsidR="00AB7CD9" w:rsidRPr="003F2F4B">
        <w:rPr>
          <w:szCs w:val="28"/>
          <w:lang w:val="en-US"/>
        </w:rPr>
        <w:t>Baker</w:t>
      </w:r>
      <w:r w:rsidR="00AB7CD9" w:rsidRPr="003F2F4B">
        <w:rPr>
          <w:szCs w:val="28"/>
        </w:rPr>
        <w:t xml:space="preserve">, </w:t>
      </w:r>
      <w:r w:rsidR="00BC6E64" w:rsidRPr="003F2F4B">
        <w:rPr>
          <w:szCs w:val="28"/>
          <w:lang w:val="en-US"/>
        </w:rPr>
        <w:t>R</w:t>
      </w:r>
      <w:r w:rsidR="00BC6E64" w:rsidRPr="003F2F4B">
        <w:rPr>
          <w:szCs w:val="28"/>
        </w:rPr>
        <w:t>.-</w:t>
      </w:r>
      <w:r w:rsidR="00BC6E64" w:rsidRPr="003F2F4B">
        <w:rPr>
          <w:szCs w:val="28"/>
          <w:lang w:val="en-US"/>
        </w:rPr>
        <w:t>L</w:t>
      </w:r>
      <w:r w:rsidR="00BC6E64" w:rsidRPr="003F2F4B">
        <w:rPr>
          <w:szCs w:val="28"/>
        </w:rPr>
        <w:t xml:space="preserve">. </w:t>
      </w:r>
      <w:r w:rsidR="00BC6E64" w:rsidRPr="003F2F4B">
        <w:rPr>
          <w:szCs w:val="28"/>
          <w:lang w:val="en-US"/>
        </w:rPr>
        <w:t>Luo</w:t>
      </w:r>
      <w:r w:rsidR="00BC6E64" w:rsidRPr="003F2F4B">
        <w:rPr>
          <w:szCs w:val="28"/>
        </w:rPr>
        <w:t xml:space="preserve">, </w:t>
      </w:r>
      <w:r w:rsidR="00BC6E64" w:rsidRPr="003F2F4B">
        <w:rPr>
          <w:szCs w:val="28"/>
          <w:lang w:val="en-US"/>
        </w:rPr>
        <w:t>Hao</w:t>
      </w:r>
      <w:r w:rsidR="00BC6E64" w:rsidRPr="003F2F4B">
        <w:rPr>
          <w:szCs w:val="28"/>
        </w:rPr>
        <w:t xml:space="preserve"> </w:t>
      </w:r>
      <w:r w:rsidR="00BC6E64" w:rsidRPr="003F2F4B">
        <w:rPr>
          <w:szCs w:val="28"/>
          <w:lang w:val="en-US"/>
        </w:rPr>
        <w:t>Kang</w:t>
      </w:r>
      <w:r w:rsidR="00BC6E64" w:rsidRPr="003F2F4B">
        <w:rPr>
          <w:szCs w:val="28"/>
        </w:rPr>
        <w:t xml:space="preserve">, </w:t>
      </w:r>
      <w:r w:rsidR="00BC6E64" w:rsidRPr="003F2F4B">
        <w:rPr>
          <w:szCs w:val="28"/>
          <w:lang w:val="en-US"/>
        </w:rPr>
        <w:t>Di</w:t>
      </w:r>
      <w:r w:rsidR="00BC6E64" w:rsidRPr="003F2F4B">
        <w:rPr>
          <w:szCs w:val="28"/>
        </w:rPr>
        <w:t xml:space="preserve"> </w:t>
      </w:r>
      <w:r w:rsidR="00BC6E64" w:rsidRPr="003F2F4B">
        <w:rPr>
          <w:szCs w:val="28"/>
          <w:lang w:val="en-US"/>
        </w:rPr>
        <w:t>Wang</w:t>
      </w:r>
      <w:r w:rsidR="00BC6E64" w:rsidRPr="003F2F4B">
        <w:rPr>
          <w:szCs w:val="28"/>
        </w:rPr>
        <w:t xml:space="preserve">, </w:t>
      </w:r>
      <w:r w:rsidR="00BC6E64" w:rsidRPr="003F2F4B">
        <w:rPr>
          <w:szCs w:val="28"/>
          <w:lang w:val="en-US"/>
        </w:rPr>
        <w:t>Wan</w:t>
      </w:r>
      <w:r w:rsidR="00BC6E64" w:rsidRPr="003F2F4B">
        <w:rPr>
          <w:szCs w:val="28"/>
        </w:rPr>
        <w:t>-</w:t>
      </w:r>
      <w:r w:rsidR="00BC6E64" w:rsidRPr="003F2F4B">
        <w:rPr>
          <w:szCs w:val="28"/>
          <w:lang w:val="en-US"/>
        </w:rPr>
        <w:t>Li</w:t>
      </w:r>
      <w:r w:rsidR="00BC6E64" w:rsidRPr="003F2F4B">
        <w:rPr>
          <w:szCs w:val="28"/>
        </w:rPr>
        <w:t xml:space="preserve"> </w:t>
      </w:r>
      <w:r w:rsidR="00BC6E64" w:rsidRPr="003F2F4B">
        <w:rPr>
          <w:szCs w:val="28"/>
          <w:lang w:val="en-US"/>
        </w:rPr>
        <w:t>Kang</w:t>
      </w:r>
      <w:r w:rsidR="005A04E4" w:rsidRPr="003F2F4B">
        <w:rPr>
          <w:szCs w:val="28"/>
        </w:rPr>
        <w:t xml:space="preserve">, </w:t>
      </w:r>
      <w:r w:rsidR="005A04E4" w:rsidRPr="003F2F4B">
        <w:rPr>
          <w:szCs w:val="28"/>
          <w:lang w:val="en-US"/>
        </w:rPr>
        <w:t>Qi</w:t>
      </w:r>
      <w:r w:rsidR="005A04E4" w:rsidRPr="003F2F4B">
        <w:rPr>
          <w:szCs w:val="28"/>
        </w:rPr>
        <w:t xml:space="preserve"> </w:t>
      </w:r>
      <w:r w:rsidR="005A04E4" w:rsidRPr="003F2F4B">
        <w:rPr>
          <w:szCs w:val="28"/>
          <w:lang w:val="en-US"/>
        </w:rPr>
        <w:t>Han</w:t>
      </w:r>
      <w:r w:rsidR="005A04E4" w:rsidRPr="003F2F4B">
        <w:rPr>
          <w:szCs w:val="28"/>
        </w:rPr>
        <w:t xml:space="preserve"> </w:t>
      </w:r>
      <w:r w:rsidR="005A04E4" w:rsidRPr="003F2F4B">
        <w:rPr>
          <w:szCs w:val="28"/>
          <w:lang w:val="en-US"/>
        </w:rPr>
        <w:t>Zhang</w:t>
      </w:r>
      <w:r w:rsidR="005A04E4" w:rsidRPr="003F2F4B">
        <w:rPr>
          <w:szCs w:val="28"/>
        </w:rPr>
        <w:t xml:space="preserve">, </w:t>
      </w:r>
      <w:r w:rsidR="005A04E4" w:rsidRPr="003F2F4B">
        <w:rPr>
          <w:szCs w:val="28"/>
          <w:lang w:val="en-US"/>
        </w:rPr>
        <w:t>Zhen</w:t>
      </w:r>
      <w:r w:rsidR="005A04E4" w:rsidRPr="003F2F4B">
        <w:rPr>
          <w:szCs w:val="28"/>
        </w:rPr>
        <w:t xml:space="preserve"> </w:t>
      </w:r>
      <w:r w:rsidR="005A04E4" w:rsidRPr="003F2F4B">
        <w:rPr>
          <w:szCs w:val="28"/>
          <w:lang w:val="en-US"/>
        </w:rPr>
        <w:t>Yu</w:t>
      </w:r>
      <w:r w:rsidR="005A04E4" w:rsidRPr="003F2F4B">
        <w:rPr>
          <w:szCs w:val="28"/>
        </w:rPr>
        <w:t xml:space="preserve"> </w:t>
      </w:r>
      <w:r w:rsidR="005A04E4" w:rsidRPr="003F2F4B">
        <w:rPr>
          <w:szCs w:val="28"/>
          <w:lang w:val="en-US"/>
        </w:rPr>
        <w:t>Liu</w:t>
      </w:r>
      <w:r w:rsidR="005A04E4" w:rsidRPr="003F2F4B">
        <w:rPr>
          <w:szCs w:val="28"/>
        </w:rPr>
        <w:t xml:space="preserve">, </w:t>
      </w:r>
      <w:r w:rsidR="004D06C1" w:rsidRPr="003F2F4B">
        <w:rPr>
          <w:szCs w:val="28"/>
          <w:lang w:val="en-US"/>
        </w:rPr>
        <w:t>Lei</w:t>
      </w:r>
      <w:r w:rsidR="004D06C1" w:rsidRPr="003F2F4B">
        <w:rPr>
          <w:szCs w:val="28"/>
        </w:rPr>
        <w:t xml:space="preserve"> </w:t>
      </w:r>
      <w:r w:rsidR="004D06C1" w:rsidRPr="003F2F4B">
        <w:rPr>
          <w:szCs w:val="28"/>
          <w:lang w:val="en-US"/>
        </w:rPr>
        <w:t>Xiao</w:t>
      </w:r>
      <w:r w:rsidR="004D06C1" w:rsidRPr="003F2F4B">
        <w:rPr>
          <w:szCs w:val="28"/>
        </w:rPr>
        <w:t xml:space="preserve">, </w:t>
      </w:r>
      <w:r w:rsidR="004D06C1" w:rsidRPr="003F2F4B">
        <w:rPr>
          <w:szCs w:val="28"/>
          <w:lang w:val="en-US"/>
        </w:rPr>
        <w:t>Leng</w:t>
      </w:r>
      <w:r w:rsidR="004D06C1" w:rsidRPr="003F2F4B">
        <w:rPr>
          <w:szCs w:val="28"/>
        </w:rPr>
        <w:t xml:space="preserve"> </w:t>
      </w:r>
      <w:r w:rsidR="004D06C1" w:rsidRPr="003F2F4B">
        <w:rPr>
          <w:szCs w:val="28"/>
          <w:lang w:val="en-US"/>
        </w:rPr>
        <w:t>Tian</w:t>
      </w:r>
      <w:r w:rsidR="004D06C1" w:rsidRPr="003F2F4B">
        <w:rPr>
          <w:szCs w:val="28"/>
        </w:rPr>
        <w:t>,</w:t>
      </w:r>
      <w:r w:rsidR="00D343DD" w:rsidRPr="003F2F4B">
        <w:rPr>
          <w:szCs w:val="28"/>
        </w:rPr>
        <w:t xml:space="preserve"> </w:t>
      </w:r>
      <w:r w:rsidR="00D343DD" w:rsidRPr="003F2F4B">
        <w:rPr>
          <w:szCs w:val="28"/>
          <w:lang w:val="en-US"/>
        </w:rPr>
        <w:t>Jing</w:t>
      </w:r>
      <w:r w:rsidR="00D343DD" w:rsidRPr="003F2F4B">
        <w:rPr>
          <w:szCs w:val="28"/>
        </w:rPr>
        <w:t xml:space="preserve"> </w:t>
      </w:r>
      <w:r w:rsidR="00D343DD" w:rsidRPr="003F2F4B">
        <w:rPr>
          <w:szCs w:val="28"/>
          <w:lang w:val="en-US"/>
        </w:rPr>
        <w:t>Fu</w:t>
      </w:r>
      <w:r w:rsidR="00D343DD" w:rsidRPr="003F2F4B">
        <w:rPr>
          <w:szCs w:val="28"/>
        </w:rPr>
        <w:t xml:space="preserve">, </w:t>
      </w:r>
      <w:r w:rsidR="00D343DD" w:rsidRPr="003F2F4B">
        <w:rPr>
          <w:szCs w:val="28"/>
          <w:lang w:val="en-US"/>
        </w:rPr>
        <w:t>Xiao</w:t>
      </w:r>
      <w:r w:rsidR="00D343DD" w:rsidRPr="003F2F4B">
        <w:rPr>
          <w:szCs w:val="28"/>
        </w:rPr>
        <w:t xml:space="preserve"> </w:t>
      </w:r>
      <w:r w:rsidR="00D343DD" w:rsidRPr="003F2F4B">
        <w:rPr>
          <w:szCs w:val="28"/>
          <w:lang w:val="en-US"/>
        </w:rPr>
        <w:t>Liang</w:t>
      </w:r>
      <w:r w:rsidR="00D343DD" w:rsidRPr="003F2F4B">
        <w:rPr>
          <w:szCs w:val="28"/>
        </w:rPr>
        <w:t xml:space="preserve"> </w:t>
      </w:r>
      <w:r w:rsidR="00D343DD" w:rsidRPr="003F2F4B">
        <w:rPr>
          <w:szCs w:val="28"/>
          <w:lang w:val="en-US"/>
        </w:rPr>
        <w:t>Huang</w:t>
      </w:r>
      <w:r w:rsidR="00D343DD" w:rsidRPr="003F2F4B">
        <w:rPr>
          <w:szCs w:val="28"/>
        </w:rPr>
        <w:t xml:space="preserve">, </w:t>
      </w:r>
      <w:r w:rsidR="00D343DD" w:rsidRPr="003F2F4B">
        <w:rPr>
          <w:szCs w:val="28"/>
          <w:lang w:val="en-US"/>
        </w:rPr>
        <w:t>Jun</w:t>
      </w:r>
      <w:r w:rsidR="00D343DD" w:rsidRPr="003F2F4B">
        <w:rPr>
          <w:szCs w:val="28"/>
        </w:rPr>
        <w:t xml:space="preserve"> </w:t>
      </w:r>
      <w:r w:rsidR="00D343DD" w:rsidRPr="003F2F4B">
        <w:rPr>
          <w:szCs w:val="28"/>
          <w:lang w:val="en-US"/>
        </w:rPr>
        <w:t>Feng</w:t>
      </w:r>
      <w:r w:rsidR="00D343DD" w:rsidRPr="003F2F4B">
        <w:rPr>
          <w:szCs w:val="28"/>
        </w:rPr>
        <w:t xml:space="preserve"> </w:t>
      </w:r>
      <w:r w:rsidR="00D343DD" w:rsidRPr="003F2F4B">
        <w:rPr>
          <w:szCs w:val="28"/>
          <w:lang w:val="en-US"/>
        </w:rPr>
        <w:t>Yang</w:t>
      </w:r>
      <w:r w:rsidR="00D343DD" w:rsidRPr="003F2F4B">
        <w:rPr>
          <w:szCs w:val="28"/>
        </w:rPr>
        <w:t>,</w:t>
      </w:r>
      <w:r w:rsidR="00D343DD" w:rsidRPr="003F2F4B">
        <w:rPr>
          <w:rFonts w:ascii="Open Sans" w:hAnsi="Open Sans" w:cs="Open Sans"/>
          <w:b/>
          <w:bCs/>
          <w:color w:val="1F1F1F"/>
          <w:shd w:val="clear" w:color="auto" w:fill="FFFFFF"/>
        </w:rPr>
        <w:t xml:space="preserve"> </w:t>
      </w:r>
      <w:proofErr w:type="spellStart"/>
      <w:r w:rsidR="00A83451" w:rsidRPr="003F2F4B">
        <w:t>Nicolas</w:t>
      </w:r>
      <w:proofErr w:type="spellEnd"/>
      <w:r w:rsidR="00A83451" w:rsidRPr="003F2F4B">
        <w:t xml:space="preserve"> </w:t>
      </w:r>
      <w:proofErr w:type="spellStart"/>
      <w:r w:rsidR="00A83451" w:rsidRPr="003F2F4B">
        <w:t>Farah</w:t>
      </w:r>
      <w:proofErr w:type="spellEnd"/>
      <w:r w:rsidR="00A83451" w:rsidRPr="003F2F4B">
        <w:t xml:space="preserve">, </w:t>
      </w:r>
      <w:r w:rsidR="00A7609F" w:rsidRPr="003F2F4B">
        <w:t xml:space="preserve">R.M. </w:t>
      </w:r>
      <w:proofErr w:type="spellStart"/>
      <w:r w:rsidR="00A7609F" w:rsidRPr="003F2F4B">
        <w:t>Bustin</w:t>
      </w:r>
      <w:proofErr w:type="spellEnd"/>
      <w:r w:rsidR="00A7609F" w:rsidRPr="003F2F4B">
        <w:t xml:space="preserve">, </w:t>
      </w:r>
      <w:r w:rsidR="000B73AC" w:rsidRPr="003F2F4B">
        <w:t xml:space="preserve">A. </w:t>
      </w:r>
      <w:proofErr w:type="spellStart"/>
      <w:r w:rsidR="000B73AC" w:rsidRPr="003F2F4B">
        <w:t>Bertoncello</w:t>
      </w:r>
      <w:proofErr w:type="spellEnd"/>
      <w:r w:rsidR="000B73AC" w:rsidRPr="003F2F4B">
        <w:t xml:space="preserve">, Y. </w:t>
      </w:r>
      <w:proofErr w:type="spellStart"/>
      <w:r w:rsidR="000B73AC" w:rsidRPr="003F2F4B">
        <w:t>Bicheng</w:t>
      </w:r>
      <w:proofErr w:type="spellEnd"/>
      <w:r w:rsidR="000B73AC" w:rsidRPr="003F2F4B">
        <w:t xml:space="preserve">, </w:t>
      </w:r>
      <w:r w:rsidR="00F86692" w:rsidRPr="003F2F4B">
        <w:t>H</w:t>
      </w:r>
      <w:r w:rsidR="006B0ADB" w:rsidRPr="003F2F4B">
        <w:rPr>
          <w:lang w:val="en-US"/>
        </w:rPr>
        <w:t>u</w:t>
      </w:r>
      <w:r w:rsidR="00F86692" w:rsidRPr="003F2F4B">
        <w:t xml:space="preserve"> </w:t>
      </w:r>
      <w:proofErr w:type="spellStart"/>
      <w:r w:rsidR="00F86692" w:rsidRPr="003F2F4B">
        <w:t>Wenrui</w:t>
      </w:r>
      <w:proofErr w:type="spellEnd"/>
      <w:r w:rsidR="00F86692" w:rsidRPr="003F2F4B">
        <w:t>,</w:t>
      </w:r>
      <w:r w:rsidR="00F86692" w:rsidRPr="003F2F4B">
        <w:rPr>
          <w:rFonts w:ascii="Verdana" w:hAnsi="Verdana"/>
          <w:b/>
          <w:bCs/>
          <w:color w:val="222222"/>
          <w:sz w:val="18"/>
          <w:szCs w:val="18"/>
          <w:shd w:val="clear" w:color="auto" w:fill="FFFFFF"/>
        </w:rPr>
        <w:t xml:space="preserve"> </w:t>
      </w:r>
      <w:r w:rsidR="006B0ADB" w:rsidRPr="003F2F4B">
        <w:t>Z</w:t>
      </w:r>
      <w:r w:rsidR="006B0ADB" w:rsidRPr="003F2F4B">
        <w:rPr>
          <w:lang w:val="en-US"/>
        </w:rPr>
        <w:t>hang</w:t>
      </w:r>
      <w:r w:rsidR="006B0ADB" w:rsidRPr="003F2F4B">
        <w:rPr>
          <w:rFonts w:ascii="Verdana" w:hAnsi="Verdana"/>
          <w:color w:val="222222"/>
          <w:sz w:val="18"/>
          <w:szCs w:val="18"/>
          <w:shd w:val="clear" w:color="auto" w:fill="FFFFFF"/>
        </w:rPr>
        <w:t> </w:t>
      </w:r>
      <w:proofErr w:type="spellStart"/>
      <w:r w:rsidR="006B0ADB" w:rsidRPr="003F2F4B">
        <w:t>Zhiqiang</w:t>
      </w:r>
      <w:proofErr w:type="spellEnd"/>
      <w:r w:rsidR="006B0ADB" w:rsidRPr="003F2F4B">
        <w:t>, H</w:t>
      </w:r>
      <w:r w:rsidR="006B0ADB" w:rsidRPr="003F2F4B">
        <w:rPr>
          <w:lang w:val="en-US"/>
        </w:rPr>
        <w:t>u</w:t>
      </w:r>
      <w:r w:rsidR="006B0ADB" w:rsidRPr="003F2F4B">
        <w:rPr>
          <w:rFonts w:ascii="Verdana" w:hAnsi="Verdana"/>
          <w:color w:val="222222"/>
          <w:sz w:val="18"/>
          <w:szCs w:val="18"/>
          <w:shd w:val="clear" w:color="auto" w:fill="FFFFFF"/>
        </w:rPr>
        <w:t> </w:t>
      </w:r>
      <w:proofErr w:type="spellStart"/>
      <w:r w:rsidR="006B0ADB" w:rsidRPr="003F2F4B">
        <w:t>Wenrui</w:t>
      </w:r>
      <w:proofErr w:type="spellEnd"/>
      <w:r w:rsidR="006B0ADB" w:rsidRPr="003F2F4B">
        <w:t>, Z</w:t>
      </w:r>
      <w:r w:rsidR="006B0ADB" w:rsidRPr="003F2F4B">
        <w:rPr>
          <w:lang w:val="en-US"/>
        </w:rPr>
        <w:t>hao</w:t>
      </w:r>
      <w:r w:rsidR="006B0ADB" w:rsidRPr="003F2F4B">
        <w:rPr>
          <w:rFonts w:ascii="Verdana" w:hAnsi="Verdana"/>
          <w:color w:val="222222"/>
          <w:sz w:val="18"/>
          <w:szCs w:val="18"/>
          <w:shd w:val="clear" w:color="auto" w:fill="FFFFFF"/>
        </w:rPr>
        <w:t> </w:t>
      </w:r>
      <w:proofErr w:type="spellStart"/>
      <w:r w:rsidR="006B0ADB" w:rsidRPr="003F2F4B">
        <w:t>Jingzhou</w:t>
      </w:r>
      <w:proofErr w:type="spellEnd"/>
      <w:r w:rsidR="006B0ADB" w:rsidRPr="003F2F4B">
        <w:t xml:space="preserve">, </w:t>
      </w:r>
      <w:r w:rsidR="00CF1A02" w:rsidRPr="003F2F4B">
        <w:t>L</w:t>
      </w:r>
      <w:proofErr w:type="spellStart"/>
      <w:r w:rsidR="00CF1A02" w:rsidRPr="003F2F4B">
        <w:rPr>
          <w:lang w:val="en-US"/>
        </w:rPr>
        <w:t>iu</w:t>
      </w:r>
      <w:proofErr w:type="spellEnd"/>
      <w:r w:rsidR="00CF1A02" w:rsidRPr="003F2F4B">
        <w:rPr>
          <w:rFonts w:ascii="Verdana" w:hAnsi="Verdana"/>
          <w:color w:val="222222"/>
          <w:sz w:val="18"/>
          <w:szCs w:val="18"/>
          <w:shd w:val="clear" w:color="auto" w:fill="FFFFFF"/>
        </w:rPr>
        <w:t> </w:t>
      </w:r>
      <w:proofErr w:type="spellStart"/>
      <w:r w:rsidR="00CF1A02" w:rsidRPr="003F2F4B">
        <w:t>Weidong</w:t>
      </w:r>
      <w:proofErr w:type="spellEnd"/>
      <w:r w:rsidR="00CF1A02" w:rsidRPr="003F2F4B">
        <w:t>, Y</w:t>
      </w:r>
      <w:r w:rsidR="00CF1A02" w:rsidRPr="003F2F4B">
        <w:rPr>
          <w:lang w:val="en-US"/>
        </w:rPr>
        <w:t>ang</w:t>
      </w:r>
      <w:r w:rsidR="00CF1A02" w:rsidRPr="003F2F4B">
        <w:rPr>
          <w:rFonts w:ascii="Verdana" w:hAnsi="Verdana"/>
          <w:color w:val="222222"/>
          <w:sz w:val="18"/>
          <w:szCs w:val="18"/>
          <w:shd w:val="clear" w:color="auto" w:fill="FFFFFF"/>
        </w:rPr>
        <w:t> </w:t>
      </w:r>
      <w:proofErr w:type="spellStart"/>
      <w:r w:rsidR="00CF1A02" w:rsidRPr="003F2F4B">
        <w:t>Renfeng</w:t>
      </w:r>
      <w:proofErr w:type="spellEnd"/>
      <w:r w:rsidR="00CF1A02" w:rsidRPr="003F2F4B">
        <w:t xml:space="preserve">, </w:t>
      </w:r>
      <w:r w:rsidR="008D66E3" w:rsidRPr="003F2F4B">
        <w:t xml:space="preserve">А. Н. Егоров, В.Н. Ивановский, </w:t>
      </w:r>
      <w:r w:rsidR="002B15EE" w:rsidRPr="003F2F4B">
        <w:t xml:space="preserve">М.С. </w:t>
      </w:r>
      <w:proofErr w:type="spellStart"/>
      <w:r w:rsidR="002B15EE" w:rsidRPr="003F2F4B">
        <w:t>Клявлин</w:t>
      </w:r>
      <w:proofErr w:type="spellEnd"/>
      <w:r w:rsidR="008D66E3" w:rsidRPr="003F2F4B">
        <w:t xml:space="preserve">, И.В. Стратилатова,  И. </w:t>
      </w:r>
      <w:proofErr w:type="spellStart"/>
      <w:r w:rsidR="008D66E3" w:rsidRPr="003F2F4B">
        <w:t>Ю.Быков</w:t>
      </w:r>
      <w:proofErr w:type="spellEnd"/>
      <w:r w:rsidR="008D66E3" w:rsidRPr="003F2F4B">
        <w:t xml:space="preserve">, Б. В. Бродский, </w:t>
      </w:r>
      <w:r w:rsidR="002B15EE" w:rsidRPr="003F2F4B">
        <w:t>А. А. Рыбаков</w:t>
      </w:r>
      <w:r w:rsidR="008D66E3" w:rsidRPr="003F2F4B">
        <w:t xml:space="preserve">, О. Н. Аминов, </w:t>
      </w:r>
      <w:r w:rsidR="00CD130F" w:rsidRPr="003F2F4B">
        <w:t xml:space="preserve">Р.У. </w:t>
      </w:r>
      <w:proofErr w:type="spellStart"/>
      <w:r w:rsidR="00CD130F" w:rsidRPr="003F2F4B">
        <w:t>Мухамадеев</w:t>
      </w:r>
      <w:proofErr w:type="spellEnd"/>
      <w:r w:rsidR="00A1753A" w:rsidRPr="003F2F4B">
        <w:t xml:space="preserve">, Л. В. Кудряшова, Д. Ю. </w:t>
      </w:r>
      <w:proofErr w:type="spellStart"/>
      <w:r w:rsidR="00A1753A" w:rsidRPr="003F2F4B">
        <w:t>Гизбрехт</w:t>
      </w:r>
      <w:proofErr w:type="spellEnd"/>
      <w:r w:rsidR="00166583" w:rsidRPr="003F2F4B">
        <w:t xml:space="preserve">, Р. Р. Вагапов </w:t>
      </w:r>
      <w:r w:rsidR="008D66E3" w:rsidRPr="003F2F4B">
        <w:t>и другие.</w:t>
      </w:r>
    </w:p>
    <w:p w14:paraId="20C32187" w14:textId="53D73382" w:rsidR="003508E3" w:rsidRPr="003F2F4B" w:rsidRDefault="006834BD" w:rsidP="00F741F9">
      <w:pPr>
        <w:ind w:firstLine="709"/>
        <w:jc w:val="both"/>
      </w:pPr>
      <w:r w:rsidRPr="003F2F4B">
        <w:t>В большинстве случаев</w:t>
      </w:r>
      <w:r w:rsidR="002A0D0A" w:rsidRPr="003F2F4B">
        <w:t xml:space="preserve"> все методы направлены на применение эффективных реагентов, </w:t>
      </w:r>
      <w:r w:rsidR="00043474" w:rsidRPr="003F2F4B">
        <w:t xml:space="preserve">либо повышение эффективности очистки и утилизации </w:t>
      </w:r>
      <w:proofErr w:type="spellStart"/>
      <w:r w:rsidR="00043474" w:rsidRPr="003F2F4B">
        <w:t>попутнодобываемой</w:t>
      </w:r>
      <w:proofErr w:type="spellEnd"/>
      <w:r w:rsidR="00043474" w:rsidRPr="003F2F4B">
        <w:t xml:space="preserve"> пластовой воды за счет исключения смешения вод различных горизонтов. Также имеются некоторые работы, описывающие оптимизацию схемы водоподготовки путем модернизации резервуаров-отстойников воды на установке предварительного сброса воды</w:t>
      </w:r>
      <w:r w:rsidR="00C413B0" w:rsidRPr="003F2F4B">
        <w:t xml:space="preserve">, </w:t>
      </w:r>
      <w:r w:rsidR="004A0937" w:rsidRPr="003F2F4B">
        <w:t>внедрен</w:t>
      </w:r>
      <w:r w:rsidR="00C413B0" w:rsidRPr="003F2F4B">
        <w:t>ия</w:t>
      </w:r>
      <w:r w:rsidR="004A0937" w:rsidRPr="003F2F4B">
        <w:t xml:space="preserve"> различных видов фильтров и </w:t>
      </w:r>
      <w:r w:rsidR="00105771" w:rsidRPr="003F2F4B">
        <w:t>обработ</w:t>
      </w:r>
      <w:r w:rsidR="00C4192D" w:rsidRPr="003F2F4B">
        <w:t>ки</w:t>
      </w:r>
      <w:r w:rsidR="00105771" w:rsidRPr="003F2F4B">
        <w:t xml:space="preserve"> воды</w:t>
      </w:r>
      <w:r w:rsidR="00043474" w:rsidRPr="003F2F4B">
        <w:t xml:space="preserve">. </w:t>
      </w:r>
    </w:p>
    <w:p w14:paraId="2A6C10EF" w14:textId="72E4A05B" w:rsidR="006834BD" w:rsidRPr="003F2F4B" w:rsidRDefault="006834BD" w:rsidP="006834BD">
      <w:pPr>
        <w:ind w:firstLine="709"/>
        <w:jc w:val="both"/>
        <w:rPr>
          <w:szCs w:val="28"/>
        </w:rPr>
      </w:pPr>
      <w:r w:rsidRPr="003F2F4B">
        <w:rPr>
          <w:szCs w:val="28"/>
        </w:rPr>
        <w:t xml:space="preserve">В 1995 году Голубев В. Ф., </w:t>
      </w:r>
      <w:proofErr w:type="spellStart"/>
      <w:r w:rsidRPr="003F2F4B">
        <w:rPr>
          <w:szCs w:val="28"/>
        </w:rPr>
        <w:t>Вильданов</w:t>
      </w:r>
      <w:proofErr w:type="spellEnd"/>
      <w:r w:rsidRPr="003F2F4B">
        <w:rPr>
          <w:szCs w:val="28"/>
        </w:rPr>
        <w:t xml:space="preserve"> Р.Г. и др. авторами была предложена совмещенная герметизированная схема подготовки нефти и воды на объектах добычи нефти НГДУ «</w:t>
      </w:r>
      <w:proofErr w:type="spellStart"/>
      <w:r w:rsidRPr="003F2F4B">
        <w:rPr>
          <w:szCs w:val="28"/>
        </w:rPr>
        <w:t>Краснохолмскнефть</w:t>
      </w:r>
      <w:proofErr w:type="spellEnd"/>
      <w:r w:rsidRPr="003F2F4B">
        <w:rPr>
          <w:szCs w:val="28"/>
        </w:rPr>
        <w:t>»</w:t>
      </w:r>
      <w:r w:rsidR="00B129E7" w:rsidRPr="003F2F4B">
        <w:rPr>
          <w:szCs w:val="28"/>
        </w:rPr>
        <w:t xml:space="preserve"> [4</w:t>
      </w:r>
      <w:r w:rsidR="00354EDF" w:rsidRPr="003F2F4B">
        <w:rPr>
          <w:szCs w:val="28"/>
        </w:rPr>
        <w:t>2</w:t>
      </w:r>
      <w:r w:rsidR="00B129E7" w:rsidRPr="003F2F4B">
        <w:rPr>
          <w:szCs w:val="28"/>
        </w:rPr>
        <w:t>]</w:t>
      </w:r>
      <w:r w:rsidRPr="003F2F4B">
        <w:rPr>
          <w:szCs w:val="28"/>
        </w:rPr>
        <w:t>. Введение в эксплуатацию отстойников глубокой очистки воды дало возможность получить сточную воду содержанием нефтепродуктов менее 20 мг/л и минимальным количеством ионов железа и КВЧ. Планом реконструкции в НСП "</w:t>
      </w:r>
      <w:proofErr w:type="spellStart"/>
      <w:r w:rsidRPr="003F2F4B">
        <w:rPr>
          <w:szCs w:val="28"/>
        </w:rPr>
        <w:t>Четырманово</w:t>
      </w:r>
      <w:proofErr w:type="spellEnd"/>
      <w:r w:rsidRPr="003F2F4B">
        <w:rPr>
          <w:szCs w:val="28"/>
        </w:rPr>
        <w:t xml:space="preserve">" предусмотрены реконструкции технологических узлов подготовки нефти и обоснована необходимость применения узла очистки сточных вод в специальном отстойнике с гидрофобным слоем. </w:t>
      </w:r>
      <w:proofErr w:type="spellStart"/>
      <w:r w:rsidRPr="003F2F4B">
        <w:rPr>
          <w:szCs w:val="28"/>
        </w:rPr>
        <w:t>Т.о</w:t>
      </w:r>
      <w:proofErr w:type="spellEnd"/>
      <w:r w:rsidRPr="003F2F4B">
        <w:rPr>
          <w:szCs w:val="28"/>
        </w:rPr>
        <w:t xml:space="preserve"> предложенная и введенная в эксплуатацию в НГДУ "</w:t>
      </w:r>
      <w:proofErr w:type="spellStart"/>
      <w:r w:rsidRPr="003F2F4B">
        <w:rPr>
          <w:szCs w:val="28"/>
        </w:rPr>
        <w:t>Краснохолмскнефть</w:t>
      </w:r>
      <w:proofErr w:type="spellEnd"/>
      <w:r w:rsidRPr="003F2F4B">
        <w:rPr>
          <w:szCs w:val="28"/>
        </w:rPr>
        <w:t xml:space="preserve">" </w:t>
      </w:r>
      <w:r w:rsidR="00734525" w:rsidRPr="003F2F4B">
        <w:rPr>
          <w:szCs w:val="28"/>
        </w:rPr>
        <w:t>технология,</w:t>
      </w:r>
      <w:r w:rsidRPr="003F2F4B">
        <w:rPr>
          <w:szCs w:val="28"/>
        </w:rPr>
        <w:t xml:space="preserve"> совмещенная </w:t>
      </w:r>
      <w:r w:rsidR="00734525" w:rsidRPr="003F2F4B">
        <w:rPr>
          <w:szCs w:val="28"/>
        </w:rPr>
        <w:t>трубной подготовки нефти и воды,</w:t>
      </w:r>
      <w:r w:rsidRPr="003F2F4B">
        <w:rPr>
          <w:szCs w:val="28"/>
        </w:rPr>
        <w:t xml:space="preserve"> может быть </w:t>
      </w:r>
      <w:proofErr w:type="spellStart"/>
      <w:r w:rsidRPr="003F2F4B">
        <w:rPr>
          <w:szCs w:val="28"/>
        </w:rPr>
        <w:t>внедренна</w:t>
      </w:r>
      <w:proofErr w:type="spellEnd"/>
      <w:r w:rsidRPr="003F2F4B">
        <w:rPr>
          <w:szCs w:val="28"/>
        </w:rPr>
        <w:t xml:space="preserve"> на объектах подготовки нефти, где добывается </w:t>
      </w:r>
      <w:proofErr w:type="spellStart"/>
      <w:r w:rsidRPr="003F2F4B">
        <w:rPr>
          <w:szCs w:val="28"/>
        </w:rPr>
        <w:t>высокообводненная</w:t>
      </w:r>
      <w:proofErr w:type="spellEnd"/>
      <w:r w:rsidRPr="003F2F4B">
        <w:rPr>
          <w:szCs w:val="28"/>
        </w:rPr>
        <w:t xml:space="preserve"> жидкость, что требует сброса воды на месторождении.</w:t>
      </w:r>
    </w:p>
    <w:p w14:paraId="0ED26DEE" w14:textId="462203E6" w:rsidR="006834BD" w:rsidRPr="003F2F4B" w:rsidRDefault="006834BD" w:rsidP="006834BD">
      <w:pPr>
        <w:ind w:firstLine="709"/>
        <w:jc w:val="both"/>
        <w:rPr>
          <w:szCs w:val="28"/>
        </w:rPr>
      </w:pPr>
      <w:r w:rsidRPr="003F2F4B">
        <w:rPr>
          <w:szCs w:val="28"/>
        </w:rPr>
        <w:t>В это же время Тронов А. В</w:t>
      </w:r>
      <w:r w:rsidR="004C6406" w:rsidRPr="003F2F4B">
        <w:rPr>
          <w:szCs w:val="28"/>
        </w:rPr>
        <w:t>.</w:t>
      </w:r>
      <w:r w:rsidRPr="003F2F4B">
        <w:rPr>
          <w:szCs w:val="28"/>
        </w:rPr>
        <w:t xml:space="preserve"> В </w:t>
      </w:r>
      <w:r w:rsidR="00B129E7" w:rsidRPr="003F2F4B">
        <w:rPr>
          <w:szCs w:val="28"/>
        </w:rPr>
        <w:t>[4</w:t>
      </w:r>
      <w:r w:rsidR="00354EDF" w:rsidRPr="003F2F4B">
        <w:rPr>
          <w:szCs w:val="28"/>
        </w:rPr>
        <w:t>3</w:t>
      </w:r>
      <w:r w:rsidR="00B129E7" w:rsidRPr="003F2F4B">
        <w:rPr>
          <w:szCs w:val="28"/>
        </w:rPr>
        <w:t xml:space="preserve">] </w:t>
      </w:r>
      <w:r w:rsidRPr="003F2F4B">
        <w:rPr>
          <w:szCs w:val="28"/>
        </w:rPr>
        <w:t>подтверждение необходимости глубокой очистки сточных вод от примесей предлагаются результаты работы нагнетательных скважин ППД в НГДУ «</w:t>
      </w:r>
      <w:proofErr w:type="spellStart"/>
      <w:r w:rsidRPr="003F2F4B">
        <w:rPr>
          <w:szCs w:val="28"/>
        </w:rPr>
        <w:t>Бузудукнефть</w:t>
      </w:r>
      <w:proofErr w:type="spellEnd"/>
      <w:r w:rsidRPr="003F2F4B">
        <w:rPr>
          <w:szCs w:val="28"/>
        </w:rPr>
        <w:t>» АО «Оренбургнефть» до и после внедрения аппаратов очистки сточных вод АОСВ 1/1 и АОСВ 1/2 АО «Ермак-экология». Из анализа результатов работы скважин следует, что при проведении глубокой очистки закачиваемых сточных вод более чем у 80% нагнетательных скважин наблюдается рост или стабилизация приемистости.</w:t>
      </w:r>
    </w:p>
    <w:p w14:paraId="79BA0CEF" w14:textId="6C041370" w:rsidR="006834BD" w:rsidRPr="003F2F4B" w:rsidRDefault="006834BD" w:rsidP="006834BD">
      <w:pPr>
        <w:ind w:firstLine="709"/>
        <w:jc w:val="both"/>
        <w:rPr>
          <w:szCs w:val="28"/>
        </w:rPr>
      </w:pPr>
      <w:r w:rsidRPr="003F2F4B">
        <w:rPr>
          <w:szCs w:val="28"/>
        </w:rPr>
        <w:lastRenderedPageBreak/>
        <w:t xml:space="preserve">В 2001 годах Бойко С. И., </w:t>
      </w:r>
      <w:proofErr w:type="spellStart"/>
      <w:r w:rsidRPr="003F2F4B">
        <w:rPr>
          <w:szCs w:val="28"/>
        </w:rPr>
        <w:t>Килинник</w:t>
      </w:r>
      <w:proofErr w:type="spellEnd"/>
      <w:r w:rsidRPr="003F2F4B">
        <w:rPr>
          <w:szCs w:val="28"/>
        </w:rPr>
        <w:t xml:space="preserve"> С. В., </w:t>
      </w:r>
      <w:proofErr w:type="spellStart"/>
      <w:r w:rsidRPr="003F2F4B">
        <w:rPr>
          <w:szCs w:val="28"/>
        </w:rPr>
        <w:t>Касапов</w:t>
      </w:r>
      <w:proofErr w:type="spellEnd"/>
      <w:r w:rsidRPr="003F2F4B">
        <w:rPr>
          <w:szCs w:val="28"/>
        </w:rPr>
        <w:t xml:space="preserve"> Н.К., Шеин О. Г. исследуют технические решения при разработке техники и технологии установки подготовки воды для закачки в пласт на Нефтекумской УПНГ</w:t>
      </w:r>
      <w:r w:rsidR="00B129E7" w:rsidRPr="003F2F4B">
        <w:rPr>
          <w:szCs w:val="28"/>
        </w:rPr>
        <w:t xml:space="preserve"> [4</w:t>
      </w:r>
      <w:r w:rsidR="00354EDF" w:rsidRPr="003F2F4B">
        <w:rPr>
          <w:szCs w:val="28"/>
        </w:rPr>
        <w:t>4</w:t>
      </w:r>
      <w:r w:rsidR="00B129E7" w:rsidRPr="003F2F4B">
        <w:rPr>
          <w:szCs w:val="28"/>
        </w:rPr>
        <w:t>]</w:t>
      </w:r>
      <w:r w:rsidRPr="003F2F4B">
        <w:rPr>
          <w:szCs w:val="28"/>
        </w:rPr>
        <w:t xml:space="preserve">. Приведена принципиальная технологическая схема установки подготовки воды для закачки в пласт. Оптимальный вариант технологической схемы и оборудования установки подготовки воды для закачки в пласт на Нефтекумском УПНГ выбран из анализа следующих методов очистки нефтесодержащих сточных вод: разделение в центробежном поле; обработка в электрическом поле; применение окислительных методов; применение кавитации для интенсификации флотационного метода очистки воды; применение </w:t>
      </w:r>
      <w:proofErr w:type="spellStart"/>
      <w:r w:rsidRPr="003F2F4B">
        <w:rPr>
          <w:szCs w:val="28"/>
        </w:rPr>
        <w:t>коалесцирующих</w:t>
      </w:r>
      <w:proofErr w:type="spellEnd"/>
      <w:r w:rsidRPr="003F2F4B">
        <w:rPr>
          <w:szCs w:val="28"/>
        </w:rPr>
        <w:t>, пористых насадок; совершенствование гидродинамики гравитационных отстойников; применение процесса отстаивания в тонком слое (полочном блоке).</w:t>
      </w:r>
    </w:p>
    <w:p w14:paraId="1CF5D4E9" w14:textId="5C7ACBB6" w:rsidR="006834BD" w:rsidRPr="003F2F4B" w:rsidRDefault="006834BD" w:rsidP="006834BD">
      <w:pPr>
        <w:ind w:firstLine="709"/>
        <w:jc w:val="both"/>
        <w:rPr>
          <w:szCs w:val="28"/>
        </w:rPr>
      </w:pPr>
      <w:r w:rsidRPr="003F2F4B">
        <w:rPr>
          <w:szCs w:val="28"/>
        </w:rPr>
        <w:t xml:space="preserve">В 2003 году Аминов О. Н., Виноградов Е. В., </w:t>
      </w:r>
      <w:proofErr w:type="spellStart"/>
      <w:r w:rsidRPr="003F2F4B">
        <w:rPr>
          <w:szCs w:val="28"/>
        </w:rPr>
        <w:t>Вольцов</w:t>
      </w:r>
      <w:proofErr w:type="spellEnd"/>
      <w:r w:rsidRPr="003F2F4B">
        <w:rPr>
          <w:szCs w:val="28"/>
        </w:rPr>
        <w:t xml:space="preserve"> А. А. (представителями ООО «</w:t>
      </w:r>
      <w:proofErr w:type="spellStart"/>
      <w:r w:rsidRPr="003F2F4B">
        <w:rPr>
          <w:szCs w:val="28"/>
        </w:rPr>
        <w:t>Уралтехнострой</w:t>
      </w:r>
      <w:proofErr w:type="spellEnd"/>
      <w:r w:rsidRPr="003F2F4B">
        <w:rPr>
          <w:szCs w:val="28"/>
        </w:rPr>
        <w:t>») разработана новая энергосберегающая технология подготовки пластовой воды</w:t>
      </w:r>
      <w:r w:rsidR="00B129E7" w:rsidRPr="003F2F4B">
        <w:rPr>
          <w:szCs w:val="28"/>
        </w:rPr>
        <w:t xml:space="preserve"> [4</w:t>
      </w:r>
      <w:r w:rsidR="00354EDF" w:rsidRPr="003F2F4B">
        <w:rPr>
          <w:szCs w:val="28"/>
        </w:rPr>
        <w:t>5</w:t>
      </w:r>
      <w:r w:rsidR="00B129E7" w:rsidRPr="003F2F4B">
        <w:rPr>
          <w:szCs w:val="28"/>
        </w:rPr>
        <w:t>]</w:t>
      </w:r>
      <w:r w:rsidRPr="003F2F4B">
        <w:rPr>
          <w:szCs w:val="28"/>
        </w:rPr>
        <w:t xml:space="preserve">. Создана флотационная технология очистки пластовой воды от нефти и механических примесей. Технология основана на явлении </w:t>
      </w:r>
      <w:proofErr w:type="spellStart"/>
      <w:r w:rsidRPr="003F2F4B">
        <w:rPr>
          <w:szCs w:val="28"/>
        </w:rPr>
        <w:t>самофлотации</w:t>
      </w:r>
      <w:proofErr w:type="spellEnd"/>
      <w:r w:rsidRPr="003F2F4B">
        <w:rPr>
          <w:szCs w:val="28"/>
        </w:rPr>
        <w:t xml:space="preserve">, возникающей при обработке пластовой воды перед отстойным аппаратом в специальном струйном устройстве (УПВ). Промышленное внедрение технологии осуществляется с 1997 года на объектах Западной Сибири. </w:t>
      </w:r>
      <w:proofErr w:type="spellStart"/>
      <w:r w:rsidRPr="003F2F4B">
        <w:rPr>
          <w:szCs w:val="28"/>
        </w:rPr>
        <w:t>Аппарты</w:t>
      </w:r>
      <w:proofErr w:type="spellEnd"/>
      <w:r w:rsidRPr="003F2F4B">
        <w:rPr>
          <w:szCs w:val="28"/>
        </w:rPr>
        <w:t xml:space="preserve"> подготовки пластовой воды по новой технологии работают в ЗАО СП «Соболь» (г. Мегион), СП «</w:t>
      </w:r>
      <w:proofErr w:type="spellStart"/>
      <w:r w:rsidRPr="003F2F4B">
        <w:rPr>
          <w:szCs w:val="28"/>
        </w:rPr>
        <w:t>Ритек</w:t>
      </w:r>
      <w:proofErr w:type="spellEnd"/>
      <w:r w:rsidRPr="003F2F4B">
        <w:rPr>
          <w:szCs w:val="28"/>
        </w:rPr>
        <w:t>» (г. Когалым), ОАО «Лукойл-Западная Сибирь» (г. Урай, стадия пуска), СП «</w:t>
      </w:r>
      <w:proofErr w:type="spellStart"/>
      <w:r w:rsidRPr="003F2F4B">
        <w:rPr>
          <w:szCs w:val="28"/>
        </w:rPr>
        <w:t>Манойл</w:t>
      </w:r>
      <w:proofErr w:type="spellEnd"/>
      <w:r w:rsidRPr="003F2F4B">
        <w:rPr>
          <w:szCs w:val="28"/>
        </w:rPr>
        <w:t xml:space="preserve">» (г. Нефтеюганск, подготовка </w:t>
      </w:r>
      <w:proofErr w:type="spellStart"/>
      <w:r w:rsidRPr="003F2F4B">
        <w:rPr>
          <w:szCs w:val="28"/>
        </w:rPr>
        <w:t>сеноманской</w:t>
      </w:r>
      <w:proofErr w:type="spellEnd"/>
      <w:r w:rsidRPr="003F2F4B">
        <w:rPr>
          <w:szCs w:val="28"/>
        </w:rPr>
        <w:t xml:space="preserve"> воды).</w:t>
      </w:r>
    </w:p>
    <w:p w14:paraId="1DF5AE1C" w14:textId="2A7882B5" w:rsidR="006834BD" w:rsidRPr="003F2F4B" w:rsidRDefault="006834BD" w:rsidP="00CA217F">
      <w:pPr>
        <w:ind w:firstLine="709"/>
        <w:jc w:val="both"/>
        <w:rPr>
          <w:szCs w:val="28"/>
        </w:rPr>
      </w:pPr>
      <w:r w:rsidRPr="003F2F4B">
        <w:rPr>
          <w:szCs w:val="28"/>
        </w:rPr>
        <w:t xml:space="preserve">В этом же году Тронов В. П., Тронов А. В. </w:t>
      </w:r>
      <w:r w:rsidR="00B129E7" w:rsidRPr="003F2F4B">
        <w:rPr>
          <w:szCs w:val="28"/>
        </w:rPr>
        <w:t>[4</w:t>
      </w:r>
      <w:r w:rsidR="00354EDF" w:rsidRPr="003F2F4B">
        <w:rPr>
          <w:szCs w:val="28"/>
        </w:rPr>
        <w:t>6</w:t>
      </w:r>
      <w:r w:rsidR="00B129E7" w:rsidRPr="003F2F4B">
        <w:rPr>
          <w:szCs w:val="28"/>
        </w:rPr>
        <w:t>] о</w:t>
      </w:r>
      <w:r w:rsidRPr="003F2F4B">
        <w:rPr>
          <w:szCs w:val="28"/>
        </w:rPr>
        <w:t>писывают геолого-технические предпосылки улучшения качества закачиваемой воды. Продуктивный пласт, в который закачивается вода или другие реагенты, является последней фильтрующей ступенью в каскадной технологии их очистки. Принимая на фильтрующей поверхности основную массу содержащихся в воде загрязнений и снижая, таким образом, приемистость скважин, пласт обеспечивает продвижение дочищенной на его начальных участках воды в более отдаленные зоны, позволяя решать проблему вытеснения нефти. Вопрос заключается в том, что насколько рационально переносить проблему очистки воды с поверхности в пласт и затруднять эксплуатацию этой последней труднодоступной для ремонтных работ ступени. В связи с этим рассмотрены основные фильтрационно-емкостные свойства (ФЕС) заводняемых пластов.</w:t>
      </w:r>
    </w:p>
    <w:p w14:paraId="3084E8B9" w14:textId="33294311" w:rsidR="006834BD" w:rsidRPr="003F2F4B" w:rsidRDefault="006834BD" w:rsidP="00CA217F">
      <w:pPr>
        <w:ind w:firstLine="709"/>
        <w:jc w:val="both"/>
        <w:rPr>
          <w:szCs w:val="28"/>
        </w:rPr>
      </w:pPr>
      <w:r w:rsidRPr="003F2F4B">
        <w:rPr>
          <w:szCs w:val="28"/>
        </w:rPr>
        <w:t xml:space="preserve">Следует </w:t>
      </w:r>
      <w:r w:rsidR="00191A8D" w:rsidRPr="003F2F4B">
        <w:rPr>
          <w:szCs w:val="28"/>
        </w:rPr>
        <w:t>упомянуть</w:t>
      </w:r>
      <w:r w:rsidRPr="003F2F4B">
        <w:rPr>
          <w:szCs w:val="28"/>
        </w:rPr>
        <w:t xml:space="preserve">, </w:t>
      </w:r>
      <w:r w:rsidR="00191A8D" w:rsidRPr="003F2F4B">
        <w:rPr>
          <w:szCs w:val="28"/>
        </w:rPr>
        <w:t>выполненные</w:t>
      </w:r>
      <w:r w:rsidRPr="003F2F4B">
        <w:rPr>
          <w:szCs w:val="28"/>
        </w:rPr>
        <w:t xml:space="preserve"> </w:t>
      </w:r>
      <w:r w:rsidR="00191A8D" w:rsidRPr="003F2F4B">
        <w:rPr>
          <w:szCs w:val="28"/>
        </w:rPr>
        <w:t>исследования</w:t>
      </w:r>
      <w:r w:rsidRPr="003F2F4B">
        <w:rPr>
          <w:szCs w:val="28"/>
        </w:rPr>
        <w:t xml:space="preserve"> в Пермском национальном исследовательском политехническом университете</w:t>
      </w:r>
      <w:r w:rsidR="00DB524F" w:rsidRPr="003F2F4B">
        <w:rPr>
          <w:szCs w:val="28"/>
        </w:rPr>
        <w:t xml:space="preserve"> </w:t>
      </w:r>
      <w:r w:rsidRPr="003F2F4B">
        <w:rPr>
          <w:szCs w:val="28"/>
        </w:rPr>
        <w:t>[</w:t>
      </w:r>
      <w:r w:rsidR="00B129E7" w:rsidRPr="003F2F4B">
        <w:rPr>
          <w:szCs w:val="28"/>
        </w:rPr>
        <w:t>4</w:t>
      </w:r>
      <w:r w:rsidR="00354EDF" w:rsidRPr="003F2F4B">
        <w:rPr>
          <w:szCs w:val="28"/>
        </w:rPr>
        <w:t>7</w:t>
      </w:r>
      <w:r w:rsidRPr="003F2F4B">
        <w:rPr>
          <w:szCs w:val="28"/>
        </w:rPr>
        <w:t xml:space="preserve">], где Гребнев В. Д., Ладыгин А.Н., </w:t>
      </w:r>
      <w:proofErr w:type="spellStart"/>
      <w:r w:rsidRPr="003F2F4B">
        <w:rPr>
          <w:szCs w:val="28"/>
        </w:rPr>
        <w:t>Турбаков</w:t>
      </w:r>
      <w:proofErr w:type="spellEnd"/>
      <w:r w:rsidRPr="003F2F4B">
        <w:rPr>
          <w:szCs w:val="28"/>
        </w:rPr>
        <w:t xml:space="preserve"> М. С., </w:t>
      </w:r>
      <w:proofErr w:type="spellStart"/>
      <w:r w:rsidRPr="003F2F4B">
        <w:rPr>
          <w:szCs w:val="28"/>
        </w:rPr>
        <w:t>Дворецкас</w:t>
      </w:r>
      <w:proofErr w:type="spellEnd"/>
      <w:r w:rsidRPr="003F2F4B">
        <w:rPr>
          <w:szCs w:val="28"/>
        </w:rPr>
        <w:t xml:space="preserve"> Р.В. для </w:t>
      </w:r>
      <w:r w:rsidR="00F11E69" w:rsidRPr="003F2F4B">
        <w:rPr>
          <w:szCs w:val="28"/>
        </w:rPr>
        <w:t>развития</w:t>
      </w:r>
      <w:r w:rsidRPr="003F2F4B">
        <w:rPr>
          <w:szCs w:val="28"/>
        </w:rPr>
        <w:t xml:space="preserve"> и </w:t>
      </w:r>
      <w:r w:rsidR="00F11E69" w:rsidRPr="003F2F4B">
        <w:rPr>
          <w:szCs w:val="28"/>
        </w:rPr>
        <w:t>увеличения</w:t>
      </w:r>
      <w:r w:rsidRPr="003F2F4B">
        <w:rPr>
          <w:szCs w:val="28"/>
        </w:rPr>
        <w:t xml:space="preserve"> </w:t>
      </w:r>
      <w:r w:rsidR="00F11E69" w:rsidRPr="003F2F4B">
        <w:rPr>
          <w:szCs w:val="28"/>
        </w:rPr>
        <w:t>безопасности использования</w:t>
      </w:r>
      <w:r w:rsidRPr="003F2F4B">
        <w:rPr>
          <w:szCs w:val="28"/>
        </w:rPr>
        <w:t xml:space="preserve"> </w:t>
      </w:r>
      <w:r w:rsidR="00844396" w:rsidRPr="003F2F4B">
        <w:rPr>
          <w:szCs w:val="28"/>
        </w:rPr>
        <w:t>комплекса</w:t>
      </w:r>
      <w:r w:rsidRPr="003F2F4B">
        <w:rPr>
          <w:szCs w:val="28"/>
        </w:rPr>
        <w:t xml:space="preserve"> ППД, </w:t>
      </w:r>
      <w:r w:rsidR="00844396" w:rsidRPr="003F2F4B">
        <w:rPr>
          <w:szCs w:val="28"/>
        </w:rPr>
        <w:t>сокращения</w:t>
      </w:r>
      <w:r w:rsidRPr="003F2F4B">
        <w:rPr>
          <w:szCs w:val="28"/>
        </w:rPr>
        <w:t xml:space="preserve"> </w:t>
      </w:r>
      <w:r w:rsidR="00844396" w:rsidRPr="003F2F4B">
        <w:rPr>
          <w:szCs w:val="28"/>
        </w:rPr>
        <w:t>расходов</w:t>
      </w:r>
      <w:r w:rsidRPr="003F2F4B">
        <w:rPr>
          <w:szCs w:val="28"/>
        </w:rPr>
        <w:t xml:space="preserve"> </w:t>
      </w:r>
      <w:r w:rsidR="00844396" w:rsidRPr="003F2F4B">
        <w:rPr>
          <w:szCs w:val="28"/>
        </w:rPr>
        <w:t>в зависимости</w:t>
      </w:r>
      <w:r w:rsidRPr="003F2F4B">
        <w:rPr>
          <w:szCs w:val="28"/>
        </w:rPr>
        <w:t xml:space="preserve"> </w:t>
      </w:r>
      <w:r w:rsidR="00844396" w:rsidRPr="003F2F4B">
        <w:rPr>
          <w:szCs w:val="28"/>
        </w:rPr>
        <w:t>условий</w:t>
      </w:r>
      <w:r w:rsidRPr="003F2F4B">
        <w:rPr>
          <w:szCs w:val="28"/>
        </w:rPr>
        <w:t xml:space="preserve"> к </w:t>
      </w:r>
      <w:r w:rsidR="00844396" w:rsidRPr="003F2F4B">
        <w:rPr>
          <w:szCs w:val="28"/>
        </w:rPr>
        <w:t>параметрам</w:t>
      </w:r>
      <w:r w:rsidRPr="003F2F4B">
        <w:rPr>
          <w:szCs w:val="28"/>
        </w:rPr>
        <w:t xml:space="preserve"> воды </w:t>
      </w:r>
      <w:r w:rsidR="00844396" w:rsidRPr="003F2F4B">
        <w:rPr>
          <w:szCs w:val="28"/>
        </w:rPr>
        <w:t>внедрили</w:t>
      </w:r>
      <w:r w:rsidRPr="003F2F4B">
        <w:rPr>
          <w:szCs w:val="28"/>
        </w:rPr>
        <w:t xml:space="preserve"> </w:t>
      </w:r>
      <w:r w:rsidR="00844396" w:rsidRPr="003F2F4B">
        <w:rPr>
          <w:szCs w:val="28"/>
        </w:rPr>
        <w:t>комплекс</w:t>
      </w:r>
      <w:r w:rsidRPr="003F2F4B">
        <w:rPr>
          <w:szCs w:val="28"/>
        </w:rPr>
        <w:t xml:space="preserve"> промысловой </w:t>
      </w:r>
      <w:r w:rsidR="00844396" w:rsidRPr="003F2F4B">
        <w:rPr>
          <w:szCs w:val="28"/>
        </w:rPr>
        <w:t>очистки</w:t>
      </w:r>
      <w:r w:rsidRPr="003F2F4B">
        <w:rPr>
          <w:szCs w:val="28"/>
        </w:rPr>
        <w:t xml:space="preserve"> воды. </w:t>
      </w:r>
      <w:r w:rsidR="00E36578" w:rsidRPr="003F2F4B">
        <w:rPr>
          <w:szCs w:val="28"/>
        </w:rPr>
        <w:t>Значимой</w:t>
      </w:r>
      <w:r w:rsidRPr="003F2F4B">
        <w:rPr>
          <w:szCs w:val="28"/>
        </w:rPr>
        <w:t xml:space="preserve"> </w:t>
      </w:r>
      <w:r w:rsidR="00E36578" w:rsidRPr="003F2F4B">
        <w:rPr>
          <w:szCs w:val="28"/>
        </w:rPr>
        <w:t>разницей</w:t>
      </w:r>
      <w:r w:rsidRPr="003F2F4B">
        <w:rPr>
          <w:szCs w:val="28"/>
        </w:rPr>
        <w:t xml:space="preserve"> </w:t>
      </w:r>
      <w:r w:rsidR="00E36578" w:rsidRPr="003F2F4B">
        <w:rPr>
          <w:szCs w:val="28"/>
        </w:rPr>
        <w:t>рекомендуемого</w:t>
      </w:r>
      <w:r w:rsidRPr="003F2F4B">
        <w:rPr>
          <w:szCs w:val="28"/>
        </w:rPr>
        <w:t xml:space="preserve"> </w:t>
      </w:r>
      <w:r w:rsidR="00E36578" w:rsidRPr="003F2F4B">
        <w:rPr>
          <w:szCs w:val="28"/>
        </w:rPr>
        <w:t>комплекса</w:t>
      </w:r>
      <w:r w:rsidRPr="003F2F4B">
        <w:rPr>
          <w:szCs w:val="28"/>
        </w:rPr>
        <w:t xml:space="preserve"> от </w:t>
      </w:r>
      <w:r w:rsidR="00E36578" w:rsidRPr="003F2F4B">
        <w:rPr>
          <w:szCs w:val="28"/>
        </w:rPr>
        <w:t>предыдущих</w:t>
      </w:r>
      <w:r w:rsidRPr="003F2F4B">
        <w:rPr>
          <w:szCs w:val="28"/>
        </w:rPr>
        <w:t xml:space="preserve"> </w:t>
      </w:r>
      <w:r w:rsidR="00E36578" w:rsidRPr="003F2F4B">
        <w:rPr>
          <w:szCs w:val="28"/>
        </w:rPr>
        <w:t>применяемых</w:t>
      </w:r>
      <w:r w:rsidRPr="003F2F4B">
        <w:rPr>
          <w:szCs w:val="28"/>
        </w:rPr>
        <w:t xml:space="preserve"> </w:t>
      </w:r>
      <w:r w:rsidR="00E36578" w:rsidRPr="003F2F4B">
        <w:rPr>
          <w:szCs w:val="28"/>
        </w:rPr>
        <w:t>считается</w:t>
      </w:r>
      <w:r w:rsidRPr="003F2F4B">
        <w:rPr>
          <w:szCs w:val="28"/>
        </w:rPr>
        <w:t xml:space="preserve"> </w:t>
      </w:r>
      <w:r w:rsidR="00E36578" w:rsidRPr="003F2F4B">
        <w:rPr>
          <w:szCs w:val="28"/>
        </w:rPr>
        <w:t>процесс</w:t>
      </w:r>
      <w:r w:rsidRPr="003F2F4B">
        <w:rPr>
          <w:szCs w:val="28"/>
        </w:rPr>
        <w:t xml:space="preserve"> разряжения в </w:t>
      </w:r>
      <w:r w:rsidR="00E36578" w:rsidRPr="003F2F4B">
        <w:rPr>
          <w:szCs w:val="28"/>
        </w:rPr>
        <w:t>нагнета</w:t>
      </w:r>
      <w:r w:rsidR="00B40933" w:rsidRPr="003F2F4B">
        <w:rPr>
          <w:szCs w:val="28"/>
        </w:rPr>
        <w:t>т</w:t>
      </w:r>
      <w:r w:rsidR="00E36578" w:rsidRPr="003F2F4B">
        <w:rPr>
          <w:szCs w:val="28"/>
        </w:rPr>
        <w:t>е</w:t>
      </w:r>
      <w:r w:rsidR="00B40933" w:rsidRPr="003F2F4B">
        <w:rPr>
          <w:szCs w:val="28"/>
        </w:rPr>
        <w:t>льном</w:t>
      </w:r>
      <w:r w:rsidRPr="003F2F4B">
        <w:rPr>
          <w:szCs w:val="28"/>
        </w:rPr>
        <w:t xml:space="preserve"> </w:t>
      </w:r>
      <w:r w:rsidR="00E36578" w:rsidRPr="003F2F4B">
        <w:rPr>
          <w:szCs w:val="28"/>
        </w:rPr>
        <w:t>резервуаре</w:t>
      </w:r>
      <w:r w:rsidRPr="003F2F4B">
        <w:rPr>
          <w:szCs w:val="28"/>
        </w:rPr>
        <w:t xml:space="preserve"> и </w:t>
      </w:r>
      <w:r w:rsidR="00B40933" w:rsidRPr="003F2F4B">
        <w:rPr>
          <w:szCs w:val="28"/>
        </w:rPr>
        <w:t>предоставление</w:t>
      </w:r>
      <w:r w:rsidRPr="003F2F4B">
        <w:rPr>
          <w:szCs w:val="28"/>
        </w:rPr>
        <w:t xml:space="preserve"> </w:t>
      </w:r>
      <w:r w:rsidR="00B40933" w:rsidRPr="003F2F4B">
        <w:rPr>
          <w:szCs w:val="28"/>
        </w:rPr>
        <w:t>перемещению</w:t>
      </w:r>
      <w:r w:rsidRPr="003F2F4B">
        <w:rPr>
          <w:szCs w:val="28"/>
        </w:rPr>
        <w:t xml:space="preserve"> воды на </w:t>
      </w:r>
      <w:r w:rsidR="00B40933" w:rsidRPr="003F2F4B">
        <w:rPr>
          <w:szCs w:val="28"/>
        </w:rPr>
        <w:t>входе</w:t>
      </w:r>
      <w:r w:rsidRPr="003F2F4B">
        <w:rPr>
          <w:szCs w:val="28"/>
        </w:rPr>
        <w:t xml:space="preserve"> центробежного насоса </w:t>
      </w:r>
      <w:r w:rsidR="00B40933" w:rsidRPr="003F2F4B">
        <w:rPr>
          <w:szCs w:val="28"/>
        </w:rPr>
        <w:t>с помощью</w:t>
      </w:r>
      <w:r w:rsidRPr="003F2F4B">
        <w:rPr>
          <w:szCs w:val="28"/>
        </w:rPr>
        <w:t xml:space="preserve"> </w:t>
      </w:r>
      <w:r w:rsidR="00B40933" w:rsidRPr="003F2F4B">
        <w:rPr>
          <w:szCs w:val="28"/>
        </w:rPr>
        <w:t>монтажа</w:t>
      </w:r>
      <w:r w:rsidRPr="003F2F4B">
        <w:rPr>
          <w:szCs w:val="28"/>
        </w:rPr>
        <w:t xml:space="preserve"> струйного </w:t>
      </w:r>
      <w:r w:rsidR="00B40933" w:rsidRPr="003F2F4B">
        <w:rPr>
          <w:szCs w:val="28"/>
        </w:rPr>
        <w:t>инжектора</w:t>
      </w:r>
      <w:r w:rsidRPr="003F2F4B">
        <w:rPr>
          <w:szCs w:val="28"/>
        </w:rPr>
        <w:t xml:space="preserve">.  Это </w:t>
      </w:r>
      <w:r w:rsidR="00B40933" w:rsidRPr="003F2F4B">
        <w:rPr>
          <w:szCs w:val="28"/>
        </w:rPr>
        <w:t>позволяет</w:t>
      </w:r>
      <w:r w:rsidRPr="003F2F4B">
        <w:rPr>
          <w:szCs w:val="28"/>
        </w:rPr>
        <w:t xml:space="preserve"> не </w:t>
      </w:r>
      <w:r w:rsidR="00B40933" w:rsidRPr="003F2F4B">
        <w:rPr>
          <w:szCs w:val="28"/>
        </w:rPr>
        <w:t>у</w:t>
      </w:r>
      <w:r w:rsidRPr="003F2F4B">
        <w:rPr>
          <w:szCs w:val="28"/>
        </w:rPr>
        <w:t>глублять насосн</w:t>
      </w:r>
      <w:r w:rsidR="00AA3C15" w:rsidRPr="003F2F4B">
        <w:rPr>
          <w:szCs w:val="28"/>
        </w:rPr>
        <w:t>ый</w:t>
      </w:r>
      <w:r w:rsidRPr="003F2F4B">
        <w:rPr>
          <w:szCs w:val="28"/>
        </w:rPr>
        <w:t xml:space="preserve"> </w:t>
      </w:r>
      <w:r w:rsidR="00AA3C15" w:rsidRPr="003F2F4B">
        <w:rPr>
          <w:szCs w:val="28"/>
        </w:rPr>
        <w:t>агрегат</w:t>
      </w:r>
      <w:r w:rsidRPr="003F2F4B">
        <w:rPr>
          <w:szCs w:val="28"/>
        </w:rPr>
        <w:t xml:space="preserve"> </w:t>
      </w:r>
      <w:r w:rsidRPr="003F2F4B">
        <w:rPr>
          <w:szCs w:val="28"/>
        </w:rPr>
        <w:lastRenderedPageBreak/>
        <w:t xml:space="preserve">при h&gt;8м.  </w:t>
      </w:r>
      <w:r w:rsidR="00AA3C15" w:rsidRPr="003F2F4B">
        <w:rPr>
          <w:szCs w:val="28"/>
        </w:rPr>
        <w:t>Впрочем,</w:t>
      </w:r>
      <w:r w:rsidRPr="003F2F4B">
        <w:rPr>
          <w:szCs w:val="28"/>
        </w:rPr>
        <w:t xml:space="preserve"> </w:t>
      </w:r>
      <w:r w:rsidR="00AA3C15" w:rsidRPr="003F2F4B">
        <w:rPr>
          <w:szCs w:val="28"/>
        </w:rPr>
        <w:t>настоящий</w:t>
      </w:r>
      <w:r w:rsidRPr="003F2F4B">
        <w:rPr>
          <w:szCs w:val="28"/>
        </w:rPr>
        <w:t xml:space="preserve"> </w:t>
      </w:r>
      <w:r w:rsidR="00AA3C15" w:rsidRPr="003F2F4B">
        <w:rPr>
          <w:szCs w:val="28"/>
        </w:rPr>
        <w:t>комплекс</w:t>
      </w:r>
      <w:r w:rsidR="009A32B8" w:rsidRPr="003F2F4B">
        <w:rPr>
          <w:szCs w:val="28"/>
        </w:rPr>
        <w:t xml:space="preserve"> </w:t>
      </w:r>
      <w:r w:rsidR="00AA3C15" w:rsidRPr="003F2F4B">
        <w:rPr>
          <w:rStyle w:val="apple-converted-space"/>
          <w:spacing w:val="1"/>
          <w:szCs w:val="28"/>
        </w:rPr>
        <w:t>ограничивается</w:t>
      </w:r>
      <w:r w:rsidRPr="003F2F4B">
        <w:rPr>
          <w:rStyle w:val="apple-converted-space"/>
          <w:spacing w:val="1"/>
          <w:szCs w:val="28"/>
        </w:rPr>
        <w:t xml:space="preserve"> </w:t>
      </w:r>
      <w:r w:rsidR="00AA3C15" w:rsidRPr="003F2F4B">
        <w:rPr>
          <w:rStyle w:val="apple-converted-space"/>
          <w:spacing w:val="1"/>
          <w:szCs w:val="28"/>
        </w:rPr>
        <w:t>нехваткой</w:t>
      </w:r>
      <w:r w:rsidRPr="003F2F4B">
        <w:rPr>
          <w:rStyle w:val="apple-converted-space"/>
          <w:spacing w:val="1"/>
          <w:szCs w:val="28"/>
        </w:rPr>
        <w:t xml:space="preserve"> </w:t>
      </w:r>
      <w:r w:rsidR="00147AD2" w:rsidRPr="003F2F4B">
        <w:rPr>
          <w:rStyle w:val="apple-converted-space"/>
          <w:spacing w:val="1"/>
          <w:szCs w:val="28"/>
        </w:rPr>
        <w:t>ясного</w:t>
      </w:r>
      <w:r w:rsidRPr="003F2F4B">
        <w:rPr>
          <w:rStyle w:val="apple-converted-space"/>
          <w:spacing w:val="1"/>
          <w:szCs w:val="28"/>
        </w:rPr>
        <w:t xml:space="preserve"> </w:t>
      </w:r>
      <w:r w:rsidR="00AA3C15" w:rsidRPr="003F2F4B">
        <w:rPr>
          <w:rStyle w:val="apple-converted-space"/>
          <w:spacing w:val="1"/>
          <w:szCs w:val="28"/>
        </w:rPr>
        <w:t>убедительного</w:t>
      </w:r>
      <w:r w:rsidRPr="003F2F4B">
        <w:rPr>
          <w:rStyle w:val="apple-converted-space"/>
          <w:spacing w:val="1"/>
          <w:szCs w:val="28"/>
        </w:rPr>
        <w:t xml:space="preserve"> теоретическ</w:t>
      </w:r>
      <w:r w:rsidR="00AA3C15" w:rsidRPr="003F2F4B">
        <w:rPr>
          <w:rStyle w:val="apple-converted-space"/>
          <w:spacing w:val="1"/>
          <w:szCs w:val="28"/>
        </w:rPr>
        <w:t>ого</w:t>
      </w:r>
      <w:r w:rsidRPr="003F2F4B">
        <w:rPr>
          <w:rStyle w:val="apple-converted-space"/>
          <w:spacing w:val="1"/>
          <w:szCs w:val="28"/>
        </w:rPr>
        <w:t xml:space="preserve"> </w:t>
      </w:r>
      <w:r w:rsidR="00AA3C15" w:rsidRPr="003F2F4B">
        <w:rPr>
          <w:rStyle w:val="apple-converted-space"/>
          <w:spacing w:val="1"/>
          <w:szCs w:val="28"/>
        </w:rPr>
        <w:t>понимания</w:t>
      </w:r>
      <w:r w:rsidRPr="003F2F4B">
        <w:rPr>
          <w:szCs w:val="28"/>
        </w:rPr>
        <w:t xml:space="preserve"> </w:t>
      </w:r>
      <w:r w:rsidR="00AA3C15" w:rsidRPr="003F2F4B">
        <w:rPr>
          <w:szCs w:val="28"/>
        </w:rPr>
        <w:t>ответа</w:t>
      </w:r>
      <w:r w:rsidRPr="003F2F4B">
        <w:rPr>
          <w:szCs w:val="28"/>
        </w:rPr>
        <w:t xml:space="preserve"> </w:t>
      </w:r>
      <w:r w:rsidR="00DD1B9C" w:rsidRPr="003F2F4B">
        <w:rPr>
          <w:szCs w:val="28"/>
        </w:rPr>
        <w:t>задачи</w:t>
      </w:r>
      <w:r w:rsidRPr="003F2F4B">
        <w:rPr>
          <w:szCs w:val="28"/>
        </w:rPr>
        <w:t xml:space="preserve"> глубокой </w:t>
      </w:r>
      <w:r w:rsidRPr="003F2F4B">
        <w:rPr>
          <w:rStyle w:val="apple-converted-space"/>
          <w:spacing w:val="1"/>
          <w:szCs w:val="28"/>
        </w:rPr>
        <w:t>очистки пластовой воды от взвешенных твердых частиц.</w:t>
      </w:r>
    </w:p>
    <w:p w14:paraId="6EF8FEE5" w14:textId="58DC8628" w:rsidR="00342890" w:rsidRPr="003F2F4B" w:rsidRDefault="006834BD" w:rsidP="00FF6563">
      <w:pPr>
        <w:ind w:firstLine="709"/>
        <w:jc w:val="both"/>
        <w:rPr>
          <w:szCs w:val="28"/>
        </w:rPr>
      </w:pPr>
      <w:r w:rsidRPr="003F2F4B">
        <w:rPr>
          <w:szCs w:val="28"/>
        </w:rPr>
        <w:t>В своей статье [</w:t>
      </w:r>
      <w:r w:rsidR="00B129E7" w:rsidRPr="003F2F4B">
        <w:rPr>
          <w:szCs w:val="28"/>
        </w:rPr>
        <w:t>4</w:t>
      </w:r>
      <w:r w:rsidR="00354EDF" w:rsidRPr="003F2F4B">
        <w:rPr>
          <w:szCs w:val="28"/>
        </w:rPr>
        <w:t>8</w:t>
      </w:r>
      <w:r w:rsidRPr="003F2F4B">
        <w:rPr>
          <w:szCs w:val="28"/>
        </w:rPr>
        <w:t xml:space="preserve">] Голубев И.А. изложил существующую проблему подготовки сточных вод, </w:t>
      </w:r>
      <w:proofErr w:type="spellStart"/>
      <w:r w:rsidRPr="003F2F4B">
        <w:rPr>
          <w:szCs w:val="28"/>
        </w:rPr>
        <w:t>закачивающихся</w:t>
      </w:r>
      <w:proofErr w:type="spellEnd"/>
      <w:r w:rsidRPr="003F2F4B">
        <w:rPr>
          <w:szCs w:val="28"/>
        </w:rPr>
        <w:t xml:space="preserve"> в систему поддержания пластового давления. </w:t>
      </w:r>
      <w:r w:rsidR="0074123B" w:rsidRPr="003F2F4B">
        <w:rPr>
          <w:szCs w:val="28"/>
        </w:rPr>
        <w:t>Результатом</w:t>
      </w:r>
      <w:r w:rsidRPr="003F2F4B">
        <w:rPr>
          <w:szCs w:val="28"/>
        </w:rPr>
        <w:t xml:space="preserve"> </w:t>
      </w:r>
      <w:r w:rsidR="0074123B" w:rsidRPr="003F2F4B">
        <w:rPr>
          <w:szCs w:val="28"/>
        </w:rPr>
        <w:t>плохого</w:t>
      </w:r>
      <w:r w:rsidRPr="003F2F4B">
        <w:rPr>
          <w:szCs w:val="28"/>
        </w:rPr>
        <w:t xml:space="preserve"> </w:t>
      </w:r>
      <w:r w:rsidR="00C47A85" w:rsidRPr="003F2F4B">
        <w:rPr>
          <w:szCs w:val="28"/>
        </w:rPr>
        <w:t>контроля</w:t>
      </w:r>
      <w:r w:rsidRPr="003F2F4B">
        <w:rPr>
          <w:szCs w:val="28"/>
        </w:rPr>
        <w:t xml:space="preserve"> за закачкой является </w:t>
      </w:r>
      <w:r w:rsidR="00C47A85" w:rsidRPr="003F2F4B">
        <w:rPr>
          <w:szCs w:val="28"/>
        </w:rPr>
        <w:t>засорение</w:t>
      </w:r>
      <w:r w:rsidRPr="003F2F4B">
        <w:rPr>
          <w:szCs w:val="28"/>
        </w:rPr>
        <w:t xml:space="preserve"> пластов и </w:t>
      </w:r>
      <w:r w:rsidR="00C47A85" w:rsidRPr="003F2F4B">
        <w:rPr>
          <w:szCs w:val="28"/>
        </w:rPr>
        <w:t>невысокий</w:t>
      </w:r>
      <w:r w:rsidRPr="003F2F4B">
        <w:rPr>
          <w:szCs w:val="28"/>
        </w:rPr>
        <w:t xml:space="preserve"> </w:t>
      </w:r>
      <w:r w:rsidR="00C47A85" w:rsidRPr="003F2F4B">
        <w:rPr>
          <w:szCs w:val="28"/>
        </w:rPr>
        <w:t>параметр</w:t>
      </w:r>
      <w:r w:rsidRPr="003F2F4B">
        <w:rPr>
          <w:szCs w:val="28"/>
        </w:rPr>
        <w:t xml:space="preserve"> нефтеотдачи. </w:t>
      </w:r>
      <w:r w:rsidR="00C47A85" w:rsidRPr="003F2F4B">
        <w:rPr>
          <w:szCs w:val="28"/>
        </w:rPr>
        <w:t>Загрязненность</w:t>
      </w:r>
      <w:r w:rsidRPr="003F2F4B">
        <w:rPr>
          <w:szCs w:val="28"/>
        </w:rPr>
        <w:t xml:space="preserve"> пласта </w:t>
      </w:r>
      <w:r w:rsidR="00C47A85" w:rsidRPr="003F2F4B">
        <w:rPr>
          <w:szCs w:val="28"/>
        </w:rPr>
        <w:t>вызывается</w:t>
      </w:r>
      <w:r w:rsidRPr="003F2F4B">
        <w:rPr>
          <w:szCs w:val="28"/>
        </w:rPr>
        <w:t xml:space="preserve"> </w:t>
      </w:r>
      <w:r w:rsidR="00C47A85" w:rsidRPr="003F2F4B">
        <w:rPr>
          <w:szCs w:val="28"/>
        </w:rPr>
        <w:t>присутствием</w:t>
      </w:r>
      <w:r w:rsidRPr="003F2F4B">
        <w:rPr>
          <w:szCs w:val="28"/>
        </w:rPr>
        <w:t xml:space="preserve"> в воде мелкодисперсных частиц, </w:t>
      </w:r>
      <w:r w:rsidR="00C47A85" w:rsidRPr="003F2F4B">
        <w:rPr>
          <w:szCs w:val="28"/>
        </w:rPr>
        <w:t>отходов</w:t>
      </w:r>
      <w:r w:rsidRPr="003F2F4B">
        <w:rPr>
          <w:szCs w:val="28"/>
        </w:rPr>
        <w:t xml:space="preserve"> нефтепродуктов и механических примесей, которые </w:t>
      </w:r>
      <w:r w:rsidR="00C47A85" w:rsidRPr="003F2F4B">
        <w:rPr>
          <w:szCs w:val="28"/>
        </w:rPr>
        <w:t>вдобавок</w:t>
      </w:r>
      <w:r w:rsidRPr="003F2F4B">
        <w:rPr>
          <w:szCs w:val="28"/>
        </w:rPr>
        <w:t xml:space="preserve"> </w:t>
      </w:r>
      <w:r w:rsidR="00C47A85" w:rsidRPr="003F2F4B">
        <w:rPr>
          <w:szCs w:val="28"/>
        </w:rPr>
        <w:t xml:space="preserve">приводят к </w:t>
      </w:r>
      <w:proofErr w:type="spellStart"/>
      <w:r w:rsidRPr="003F2F4B">
        <w:rPr>
          <w:szCs w:val="28"/>
        </w:rPr>
        <w:t>кольматаци</w:t>
      </w:r>
      <w:r w:rsidR="00C47A85" w:rsidRPr="003F2F4B">
        <w:rPr>
          <w:szCs w:val="28"/>
        </w:rPr>
        <w:t>и</w:t>
      </w:r>
      <w:proofErr w:type="spellEnd"/>
      <w:r w:rsidRPr="003F2F4B">
        <w:rPr>
          <w:szCs w:val="28"/>
        </w:rPr>
        <w:t xml:space="preserve"> пор, каналов и трещин. </w:t>
      </w:r>
      <w:r w:rsidR="0099499D" w:rsidRPr="003F2F4B">
        <w:rPr>
          <w:szCs w:val="28"/>
        </w:rPr>
        <w:t>В д</w:t>
      </w:r>
      <w:r w:rsidR="00C47A85" w:rsidRPr="003F2F4B">
        <w:rPr>
          <w:szCs w:val="28"/>
        </w:rPr>
        <w:t>ополн</w:t>
      </w:r>
      <w:r w:rsidR="0099499D" w:rsidRPr="003F2F4B">
        <w:rPr>
          <w:szCs w:val="28"/>
        </w:rPr>
        <w:t>ении</w:t>
      </w:r>
      <w:r w:rsidRPr="003F2F4B">
        <w:rPr>
          <w:szCs w:val="28"/>
        </w:rPr>
        <w:t xml:space="preserve">, </w:t>
      </w:r>
      <w:r w:rsidR="00C47A85" w:rsidRPr="003F2F4B">
        <w:rPr>
          <w:szCs w:val="28"/>
        </w:rPr>
        <w:t>непрерывное</w:t>
      </w:r>
      <w:r w:rsidRPr="003F2F4B">
        <w:rPr>
          <w:szCs w:val="28"/>
        </w:rPr>
        <w:t xml:space="preserve"> </w:t>
      </w:r>
      <w:r w:rsidR="00C47A85" w:rsidRPr="003F2F4B">
        <w:rPr>
          <w:szCs w:val="28"/>
        </w:rPr>
        <w:t>повышение</w:t>
      </w:r>
      <w:r w:rsidRPr="003F2F4B">
        <w:rPr>
          <w:szCs w:val="28"/>
        </w:rPr>
        <w:t xml:space="preserve"> обводненности </w:t>
      </w:r>
      <w:r w:rsidR="00C47A85" w:rsidRPr="003F2F4B">
        <w:rPr>
          <w:szCs w:val="28"/>
        </w:rPr>
        <w:t>получаемого</w:t>
      </w:r>
      <w:r w:rsidRPr="003F2F4B">
        <w:rPr>
          <w:szCs w:val="28"/>
        </w:rPr>
        <w:t xml:space="preserve"> </w:t>
      </w:r>
      <w:r w:rsidR="00C47A85" w:rsidRPr="003F2F4B">
        <w:rPr>
          <w:szCs w:val="28"/>
        </w:rPr>
        <w:t>сырья</w:t>
      </w:r>
      <w:r w:rsidRPr="003F2F4B">
        <w:rPr>
          <w:szCs w:val="28"/>
        </w:rPr>
        <w:t xml:space="preserve"> </w:t>
      </w:r>
      <w:r w:rsidR="00C47A85" w:rsidRPr="003F2F4B">
        <w:rPr>
          <w:szCs w:val="28"/>
        </w:rPr>
        <w:t>вызвало то</w:t>
      </w:r>
      <w:r w:rsidRPr="003F2F4B">
        <w:rPr>
          <w:szCs w:val="28"/>
        </w:rPr>
        <w:t xml:space="preserve">, что </w:t>
      </w:r>
      <w:r w:rsidR="00C47A85" w:rsidRPr="003F2F4B">
        <w:rPr>
          <w:szCs w:val="28"/>
        </w:rPr>
        <w:t>действующие</w:t>
      </w:r>
      <w:r w:rsidRPr="003F2F4B">
        <w:rPr>
          <w:szCs w:val="28"/>
        </w:rPr>
        <w:t xml:space="preserve"> </w:t>
      </w:r>
      <w:r w:rsidR="00C47A85" w:rsidRPr="003F2F4B">
        <w:rPr>
          <w:szCs w:val="28"/>
        </w:rPr>
        <w:t>станции</w:t>
      </w:r>
      <w:r w:rsidRPr="003F2F4B">
        <w:rPr>
          <w:szCs w:val="28"/>
        </w:rPr>
        <w:t xml:space="preserve"> подготовки воды не </w:t>
      </w:r>
      <w:r w:rsidR="00C47A85" w:rsidRPr="003F2F4B">
        <w:rPr>
          <w:szCs w:val="28"/>
        </w:rPr>
        <w:t>способны</w:t>
      </w:r>
      <w:r w:rsidRPr="003F2F4B">
        <w:rPr>
          <w:szCs w:val="28"/>
        </w:rPr>
        <w:t xml:space="preserve"> </w:t>
      </w:r>
      <w:r w:rsidR="0099499D" w:rsidRPr="003F2F4B">
        <w:rPr>
          <w:szCs w:val="28"/>
        </w:rPr>
        <w:t>осилить</w:t>
      </w:r>
      <w:r w:rsidRPr="003F2F4B">
        <w:rPr>
          <w:szCs w:val="28"/>
        </w:rPr>
        <w:t xml:space="preserve"> так</w:t>
      </w:r>
      <w:r w:rsidR="0099499D" w:rsidRPr="003F2F4B">
        <w:rPr>
          <w:szCs w:val="28"/>
        </w:rPr>
        <w:t>ое</w:t>
      </w:r>
      <w:r w:rsidRPr="003F2F4B">
        <w:rPr>
          <w:szCs w:val="28"/>
        </w:rPr>
        <w:t xml:space="preserve"> </w:t>
      </w:r>
      <w:r w:rsidR="0099499D" w:rsidRPr="003F2F4B">
        <w:rPr>
          <w:szCs w:val="28"/>
        </w:rPr>
        <w:t>огромное</w:t>
      </w:r>
      <w:r w:rsidRPr="003F2F4B">
        <w:rPr>
          <w:szCs w:val="28"/>
        </w:rPr>
        <w:t xml:space="preserve"> </w:t>
      </w:r>
      <w:r w:rsidR="0099499D" w:rsidRPr="003F2F4B">
        <w:rPr>
          <w:szCs w:val="28"/>
        </w:rPr>
        <w:t>количество</w:t>
      </w:r>
      <w:r w:rsidRPr="003F2F4B">
        <w:rPr>
          <w:szCs w:val="28"/>
        </w:rPr>
        <w:t xml:space="preserve"> </w:t>
      </w:r>
      <w:r w:rsidR="0099499D" w:rsidRPr="003F2F4B">
        <w:rPr>
          <w:szCs w:val="28"/>
        </w:rPr>
        <w:t>добычи</w:t>
      </w:r>
      <w:r w:rsidRPr="003F2F4B">
        <w:rPr>
          <w:szCs w:val="28"/>
        </w:rPr>
        <w:t xml:space="preserve"> и не доводят воду до необходимого качества. Для </w:t>
      </w:r>
      <w:r w:rsidR="0099499D" w:rsidRPr="003F2F4B">
        <w:rPr>
          <w:szCs w:val="28"/>
        </w:rPr>
        <w:t>урегулирования</w:t>
      </w:r>
      <w:r w:rsidRPr="003F2F4B">
        <w:rPr>
          <w:szCs w:val="28"/>
        </w:rPr>
        <w:t xml:space="preserve"> этих </w:t>
      </w:r>
      <w:r w:rsidR="0099499D" w:rsidRPr="003F2F4B">
        <w:rPr>
          <w:szCs w:val="28"/>
        </w:rPr>
        <w:t>сложностей</w:t>
      </w:r>
      <w:r w:rsidRPr="003F2F4B">
        <w:rPr>
          <w:szCs w:val="28"/>
        </w:rPr>
        <w:t xml:space="preserve"> </w:t>
      </w:r>
      <w:r w:rsidR="0099499D" w:rsidRPr="003F2F4B">
        <w:rPr>
          <w:szCs w:val="28"/>
        </w:rPr>
        <w:t>рекомендуется</w:t>
      </w:r>
      <w:r w:rsidRPr="003F2F4B">
        <w:rPr>
          <w:szCs w:val="28"/>
        </w:rPr>
        <w:t xml:space="preserve"> </w:t>
      </w:r>
      <w:r w:rsidR="0099499D" w:rsidRPr="003F2F4B">
        <w:rPr>
          <w:szCs w:val="28"/>
        </w:rPr>
        <w:t>применять</w:t>
      </w:r>
      <w:r w:rsidRPr="003F2F4B">
        <w:rPr>
          <w:szCs w:val="28"/>
        </w:rPr>
        <w:t xml:space="preserve"> установки кустового сброса</w:t>
      </w:r>
      <w:r w:rsidR="00EE71A5" w:rsidRPr="003F2F4B">
        <w:rPr>
          <w:szCs w:val="28"/>
        </w:rPr>
        <w:t xml:space="preserve"> Рис</w:t>
      </w:r>
      <w:r w:rsidR="00EE71A5" w:rsidRPr="003F2F4B">
        <w:rPr>
          <w:szCs w:val="28"/>
          <w:lang w:val="kk-KZ"/>
        </w:rPr>
        <w:t>унок</w:t>
      </w:r>
      <w:r w:rsidR="00EE71A5" w:rsidRPr="003F2F4B">
        <w:rPr>
          <w:szCs w:val="28"/>
        </w:rPr>
        <w:t> </w:t>
      </w:r>
      <w:r w:rsidR="003D5E28" w:rsidRPr="003F2F4B">
        <w:rPr>
          <w:szCs w:val="28"/>
        </w:rPr>
        <w:t>10</w:t>
      </w:r>
      <w:r w:rsidRPr="003F2F4B">
        <w:rPr>
          <w:szCs w:val="28"/>
        </w:rPr>
        <w:t xml:space="preserve">, </w:t>
      </w:r>
      <w:r w:rsidR="0099499D" w:rsidRPr="003F2F4B">
        <w:rPr>
          <w:szCs w:val="28"/>
        </w:rPr>
        <w:t>способствующие</w:t>
      </w:r>
      <w:r w:rsidRPr="003F2F4B">
        <w:rPr>
          <w:szCs w:val="28"/>
        </w:rPr>
        <w:t xml:space="preserve"> </w:t>
      </w:r>
      <w:r w:rsidR="0099499D" w:rsidRPr="003F2F4B">
        <w:rPr>
          <w:szCs w:val="28"/>
        </w:rPr>
        <w:t>использовать</w:t>
      </w:r>
      <w:r w:rsidRPr="003F2F4B">
        <w:rPr>
          <w:szCs w:val="28"/>
        </w:rPr>
        <w:t xml:space="preserve"> </w:t>
      </w:r>
      <w:r w:rsidR="0099499D" w:rsidRPr="003F2F4B">
        <w:rPr>
          <w:szCs w:val="28"/>
        </w:rPr>
        <w:t>существенную</w:t>
      </w:r>
      <w:r w:rsidRPr="003F2F4B">
        <w:rPr>
          <w:szCs w:val="28"/>
        </w:rPr>
        <w:t xml:space="preserve"> </w:t>
      </w:r>
      <w:r w:rsidR="0099499D" w:rsidRPr="003F2F4B">
        <w:rPr>
          <w:szCs w:val="28"/>
        </w:rPr>
        <w:t>количество</w:t>
      </w:r>
      <w:r w:rsidRPr="003F2F4B">
        <w:rPr>
          <w:szCs w:val="28"/>
        </w:rPr>
        <w:t xml:space="preserve"> пластовой воды </w:t>
      </w:r>
      <w:r w:rsidR="0099499D" w:rsidRPr="003F2F4B">
        <w:rPr>
          <w:szCs w:val="28"/>
        </w:rPr>
        <w:t>прямо</w:t>
      </w:r>
      <w:r w:rsidRPr="003F2F4B">
        <w:rPr>
          <w:szCs w:val="28"/>
        </w:rPr>
        <w:t xml:space="preserve"> на месторождении, </w:t>
      </w:r>
      <w:r w:rsidR="0099499D" w:rsidRPr="003F2F4B">
        <w:rPr>
          <w:szCs w:val="28"/>
        </w:rPr>
        <w:t>заранее</w:t>
      </w:r>
      <w:r w:rsidRPr="003F2F4B">
        <w:rPr>
          <w:szCs w:val="28"/>
        </w:rPr>
        <w:t xml:space="preserve"> </w:t>
      </w:r>
      <w:r w:rsidR="0099499D" w:rsidRPr="003F2F4B">
        <w:rPr>
          <w:szCs w:val="28"/>
        </w:rPr>
        <w:t>приведя</w:t>
      </w:r>
      <w:r w:rsidRPr="003F2F4B">
        <w:rPr>
          <w:szCs w:val="28"/>
        </w:rPr>
        <w:t xml:space="preserve"> ее до </w:t>
      </w:r>
      <w:r w:rsidR="0099499D" w:rsidRPr="003F2F4B">
        <w:rPr>
          <w:szCs w:val="28"/>
        </w:rPr>
        <w:t>требуемых</w:t>
      </w:r>
      <w:r w:rsidRPr="003F2F4B">
        <w:rPr>
          <w:szCs w:val="28"/>
        </w:rPr>
        <w:t xml:space="preserve"> </w:t>
      </w:r>
      <w:r w:rsidR="0099499D" w:rsidRPr="003F2F4B">
        <w:rPr>
          <w:szCs w:val="28"/>
        </w:rPr>
        <w:t>стандартов</w:t>
      </w:r>
      <w:r w:rsidRPr="003F2F4B">
        <w:rPr>
          <w:szCs w:val="28"/>
        </w:rPr>
        <w:t xml:space="preserve">. </w:t>
      </w:r>
    </w:p>
    <w:p w14:paraId="786EA065" w14:textId="470C3A94" w:rsidR="00342890" w:rsidRPr="003F2F4B" w:rsidRDefault="00342890" w:rsidP="00FF6563">
      <w:pPr>
        <w:ind w:firstLine="709"/>
        <w:jc w:val="both"/>
        <w:rPr>
          <w:szCs w:val="28"/>
        </w:rPr>
      </w:pPr>
    </w:p>
    <w:p w14:paraId="3B300B38" w14:textId="3B48506A" w:rsidR="00342890" w:rsidRPr="003F2F4B" w:rsidRDefault="00491A94" w:rsidP="00491A94">
      <w:pPr>
        <w:ind w:firstLine="709"/>
        <w:rPr>
          <w:szCs w:val="28"/>
        </w:rPr>
      </w:pPr>
      <w:r w:rsidRPr="003F2F4B">
        <w:rPr>
          <w:noProof/>
        </w:rPr>
        <w:drawing>
          <wp:inline distT="0" distB="0" distL="0" distR="0" wp14:anchorId="2F6A2148" wp14:editId="3F2059F3">
            <wp:extent cx="4676072" cy="3241203"/>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702198" cy="3259312"/>
                    </a:xfrm>
                    <a:prstGeom prst="rect">
                      <a:avLst/>
                    </a:prstGeom>
                    <a:noFill/>
                    <a:ln>
                      <a:noFill/>
                    </a:ln>
                  </pic:spPr>
                </pic:pic>
              </a:graphicData>
            </a:graphic>
          </wp:inline>
        </w:drawing>
      </w:r>
    </w:p>
    <w:p w14:paraId="649F66B7" w14:textId="309FC681" w:rsidR="00FC48B5" w:rsidRPr="003F2F4B" w:rsidRDefault="00FC48B5" w:rsidP="00491A94">
      <w:r w:rsidRPr="003F2F4B">
        <w:rPr>
          <w:szCs w:val="28"/>
        </w:rPr>
        <w:t>Рис</w:t>
      </w:r>
      <w:r w:rsidRPr="003F2F4B">
        <w:rPr>
          <w:szCs w:val="28"/>
          <w:lang w:val="kk-KZ"/>
        </w:rPr>
        <w:t>унок</w:t>
      </w:r>
      <w:r w:rsidRPr="003F2F4B">
        <w:rPr>
          <w:szCs w:val="28"/>
        </w:rPr>
        <w:t> </w:t>
      </w:r>
      <w:r w:rsidR="003D5E28" w:rsidRPr="003F2F4B">
        <w:rPr>
          <w:szCs w:val="28"/>
        </w:rPr>
        <w:t>10</w:t>
      </w:r>
      <w:r w:rsidRPr="003F2F4B">
        <w:rPr>
          <w:szCs w:val="28"/>
        </w:rPr>
        <w:t xml:space="preserve"> – </w:t>
      </w:r>
      <w:r w:rsidR="00491A94" w:rsidRPr="003F2F4B">
        <w:t xml:space="preserve">Схема </w:t>
      </w:r>
      <w:r w:rsidR="00F11E69" w:rsidRPr="003F2F4B">
        <w:t>конструкции</w:t>
      </w:r>
      <w:r w:rsidR="00491A94" w:rsidRPr="003F2F4B">
        <w:t xml:space="preserve"> кустового сброса с </w:t>
      </w:r>
      <w:proofErr w:type="spellStart"/>
      <w:r w:rsidR="00F11E69" w:rsidRPr="003F2F4B">
        <w:t>использованиием</w:t>
      </w:r>
      <w:proofErr w:type="spellEnd"/>
    </w:p>
    <w:p w14:paraId="7C0071AF" w14:textId="4A256EF3" w:rsidR="00491A94" w:rsidRPr="003F2F4B" w:rsidRDefault="00491A94" w:rsidP="00491A94">
      <w:r w:rsidRPr="003F2F4B">
        <w:t xml:space="preserve"> </w:t>
      </w:r>
      <w:r w:rsidR="00F11E69" w:rsidRPr="003F2F4B">
        <w:t>установки</w:t>
      </w:r>
      <w:r w:rsidRPr="003F2F4B">
        <w:t xml:space="preserve"> ОГВ-Г</w:t>
      </w:r>
    </w:p>
    <w:p w14:paraId="6041D08B" w14:textId="77777777" w:rsidR="00491A94" w:rsidRPr="003F2F4B" w:rsidRDefault="00491A94" w:rsidP="00491A94">
      <w:pPr>
        <w:ind w:firstLine="709"/>
        <w:rPr>
          <w:szCs w:val="28"/>
        </w:rPr>
      </w:pPr>
    </w:p>
    <w:p w14:paraId="75E0BEB8" w14:textId="562E5A1D" w:rsidR="006834BD" w:rsidRPr="003F2F4B" w:rsidRDefault="007956C6" w:rsidP="00FF6563">
      <w:pPr>
        <w:ind w:firstLine="709"/>
        <w:jc w:val="both"/>
        <w:rPr>
          <w:szCs w:val="28"/>
        </w:rPr>
      </w:pPr>
      <w:r w:rsidRPr="003F2F4B">
        <w:rPr>
          <w:szCs w:val="28"/>
        </w:rPr>
        <w:t>Проанализированы</w:t>
      </w:r>
      <w:r w:rsidR="006834BD" w:rsidRPr="003F2F4B">
        <w:rPr>
          <w:szCs w:val="28"/>
        </w:rPr>
        <w:t xml:space="preserve"> </w:t>
      </w:r>
      <w:r w:rsidRPr="003F2F4B">
        <w:rPr>
          <w:szCs w:val="28"/>
        </w:rPr>
        <w:t>множество</w:t>
      </w:r>
      <w:r w:rsidR="006834BD" w:rsidRPr="003F2F4B">
        <w:rPr>
          <w:szCs w:val="28"/>
        </w:rPr>
        <w:t xml:space="preserve"> </w:t>
      </w:r>
      <w:r w:rsidRPr="003F2F4B">
        <w:rPr>
          <w:szCs w:val="28"/>
        </w:rPr>
        <w:t>возможностей</w:t>
      </w:r>
      <w:r w:rsidR="006834BD" w:rsidRPr="003F2F4B">
        <w:rPr>
          <w:szCs w:val="28"/>
        </w:rPr>
        <w:t xml:space="preserve"> </w:t>
      </w:r>
      <w:r w:rsidRPr="003F2F4B">
        <w:rPr>
          <w:szCs w:val="28"/>
        </w:rPr>
        <w:t>функционального</w:t>
      </w:r>
      <w:r w:rsidR="006834BD" w:rsidRPr="003F2F4B">
        <w:rPr>
          <w:szCs w:val="28"/>
        </w:rPr>
        <w:t xml:space="preserve"> </w:t>
      </w:r>
      <w:proofErr w:type="spellStart"/>
      <w:r w:rsidRPr="003F2F4B">
        <w:rPr>
          <w:szCs w:val="28"/>
        </w:rPr>
        <w:t>совершенстования</w:t>
      </w:r>
      <w:proofErr w:type="spellEnd"/>
      <w:r w:rsidR="006834BD" w:rsidRPr="003F2F4B">
        <w:rPr>
          <w:szCs w:val="28"/>
        </w:rPr>
        <w:t xml:space="preserve"> </w:t>
      </w:r>
      <w:r w:rsidRPr="003F2F4B">
        <w:rPr>
          <w:szCs w:val="28"/>
        </w:rPr>
        <w:t>конструкции</w:t>
      </w:r>
      <w:r w:rsidR="006834BD" w:rsidRPr="003F2F4B">
        <w:rPr>
          <w:szCs w:val="28"/>
        </w:rPr>
        <w:t xml:space="preserve"> кустового сброса. </w:t>
      </w:r>
      <w:proofErr w:type="spellStart"/>
      <w:r w:rsidRPr="003F2F4B">
        <w:rPr>
          <w:szCs w:val="28"/>
        </w:rPr>
        <w:t>Представленны</w:t>
      </w:r>
      <w:proofErr w:type="spellEnd"/>
      <w:r w:rsidR="006834BD" w:rsidRPr="003F2F4B">
        <w:rPr>
          <w:szCs w:val="28"/>
        </w:rPr>
        <w:t xml:space="preserve"> </w:t>
      </w:r>
      <w:r w:rsidRPr="003F2F4B">
        <w:rPr>
          <w:szCs w:val="28"/>
        </w:rPr>
        <w:t>высокопроизводительные</w:t>
      </w:r>
      <w:r w:rsidR="006834BD" w:rsidRPr="003F2F4B">
        <w:rPr>
          <w:szCs w:val="28"/>
        </w:rPr>
        <w:t xml:space="preserve"> </w:t>
      </w:r>
      <w:r w:rsidRPr="003F2F4B">
        <w:rPr>
          <w:szCs w:val="28"/>
        </w:rPr>
        <w:t>проекты</w:t>
      </w:r>
      <w:r w:rsidR="006834BD" w:rsidRPr="003F2F4B">
        <w:rPr>
          <w:szCs w:val="28"/>
        </w:rPr>
        <w:t xml:space="preserve"> обвязки </w:t>
      </w:r>
      <w:r w:rsidRPr="003F2F4B">
        <w:rPr>
          <w:szCs w:val="28"/>
        </w:rPr>
        <w:t>рекомендуемой</w:t>
      </w:r>
      <w:r w:rsidR="006834BD" w:rsidRPr="003F2F4B">
        <w:rPr>
          <w:szCs w:val="28"/>
        </w:rPr>
        <w:t xml:space="preserve"> </w:t>
      </w:r>
      <w:r w:rsidRPr="003F2F4B">
        <w:rPr>
          <w:szCs w:val="28"/>
        </w:rPr>
        <w:t>установки</w:t>
      </w:r>
      <w:r w:rsidR="006834BD" w:rsidRPr="003F2F4B">
        <w:rPr>
          <w:szCs w:val="28"/>
        </w:rPr>
        <w:t xml:space="preserve"> при </w:t>
      </w:r>
      <w:r w:rsidRPr="003F2F4B">
        <w:rPr>
          <w:szCs w:val="28"/>
        </w:rPr>
        <w:t>вводе</w:t>
      </w:r>
      <w:r w:rsidR="006834BD" w:rsidRPr="003F2F4B">
        <w:rPr>
          <w:szCs w:val="28"/>
        </w:rPr>
        <w:t xml:space="preserve"> его в </w:t>
      </w:r>
      <w:r w:rsidRPr="003F2F4B">
        <w:rPr>
          <w:szCs w:val="28"/>
        </w:rPr>
        <w:t>разработку</w:t>
      </w:r>
      <w:r w:rsidR="006834BD" w:rsidRPr="003F2F4B">
        <w:rPr>
          <w:szCs w:val="28"/>
        </w:rPr>
        <w:t xml:space="preserve">. </w:t>
      </w:r>
      <w:r w:rsidRPr="003F2F4B">
        <w:rPr>
          <w:szCs w:val="28"/>
        </w:rPr>
        <w:t>Изучили</w:t>
      </w:r>
      <w:r w:rsidR="006834BD" w:rsidRPr="003F2F4B">
        <w:rPr>
          <w:szCs w:val="28"/>
        </w:rPr>
        <w:t xml:space="preserve"> </w:t>
      </w:r>
      <w:r w:rsidRPr="003F2F4B">
        <w:rPr>
          <w:szCs w:val="28"/>
        </w:rPr>
        <w:t>допускаемые</w:t>
      </w:r>
      <w:r w:rsidR="006834BD" w:rsidRPr="003F2F4B">
        <w:rPr>
          <w:szCs w:val="28"/>
        </w:rPr>
        <w:t xml:space="preserve"> </w:t>
      </w:r>
      <w:r w:rsidRPr="003F2F4B">
        <w:rPr>
          <w:szCs w:val="28"/>
        </w:rPr>
        <w:t>показатели</w:t>
      </w:r>
      <w:r w:rsidR="006834BD" w:rsidRPr="003F2F4B">
        <w:rPr>
          <w:szCs w:val="28"/>
        </w:rPr>
        <w:t xml:space="preserve">, которые </w:t>
      </w:r>
      <w:r w:rsidRPr="003F2F4B">
        <w:rPr>
          <w:szCs w:val="28"/>
        </w:rPr>
        <w:t>намечается</w:t>
      </w:r>
      <w:r w:rsidR="006834BD" w:rsidRPr="003F2F4B">
        <w:rPr>
          <w:szCs w:val="28"/>
        </w:rPr>
        <w:t xml:space="preserve"> </w:t>
      </w:r>
      <w:r w:rsidR="004C54D3" w:rsidRPr="003F2F4B">
        <w:rPr>
          <w:szCs w:val="28"/>
        </w:rPr>
        <w:t>достичь</w:t>
      </w:r>
      <w:r w:rsidR="006834BD" w:rsidRPr="003F2F4B">
        <w:rPr>
          <w:szCs w:val="28"/>
        </w:rPr>
        <w:t xml:space="preserve"> </w:t>
      </w:r>
      <w:r w:rsidR="004C54D3" w:rsidRPr="003F2F4B">
        <w:rPr>
          <w:szCs w:val="28"/>
        </w:rPr>
        <w:t>спустя</w:t>
      </w:r>
      <w:r w:rsidR="006834BD" w:rsidRPr="003F2F4B">
        <w:rPr>
          <w:szCs w:val="28"/>
        </w:rPr>
        <w:t xml:space="preserve"> </w:t>
      </w:r>
      <w:r w:rsidR="004C54D3" w:rsidRPr="003F2F4B">
        <w:rPr>
          <w:szCs w:val="28"/>
        </w:rPr>
        <w:t>ввода</w:t>
      </w:r>
      <w:r w:rsidR="006834BD" w:rsidRPr="003F2F4B">
        <w:rPr>
          <w:szCs w:val="28"/>
        </w:rPr>
        <w:t xml:space="preserve"> </w:t>
      </w:r>
      <w:r w:rsidR="004C54D3" w:rsidRPr="003F2F4B">
        <w:rPr>
          <w:szCs w:val="28"/>
        </w:rPr>
        <w:t>конструкции</w:t>
      </w:r>
      <w:r w:rsidR="006834BD" w:rsidRPr="003F2F4B">
        <w:rPr>
          <w:szCs w:val="28"/>
        </w:rPr>
        <w:t xml:space="preserve"> кустового сброса в </w:t>
      </w:r>
      <w:proofErr w:type="spellStart"/>
      <w:r w:rsidR="004C54D3" w:rsidRPr="003F2F4B">
        <w:rPr>
          <w:szCs w:val="28"/>
        </w:rPr>
        <w:t>эксплуатаци</w:t>
      </w:r>
      <w:proofErr w:type="spellEnd"/>
      <w:r w:rsidR="006834BD" w:rsidRPr="003F2F4B">
        <w:rPr>
          <w:szCs w:val="28"/>
        </w:rPr>
        <w:t xml:space="preserve"> нефтяных месторождений на </w:t>
      </w:r>
      <w:r w:rsidR="004C54D3" w:rsidRPr="003F2F4B">
        <w:rPr>
          <w:szCs w:val="28"/>
        </w:rPr>
        <w:t>начальных</w:t>
      </w:r>
      <w:r w:rsidR="006834BD" w:rsidRPr="003F2F4B">
        <w:rPr>
          <w:szCs w:val="28"/>
        </w:rPr>
        <w:t xml:space="preserve"> </w:t>
      </w:r>
      <w:r w:rsidR="004C54D3" w:rsidRPr="003F2F4B">
        <w:rPr>
          <w:szCs w:val="28"/>
        </w:rPr>
        <w:t>стадиях</w:t>
      </w:r>
      <w:r w:rsidR="006834BD" w:rsidRPr="003F2F4B">
        <w:rPr>
          <w:szCs w:val="28"/>
        </w:rPr>
        <w:t xml:space="preserve"> </w:t>
      </w:r>
      <w:proofErr w:type="spellStart"/>
      <w:r w:rsidR="006834BD" w:rsidRPr="003F2F4B">
        <w:rPr>
          <w:szCs w:val="28"/>
        </w:rPr>
        <w:t>нефтесбора</w:t>
      </w:r>
      <w:proofErr w:type="spellEnd"/>
      <w:r w:rsidR="006834BD" w:rsidRPr="003F2F4B">
        <w:rPr>
          <w:szCs w:val="28"/>
        </w:rPr>
        <w:t xml:space="preserve">. </w:t>
      </w:r>
      <w:r w:rsidR="008E17A9" w:rsidRPr="003F2F4B">
        <w:rPr>
          <w:szCs w:val="28"/>
        </w:rPr>
        <w:t>Несмотря на это</w:t>
      </w:r>
      <w:r w:rsidR="006834BD" w:rsidRPr="003F2F4B">
        <w:rPr>
          <w:szCs w:val="28"/>
        </w:rPr>
        <w:t xml:space="preserve">, </w:t>
      </w:r>
      <w:r w:rsidR="00573AC7" w:rsidRPr="003F2F4B">
        <w:rPr>
          <w:szCs w:val="28"/>
        </w:rPr>
        <w:t>использование</w:t>
      </w:r>
      <w:r w:rsidR="006834BD" w:rsidRPr="003F2F4B">
        <w:rPr>
          <w:szCs w:val="28"/>
        </w:rPr>
        <w:t xml:space="preserve"> </w:t>
      </w:r>
      <w:r w:rsidR="00573AC7" w:rsidRPr="003F2F4B">
        <w:rPr>
          <w:szCs w:val="28"/>
        </w:rPr>
        <w:t>конструкции</w:t>
      </w:r>
      <w:r w:rsidR="006834BD" w:rsidRPr="003F2F4B">
        <w:rPr>
          <w:szCs w:val="28"/>
        </w:rPr>
        <w:t xml:space="preserve"> кустового сброса </w:t>
      </w:r>
      <w:r w:rsidR="008E17A9" w:rsidRPr="003F2F4B">
        <w:rPr>
          <w:szCs w:val="28"/>
        </w:rPr>
        <w:t>носит</w:t>
      </w:r>
      <w:r w:rsidR="006834BD" w:rsidRPr="003F2F4B">
        <w:rPr>
          <w:szCs w:val="28"/>
        </w:rPr>
        <w:t xml:space="preserve"> </w:t>
      </w:r>
      <w:r w:rsidR="008E17A9" w:rsidRPr="003F2F4B">
        <w:rPr>
          <w:szCs w:val="28"/>
        </w:rPr>
        <w:t>несколько</w:t>
      </w:r>
      <w:r w:rsidR="006834BD" w:rsidRPr="003F2F4B">
        <w:rPr>
          <w:szCs w:val="28"/>
        </w:rPr>
        <w:t xml:space="preserve"> </w:t>
      </w:r>
      <w:r w:rsidR="000031DF" w:rsidRPr="003F2F4B">
        <w:rPr>
          <w:szCs w:val="28"/>
        </w:rPr>
        <w:t>несовершенств</w:t>
      </w:r>
      <w:r w:rsidR="006834BD" w:rsidRPr="003F2F4B">
        <w:rPr>
          <w:szCs w:val="28"/>
        </w:rPr>
        <w:t xml:space="preserve">, </w:t>
      </w:r>
      <w:r w:rsidR="000031DF" w:rsidRPr="003F2F4B">
        <w:rPr>
          <w:szCs w:val="28"/>
        </w:rPr>
        <w:t>по сравнению с</w:t>
      </w:r>
      <w:r w:rsidR="006834BD" w:rsidRPr="003F2F4B">
        <w:rPr>
          <w:szCs w:val="28"/>
        </w:rPr>
        <w:t xml:space="preserve"> </w:t>
      </w:r>
      <w:r w:rsidR="000031DF" w:rsidRPr="003F2F4B">
        <w:rPr>
          <w:szCs w:val="28"/>
        </w:rPr>
        <w:t>рекомендуемым</w:t>
      </w:r>
      <w:r w:rsidR="006834BD" w:rsidRPr="003F2F4B">
        <w:rPr>
          <w:szCs w:val="28"/>
        </w:rPr>
        <w:t xml:space="preserve"> </w:t>
      </w:r>
      <w:r w:rsidR="000031DF" w:rsidRPr="003F2F4B">
        <w:rPr>
          <w:szCs w:val="28"/>
        </w:rPr>
        <w:t>механизмом</w:t>
      </w:r>
      <w:r w:rsidR="006834BD" w:rsidRPr="003F2F4B">
        <w:rPr>
          <w:szCs w:val="28"/>
        </w:rPr>
        <w:t xml:space="preserve"> глубокой </w:t>
      </w:r>
      <w:r w:rsidR="000031DF" w:rsidRPr="003F2F4B">
        <w:rPr>
          <w:szCs w:val="28"/>
        </w:rPr>
        <w:t>обработки</w:t>
      </w:r>
      <w:r w:rsidR="006834BD" w:rsidRPr="003F2F4B">
        <w:rPr>
          <w:szCs w:val="28"/>
        </w:rPr>
        <w:t xml:space="preserve"> </w:t>
      </w:r>
      <w:r w:rsidR="000031DF" w:rsidRPr="003F2F4B">
        <w:rPr>
          <w:szCs w:val="28"/>
        </w:rPr>
        <w:t>сточной</w:t>
      </w:r>
      <w:r w:rsidR="006834BD" w:rsidRPr="003F2F4B">
        <w:rPr>
          <w:szCs w:val="28"/>
        </w:rPr>
        <w:t xml:space="preserve"> воды. </w:t>
      </w:r>
      <w:r w:rsidR="000031DF" w:rsidRPr="003F2F4B">
        <w:rPr>
          <w:szCs w:val="28"/>
        </w:rPr>
        <w:lastRenderedPageBreak/>
        <w:t>Низкая</w:t>
      </w:r>
      <w:r w:rsidR="006834BD" w:rsidRPr="003F2F4B">
        <w:rPr>
          <w:szCs w:val="28"/>
        </w:rPr>
        <w:t xml:space="preserve"> </w:t>
      </w:r>
      <w:r w:rsidR="000031DF" w:rsidRPr="003F2F4B">
        <w:rPr>
          <w:szCs w:val="28"/>
        </w:rPr>
        <w:t>производительность</w:t>
      </w:r>
      <w:r w:rsidR="006834BD" w:rsidRPr="003F2F4B">
        <w:rPr>
          <w:szCs w:val="28"/>
        </w:rPr>
        <w:t xml:space="preserve">, </w:t>
      </w:r>
      <w:r w:rsidR="000031DF" w:rsidRPr="003F2F4B">
        <w:rPr>
          <w:szCs w:val="28"/>
        </w:rPr>
        <w:t>вызванная</w:t>
      </w:r>
      <w:r w:rsidR="006834BD" w:rsidRPr="003F2F4B">
        <w:rPr>
          <w:szCs w:val="28"/>
        </w:rPr>
        <w:t xml:space="preserve"> тем, что </w:t>
      </w:r>
      <w:r w:rsidR="000031DF" w:rsidRPr="003F2F4B">
        <w:rPr>
          <w:szCs w:val="28"/>
        </w:rPr>
        <w:t>недостаточно</w:t>
      </w:r>
      <w:r w:rsidR="006834BD" w:rsidRPr="003F2F4B">
        <w:rPr>
          <w:szCs w:val="28"/>
        </w:rPr>
        <w:t xml:space="preserve"> </w:t>
      </w:r>
      <w:r w:rsidR="000031DF" w:rsidRPr="003F2F4B">
        <w:rPr>
          <w:szCs w:val="28"/>
        </w:rPr>
        <w:t>проверяются</w:t>
      </w:r>
      <w:r w:rsidR="006834BD" w:rsidRPr="003F2F4B">
        <w:rPr>
          <w:szCs w:val="28"/>
        </w:rPr>
        <w:t xml:space="preserve"> </w:t>
      </w:r>
      <w:r w:rsidR="000031DF" w:rsidRPr="003F2F4B">
        <w:rPr>
          <w:szCs w:val="28"/>
        </w:rPr>
        <w:t>параметры</w:t>
      </w:r>
      <w:r w:rsidR="006834BD" w:rsidRPr="003F2F4B">
        <w:rPr>
          <w:szCs w:val="28"/>
        </w:rPr>
        <w:t xml:space="preserve"> </w:t>
      </w:r>
      <w:r w:rsidR="000031DF" w:rsidRPr="003F2F4B">
        <w:rPr>
          <w:szCs w:val="28"/>
        </w:rPr>
        <w:t>подачи</w:t>
      </w:r>
      <w:r w:rsidR="006834BD" w:rsidRPr="003F2F4B">
        <w:rPr>
          <w:szCs w:val="28"/>
        </w:rPr>
        <w:t xml:space="preserve"> в на</w:t>
      </w:r>
      <w:r w:rsidR="000031DF" w:rsidRPr="003F2F4B">
        <w:rPr>
          <w:szCs w:val="28"/>
        </w:rPr>
        <w:t>порную</w:t>
      </w:r>
      <w:r w:rsidR="006834BD" w:rsidRPr="003F2F4B">
        <w:rPr>
          <w:szCs w:val="28"/>
        </w:rPr>
        <w:t xml:space="preserve"> скважину воды, а ее </w:t>
      </w:r>
      <w:r w:rsidR="000031DF" w:rsidRPr="003F2F4B">
        <w:rPr>
          <w:szCs w:val="28"/>
        </w:rPr>
        <w:t>объемы</w:t>
      </w:r>
      <w:r w:rsidR="006834BD" w:rsidRPr="003F2F4B">
        <w:rPr>
          <w:szCs w:val="28"/>
        </w:rPr>
        <w:t xml:space="preserve"> </w:t>
      </w:r>
      <w:r w:rsidR="0006364A" w:rsidRPr="003F2F4B">
        <w:rPr>
          <w:szCs w:val="28"/>
        </w:rPr>
        <w:t>непрерывны</w:t>
      </w:r>
      <w:r w:rsidR="006834BD" w:rsidRPr="003F2F4B">
        <w:rPr>
          <w:szCs w:val="28"/>
        </w:rPr>
        <w:t>.</w:t>
      </w:r>
    </w:p>
    <w:p w14:paraId="4A019DEB" w14:textId="4D4FE294" w:rsidR="006834BD" w:rsidRPr="003F2F4B" w:rsidRDefault="006834BD" w:rsidP="00C74846">
      <w:pPr>
        <w:ind w:firstLine="709"/>
        <w:jc w:val="both"/>
        <w:rPr>
          <w:szCs w:val="28"/>
        </w:rPr>
      </w:pPr>
      <w:r w:rsidRPr="003F2F4B">
        <w:rPr>
          <w:szCs w:val="28"/>
        </w:rPr>
        <w:tab/>
        <w:t>В работе Буслаева Е. С. вместе с соавторами [</w:t>
      </w:r>
      <w:r w:rsidR="00B129E7" w:rsidRPr="003F2F4B">
        <w:rPr>
          <w:szCs w:val="28"/>
        </w:rPr>
        <w:t>4</w:t>
      </w:r>
      <w:r w:rsidR="00354EDF" w:rsidRPr="003F2F4B">
        <w:rPr>
          <w:szCs w:val="28"/>
        </w:rPr>
        <w:t>9</w:t>
      </w:r>
      <w:r w:rsidRPr="003F2F4B">
        <w:rPr>
          <w:szCs w:val="28"/>
        </w:rPr>
        <w:t xml:space="preserve">], рассматривается использование базы данных анализаторов загрязнений «СТОК-101» для ведения технологического процесса подготовки нефтепромысловых сточных вод. Анализатор «СТОК-101» позволяет не только осуществлять непрерывный контроль концентрации загрязнений в очищаемых сточных водах, но выявить влияние на процесс подготовки технологических факторов (высота </w:t>
      </w:r>
      <w:proofErr w:type="spellStart"/>
      <w:r w:rsidRPr="003F2F4B">
        <w:rPr>
          <w:szCs w:val="28"/>
        </w:rPr>
        <w:t>взлива</w:t>
      </w:r>
      <w:proofErr w:type="spellEnd"/>
      <w:r w:rsidRPr="003F2F4B">
        <w:rPr>
          <w:szCs w:val="28"/>
        </w:rPr>
        <w:t xml:space="preserve"> в резервуарах, режима работы насосных агрегатов, давления в аппаратах, недостатки конкретных технологических схем и д.). Информация, полученная в ходе исследований, позволяет сделать вывод о целесообразности и необходимости совершенствования конструкции аппаратов очистных сооружений, технологических схем, автоматизации технологического процесса подготовки сточных вод.</w:t>
      </w:r>
    </w:p>
    <w:p w14:paraId="3B140AA0" w14:textId="5E1BCE51" w:rsidR="006834BD" w:rsidRPr="003F2F4B" w:rsidRDefault="006834BD" w:rsidP="00C74846">
      <w:pPr>
        <w:ind w:firstLine="709"/>
        <w:jc w:val="both"/>
        <w:rPr>
          <w:szCs w:val="28"/>
        </w:rPr>
      </w:pPr>
      <w:r w:rsidRPr="003F2F4B">
        <w:rPr>
          <w:szCs w:val="28"/>
        </w:rPr>
        <w:t xml:space="preserve">Особое внимание заслуживает работа Яблокова М. А с соавторами изучивших процесс </w:t>
      </w:r>
      <w:r w:rsidR="008C14E4" w:rsidRPr="003F2F4B">
        <w:rPr>
          <w:szCs w:val="28"/>
        </w:rPr>
        <w:t>обработки</w:t>
      </w:r>
      <w:r w:rsidRPr="003F2F4B">
        <w:rPr>
          <w:szCs w:val="28"/>
        </w:rPr>
        <w:t xml:space="preserve"> подтоварных вод </w:t>
      </w:r>
      <w:proofErr w:type="spellStart"/>
      <w:r w:rsidRPr="003F2F4B">
        <w:rPr>
          <w:szCs w:val="28"/>
        </w:rPr>
        <w:t>нефтеприисков</w:t>
      </w:r>
      <w:proofErr w:type="spellEnd"/>
      <w:r w:rsidRPr="003F2F4B">
        <w:rPr>
          <w:szCs w:val="28"/>
        </w:rPr>
        <w:t xml:space="preserve"> с целью </w:t>
      </w:r>
      <w:r w:rsidR="008C14E4" w:rsidRPr="003F2F4B">
        <w:rPr>
          <w:szCs w:val="28"/>
        </w:rPr>
        <w:t>последующей</w:t>
      </w:r>
      <w:r w:rsidRPr="003F2F4B">
        <w:rPr>
          <w:szCs w:val="28"/>
        </w:rPr>
        <w:t xml:space="preserve"> закачк</w:t>
      </w:r>
      <w:r w:rsidR="008C14E4" w:rsidRPr="003F2F4B">
        <w:rPr>
          <w:szCs w:val="28"/>
        </w:rPr>
        <w:t>ой</w:t>
      </w:r>
      <w:r w:rsidRPr="003F2F4B">
        <w:rPr>
          <w:szCs w:val="28"/>
        </w:rPr>
        <w:t xml:space="preserve"> в нефт</w:t>
      </w:r>
      <w:r w:rsidR="008C14E4" w:rsidRPr="003F2F4B">
        <w:rPr>
          <w:szCs w:val="28"/>
        </w:rPr>
        <w:t>яные</w:t>
      </w:r>
      <w:r w:rsidRPr="003F2F4B">
        <w:rPr>
          <w:szCs w:val="28"/>
        </w:rPr>
        <w:t xml:space="preserve"> </w:t>
      </w:r>
      <w:r w:rsidR="008C14E4" w:rsidRPr="003F2F4B">
        <w:rPr>
          <w:szCs w:val="28"/>
        </w:rPr>
        <w:t>горизонты</w:t>
      </w:r>
      <w:r w:rsidRPr="003F2F4B">
        <w:rPr>
          <w:szCs w:val="28"/>
        </w:rPr>
        <w:t xml:space="preserve"> для </w:t>
      </w:r>
      <w:r w:rsidR="008C14E4" w:rsidRPr="003F2F4B">
        <w:rPr>
          <w:szCs w:val="28"/>
        </w:rPr>
        <w:t>сохранения</w:t>
      </w:r>
      <w:r w:rsidRPr="003F2F4B">
        <w:rPr>
          <w:szCs w:val="28"/>
        </w:rPr>
        <w:t xml:space="preserve"> внутрипластового давления [</w:t>
      </w:r>
      <w:r w:rsidR="00354EDF" w:rsidRPr="003F2F4B">
        <w:rPr>
          <w:szCs w:val="28"/>
        </w:rPr>
        <w:t>50</w:t>
      </w:r>
      <w:r w:rsidRPr="003F2F4B">
        <w:rPr>
          <w:szCs w:val="28"/>
        </w:rPr>
        <w:t xml:space="preserve">].  </w:t>
      </w:r>
      <w:r w:rsidR="00FF7227" w:rsidRPr="003F2F4B">
        <w:rPr>
          <w:szCs w:val="28"/>
        </w:rPr>
        <w:t>Б</w:t>
      </w:r>
      <w:r w:rsidRPr="003F2F4B">
        <w:rPr>
          <w:szCs w:val="28"/>
        </w:rPr>
        <w:t xml:space="preserve">ыл </w:t>
      </w:r>
      <w:r w:rsidR="00D448BE" w:rsidRPr="003F2F4B">
        <w:rPr>
          <w:szCs w:val="28"/>
        </w:rPr>
        <w:t>подготовлен</w:t>
      </w:r>
      <w:r w:rsidRPr="003F2F4B">
        <w:rPr>
          <w:szCs w:val="28"/>
        </w:rPr>
        <w:t xml:space="preserve"> </w:t>
      </w:r>
      <w:r w:rsidR="00D448BE" w:rsidRPr="003F2F4B">
        <w:rPr>
          <w:szCs w:val="28"/>
        </w:rPr>
        <w:t>высокопроизводительный план</w:t>
      </w:r>
      <w:r w:rsidRPr="003F2F4B">
        <w:rPr>
          <w:szCs w:val="28"/>
        </w:rPr>
        <w:t xml:space="preserve"> </w:t>
      </w:r>
      <w:r w:rsidR="00D448BE" w:rsidRPr="003F2F4B">
        <w:rPr>
          <w:szCs w:val="28"/>
        </w:rPr>
        <w:t>обработки</w:t>
      </w:r>
      <w:r w:rsidRPr="003F2F4B">
        <w:rPr>
          <w:szCs w:val="28"/>
        </w:rPr>
        <w:t xml:space="preserve"> </w:t>
      </w:r>
      <w:r w:rsidR="00D448BE" w:rsidRPr="003F2F4B">
        <w:rPr>
          <w:szCs w:val="28"/>
        </w:rPr>
        <w:t>промысловых</w:t>
      </w:r>
      <w:r w:rsidRPr="003F2F4B">
        <w:rPr>
          <w:szCs w:val="28"/>
        </w:rPr>
        <w:t xml:space="preserve"> вод нефте</w:t>
      </w:r>
      <w:r w:rsidR="00D448BE" w:rsidRPr="003F2F4B">
        <w:rPr>
          <w:szCs w:val="28"/>
        </w:rPr>
        <w:t>газо</w:t>
      </w:r>
      <w:r w:rsidRPr="003F2F4B">
        <w:rPr>
          <w:szCs w:val="28"/>
        </w:rPr>
        <w:t xml:space="preserve">добывающих </w:t>
      </w:r>
      <w:r w:rsidR="00D448BE" w:rsidRPr="003F2F4B">
        <w:rPr>
          <w:szCs w:val="28"/>
        </w:rPr>
        <w:t>компаний</w:t>
      </w:r>
      <w:r w:rsidRPr="003F2F4B">
        <w:rPr>
          <w:szCs w:val="28"/>
        </w:rPr>
        <w:t xml:space="preserve">, </w:t>
      </w:r>
      <w:r w:rsidR="00D448BE" w:rsidRPr="003F2F4B">
        <w:rPr>
          <w:szCs w:val="28"/>
        </w:rPr>
        <w:t>способствующий</w:t>
      </w:r>
      <w:r w:rsidRPr="003F2F4B">
        <w:rPr>
          <w:szCs w:val="28"/>
        </w:rPr>
        <w:t xml:space="preserve"> </w:t>
      </w:r>
      <w:r w:rsidR="00D448BE" w:rsidRPr="003F2F4B">
        <w:rPr>
          <w:szCs w:val="28"/>
        </w:rPr>
        <w:t>заново</w:t>
      </w:r>
      <w:r w:rsidRPr="003F2F4B">
        <w:rPr>
          <w:szCs w:val="28"/>
        </w:rPr>
        <w:t xml:space="preserve"> закачивать </w:t>
      </w:r>
      <w:r w:rsidR="008C14E4" w:rsidRPr="003F2F4B">
        <w:rPr>
          <w:szCs w:val="28"/>
        </w:rPr>
        <w:t>обработанную</w:t>
      </w:r>
      <w:r w:rsidRPr="003F2F4B">
        <w:rPr>
          <w:szCs w:val="28"/>
        </w:rPr>
        <w:t xml:space="preserve"> воду в нефт</w:t>
      </w:r>
      <w:r w:rsidR="008C14E4" w:rsidRPr="003F2F4B">
        <w:rPr>
          <w:szCs w:val="28"/>
        </w:rPr>
        <w:t>яные</w:t>
      </w:r>
      <w:r w:rsidRPr="003F2F4B">
        <w:rPr>
          <w:szCs w:val="28"/>
        </w:rPr>
        <w:t xml:space="preserve"> </w:t>
      </w:r>
      <w:r w:rsidR="008C14E4" w:rsidRPr="003F2F4B">
        <w:rPr>
          <w:szCs w:val="28"/>
        </w:rPr>
        <w:t>горизонты</w:t>
      </w:r>
      <w:r w:rsidRPr="003F2F4B">
        <w:rPr>
          <w:szCs w:val="28"/>
        </w:rPr>
        <w:t xml:space="preserve"> </w:t>
      </w:r>
      <w:r w:rsidR="008C14E4" w:rsidRPr="003F2F4B">
        <w:rPr>
          <w:szCs w:val="28"/>
        </w:rPr>
        <w:t>для того, чтобы</w:t>
      </w:r>
      <w:r w:rsidRPr="003F2F4B">
        <w:rPr>
          <w:szCs w:val="28"/>
        </w:rPr>
        <w:t xml:space="preserve"> </w:t>
      </w:r>
      <w:r w:rsidR="008C14E4" w:rsidRPr="003F2F4B">
        <w:rPr>
          <w:szCs w:val="28"/>
        </w:rPr>
        <w:t>сохранить</w:t>
      </w:r>
      <w:r w:rsidRPr="003F2F4B">
        <w:rPr>
          <w:szCs w:val="28"/>
        </w:rPr>
        <w:t xml:space="preserve"> в них </w:t>
      </w:r>
      <w:r w:rsidR="008C14E4" w:rsidRPr="003F2F4B">
        <w:rPr>
          <w:szCs w:val="28"/>
        </w:rPr>
        <w:t>требуемое</w:t>
      </w:r>
      <w:r w:rsidRPr="003F2F4B">
        <w:rPr>
          <w:szCs w:val="28"/>
        </w:rPr>
        <w:t xml:space="preserve"> внутрипластово</w:t>
      </w:r>
      <w:r w:rsidR="008C14E4" w:rsidRPr="003F2F4B">
        <w:rPr>
          <w:szCs w:val="28"/>
        </w:rPr>
        <w:t>е</w:t>
      </w:r>
      <w:r w:rsidRPr="003F2F4B">
        <w:rPr>
          <w:szCs w:val="28"/>
        </w:rPr>
        <w:t xml:space="preserve"> давлени</w:t>
      </w:r>
      <w:r w:rsidR="008C14E4" w:rsidRPr="003F2F4B">
        <w:rPr>
          <w:szCs w:val="28"/>
        </w:rPr>
        <w:t>е</w:t>
      </w:r>
      <w:r w:rsidRPr="003F2F4B">
        <w:rPr>
          <w:szCs w:val="28"/>
        </w:rPr>
        <w:t xml:space="preserve">. </w:t>
      </w:r>
      <w:r w:rsidR="00A103F0" w:rsidRPr="003F2F4B">
        <w:rPr>
          <w:szCs w:val="28"/>
        </w:rPr>
        <w:t>Помимо классических</w:t>
      </w:r>
      <w:r w:rsidRPr="003F2F4B">
        <w:rPr>
          <w:szCs w:val="28"/>
        </w:rPr>
        <w:t xml:space="preserve"> </w:t>
      </w:r>
      <w:r w:rsidR="00A103F0" w:rsidRPr="003F2F4B">
        <w:rPr>
          <w:szCs w:val="28"/>
        </w:rPr>
        <w:t>емкостей</w:t>
      </w:r>
      <w:r w:rsidRPr="003F2F4B">
        <w:rPr>
          <w:szCs w:val="28"/>
        </w:rPr>
        <w:t xml:space="preserve">-нефтеловушек и флотаторов с </w:t>
      </w:r>
      <w:r w:rsidR="00A103F0" w:rsidRPr="003F2F4B">
        <w:rPr>
          <w:szCs w:val="28"/>
        </w:rPr>
        <w:t>современной</w:t>
      </w:r>
      <w:r w:rsidRPr="003F2F4B">
        <w:rPr>
          <w:szCs w:val="28"/>
        </w:rPr>
        <w:t xml:space="preserve"> </w:t>
      </w:r>
      <w:r w:rsidR="00A103F0" w:rsidRPr="003F2F4B">
        <w:rPr>
          <w:szCs w:val="28"/>
        </w:rPr>
        <w:t>установкой</w:t>
      </w:r>
      <w:r w:rsidRPr="003F2F4B">
        <w:rPr>
          <w:szCs w:val="28"/>
        </w:rPr>
        <w:t xml:space="preserve"> аэрации, </w:t>
      </w:r>
      <w:r w:rsidR="0061733E" w:rsidRPr="003F2F4B">
        <w:rPr>
          <w:szCs w:val="28"/>
        </w:rPr>
        <w:t>модель</w:t>
      </w:r>
      <w:r w:rsidRPr="003F2F4B">
        <w:rPr>
          <w:szCs w:val="28"/>
        </w:rPr>
        <w:t xml:space="preserve"> </w:t>
      </w:r>
      <w:r w:rsidR="0061733E" w:rsidRPr="003F2F4B">
        <w:rPr>
          <w:szCs w:val="28"/>
        </w:rPr>
        <w:t>содержит</w:t>
      </w:r>
      <w:r w:rsidRPr="003F2F4B">
        <w:rPr>
          <w:szCs w:val="28"/>
        </w:rPr>
        <w:t xml:space="preserve"> </w:t>
      </w:r>
      <w:r w:rsidR="0061733E" w:rsidRPr="003F2F4B">
        <w:rPr>
          <w:szCs w:val="28"/>
        </w:rPr>
        <w:t>оборудование</w:t>
      </w:r>
      <w:r w:rsidRPr="003F2F4B">
        <w:rPr>
          <w:szCs w:val="28"/>
        </w:rPr>
        <w:t xml:space="preserve"> для </w:t>
      </w:r>
      <w:r w:rsidR="0061733E" w:rsidRPr="003F2F4B">
        <w:rPr>
          <w:szCs w:val="28"/>
        </w:rPr>
        <w:t>предварительной обработки</w:t>
      </w:r>
      <w:r w:rsidRPr="003F2F4B">
        <w:rPr>
          <w:szCs w:val="28"/>
        </w:rPr>
        <w:t xml:space="preserve"> воды </w:t>
      </w:r>
      <w:proofErr w:type="spellStart"/>
      <w:r w:rsidRPr="003F2F4B">
        <w:rPr>
          <w:szCs w:val="28"/>
        </w:rPr>
        <w:t>коалесценцией</w:t>
      </w:r>
      <w:proofErr w:type="spellEnd"/>
      <w:r w:rsidRPr="003F2F4B">
        <w:rPr>
          <w:szCs w:val="28"/>
        </w:rPr>
        <w:t xml:space="preserve"> в тонкослойных </w:t>
      </w:r>
      <w:r w:rsidR="0061733E" w:rsidRPr="003F2F4B">
        <w:rPr>
          <w:szCs w:val="28"/>
        </w:rPr>
        <w:t>модулях</w:t>
      </w:r>
      <w:r w:rsidRPr="003F2F4B">
        <w:rPr>
          <w:szCs w:val="28"/>
        </w:rPr>
        <w:t xml:space="preserve"> полимерных пластин синусоидального профиля. </w:t>
      </w:r>
      <w:r w:rsidR="0061733E" w:rsidRPr="003F2F4B">
        <w:rPr>
          <w:szCs w:val="28"/>
        </w:rPr>
        <w:t>Рекомендован</w:t>
      </w:r>
      <w:r w:rsidR="00643D4B" w:rsidRPr="003F2F4B">
        <w:rPr>
          <w:szCs w:val="28"/>
        </w:rPr>
        <w:t>а</w:t>
      </w:r>
      <w:r w:rsidRPr="003F2F4B">
        <w:rPr>
          <w:szCs w:val="28"/>
        </w:rPr>
        <w:t xml:space="preserve"> </w:t>
      </w:r>
      <w:r w:rsidR="00643D4B" w:rsidRPr="003F2F4B">
        <w:rPr>
          <w:szCs w:val="28"/>
        </w:rPr>
        <w:t>последовательность</w:t>
      </w:r>
      <w:r w:rsidRPr="003F2F4B">
        <w:rPr>
          <w:szCs w:val="28"/>
        </w:rPr>
        <w:t xml:space="preserve"> стохастическо</w:t>
      </w:r>
      <w:r w:rsidR="00643D4B" w:rsidRPr="003F2F4B">
        <w:rPr>
          <w:szCs w:val="28"/>
        </w:rPr>
        <w:t>й</w:t>
      </w:r>
      <w:r w:rsidRPr="003F2F4B">
        <w:rPr>
          <w:szCs w:val="28"/>
        </w:rPr>
        <w:t xml:space="preserve"> </w:t>
      </w:r>
      <w:r w:rsidR="00643D4B" w:rsidRPr="003F2F4B">
        <w:rPr>
          <w:szCs w:val="28"/>
        </w:rPr>
        <w:t>симуляции</w:t>
      </w:r>
      <w:r w:rsidRPr="003F2F4B">
        <w:rPr>
          <w:szCs w:val="28"/>
        </w:rPr>
        <w:t xml:space="preserve"> </w:t>
      </w:r>
      <w:r w:rsidR="0061733E" w:rsidRPr="003F2F4B">
        <w:rPr>
          <w:szCs w:val="28"/>
        </w:rPr>
        <w:t>механизма</w:t>
      </w:r>
      <w:r w:rsidRPr="003F2F4B">
        <w:rPr>
          <w:szCs w:val="28"/>
        </w:rPr>
        <w:t xml:space="preserve"> </w:t>
      </w:r>
      <w:r w:rsidR="0061733E" w:rsidRPr="003F2F4B">
        <w:rPr>
          <w:szCs w:val="28"/>
        </w:rPr>
        <w:t>дифференциации</w:t>
      </w:r>
      <w:r w:rsidRPr="003F2F4B">
        <w:rPr>
          <w:szCs w:val="28"/>
        </w:rPr>
        <w:t xml:space="preserve"> </w:t>
      </w:r>
      <w:proofErr w:type="spellStart"/>
      <w:r w:rsidRPr="003F2F4B">
        <w:rPr>
          <w:szCs w:val="28"/>
        </w:rPr>
        <w:t>эмульгированной</w:t>
      </w:r>
      <w:proofErr w:type="spellEnd"/>
      <w:r w:rsidRPr="003F2F4B">
        <w:rPr>
          <w:szCs w:val="28"/>
        </w:rPr>
        <w:t xml:space="preserve"> нефти из воды в </w:t>
      </w:r>
      <w:r w:rsidR="0061733E" w:rsidRPr="003F2F4B">
        <w:rPr>
          <w:szCs w:val="28"/>
        </w:rPr>
        <w:t>установках</w:t>
      </w:r>
      <w:r w:rsidRPr="003F2F4B">
        <w:rPr>
          <w:szCs w:val="28"/>
        </w:rPr>
        <w:t>-</w:t>
      </w:r>
      <w:proofErr w:type="spellStart"/>
      <w:r w:rsidRPr="003F2F4B">
        <w:rPr>
          <w:szCs w:val="28"/>
        </w:rPr>
        <w:t>коалесценторах</w:t>
      </w:r>
      <w:proofErr w:type="spellEnd"/>
      <w:r w:rsidRPr="003F2F4B">
        <w:rPr>
          <w:szCs w:val="28"/>
        </w:rPr>
        <w:t xml:space="preserve"> с олеофильными гофрированными пластинами, </w:t>
      </w:r>
      <w:r w:rsidR="00684EF1" w:rsidRPr="003F2F4B">
        <w:rPr>
          <w:szCs w:val="28"/>
        </w:rPr>
        <w:t>допускающий</w:t>
      </w:r>
      <w:r w:rsidRPr="003F2F4B">
        <w:rPr>
          <w:szCs w:val="28"/>
        </w:rPr>
        <w:t xml:space="preserve"> </w:t>
      </w:r>
      <w:r w:rsidR="00684EF1" w:rsidRPr="003F2F4B">
        <w:rPr>
          <w:szCs w:val="28"/>
        </w:rPr>
        <w:t>принять</w:t>
      </w:r>
      <w:r w:rsidRPr="003F2F4B">
        <w:rPr>
          <w:szCs w:val="28"/>
        </w:rPr>
        <w:t xml:space="preserve"> </w:t>
      </w:r>
      <w:r w:rsidR="00684EF1" w:rsidRPr="003F2F4B">
        <w:rPr>
          <w:szCs w:val="28"/>
        </w:rPr>
        <w:t>к сведению существенно</w:t>
      </w:r>
      <w:r w:rsidRPr="003F2F4B">
        <w:rPr>
          <w:szCs w:val="28"/>
        </w:rPr>
        <w:t xml:space="preserve"> все </w:t>
      </w:r>
      <w:r w:rsidR="00684EF1" w:rsidRPr="003F2F4B">
        <w:rPr>
          <w:szCs w:val="28"/>
        </w:rPr>
        <w:t>обстоятельства</w:t>
      </w:r>
      <w:r w:rsidRPr="003F2F4B">
        <w:rPr>
          <w:szCs w:val="28"/>
        </w:rPr>
        <w:t xml:space="preserve">, </w:t>
      </w:r>
      <w:r w:rsidR="00684EF1" w:rsidRPr="003F2F4B">
        <w:rPr>
          <w:szCs w:val="28"/>
        </w:rPr>
        <w:t>оказываю</w:t>
      </w:r>
      <w:r w:rsidR="002F6BE9" w:rsidRPr="003F2F4B">
        <w:rPr>
          <w:szCs w:val="28"/>
        </w:rPr>
        <w:t>щ</w:t>
      </w:r>
      <w:r w:rsidR="00684EF1" w:rsidRPr="003F2F4B">
        <w:rPr>
          <w:szCs w:val="28"/>
        </w:rPr>
        <w:t>ие воздействие</w:t>
      </w:r>
      <w:r w:rsidRPr="003F2F4B">
        <w:rPr>
          <w:szCs w:val="28"/>
        </w:rPr>
        <w:t xml:space="preserve"> на </w:t>
      </w:r>
      <w:r w:rsidR="00684EF1" w:rsidRPr="003F2F4B">
        <w:rPr>
          <w:szCs w:val="28"/>
        </w:rPr>
        <w:t>процедуру дифференциации</w:t>
      </w:r>
      <w:r w:rsidRPr="003F2F4B">
        <w:rPr>
          <w:szCs w:val="28"/>
        </w:rPr>
        <w:t xml:space="preserve"> полидисперсных эмульсий. </w:t>
      </w:r>
      <w:r w:rsidR="00200992" w:rsidRPr="003F2F4B">
        <w:rPr>
          <w:szCs w:val="28"/>
        </w:rPr>
        <w:t>Механизм</w:t>
      </w:r>
      <w:r w:rsidRPr="003F2F4B">
        <w:rPr>
          <w:szCs w:val="28"/>
        </w:rPr>
        <w:t xml:space="preserve"> и </w:t>
      </w:r>
      <w:r w:rsidR="00200992" w:rsidRPr="003F2F4B">
        <w:rPr>
          <w:szCs w:val="28"/>
        </w:rPr>
        <w:t>подготовленный</w:t>
      </w:r>
      <w:r w:rsidRPr="003F2F4B">
        <w:rPr>
          <w:szCs w:val="28"/>
        </w:rPr>
        <w:t xml:space="preserve"> на его </w:t>
      </w:r>
      <w:r w:rsidR="00200992" w:rsidRPr="003F2F4B">
        <w:rPr>
          <w:szCs w:val="28"/>
        </w:rPr>
        <w:t>базе</w:t>
      </w:r>
      <w:r w:rsidRPr="003F2F4B">
        <w:rPr>
          <w:szCs w:val="28"/>
        </w:rPr>
        <w:t xml:space="preserve"> </w:t>
      </w:r>
      <w:r w:rsidR="00200992" w:rsidRPr="003F2F4B">
        <w:rPr>
          <w:szCs w:val="28"/>
        </w:rPr>
        <w:t>проект</w:t>
      </w:r>
      <w:r w:rsidRPr="003F2F4B">
        <w:rPr>
          <w:szCs w:val="28"/>
        </w:rPr>
        <w:t xml:space="preserve"> </w:t>
      </w:r>
      <w:r w:rsidR="00200992" w:rsidRPr="003F2F4B">
        <w:rPr>
          <w:szCs w:val="28"/>
        </w:rPr>
        <w:t>имеют возможность</w:t>
      </w:r>
      <w:r w:rsidRPr="003F2F4B">
        <w:rPr>
          <w:szCs w:val="28"/>
        </w:rPr>
        <w:t xml:space="preserve"> </w:t>
      </w:r>
      <w:r w:rsidR="00200992" w:rsidRPr="003F2F4B">
        <w:rPr>
          <w:szCs w:val="28"/>
        </w:rPr>
        <w:t>применяться</w:t>
      </w:r>
      <w:r w:rsidRPr="003F2F4B">
        <w:rPr>
          <w:szCs w:val="28"/>
        </w:rPr>
        <w:t xml:space="preserve"> для </w:t>
      </w:r>
      <w:proofErr w:type="spellStart"/>
      <w:r w:rsidR="00200992" w:rsidRPr="003F2F4B">
        <w:rPr>
          <w:szCs w:val="28"/>
        </w:rPr>
        <w:t>вычесления</w:t>
      </w:r>
      <w:proofErr w:type="spellEnd"/>
      <w:r w:rsidRPr="003F2F4B">
        <w:rPr>
          <w:szCs w:val="28"/>
        </w:rPr>
        <w:t xml:space="preserve"> и </w:t>
      </w:r>
      <w:r w:rsidR="00200992" w:rsidRPr="003F2F4B">
        <w:rPr>
          <w:szCs w:val="28"/>
        </w:rPr>
        <w:t>разработки</w:t>
      </w:r>
      <w:r w:rsidRPr="003F2F4B">
        <w:rPr>
          <w:szCs w:val="28"/>
        </w:rPr>
        <w:t xml:space="preserve"> </w:t>
      </w:r>
      <w:r w:rsidR="00200992" w:rsidRPr="003F2F4B">
        <w:rPr>
          <w:szCs w:val="28"/>
        </w:rPr>
        <w:t>промысловых</w:t>
      </w:r>
      <w:r w:rsidRPr="003F2F4B">
        <w:rPr>
          <w:szCs w:val="28"/>
        </w:rPr>
        <w:t xml:space="preserve"> тонкослойных </w:t>
      </w:r>
      <w:proofErr w:type="spellStart"/>
      <w:r w:rsidRPr="003F2F4B">
        <w:rPr>
          <w:szCs w:val="28"/>
        </w:rPr>
        <w:t>коалесценторов</w:t>
      </w:r>
      <w:proofErr w:type="spellEnd"/>
      <w:r w:rsidRPr="003F2F4B">
        <w:rPr>
          <w:szCs w:val="28"/>
        </w:rPr>
        <w:t xml:space="preserve"> </w:t>
      </w:r>
      <w:r w:rsidR="00200992" w:rsidRPr="003F2F4B">
        <w:rPr>
          <w:szCs w:val="28"/>
        </w:rPr>
        <w:t>всевозможной</w:t>
      </w:r>
      <w:r w:rsidRPr="003F2F4B">
        <w:rPr>
          <w:szCs w:val="28"/>
        </w:rPr>
        <w:t xml:space="preserve"> </w:t>
      </w:r>
      <w:r w:rsidR="00200992" w:rsidRPr="003F2F4B">
        <w:rPr>
          <w:szCs w:val="28"/>
        </w:rPr>
        <w:t>формы</w:t>
      </w:r>
      <w:r w:rsidRPr="003F2F4B">
        <w:rPr>
          <w:szCs w:val="28"/>
        </w:rPr>
        <w:t xml:space="preserve">. </w:t>
      </w:r>
      <w:r w:rsidR="00200992" w:rsidRPr="003F2F4B">
        <w:rPr>
          <w:szCs w:val="28"/>
        </w:rPr>
        <w:t>Поставка</w:t>
      </w:r>
      <w:r w:rsidRPr="003F2F4B">
        <w:rPr>
          <w:szCs w:val="28"/>
        </w:rPr>
        <w:t xml:space="preserve"> геометрических </w:t>
      </w:r>
      <w:r w:rsidR="00B171C9" w:rsidRPr="003F2F4B">
        <w:rPr>
          <w:szCs w:val="28"/>
        </w:rPr>
        <w:t>образцов</w:t>
      </w:r>
      <w:r w:rsidRPr="003F2F4B">
        <w:rPr>
          <w:szCs w:val="28"/>
        </w:rPr>
        <w:t xml:space="preserve"> из трехмерного редактора Компас 3</w:t>
      </w:r>
      <w:r w:rsidR="008C14E4" w:rsidRPr="003F2F4B">
        <w:rPr>
          <w:szCs w:val="28"/>
        </w:rPr>
        <w:t>Д</w:t>
      </w:r>
      <w:r w:rsidRPr="003F2F4B">
        <w:rPr>
          <w:szCs w:val="28"/>
        </w:rPr>
        <w:t xml:space="preserve"> </w:t>
      </w:r>
      <w:r w:rsidR="00B171C9" w:rsidRPr="003F2F4B">
        <w:rPr>
          <w:szCs w:val="28"/>
        </w:rPr>
        <w:t>способствует</w:t>
      </w:r>
      <w:r w:rsidRPr="003F2F4B">
        <w:rPr>
          <w:szCs w:val="28"/>
        </w:rPr>
        <w:t xml:space="preserve"> </w:t>
      </w:r>
      <w:r w:rsidR="00B171C9" w:rsidRPr="003F2F4B">
        <w:rPr>
          <w:szCs w:val="28"/>
        </w:rPr>
        <w:t>определить</w:t>
      </w:r>
      <w:r w:rsidRPr="003F2F4B">
        <w:rPr>
          <w:szCs w:val="28"/>
        </w:rPr>
        <w:t xml:space="preserve"> </w:t>
      </w:r>
      <w:r w:rsidR="00B171C9" w:rsidRPr="003F2F4B">
        <w:rPr>
          <w:szCs w:val="28"/>
        </w:rPr>
        <w:t>различную</w:t>
      </w:r>
      <w:r w:rsidRPr="003F2F4B">
        <w:rPr>
          <w:szCs w:val="28"/>
        </w:rPr>
        <w:t xml:space="preserve"> геометрию </w:t>
      </w:r>
      <w:r w:rsidR="00B171C9" w:rsidRPr="003F2F4B">
        <w:rPr>
          <w:szCs w:val="28"/>
        </w:rPr>
        <w:t>установки</w:t>
      </w:r>
      <w:r w:rsidRPr="003F2F4B">
        <w:rPr>
          <w:szCs w:val="28"/>
        </w:rPr>
        <w:t xml:space="preserve">, а </w:t>
      </w:r>
      <w:r w:rsidR="00B171C9" w:rsidRPr="003F2F4B">
        <w:rPr>
          <w:szCs w:val="28"/>
        </w:rPr>
        <w:t>применение</w:t>
      </w:r>
      <w:r w:rsidRPr="003F2F4B">
        <w:rPr>
          <w:szCs w:val="28"/>
        </w:rPr>
        <w:t xml:space="preserve"> </w:t>
      </w:r>
      <w:r w:rsidR="00B171C9" w:rsidRPr="003F2F4B">
        <w:rPr>
          <w:szCs w:val="28"/>
        </w:rPr>
        <w:t>системного</w:t>
      </w:r>
      <w:r w:rsidRPr="003F2F4B">
        <w:rPr>
          <w:szCs w:val="28"/>
        </w:rPr>
        <w:t xml:space="preserve"> </w:t>
      </w:r>
      <w:r w:rsidR="00B171C9" w:rsidRPr="003F2F4B">
        <w:rPr>
          <w:szCs w:val="28"/>
        </w:rPr>
        <w:t>обеспечения</w:t>
      </w:r>
      <w:r w:rsidRPr="003F2F4B">
        <w:rPr>
          <w:szCs w:val="28"/>
        </w:rPr>
        <w:t xml:space="preserve"> для </w:t>
      </w:r>
      <w:r w:rsidR="00B171C9" w:rsidRPr="003F2F4B">
        <w:rPr>
          <w:szCs w:val="28"/>
        </w:rPr>
        <w:t>вычисления</w:t>
      </w:r>
      <w:r w:rsidRPr="003F2F4B">
        <w:rPr>
          <w:szCs w:val="28"/>
        </w:rPr>
        <w:t xml:space="preserve"> трехмерных </w:t>
      </w:r>
      <w:r w:rsidR="009601D4" w:rsidRPr="003F2F4B">
        <w:rPr>
          <w:szCs w:val="28"/>
        </w:rPr>
        <w:t>равенств</w:t>
      </w:r>
      <w:r w:rsidRPr="003F2F4B">
        <w:rPr>
          <w:szCs w:val="28"/>
        </w:rPr>
        <w:t xml:space="preserve"> динамики жидкости и газа </w:t>
      </w:r>
      <w:r w:rsidR="00B171C9" w:rsidRPr="003F2F4B">
        <w:rPr>
          <w:szCs w:val="28"/>
        </w:rPr>
        <w:t>на примере</w:t>
      </w:r>
      <w:r w:rsidRPr="003F2F4B">
        <w:rPr>
          <w:szCs w:val="28"/>
        </w:rPr>
        <w:t xml:space="preserve"> </w:t>
      </w:r>
      <w:r w:rsidR="008C14E4" w:rsidRPr="003F2F4B">
        <w:rPr>
          <w:szCs w:val="28"/>
        </w:rPr>
        <w:t>«Флоу</w:t>
      </w:r>
      <w:r w:rsidRPr="003F2F4B">
        <w:rPr>
          <w:szCs w:val="28"/>
        </w:rPr>
        <w:t xml:space="preserve"> </w:t>
      </w:r>
      <w:proofErr w:type="spellStart"/>
      <w:r w:rsidR="008C14E4" w:rsidRPr="003F2F4B">
        <w:rPr>
          <w:szCs w:val="28"/>
        </w:rPr>
        <w:t>Визион</w:t>
      </w:r>
      <w:proofErr w:type="spellEnd"/>
      <w:r w:rsidR="008C14E4" w:rsidRPr="003F2F4B">
        <w:rPr>
          <w:szCs w:val="28"/>
        </w:rPr>
        <w:t>»</w:t>
      </w:r>
      <w:r w:rsidRPr="003F2F4B">
        <w:rPr>
          <w:szCs w:val="28"/>
        </w:rPr>
        <w:t xml:space="preserve"> </w:t>
      </w:r>
      <w:r w:rsidR="009601D4" w:rsidRPr="003F2F4B">
        <w:rPr>
          <w:szCs w:val="28"/>
        </w:rPr>
        <w:t>даёт</w:t>
      </w:r>
      <w:r w:rsidRPr="003F2F4B">
        <w:rPr>
          <w:szCs w:val="28"/>
        </w:rPr>
        <w:t xml:space="preserve"> </w:t>
      </w:r>
      <w:r w:rsidR="009601D4" w:rsidRPr="003F2F4B">
        <w:rPr>
          <w:szCs w:val="28"/>
        </w:rPr>
        <w:t>принять</w:t>
      </w:r>
      <w:r w:rsidRPr="003F2F4B">
        <w:rPr>
          <w:szCs w:val="28"/>
        </w:rPr>
        <w:t xml:space="preserve"> </w:t>
      </w:r>
      <w:r w:rsidR="009601D4" w:rsidRPr="003F2F4B">
        <w:rPr>
          <w:szCs w:val="28"/>
        </w:rPr>
        <w:t>истинную</w:t>
      </w:r>
      <w:r w:rsidRPr="003F2F4B">
        <w:rPr>
          <w:szCs w:val="28"/>
        </w:rPr>
        <w:t xml:space="preserve"> </w:t>
      </w:r>
      <w:r w:rsidR="009601D4" w:rsidRPr="003F2F4B">
        <w:rPr>
          <w:szCs w:val="28"/>
        </w:rPr>
        <w:t>ситуацию</w:t>
      </w:r>
      <w:r w:rsidRPr="003F2F4B">
        <w:rPr>
          <w:szCs w:val="28"/>
        </w:rPr>
        <w:t xml:space="preserve"> </w:t>
      </w:r>
      <w:r w:rsidR="009601D4" w:rsidRPr="003F2F4B">
        <w:rPr>
          <w:szCs w:val="28"/>
        </w:rPr>
        <w:t>движения</w:t>
      </w:r>
      <w:r w:rsidRPr="003F2F4B">
        <w:rPr>
          <w:szCs w:val="28"/>
        </w:rPr>
        <w:t xml:space="preserve"> эмульсии в </w:t>
      </w:r>
      <w:r w:rsidR="009601D4" w:rsidRPr="003F2F4B">
        <w:rPr>
          <w:szCs w:val="28"/>
        </w:rPr>
        <w:t>протоках</w:t>
      </w:r>
      <w:r w:rsidRPr="003F2F4B">
        <w:rPr>
          <w:szCs w:val="28"/>
        </w:rPr>
        <w:t xml:space="preserve"> </w:t>
      </w:r>
      <w:r w:rsidR="009601D4" w:rsidRPr="003F2F4B">
        <w:rPr>
          <w:szCs w:val="28"/>
        </w:rPr>
        <w:t>среди</w:t>
      </w:r>
      <w:r w:rsidRPr="003F2F4B">
        <w:rPr>
          <w:szCs w:val="28"/>
        </w:rPr>
        <w:t xml:space="preserve"> пластин. </w:t>
      </w:r>
      <w:r w:rsidR="009601D4" w:rsidRPr="003F2F4B">
        <w:rPr>
          <w:szCs w:val="28"/>
        </w:rPr>
        <w:t>Выполненные</w:t>
      </w:r>
      <w:r w:rsidRPr="003F2F4B">
        <w:rPr>
          <w:szCs w:val="28"/>
        </w:rPr>
        <w:t xml:space="preserve"> </w:t>
      </w:r>
      <w:r w:rsidR="009601D4" w:rsidRPr="003F2F4B">
        <w:rPr>
          <w:szCs w:val="28"/>
        </w:rPr>
        <w:t>экспериментальные</w:t>
      </w:r>
      <w:r w:rsidRPr="003F2F4B">
        <w:rPr>
          <w:szCs w:val="28"/>
        </w:rPr>
        <w:t xml:space="preserve"> </w:t>
      </w:r>
      <w:r w:rsidR="009601D4" w:rsidRPr="003F2F4B">
        <w:rPr>
          <w:szCs w:val="28"/>
        </w:rPr>
        <w:t>разработки</w:t>
      </w:r>
      <w:r w:rsidRPr="003F2F4B">
        <w:rPr>
          <w:szCs w:val="28"/>
        </w:rPr>
        <w:t xml:space="preserve"> </w:t>
      </w:r>
      <w:proofErr w:type="spellStart"/>
      <w:r w:rsidRPr="003F2F4B">
        <w:rPr>
          <w:szCs w:val="28"/>
        </w:rPr>
        <w:t>коалесцентора</w:t>
      </w:r>
      <w:proofErr w:type="spellEnd"/>
      <w:r w:rsidRPr="003F2F4B">
        <w:rPr>
          <w:szCs w:val="28"/>
        </w:rPr>
        <w:t xml:space="preserve"> </w:t>
      </w:r>
      <w:r w:rsidR="009601D4" w:rsidRPr="003F2F4B">
        <w:rPr>
          <w:szCs w:val="28"/>
        </w:rPr>
        <w:t>обнаружили</w:t>
      </w:r>
      <w:r w:rsidRPr="003F2F4B">
        <w:rPr>
          <w:szCs w:val="28"/>
        </w:rPr>
        <w:t xml:space="preserve"> </w:t>
      </w:r>
      <w:r w:rsidR="009601D4" w:rsidRPr="003F2F4B">
        <w:rPr>
          <w:szCs w:val="28"/>
        </w:rPr>
        <w:t>весьма</w:t>
      </w:r>
      <w:r w:rsidRPr="003F2F4B">
        <w:rPr>
          <w:szCs w:val="28"/>
        </w:rPr>
        <w:t xml:space="preserve"> </w:t>
      </w:r>
      <w:r w:rsidR="00296B7C" w:rsidRPr="003F2F4B">
        <w:rPr>
          <w:szCs w:val="28"/>
        </w:rPr>
        <w:t>хорошее</w:t>
      </w:r>
      <w:r w:rsidRPr="003F2F4B">
        <w:rPr>
          <w:szCs w:val="28"/>
        </w:rPr>
        <w:t xml:space="preserve"> </w:t>
      </w:r>
      <w:r w:rsidR="00296B7C" w:rsidRPr="003F2F4B">
        <w:rPr>
          <w:szCs w:val="28"/>
        </w:rPr>
        <w:t>характеристики</w:t>
      </w:r>
      <w:r w:rsidRPr="003F2F4B">
        <w:rPr>
          <w:szCs w:val="28"/>
        </w:rPr>
        <w:t xml:space="preserve"> </w:t>
      </w:r>
      <w:r w:rsidR="00296B7C" w:rsidRPr="003F2F4B">
        <w:rPr>
          <w:szCs w:val="28"/>
        </w:rPr>
        <w:t>обработки воды</w:t>
      </w:r>
      <w:r w:rsidRPr="003F2F4B">
        <w:rPr>
          <w:szCs w:val="28"/>
        </w:rPr>
        <w:t xml:space="preserve"> и </w:t>
      </w:r>
      <w:r w:rsidR="00296B7C" w:rsidRPr="003F2F4B">
        <w:rPr>
          <w:szCs w:val="28"/>
        </w:rPr>
        <w:t>лучшая</w:t>
      </w:r>
      <w:r w:rsidRPr="003F2F4B">
        <w:rPr>
          <w:szCs w:val="28"/>
        </w:rPr>
        <w:t xml:space="preserve"> </w:t>
      </w:r>
      <w:r w:rsidR="00296B7C" w:rsidRPr="003F2F4B">
        <w:rPr>
          <w:szCs w:val="28"/>
        </w:rPr>
        <w:t>аналогия</w:t>
      </w:r>
      <w:r w:rsidRPr="003F2F4B">
        <w:rPr>
          <w:szCs w:val="28"/>
        </w:rPr>
        <w:t xml:space="preserve"> </w:t>
      </w:r>
      <w:r w:rsidR="00296B7C" w:rsidRPr="003F2F4B">
        <w:rPr>
          <w:szCs w:val="28"/>
        </w:rPr>
        <w:t>заданной</w:t>
      </w:r>
      <w:r w:rsidRPr="003F2F4B">
        <w:rPr>
          <w:szCs w:val="28"/>
        </w:rPr>
        <w:t xml:space="preserve"> математической </w:t>
      </w:r>
      <w:r w:rsidR="00296B7C" w:rsidRPr="003F2F4B">
        <w:rPr>
          <w:szCs w:val="28"/>
        </w:rPr>
        <w:t>схемы</w:t>
      </w:r>
      <w:r w:rsidRPr="003F2F4B">
        <w:rPr>
          <w:szCs w:val="28"/>
        </w:rPr>
        <w:t xml:space="preserve"> </w:t>
      </w:r>
      <w:r w:rsidR="00296B7C" w:rsidRPr="003F2F4B">
        <w:rPr>
          <w:szCs w:val="28"/>
        </w:rPr>
        <w:t>показателей</w:t>
      </w:r>
      <w:r w:rsidRPr="003F2F4B">
        <w:rPr>
          <w:szCs w:val="28"/>
        </w:rPr>
        <w:t xml:space="preserve"> </w:t>
      </w:r>
      <w:r w:rsidR="00296B7C" w:rsidRPr="003F2F4B">
        <w:rPr>
          <w:szCs w:val="28"/>
        </w:rPr>
        <w:t>опытов</w:t>
      </w:r>
      <w:r w:rsidRPr="003F2F4B">
        <w:rPr>
          <w:szCs w:val="28"/>
        </w:rPr>
        <w:t>. И все же данные программы прежде всего обусловлены высокой стоимостью и неоднозначность результатов применения.</w:t>
      </w:r>
    </w:p>
    <w:p w14:paraId="0AE87631" w14:textId="4FE7ACDD" w:rsidR="006834BD" w:rsidRPr="003F2F4B" w:rsidRDefault="006834BD" w:rsidP="002E7196">
      <w:pPr>
        <w:ind w:firstLine="709"/>
        <w:jc w:val="both"/>
        <w:rPr>
          <w:szCs w:val="28"/>
        </w:rPr>
      </w:pPr>
      <w:r w:rsidRPr="003F2F4B">
        <w:rPr>
          <w:szCs w:val="28"/>
        </w:rPr>
        <w:t>На Южно-</w:t>
      </w:r>
      <w:proofErr w:type="spellStart"/>
      <w:r w:rsidRPr="003F2F4B">
        <w:rPr>
          <w:szCs w:val="28"/>
        </w:rPr>
        <w:t>Ромашкинской</w:t>
      </w:r>
      <w:proofErr w:type="spellEnd"/>
      <w:r w:rsidRPr="003F2F4B">
        <w:rPr>
          <w:szCs w:val="28"/>
        </w:rPr>
        <w:t xml:space="preserve"> </w:t>
      </w:r>
      <w:r w:rsidR="00122774" w:rsidRPr="003F2F4B">
        <w:rPr>
          <w:szCs w:val="28"/>
        </w:rPr>
        <w:t>территории</w:t>
      </w:r>
      <w:r w:rsidRPr="003F2F4B">
        <w:rPr>
          <w:szCs w:val="28"/>
        </w:rPr>
        <w:t xml:space="preserve"> </w:t>
      </w:r>
      <w:proofErr w:type="spellStart"/>
      <w:r w:rsidRPr="003F2F4B">
        <w:rPr>
          <w:szCs w:val="28"/>
        </w:rPr>
        <w:t>Ромашкинск</w:t>
      </w:r>
      <w:r w:rsidR="00F5405C" w:rsidRPr="003F2F4B">
        <w:rPr>
          <w:szCs w:val="28"/>
        </w:rPr>
        <w:t>ой</w:t>
      </w:r>
      <w:proofErr w:type="spellEnd"/>
      <w:r w:rsidRPr="003F2F4B">
        <w:rPr>
          <w:szCs w:val="28"/>
        </w:rPr>
        <w:t xml:space="preserve"> </w:t>
      </w:r>
      <w:r w:rsidR="00F5405C" w:rsidRPr="003F2F4B">
        <w:rPr>
          <w:szCs w:val="28"/>
        </w:rPr>
        <w:t>залежи</w:t>
      </w:r>
      <w:r w:rsidRPr="003F2F4B">
        <w:rPr>
          <w:szCs w:val="28"/>
        </w:rPr>
        <w:t xml:space="preserve"> </w:t>
      </w:r>
      <w:r w:rsidR="00122774" w:rsidRPr="003F2F4B">
        <w:rPr>
          <w:szCs w:val="28"/>
        </w:rPr>
        <w:t>предлагают</w:t>
      </w:r>
      <w:r w:rsidRPr="003F2F4B">
        <w:rPr>
          <w:szCs w:val="28"/>
        </w:rPr>
        <w:t xml:space="preserve"> </w:t>
      </w:r>
      <w:r w:rsidR="00122774" w:rsidRPr="003F2F4B">
        <w:rPr>
          <w:szCs w:val="28"/>
        </w:rPr>
        <w:t>применение</w:t>
      </w:r>
      <w:r w:rsidRPr="003F2F4B">
        <w:rPr>
          <w:szCs w:val="28"/>
        </w:rPr>
        <w:t xml:space="preserve"> </w:t>
      </w:r>
      <w:r w:rsidR="00122774" w:rsidRPr="003F2F4B">
        <w:rPr>
          <w:szCs w:val="28"/>
        </w:rPr>
        <w:t>многоступенчатого способа</w:t>
      </w:r>
      <w:r w:rsidRPr="003F2F4B">
        <w:rPr>
          <w:szCs w:val="28"/>
        </w:rPr>
        <w:t xml:space="preserve"> </w:t>
      </w:r>
      <w:r w:rsidR="00122774" w:rsidRPr="003F2F4B">
        <w:rPr>
          <w:szCs w:val="28"/>
        </w:rPr>
        <w:t>обработки</w:t>
      </w:r>
      <w:r w:rsidRPr="003F2F4B">
        <w:rPr>
          <w:szCs w:val="28"/>
        </w:rPr>
        <w:t xml:space="preserve"> </w:t>
      </w:r>
      <w:r w:rsidR="00122774" w:rsidRPr="003F2F4B">
        <w:rPr>
          <w:szCs w:val="28"/>
        </w:rPr>
        <w:t>нефтепромысловых сточных</w:t>
      </w:r>
      <w:r w:rsidRPr="003F2F4B">
        <w:rPr>
          <w:szCs w:val="28"/>
        </w:rPr>
        <w:t xml:space="preserve"> вод для </w:t>
      </w:r>
      <w:r w:rsidR="00F5405C" w:rsidRPr="003F2F4B">
        <w:rPr>
          <w:szCs w:val="28"/>
        </w:rPr>
        <w:t>сохранения</w:t>
      </w:r>
      <w:r w:rsidRPr="003F2F4B">
        <w:rPr>
          <w:szCs w:val="28"/>
        </w:rPr>
        <w:t xml:space="preserve"> пластового давления авторы Садриев И. И., Муслимов А. Ш. [</w:t>
      </w:r>
      <w:r w:rsidR="00354EDF" w:rsidRPr="003F2F4B">
        <w:rPr>
          <w:szCs w:val="28"/>
        </w:rPr>
        <w:t>51</w:t>
      </w:r>
      <w:r w:rsidRPr="003F2F4B">
        <w:rPr>
          <w:szCs w:val="28"/>
        </w:rPr>
        <w:t xml:space="preserve">].  </w:t>
      </w:r>
      <w:r w:rsidR="00F5405C" w:rsidRPr="003F2F4B">
        <w:rPr>
          <w:szCs w:val="28"/>
        </w:rPr>
        <w:t>В целях</w:t>
      </w:r>
      <w:r w:rsidRPr="003F2F4B">
        <w:rPr>
          <w:szCs w:val="28"/>
        </w:rPr>
        <w:t xml:space="preserve"> </w:t>
      </w:r>
      <w:r w:rsidR="00F5405C" w:rsidRPr="003F2F4B">
        <w:rPr>
          <w:szCs w:val="28"/>
        </w:rPr>
        <w:t>выполнения</w:t>
      </w:r>
      <w:r w:rsidRPr="003F2F4B">
        <w:rPr>
          <w:szCs w:val="28"/>
        </w:rPr>
        <w:t xml:space="preserve"> </w:t>
      </w:r>
      <w:r w:rsidR="00F5405C" w:rsidRPr="003F2F4B">
        <w:rPr>
          <w:szCs w:val="28"/>
        </w:rPr>
        <w:t xml:space="preserve">многоступенчатого способа </w:t>
      </w:r>
      <w:r w:rsidRPr="003F2F4B">
        <w:rPr>
          <w:szCs w:val="28"/>
        </w:rPr>
        <w:t xml:space="preserve">на Лениногорской ДНС </w:t>
      </w:r>
      <w:r w:rsidR="00F5405C" w:rsidRPr="003F2F4B">
        <w:rPr>
          <w:szCs w:val="28"/>
        </w:rPr>
        <w:t>советуют</w:t>
      </w:r>
      <w:r w:rsidRPr="003F2F4B">
        <w:rPr>
          <w:szCs w:val="28"/>
        </w:rPr>
        <w:t xml:space="preserve"> </w:t>
      </w:r>
      <w:r w:rsidR="00F5405C" w:rsidRPr="003F2F4B">
        <w:rPr>
          <w:szCs w:val="28"/>
        </w:rPr>
        <w:t>исполнение</w:t>
      </w:r>
      <w:r w:rsidRPr="003F2F4B">
        <w:rPr>
          <w:szCs w:val="28"/>
        </w:rPr>
        <w:t xml:space="preserve"> </w:t>
      </w:r>
      <w:r w:rsidR="00F5405C" w:rsidRPr="003F2F4B">
        <w:rPr>
          <w:szCs w:val="28"/>
        </w:rPr>
        <w:t>нижеприведенных операций</w:t>
      </w:r>
      <w:r w:rsidRPr="003F2F4B">
        <w:rPr>
          <w:szCs w:val="28"/>
        </w:rPr>
        <w:t xml:space="preserve">: </w:t>
      </w:r>
    </w:p>
    <w:p w14:paraId="130AF604" w14:textId="77777777" w:rsidR="006834BD" w:rsidRPr="003F2F4B" w:rsidRDefault="006834BD" w:rsidP="002E7196">
      <w:pPr>
        <w:ind w:firstLine="709"/>
        <w:jc w:val="both"/>
        <w:rPr>
          <w:szCs w:val="28"/>
        </w:rPr>
      </w:pPr>
      <w:r w:rsidRPr="003F2F4B">
        <w:rPr>
          <w:szCs w:val="28"/>
        </w:rPr>
        <w:lastRenderedPageBreak/>
        <w:t xml:space="preserve">1. Оснащение РВС-5000 жидкостным гидрофобным фильтром (ЖРФ). Аппараты очистки воды на основе ЖГФ обеспечивают базовое качество воды, а также могут быть использованы в качестве ступени для подготовки воды среднего уровня качества. </w:t>
      </w:r>
    </w:p>
    <w:p w14:paraId="268CC47B" w14:textId="77777777" w:rsidR="006834BD" w:rsidRPr="003F2F4B" w:rsidRDefault="006834BD" w:rsidP="002E7196">
      <w:pPr>
        <w:ind w:firstLine="709"/>
        <w:jc w:val="both"/>
        <w:rPr>
          <w:szCs w:val="28"/>
        </w:rPr>
      </w:pPr>
      <w:r w:rsidRPr="003F2F4B">
        <w:rPr>
          <w:szCs w:val="28"/>
        </w:rPr>
        <w:t xml:space="preserve">2. В качестве 2 ступени подготовки воды предлагается установить аппарат АОСВ 2/2. Аппарат очистки сточных вод при соблюдении технологического режима позволяет достичь трехкратное снижение содержания примесей в очищенной воде. </w:t>
      </w:r>
    </w:p>
    <w:p w14:paraId="015A7209" w14:textId="77777777" w:rsidR="006834BD" w:rsidRPr="003F2F4B" w:rsidRDefault="006834BD" w:rsidP="002E7196">
      <w:pPr>
        <w:ind w:firstLine="709"/>
        <w:jc w:val="both"/>
        <w:rPr>
          <w:szCs w:val="28"/>
        </w:rPr>
      </w:pPr>
      <w:r w:rsidRPr="003F2F4B">
        <w:rPr>
          <w:szCs w:val="28"/>
        </w:rPr>
        <w:t>3. Для глубокой очистки сточных вод от нефтепродуктов и механических примесей и получение воды высокого качества предлагается применить установку «</w:t>
      </w:r>
      <w:proofErr w:type="spellStart"/>
      <w:r w:rsidRPr="003F2F4B">
        <w:rPr>
          <w:szCs w:val="28"/>
        </w:rPr>
        <w:t>Коалесцент</w:t>
      </w:r>
      <w:proofErr w:type="spellEnd"/>
      <w:r w:rsidRPr="003F2F4B">
        <w:rPr>
          <w:szCs w:val="28"/>
        </w:rPr>
        <w:t xml:space="preserve">» с пакетом </w:t>
      </w:r>
      <w:proofErr w:type="spellStart"/>
      <w:r w:rsidRPr="003F2F4B">
        <w:rPr>
          <w:szCs w:val="28"/>
        </w:rPr>
        <w:t>коалесцирующей</w:t>
      </w:r>
      <w:proofErr w:type="spellEnd"/>
      <w:r w:rsidRPr="003F2F4B">
        <w:rPr>
          <w:szCs w:val="28"/>
        </w:rPr>
        <w:t xml:space="preserve"> насадки комбинированного пористого ячеистого материала, изготовленного из вспененного полиуретана. Реализация предлагаемых решений позволит подготовить воду среднего и высокого качества для низкопроницаемых коллекторов, влияющих на коэффициент извлечения нефти из недр.</w:t>
      </w:r>
      <w:r w:rsidR="002E7196" w:rsidRPr="003F2F4B">
        <w:rPr>
          <w:szCs w:val="28"/>
        </w:rPr>
        <w:t xml:space="preserve"> </w:t>
      </w:r>
      <w:r w:rsidRPr="003F2F4B">
        <w:rPr>
          <w:szCs w:val="28"/>
        </w:rPr>
        <w:t xml:space="preserve">При всем том, рекомендуемая технология </w:t>
      </w:r>
      <w:proofErr w:type="spellStart"/>
      <w:r w:rsidRPr="003F2F4B">
        <w:rPr>
          <w:szCs w:val="28"/>
        </w:rPr>
        <w:t>обусловленадорогойценой</w:t>
      </w:r>
      <w:proofErr w:type="spellEnd"/>
      <w:r w:rsidRPr="003F2F4B">
        <w:rPr>
          <w:szCs w:val="28"/>
        </w:rPr>
        <w:t>, необходимостью дополнительных установок по подготовке воды, а в случае их наличия в отдаленности— еще и необходимость строительства дополнительных низконапорных водоводов.</w:t>
      </w:r>
    </w:p>
    <w:p w14:paraId="05D58476" w14:textId="4E61810E" w:rsidR="006834BD" w:rsidRPr="003F2F4B" w:rsidRDefault="006834BD" w:rsidP="002E7196">
      <w:pPr>
        <w:ind w:firstLine="709"/>
        <w:jc w:val="both"/>
        <w:rPr>
          <w:szCs w:val="28"/>
        </w:rPr>
      </w:pPr>
      <w:r w:rsidRPr="003F2F4B">
        <w:rPr>
          <w:szCs w:val="28"/>
        </w:rPr>
        <w:t xml:space="preserve">В </w:t>
      </w:r>
      <w:r w:rsidR="00F16B83" w:rsidRPr="003F2F4B">
        <w:rPr>
          <w:szCs w:val="28"/>
        </w:rPr>
        <w:t>производственном</w:t>
      </w:r>
      <w:r w:rsidRPr="003F2F4B">
        <w:rPr>
          <w:szCs w:val="28"/>
        </w:rPr>
        <w:t xml:space="preserve"> </w:t>
      </w:r>
      <w:r w:rsidR="00F16B83" w:rsidRPr="003F2F4B">
        <w:rPr>
          <w:szCs w:val="28"/>
        </w:rPr>
        <w:t>проекте</w:t>
      </w:r>
      <w:r w:rsidRPr="003F2F4B">
        <w:rPr>
          <w:szCs w:val="28"/>
        </w:rPr>
        <w:t xml:space="preserve"> </w:t>
      </w:r>
      <w:r w:rsidR="00F16B83" w:rsidRPr="003F2F4B">
        <w:rPr>
          <w:szCs w:val="28"/>
        </w:rPr>
        <w:t>совершенствования</w:t>
      </w:r>
      <w:r w:rsidRPr="003F2F4B">
        <w:rPr>
          <w:szCs w:val="28"/>
        </w:rPr>
        <w:t xml:space="preserve"> Южно-</w:t>
      </w:r>
      <w:proofErr w:type="spellStart"/>
      <w:r w:rsidRPr="003F2F4B">
        <w:rPr>
          <w:szCs w:val="28"/>
        </w:rPr>
        <w:t>Хыльчуюского</w:t>
      </w:r>
      <w:proofErr w:type="spellEnd"/>
      <w:r w:rsidRPr="003F2F4B">
        <w:rPr>
          <w:szCs w:val="28"/>
        </w:rPr>
        <w:t xml:space="preserve"> месторождения </w:t>
      </w:r>
      <w:r w:rsidR="00F16B83" w:rsidRPr="003F2F4B">
        <w:rPr>
          <w:szCs w:val="28"/>
        </w:rPr>
        <w:t>предусмотрен</w:t>
      </w:r>
      <w:r w:rsidRPr="003F2F4B">
        <w:rPr>
          <w:szCs w:val="28"/>
        </w:rPr>
        <w:t xml:space="preserve"> </w:t>
      </w:r>
      <w:r w:rsidR="00F16B83" w:rsidRPr="003F2F4B">
        <w:rPr>
          <w:szCs w:val="28"/>
        </w:rPr>
        <w:t>большой</w:t>
      </w:r>
      <w:r w:rsidRPr="003F2F4B">
        <w:rPr>
          <w:szCs w:val="28"/>
        </w:rPr>
        <w:t xml:space="preserve"> </w:t>
      </w:r>
      <w:r w:rsidR="00F16B83" w:rsidRPr="003F2F4B">
        <w:rPr>
          <w:szCs w:val="28"/>
        </w:rPr>
        <w:t>спрос</w:t>
      </w:r>
      <w:r w:rsidRPr="003F2F4B">
        <w:rPr>
          <w:szCs w:val="28"/>
        </w:rPr>
        <w:t xml:space="preserve"> к </w:t>
      </w:r>
      <w:r w:rsidR="00F16B83" w:rsidRPr="003F2F4B">
        <w:rPr>
          <w:szCs w:val="28"/>
        </w:rPr>
        <w:t>характеристикам</w:t>
      </w:r>
      <w:r w:rsidRPr="003F2F4B">
        <w:rPr>
          <w:szCs w:val="28"/>
        </w:rPr>
        <w:t xml:space="preserve"> </w:t>
      </w:r>
      <w:r w:rsidR="00F16B83" w:rsidRPr="003F2F4B">
        <w:rPr>
          <w:szCs w:val="28"/>
        </w:rPr>
        <w:t>очистки</w:t>
      </w:r>
      <w:r w:rsidRPr="003F2F4B">
        <w:rPr>
          <w:szCs w:val="28"/>
        </w:rPr>
        <w:t xml:space="preserve"> воды для </w:t>
      </w:r>
      <w:r w:rsidR="00F16B83" w:rsidRPr="003F2F4B">
        <w:rPr>
          <w:szCs w:val="28"/>
        </w:rPr>
        <w:t>принципа</w:t>
      </w:r>
      <w:r w:rsidRPr="003F2F4B">
        <w:rPr>
          <w:szCs w:val="28"/>
        </w:rPr>
        <w:t xml:space="preserve"> поддержания пластового давления.  </w:t>
      </w:r>
      <w:proofErr w:type="spellStart"/>
      <w:r w:rsidRPr="003F2F4B">
        <w:rPr>
          <w:szCs w:val="28"/>
        </w:rPr>
        <w:t>Исангулов</w:t>
      </w:r>
      <w:proofErr w:type="spellEnd"/>
      <w:r w:rsidRPr="003F2F4B">
        <w:rPr>
          <w:szCs w:val="28"/>
        </w:rPr>
        <w:t xml:space="preserve"> А. К. с соавторами [</w:t>
      </w:r>
      <w:r w:rsidR="00B129E7" w:rsidRPr="003F2F4B">
        <w:rPr>
          <w:szCs w:val="28"/>
        </w:rPr>
        <w:t>5</w:t>
      </w:r>
      <w:r w:rsidR="00354EDF" w:rsidRPr="003F2F4B">
        <w:rPr>
          <w:szCs w:val="28"/>
        </w:rPr>
        <w:t>2</w:t>
      </w:r>
      <w:r w:rsidRPr="003F2F4B">
        <w:rPr>
          <w:szCs w:val="28"/>
        </w:rPr>
        <w:t xml:space="preserve">, </w:t>
      </w:r>
      <w:r w:rsidR="00B129E7" w:rsidRPr="003F2F4B">
        <w:rPr>
          <w:szCs w:val="28"/>
        </w:rPr>
        <w:t>5</w:t>
      </w:r>
      <w:r w:rsidR="00354EDF" w:rsidRPr="003F2F4B">
        <w:rPr>
          <w:szCs w:val="28"/>
        </w:rPr>
        <w:t>3</w:t>
      </w:r>
      <w:r w:rsidRPr="003F2F4B">
        <w:rPr>
          <w:szCs w:val="28"/>
        </w:rPr>
        <w:t xml:space="preserve">] </w:t>
      </w:r>
      <w:r w:rsidR="0036404D" w:rsidRPr="003F2F4B">
        <w:rPr>
          <w:szCs w:val="28"/>
        </w:rPr>
        <w:t>резюмировали</w:t>
      </w:r>
      <w:r w:rsidRPr="003F2F4B">
        <w:rPr>
          <w:szCs w:val="28"/>
        </w:rPr>
        <w:t xml:space="preserve"> </w:t>
      </w:r>
      <w:r w:rsidR="0036404D" w:rsidRPr="003F2F4B">
        <w:rPr>
          <w:szCs w:val="28"/>
        </w:rPr>
        <w:t>навыки</w:t>
      </w:r>
      <w:r w:rsidRPr="003F2F4B">
        <w:rPr>
          <w:szCs w:val="28"/>
        </w:rPr>
        <w:t xml:space="preserve"> </w:t>
      </w:r>
      <w:r w:rsidR="0036404D" w:rsidRPr="003F2F4B">
        <w:rPr>
          <w:szCs w:val="28"/>
        </w:rPr>
        <w:t>применения</w:t>
      </w:r>
      <w:r w:rsidRPr="003F2F4B">
        <w:rPr>
          <w:szCs w:val="28"/>
        </w:rPr>
        <w:t xml:space="preserve"> фильтров для тонкой </w:t>
      </w:r>
      <w:r w:rsidR="0036404D" w:rsidRPr="003F2F4B">
        <w:rPr>
          <w:szCs w:val="28"/>
        </w:rPr>
        <w:t>обработки</w:t>
      </w:r>
      <w:r w:rsidRPr="003F2F4B">
        <w:rPr>
          <w:szCs w:val="28"/>
        </w:rPr>
        <w:t xml:space="preserve"> воды в </w:t>
      </w:r>
      <w:r w:rsidR="0036404D" w:rsidRPr="003F2F4B">
        <w:rPr>
          <w:szCs w:val="28"/>
        </w:rPr>
        <w:t>схеме</w:t>
      </w:r>
      <w:r w:rsidRPr="003F2F4B">
        <w:rPr>
          <w:szCs w:val="28"/>
        </w:rPr>
        <w:t xml:space="preserve"> поддержания пластового давления Южно-</w:t>
      </w:r>
      <w:proofErr w:type="spellStart"/>
      <w:r w:rsidRPr="003F2F4B">
        <w:rPr>
          <w:szCs w:val="28"/>
        </w:rPr>
        <w:t>Хыльчуюского</w:t>
      </w:r>
      <w:proofErr w:type="spellEnd"/>
      <w:r w:rsidRPr="003F2F4B">
        <w:rPr>
          <w:szCs w:val="28"/>
        </w:rPr>
        <w:t xml:space="preserve"> месторождения. </w:t>
      </w:r>
      <w:r w:rsidR="00353D2A" w:rsidRPr="003F2F4B">
        <w:rPr>
          <w:szCs w:val="28"/>
        </w:rPr>
        <w:t>Хорошие</w:t>
      </w:r>
      <w:r w:rsidRPr="003F2F4B">
        <w:rPr>
          <w:szCs w:val="28"/>
        </w:rPr>
        <w:t xml:space="preserve"> </w:t>
      </w:r>
      <w:proofErr w:type="spellStart"/>
      <w:r w:rsidR="00353D2A" w:rsidRPr="003F2F4B">
        <w:rPr>
          <w:szCs w:val="28"/>
        </w:rPr>
        <w:t>парметры</w:t>
      </w:r>
      <w:proofErr w:type="spellEnd"/>
      <w:r w:rsidRPr="003F2F4B">
        <w:rPr>
          <w:szCs w:val="28"/>
        </w:rPr>
        <w:t xml:space="preserve"> воды </w:t>
      </w:r>
      <w:r w:rsidR="00353D2A" w:rsidRPr="003F2F4B">
        <w:rPr>
          <w:szCs w:val="28"/>
        </w:rPr>
        <w:t>приобретены</w:t>
      </w:r>
      <w:r w:rsidRPr="003F2F4B">
        <w:rPr>
          <w:szCs w:val="28"/>
        </w:rPr>
        <w:t xml:space="preserve"> </w:t>
      </w:r>
      <w:r w:rsidR="00353D2A" w:rsidRPr="003F2F4B">
        <w:rPr>
          <w:szCs w:val="28"/>
        </w:rPr>
        <w:t>благодаря применения</w:t>
      </w:r>
      <w:r w:rsidRPr="003F2F4B">
        <w:rPr>
          <w:szCs w:val="28"/>
        </w:rPr>
        <w:t xml:space="preserve"> внутрискважинных и песчано-гравийных фильтров для тонкой </w:t>
      </w:r>
      <w:r w:rsidR="005C4CF4" w:rsidRPr="003F2F4B">
        <w:rPr>
          <w:szCs w:val="28"/>
        </w:rPr>
        <w:t>обработки</w:t>
      </w:r>
      <w:r w:rsidRPr="003F2F4B">
        <w:rPr>
          <w:szCs w:val="28"/>
        </w:rPr>
        <w:t xml:space="preserve"> воды.  </w:t>
      </w:r>
      <w:r w:rsidR="005C4CF4" w:rsidRPr="003F2F4B">
        <w:rPr>
          <w:szCs w:val="28"/>
        </w:rPr>
        <w:t>Выполненный</w:t>
      </w:r>
      <w:r w:rsidRPr="003F2F4B">
        <w:rPr>
          <w:szCs w:val="28"/>
        </w:rPr>
        <w:t xml:space="preserve"> </w:t>
      </w:r>
      <w:r w:rsidR="005C4CF4" w:rsidRPr="003F2F4B">
        <w:rPr>
          <w:szCs w:val="28"/>
        </w:rPr>
        <w:t>опыт</w:t>
      </w:r>
      <w:r w:rsidRPr="003F2F4B">
        <w:rPr>
          <w:szCs w:val="28"/>
        </w:rPr>
        <w:t xml:space="preserve"> </w:t>
      </w:r>
      <w:r w:rsidR="005C4CF4" w:rsidRPr="003F2F4B">
        <w:rPr>
          <w:szCs w:val="28"/>
        </w:rPr>
        <w:t>разрешил</w:t>
      </w:r>
      <w:r w:rsidRPr="003F2F4B">
        <w:rPr>
          <w:szCs w:val="28"/>
        </w:rPr>
        <w:t xml:space="preserve"> </w:t>
      </w:r>
      <w:r w:rsidR="005C4CF4" w:rsidRPr="003F2F4B">
        <w:rPr>
          <w:szCs w:val="28"/>
        </w:rPr>
        <w:t>создать</w:t>
      </w:r>
      <w:r w:rsidRPr="003F2F4B">
        <w:rPr>
          <w:szCs w:val="28"/>
        </w:rPr>
        <w:t xml:space="preserve"> </w:t>
      </w:r>
      <w:r w:rsidR="005C4CF4" w:rsidRPr="003F2F4B">
        <w:rPr>
          <w:szCs w:val="28"/>
        </w:rPr>
        <w:t>события</w:t>
      </w:r>
      <w:r w:rsidRPr="003F2F4B">
        <w:rPr>
          <w:szCs w:val="28"/>
        </w:rPr>
        <w:t xml:space="preserve"> по </w:t>
      </w:r>
      <w:r w:rsidR="00F344C9" w:rsidRPr="003F2F4B">
        <w:rPr>
          <w:szCs w:val="28"/>
        </w:rPr>
        <w:t>определению</w:t>
      </w:r>
      <w:r w:rsidRPr="003F2F4B">
        <w:rPr>
          <w:szCs w:val="28"/>
        </w:rPr>
        <w:t xml:space="preserve"> </w:t>
      </w:r>
      <w:r w:rsidR="00F344C9" w:rsidRPr="003F2F4B">
        <w:rPr>
          <w:szCs w:val="28"/>
        </w:rPr>
        <w:t>решения</w:t>
      </w:r>
      <w:r w:rsidRPr="003F2F4B">
        <w:rPr>
          <w:szCs w:val="28"/>
        </w:rPr>
        <w:t xml:space="preserve"> тонкой </w:t>
      </w:r>
      <w:r w:rsidR="00F344C9" w:rsidRPr="003F2F4B">
        <w:rPr>
          <w:szCs w:val="28"/>
        </w:rPr>
        <w:t>обработки</w:t>
      </w:r>
      <w:r w:rsidRPr="003F2F4B">
        <w:rPr>
          <w:szCs w:val="28"/>
        </w:rPr>
        <w:t xml:space="preserve"> воды </w:t>
      </w:r>
      <w:r w:rsidR="00F344C9" w:rsidRPr="003F2F4B">
        <w:rPr>
          <w:szCs w:val="28"/>
        </w:rPr>
        <w:t>комплекса</w:t>
      </w:r>
      <w:r w:rsidRPr="003F2F4B">
        <w:rPr>
          <w:szCs w:val="28"/>
        </w:rPr>
        <w:t xml:space="preserve"> ППД: </w:t>
      </w:r>
      <w:r w:rsidR="00F344C9" w:rsidRPr="003F2F4B">
        <w:rPr>
          <w:szCs w:val="28"/>
        </w:rPr>
        <w:t>снабжение</w:t>
      </w:r>
      <w:r w:rsidRPr="003F2F4B">
        <w:rPr>
          <w:szCs w:val="28"/>
        </w:rPr>
        <w:t xml:space="preserve"> водозаборных скважин </w:t>
      </w:r>
      <w:r w:rsidR="00F344C9" w:rsidRPr="003F2F4B">
        <w:rPr>
          <w:szCs w:val="28"/>
        </w:rPr>
        <w:t>вспомогательными</w:t>
      </w:r>
      <w:r w:rsidRPr="003F2F4B">
        <w:rPr>
          <w:szCs w:val="28"/>
        </w:rPr>
        <w:t xml:space="preserve"> внутрискважинными фильтрами; </w:t>
      </w:r>
      <w:r w:rsidR="00AC5E3E" w:rsidRPr="003F2F4B">
        <w:rPr>
          <w:szCs w:val="28"/>
        </w:rPr>
        <w:t xml:space="preserve">пробные </w:t>
      </w:r>
      <w:r w:rsidR="00F344C9" w:rsidRPr="003F2F4B">
        <w:rPr>
          <w:szCs w:val="28"/>
        </w:rPr>
        <w:t>исследования</w:t>
      </w:r>
      <w:r w:rsidRPr="003F2F4B">
        <w:rPr>
          <w:szCs w:val="28"/>
        </w:rPr>
        <w:t xml:space="preserve"> </w:t>
      </w:r>
      <w:proofErr w:type="spellStart"/>
      <w:r w:rsidRPr="003F2F4B">
        <w:rPr>
          <w:szCs w:val="28"/>
        </w:rPr>
        <w:t>картриджных</w:t>
      </w:r>
      <w:proofErr w:type="spellEnd"/>
      <w:r w:rsidRPr="003F2F4B">
        <w:rPr>
          <w:szCs w:val="28"/>
        </w:rPr>
        <w:t xml:space="preserve"> фильтров для тонкой </w:t>
      </w:r>
      <w:r w:rsidR="00F344C9" w:rsidRPr="003F2F4B">
        <w:rPr>
          <w:szCs w:val="28"/>
        </w:rPr>
        <w:t>обработки</w:t>
      </w:r>
      <w:r w:rsidRPr="003F2F4B">
        <w:rPr>
          <w:szCs w:val="28"/>
        </w:rPr>
        <w:t xml:space="preserve"> воды на кустовых </w:t>
      </w:r>
      <w:r w:rsidR="00D40FA6" w:rsidRPr="003F2F4B">
        <w:rPr>
          <w:szCs w:val="28"/>
        </w:rPr>
        <w:t>участках</w:t>
      </w:r>
      <w:r w:rsidRPr="003F2F4B">
        <w:rPr>
          <w:szCs w:val="28"/>
        </w:rPr>
        <w:t xml:space="preserve">; </w:t>
      </w:r>
      <w:r w:rsidR="00AC5E3E" w:rsidRPr="003F2F4B">
        <w:rPr>
          <w:szCs w:val="28"/>
        </w:rPr>
        <w:t>пробные</w:t>
      </w:r>
      <w:r w:rsidRPr="003F2F4B">
        <w:rPr>
          <w:szCs w:val="28"/>
        </w:rPr>
        <w:t xml:space="preserve"> </w:t>
      </w:r>
      <w:r w:rsidR="00F344C9" w:rsidRPr="003F2F4B">
        <w:rPr>
          <w:szCs w:val="28"/>
        </w:rPr>
        <w:t>исследования</w:t>
      </w:r>
      <w:r w:rsidRPr="003F2F4B">
        <w:rPr>
          <w:szCs w:val="28"/>
        </w:rPr>
        <w:t xml:space="preserve"> и </w:t>
      </w:r>
      <w:r w:rsidR="00F344C9" w:rsidRPr="003F2F4B">
        <w:rPr>
          <w:szCs w:val="28"/>
        </w:rPr>
        <w:t>ввод</w:t>
      </w:r>
      <w:r w:rsidRPr="003F2F4B">
        <w:rPr>
          <w:szCs w:val="28"/>
        </w:rPr>
        <w:t xml:space="preserve"> </w:t>
      </w:r>
      <w:r w:rsidR="00F344C9" w:rsidRPr="003F2F4B">
        <w:rPr>
          <w:szCs w:val="28"/>
        </w:rPr>
        <w:t>быстрых</w:t>
      </w:r>
      <w:r w:rsidRPr="003F2F4B">
        <w:rPr>
          <w:szCs w:val="28"/>
        </w:rPr>
        <w:t xml:space="preserve"> песчано-гравийных фильтров для тонкой </w:t>
      </w:r>
      <w:r w:rsidR="00AC5E3E" w:rsidRPr="003F2F4B">
        <w:rPr>
          <w:szCs w:val="28"/>
        </w:rPr>
        <w:t>обработки</w:t>
      </w:r>
      <w:r w:rsidRPr="003F2F4B">
        <w:rPr>
          <w:szCs w:val="28"/>
        </w:rPr>
        <w:t xml:space="preserve"> воды на ЦПС. Недостаток </w:t>
      </w:r>
      <w:r w:rsidR="007753F1" w:rsidRPr="003F2F4B">
        <w:rPr>
          <w:szCs w:val="28"/>
        </w:rPr>
        <w:t>настоящего</w:t>
      </w:r>
      <w:r w:rsidRPr="003F2F4B">
        <w:rPr>
          <w:szCs w:val="28"/>
        </w:rPr>
        <w:t xml:space="preserve"> </w:t>
      </w:r>
      <w:r w:rsidR="007753F1" w:rsidRPr="003F2F4B">
        <w:rPr>
          <w:szCs w:val="28"/>
        </w:rPr>
        <w:t>практического</w:t>
      </w:r>
      <w:r w:rsidRPr="003F2F4B">
        <w:rPr>
          <w:szCs w:val="28"/>
        </w:rPr>
        <w:t xml:space="preserve"> </w:t>
      </w:r>
      <w:r w:rsidR="007753F1" w:rsidRPr="003F2F4B">
        <w:rPr>
          <w:szCs w:val="28"/>
        </w:rPr>
        <w:t>ответа</w:t>
      </w:r>
      <w:r w:rsidRPr="003F2F4B">
        <w:rPr>
          <w:szCs w:val="28"/>
        </w:rPr>
        <w:t xml:space="preserve"> в том, что </w:t>
      </w:r>
      <w:r w:rsidR="001F781B" w:rsidRPr="003F2F4B">
        <w:rPr>
          <w:szCs w:val="28"/>
        </w:rPr>
        <w:t>вспомогательные</w:t>
      </w:r>
      <w:r w:rsidRPr="003F2F4B">
        <w:rPr>
          <w:szCs w:val="28"/>
        </w:rPr>
        <w:t xml:space="preserve"> </w:t>
      </w:r>
      <w:r w:rsidR="001F781B" w:rsidRPr="003F2F4B">
        <w:rPr>
          <w:szCs w:val="28"/>
        </w:rPr>
        <w:t>ненатуральные</w:t>
      </w:r>
      <w:r w:rsidRPr="003F2F4B">
        <w:rPr>
          <w:szCs w:val="28"/>
        </w:rPr>
        <w:t xml:space="preserve"> сетчатые, тканные и мембранные фильтры </w:t>
      </w:r>
      <w:r w:rsidR="001F781B" w:rsidRPr="003F2F4B">
        <w:rPr>
          <w:szCs w:val="28"/>
        </w:rPr>
        <w:t>ненадежные</w:t>
      </w:r>
      <w:r w:rsidRPr="003F2F4B">
        <w:rPr>
          <w:szCs w:val="28"/>
        </w:rPr>
        <w:t xml:space="preserve">. </w:t>
      </w:r>
      <w:r w:rsidR="001F781B" w:rsidRPr="003F2F4B">
        <w:rPr>
          <w:szCs w:val="28"/>
        </w:rPr>
        <w:t>При этом</w:t>
      </w:r>
      <w:r w:rsidRPr="003F2F4B">
        <w:rPr>
          <w:szCs w:val="28"/>
        </w:rPr>
        <w:t xml:space="preserve"> </w:t>
      </w:r>
      <w:r w:rsidR="001F781B" w:rsidRPr="003F2F4B">
        <w:rPr>
          <w:szCs w:val="28"/>
        </w:rPr>
        <w:t>имеется</w:t>
      </w:r>
      <w:r w:rsidRPr="003F2F4B">
        <w:rPr>
          <w:szCs w:val="28"/>
        </w:rPr>
        <w:t xml:space="preserve"> </w:t>
      </w:r>
      <w:r w:rsidR="001F781B" w:rsidRPr="003F2F4B">
        <w:rPr>
          <w:szCs w:val="28"/>
        </w:rPr>
        <w:t>потребность</w:t>
      </w:r>
      <w:r w:rsidRPr="003F2F4B">
        <w:rPr>
          <w:szCs w:val="28"/>
        </w:rPr>
        <w:t xml:space="preserve"> </w:t>
      </w:r>
      <w:r w:rsidR="001F781B" w:rsidRPr="003F2F4B">
        <w:rPr>
          <w:szCs w:val="28"/>
        </w:rPr>
        <w:t>некоторого</w:t>
      </w:r>
      <w:r w:rsidRPr="003F2F4B">
        <w:rPr>
          <w:szCs w:val="28"/>
        </w:rPr>
        <w:t xml:space="preserve"> давления для </w:t>
      </w:r>
      <w:r w:rsidR="001F781B" w:rsidRPr="003F2F4B">
        <w:rPr>
          <w:szCs w:val="28"/>
        </w:rPr>
        <w:t xml:space="preserve">пропускания </w:t>
      </w:r>
      <w:r w:rsidRPr="003F2F4B">
        <w:rPr>
          <w:szCs w:val="28"/>
        </w:rPr>
        <w:t xml:space="preserve">воды через мембрану и </w:t>
      </w:r>
      <w:r w:rsidR="001F781B" w:rsidRPr="003F2F4B">
        <w:rPr>
          <w:szCs w:val="28"/>
        </w:rPr>
        <w:t xml:space="preserve">удержания нужных </w:t>
      </w:r>
      <w:r w:rsidR="00D40FA6" w:rsidRPr="003F2F4B">
        <w:rPr>
          <w:szCs w:val="28"/>
        </w:rPr>
        <w:t>минералов</w:t>
      </w:r>
      <w:r w:rsidRPr="003F2F4B">
        <w:rPr>
          <w:szCs w:val="28"/>
        </w:rPr>
        <w:t>.</w:t>
      </w:r>
    </w:p>
    <w:p w14:paraId="4F1C6228" w14:textId="77777777" w:rsidR="00C34C48" w:rsidRPr="003F2F4B" w:rsidRDefault="00C34C48" w:rsidP="00C34C48">
      <w:pPr>
        <w:rPr>
          <w:szCs w:val="28"/>
        </w:rPr>
      </w:pPr>
      <w:r w:rsidRPr="003F2F4B">
        <w:rPr>
          <w:noProof/>
        </w:rPr>
        <w:lastRenderedPageBreak/>
        <w:drawing>
          <wp:inline distT="0" distB="0" distL="0" distR="0" wp14:anchorId="1E2FA2E3" wp14:editId="24888FD8">
            <wp:extent cx="5619750" cy="3140802"/>
            <wp:effectExtent l="0" t="0" r="0" b="254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24996" cy="3143734"/>
                    </a:xfrm>
                    <a:prstGeom prst="rect">
                      <a:avLst/>
                    </a:prstGeom>
                    <a:noFill/>
                    <a:ln>
                      <a:noFill/>
                    </a:ln>
                  </pic:spPr>
                </pic:pic>
              </a:graphicData>
            </a:graphic>
          </wp:inline>
        </w:drawing>
      </w:r>
    </w:p>
    <w:p w14:paraId="0EEE6C9B" w14:textId="77777777" w:rsidR="00C34C48" w:rsidRPr="003F2F4B" w:rsidRDefault="00C34C48" w:rsidP="00C34C48"/>
    <w:p w14:paraId="6BC92224" w14:textId="5A8D6585" w:rsidR="00C34C48" w:rsidRPr="003F2F4B" w:rsidRDefault="00C34C48" w:rsidP="00C34C48">
      <w:r w:rsidRPr="003F2F4B">
        <w:rPr>
          <w:szCs w:val="28"/>
        </w:rPr>
        <w:t>Рис</w:t>
      </w:r>
      <w:r w:rsidRPr="003F2F4B">
        <w:rPr>
          <w:szCs w:val="28"/>
          <w:lang w:val="kk-KZ"/>
        </w:rPr>
        <w:t>унок</w:t>
      </w:r>
      <w:r w:rsidRPr="003F2F4B">
        <w:rPr>
          <w:szCs w:val="28"/>
        </w:rPr>
        <w:t> </w:t>
      </w:r>
      <w:r w:rsidR="003D5E28" w:rsidRPr="003F2F4B">
        <w:rPr>
          <w:szCs w:val="28"/>
        </w:rPr>
        <w:t>11</w:t>
      </w:r>
      <w:r w:rsidRPr="003F2F4B">
        <w:rPr>
          <w:szCs w:val="28"/>
        </w:rPr>
        <w:t xml:space="preserve">– </w:t>
      </w:r>
      <w:r w:rsidRPr="003F2F4B">
        <w:t xml:space="preserve">Принципиальная схема </w:t>
      </w:r>
      <w:proofErr w:type="spellStart"/>
      <w:r w:rsidRPr="003F2F4B">
        <w:t>водофильтрационных</w:t>
      </w:r>
      <w:proofErr w:type="spellEnd"/>
      <w:r w:rsidRPr="003F2F4B">
        <w:t xml:space="preserve"> установок</w:t>
      </w:r>
    </w:p>
    <w:p w14:paraId="32FA8065" w14:textId="77777777" w:rsidR="00C34C48" w:rsidRPr="003F2F4B" w:rsidRDefault="00C34C48" w:rsidP="002E7196">
      <w:pPr>
        <w:ind w:firstLine="709"/>
        <w:jc w:val="both"/>
        <w:rPr>
          <w:szCs w:val="28"/>
        </w:rPr>
      </w:pPr>
    </w:p>
    <w:p w14:paraId="6B475764" w14:textId="6D6C87BC" w:rsidR="006834BD" w:rsidRPr="003F2F4B" w:rsidRDefault="00A609A6" w:rsidP="002E7196">
      <w:pPr>
        <w:ind w:firstLine="709"/>
        <w:jc w:val="both"/>
        <w:rPr>
          <w:szCs w:val="28"/>
        </w:rPr>
      </w:pPr>
      <w:r w:rsidRPr="003F2F4B">
        <w:rPr>
          <w:szCs w:val="28"/>
        </w:rPr>
        <w:t>Доступные</w:t>
      </w:r>
      <w:r w:rsidR="006834BD" w:rsidRPr="003F2F4B">
        <w:rPr>
          <w:szCs w:val="28"/>
        </w:rPr>
        <w:t xml:space="preserve"> </w:t>
      </w:r>
      <w:r w:rsidRPr="003F2F4B">
        <w:rPr>
          <w:szCs w:val="28"/>
        </w:rPr>
        <w:t>методы</w:t>
      </w:r>
      <w:r w:rsidR="006834BD" w:rsidRPr="003F2F4B">
        <w:rPr>
          <w:szCs w:val="28"/>
        </w:rPr>
        <w:t xml:space="preserve"> </w:t>
      </w:r>
      <w:r w:rsidRPr="003F2F4B">
        <w:rPr>
          <w:szCs w:val="28"/>
        </w:rPr>
        <w:t>поиска</w:t>
      </w:r>
      <w:r w:rsidR="006834BD" w:rsidRPr="003F2F4B">
        <w:rPr>
          <w:szCs w:val="28"/>
        </w:rPr>
        <w:t xml:space="preserve"> </w:t>
      </w:r>
      <w:r w:rsidRPr="003F2F4B">
        <w:rPr>
          <w:szCs w:val="28"/>
        </w:rPr>
        <w:t>задачи</w:t>
      </w:r>
      <w:r w:rsidR="006834BD" w:rsidRPr="003F2F4B">
        <w:rPr>
          <w:szCs w:val="28"/>
        </w:rPr>
        <w:t xml:space="preserve"> </w:t>
      </w:r>
      <w:r w:rsidRPr="003F2F4B">
        <w:rPr>
          <w:szCs w:val="28"/>
        </w:rPr>
        <w:t>очистки</w:t>
      </w:r>
      <w:r w:rsidR="006834BD" w:rsidRPr="003F2F4B">
        <w:rPr>
          <w:szCs w:val="28"/>
        </w:rPr>
        <w:t xml:space="preserve"> воды для </w:t>
      </w:r>
      <w:r w:rsidRPr="003F2F4B">
        <w:rPr>
          <w:szCs w:val="28"/>
        </w:rPr>
        <w:t>комплекса</w:t>
      </w:r>
      <w:r w:rsidR="006834BD" w:rsidRPr="003F2F4B">
        <w:rPr>
          <w:szCs w:val="28"/>
        </w:rPr>
        <w:t xml:space="preserve"> ППД нефтяных месторождени</w:t>
      </w:r>
      <w:r w:rsidRPr="003F2F4B">
        <w:rPr>
          <w:szCs w:val="28"/>
        </w:rPr>
        <w:t>й</w:t>
      </w:r>
      <w:r w:rsidR="006834BD" w:rsidRPr="003F2F4B">
        <w:rPr>
          <w:szCs w:val="28"/>
        </w:rPr>
        <w:t xml:space="preserve"> </w:t>
      </w:r>
      <w:proofErr w:type="spellStart"/>
      <w:r w:rsidRPr="003F2F4B">
        <w:rPr>
          <w:szCs w:val="28"/>
        </w:rPr>
        <w:t>отображенны</w:t>
      </w:r>
      <w:proofErr w:type="spellEnd"/>
      <w:r w:rsidR="006834BD" w:rsidRPr="003F2F4B">
        <w:rPr>
          <w:szCs w:val="28"/>
        </w:rPr>
        <w:t xml:space="preserve"> в </w:t>
      </w:r>
      <w:r w:rsidRPr="003F2F4B">
        <w:rPr>
          <w:szCs w:val="28"/>
        </w:rPr>
        <w:t>трудах</w:t>
      </w:r>
      <w:r w:rsidR="006834BD" w:rsidRPr="003F2F4B">
        <w:rPr>
          <w:szCs w:val="28"/>
        </w:rPr>
        <w:t xml:space="preserve"> Ланина Т.</w:t>
      </w:r>
      <w:r w:rsidR="004E1D5A" w:rsidRPr="003F2F4B">
        <w:rPr>
          <w:szCs w:val="28"/>
        </w:rPr>
        <w:t xml:space="preserve"> </w:t>
      </w:r>
      <w:r w:rsidR="006834BD" w:rsidRPr="003F2F4B">
        <w:rPr>
          <w:szCs w:val="28"/>
        </w:rPr>
        <w:t>Д [</w:t>
      </w:r>
      <w:r w:rsidR="00633534" w:rsidRPr="003F2F4B">
        <w:rPr>
          <w:szCs w:val="28"/>
        </w:rPr>
        <w:t>5</w:t>
      </w:r>
      <w:r w:rsidR="00354EDF" w:rsidRPr="003F2F4B">
        <w:rPr>
          <w:szCs w:val="28"/>
        </w:rPr>
        <w:t>4</w:t>
      </w:r>
      <w:r w:rsidR="006834BD" w:rsidRPr="003F2F4B">
        <w:rPr>
          <w:szCs w:val="28"/>
        </w:rPr>
        <w:t xml:space="preserve">]. </w:t>
      </w:r>
      <w:r w:rsidR="00652545" w:rsidRPr="003F2F4B">
        <w:rPr>
          <w:szCs w:val="28"/>
        </w:rPr>
        <w:t>Оценка</w:t>
      </w:r>
      <w:r w:rsidR="006834BD" w:rsidRPr="003F2F4B">
        <w:rPr>
          <w:szCs w:val="28"/>
        </w:rPr>
        <w:t xml:space="preserve"> </w:t>
      </w:r>
      <w:r w:rsidR="00652545" w:rsidRPr="003F2F4B">
        <w:rPr>
          <w:szCs w:val="28"/>
        </w:rPr>
        <w:t>действия</w:t>
      </w:r>
      <w:r w:rsidR="006834BD" w:rsidRPr="003F2F4B">
        <w:rPr>
          <w:szCs w:val="28"/>
        </w:rPr>
        <w:t xml:space="preserve"> очистных </w:t>
      </w:r>
      <w:r w:rsidR="00C229E1" w:rsidRPr="003F2F4B">
        <w:rPr>
          <w:szCs w:val="28"/>
        </w:rPr>
        <w:t>комплексов</w:t>
      </w:r>
      <w:r w:rsidR="006834BD" w:rsidRPr="003F2F4B">
        <w:rPr>
          <w:szCs w:val="28"/>
        </w:rPr>
        <w:t xml:space="preserve"> по подготовке пластовой воды для </w:t>
      </w:r>
      <w:r w:rsidR="00C229E1" w:rsidRPr="003F2F4B">
        <w:rPr>
          <w:szCs w:val="28"/>
        </w:rPr>
        <w:t>установки</w:t>
      </w:r>
      <w:r w:rsidR="006834BD" w:rsidRPr="003F2F4B">
        <w:rPr>
          <w:szCs w:val="28"/>
        </w:rPr>
        <w:t xml:space="preserve"> ППД </w:t>
      </w:r>
      <w:r w:rsidR="00C229E1" w:rsidRPr="003F2F4B">
        <w:rPr>
          <w:szCs w:val="28"/>
        </w:rPr>
        <w:t>выявил</w:t>
      </w:r>
      <w:r w:rsidR="006834BD" w:rsidRPr="003F2F4B">
        <w:rPr>
          <w:szCs w:val="28"/>
        </w:rPr>
        <w:t xml:space="preserve">, что </w:t>
      </w:r>
      <w:r w:rsidR="00C229E1" w:rsidRPr="003F2F4B">
        <w:rPr>
          <w:szCs w:val="28"/>
        </w:rPr>
        <w:t>рост</w:t>
      </w:r>
      <w:r w:rsidR="006834BD" w:rsidRPr="003F2F4B">
        <w:rPr>
          <w:szCs w:val="28"/>
        </w:rPr>
        <w:t xml:space="preserve"> </w:t>
      </w:r>
      <w:r w:rsidR="00C229E1" w:rsidRPr="003F2F4B">
        <w:rPr>
          <w:szCs w:val="28"/>
        </w:rPr>
        <w:t>продуктивности</w:t>
      </w:r>
      <w:r w:rsidR="006834BD" w:rsidRPr="003F2F4B">
        <w:rPr>
          <w:szCs w:val="28"/>
        </w:rPr>
        <w:t xml:space="preserve"> их </w:t>
      </w:r>
      <w:r w:rsidR="00C229E1" w:rsidRPr="003F2F4B">
        <w:rPr>
          <w:szCs w:val="28"/>
        </w:rPr>
        <w:t>активности</w:t>
      </w:r>
      <w:r w:rsidR="006834BD" w:rsidRPr="003F2F4B">
        <w:rPr>
          <w:szCs w:val="28"/>
        </w:rPr>
        <w:t xml:space="preserve"> </w:t>
      </w:r>
      <w:r w:rsidR="00C229E1" w:rsidRPr="003F2F4B">
        <w:rPr>
          <w:szCs w:val="28"/>
        </w:rPr>
        <w:t xml:space="preserve">возможно </w:t>
      </w:r>
      <w:r w:rsidR="006834BD" w:rsidRPr="003F2F4B">
        <w:rPr>
          <w:szCs w:val="28"/>
        </w:rPr>
        <w:t>б</w:t>
      </w:r>
      <w:r w:rsidR="00C229E1" w:rsidRPr="003F2F4B">
        <w:rPr>
          <w:szCs w:val="28"/>
        </w:rPr>
        <w:t>удет</w:t>
      </w:r>
      <w:r w:rsidR="006834BD" w:rsidRPr="003F2F4B">
        <w:rPr>
          <w:szCs w:val="28"/>
        </w:rPr>
        <w:t xml:space="preserve"> д</w:t>
      </w:r>
      <w:r w:rsidR="00C229E1" w:rsidRPr="003F2F4B">
        <w:rPr>
          <w:szCs w:val="28"/>
        </w:rPr>
        <w:t>обиться</w:t>
      </w:r>
      <w:r w:rsidR="006834BD" w:rsidRPr="003F2F4B">
        <w:rPr>
          <w:szCs w:val="28"/>
        </w:rPr>
        <w:t xml:space="preserve"> </w:t>
      </w:r>
      <w:r w:rsidR="00C229E1" w:rsidRPr="003F2F4B">
        <w:rPr>
          <w:szCs w:val="28"/>
        </w:rPr>
        <w:t>благодаря использования</w:t>
      </w:r>
      <w:r w:rsidR="006834BD" w:rsidRPr="003F2F4B">
        <w:rPr>
          <w:szCs w:val="28"/>
        </w:rPr>
        <w:t xml:space="preserve"> реагентов и гидрофобных фильтров, </w:t>
      </w:r>
      <w:r w:rsidR="00AD2496" w:rsidRPr="003F2F4B">
        <w:rPr>
          <w:szCs w:val="28"/>
        </w:rPr>
        <w:t>способствующих</w:t>
      </w:r>
      <w:r w:rsidR="006834BD" w:rsidRPr="003F2F4B">
        <w:rPr>
          <w:szCs w:val="28"/>
        </w:rPr>
        <w:t xml:space="preserve"> </w:t>
      </w:r>
      <w:r w:rsidR="00AD2496" w:rsidRPr="003F2F4B">
        <w:rPr>
          <w:szCs w:val="28"/>
        </w:rPr>
        <w:t>существенно</w:t>
      </w:r>
      <w:r w:rsidR="006834BD" w:rsidRPr="003F2F4B">
        <w:rPr>
          <w:szCs w:val="28"/>
        </w:rPr>
        <w:t xml:space="preserve"> </w:t>
      </w:r>
      <w:r w:rsidR="00AD2496" w:rsidRPr="003F2F4B">
        <w:rPr>
          <w:szCs w:val="28"/>
        </w:rPr>
        <w:t>уменьшить</w:t>
      </w:r>
      <w:r w:rsidR="006834BD" w:rsidRPr="003F2F4B">
        <w:rPr>
          <w:szCs w:val="28"/>
        </w:rPr>
        <w:t xml:space="preserve"> </w:t>
      </w:r>
      <w:r w:rsidR="00AD2496" w:rsidRPr="003F2F4B">
        <w:rPr>
          <w:szCs w:val="28"/>
        </w:rPr>
        <w:t>показатель</w:t>
      </w:r>
      <w:r w:rsidR="006834BD" w:rsidRPr="003F2F4B">
        <w:rPr>
          <w:szCs w:val="28"/>
        </w:rPr>
        <w:t xml:space="preserve"> дисперсности водонефтяной эмульсии, </w:t>
      </w:r>
      <w:r w:rsidR="008546F0" w:rsidRPr="003F2F4B">
        <w:rPr>
          <w:szCs w:val="28"/>
        </w:rPr>
        <w:t>в том числе</w:t>
      </w:r>
      <w:r w:rsidR="006834BD" w:rsidRPr="003F2F4B">
        <w:rPr>
          <w:szCs w:val="28"/>
        </w:rPr>
        <w:t xml:space="preserve"> </w:t>
      </w:r>
      <w:r w:rsidR="008546F0" w:rsidRPr="003F2F4B">
        <w:rPr>
          <w:szCs w:val="28"/>
        </w:rPr>
        <w:t>с помощью</w:t>
      </w:r>
      <w:r w:rsidR="006834BD" w:rsidRPr="003F2F4B">
        <w:rPr>
          <w:szCs w:val="28"/>
        </w:rPr>
        <w:t xml:space="preserve"> </w:t>
      </w:r>
      <w:r w:rsidR="008546F0" w:rsidRPr="003F2F4B">
        <w:rPr>
          <w:szCs w:val="28"/>
        </w:rPr>
        <w:t>улучшения</w:t>
      </w:r>
      <w:r w:rsidR="006834BD" w:rsidRPr="003F2F4B">
        <w:rPr>
          <w:szCs w:val="28"/>
        </w:rPr>
        <w:t xml:space="preserve"> гидродинамических </w:t>
      </w:r>
      <w:r w:rsidR="00166549" w:rsidRPr="003F2F4B">
        <w:rPr>
          <w:szCs w:val="28"/>
        </w:rPr>
        <w:t>критерий</w:t>
      </w:r>
      <w:r w:rsidR="006834BD" w:rsidRPr="003F2F4B">
        <w:rPr>
          <w:szCs w:val="28"/>
        </w:rPr>
        <w:t xml:space="preserve"> </w:t>
      </w:r>
      <w:r w:rsidR="002060D5" w:rsidRPr="003F2F4B">
        <w:rPr>
          <w:szCs w:val="28"/>
        </w:rPr>
        <w:t>действия</w:t>
      </w:r>
      <w:r w:rsidR="006834BD" w:rsidRPr="003F2F4B">
        <w:rPr>
          <w:szCs w:val="28"/>
        </w:rPr>
        <w:t xml:space="preserve"> резервуаров отстойников. Для </w:t>
      </w:r>
      <w:r w:rsidR="002060D5" w:rsidRPr="003F2F4B">
        <w:rPr>
          <w:szCs w:val="28"/>
        </w:rPr>
        <w:t>увеличения</w:t>
      </w:r>
      <w:r w:rsidR="006834BD" w:rsidRPr="003F2F4B">
        <w:rPr>
          <w:szCs w:val="28"/>
        </w:rPr>
        <w:t xml:space="preserve"> </w:t>
      </w:r>
      <w:r w:rsidR="002060D5" w:rsidRPr="003F2F4B">
        <w:rPr>
          <w:szCs w:val="28"/>
        </w:rPr>
        <w:t>продуктивности</w:t>
      </w:r>
      <w:r w:rsidR="006834BD" w:rsidRPr="003F2F4B">
        <w:rPr>
          <w:szCs w:val="28"/>
        </w:rPr>
        <w:t xml:space="preserve"> </w:t>
      </w:r>
      <w:r w:rsidR="002060D5" w:rsidRPr="003F2F4B">
        <w:rPr>
          <w:szCs w:val="28"/>
        </w:rPr>
        <w:t>обработки</w:t>
      </w:r>
      <w:r w:rsidR="006834BD" w:rsidRPr="003F2F4B">
        <w:rPr>
          <w:szCs w:val="28"/>
        </w:rPr>
        <w:t xml:space="preserve"> пластовой воды </w:t>
      </w:r>
      <w:r w:rsidR="002060D5" w:rsidRPr="003F2F4B">
        <w:rPr>
          <w:szCs w:val="28"/>
        </w:rPr>
        <w:t>опытным путем</w:t>
      </w:r>
      <w:r w:rsidR="006834BD" w:rsidRPr="003F2F4B">
        <w:rPr>
          <w:szCs w:val="28"/>
        </w:rPr>
        <w:t xml:space="preserve"> были </w:t>
      </w:r>
      <w:proofErr w:type="spellStart"/>
      <w:r w:rsidR="002060D5" w:rsidRPr="003F2F4B">
        <w:rPr>
          <w:szCs w:val="28"/>
        </w:rPr>
        <w:t>проверенны</w:t>
      </w:r>
      <w:proofErr w:type="spellEnd"/>
      <w:r w:rsidR="006834BD" w:rsidRPr="003F2F4B">
        <w:rPr>
          <w:szCs w:val="28"/>
        </w:rPr>
        <w:t xml:space="preserve"> </w:t>
      </w:r>
      <w:r w:rsidR="002060D5" w:rsidRPr="003F2F4B">
        <w:rPr>
          <w:szCs w:val="28"/>
        </w:rPr>
        <w:t>промысловые</w:t>
      </w:r>
      <w:r w:rsidR="006834BD" w:rsidRPr="003F2F4B">
        <w:rPr>
          <w:szCs w:val="28"/>
        </w:rPr>
        <w:t xml:space="preserve"> коагулянты Al₂ (SO</w:t>
      </w:r>
      <w:r w:rsidR="00DB1AE3" w:rsidRPr="003F2F4B">
        <w:rPr>
          <w:szCs w:val="28"/>
        </w:rPr>
        <w:t>₄)₃</w:t>
      </w:r>
      <w:r w:rsidR="006834BD" w:rsidRPr="003F2F4B">
        <w:rPr>
          <w:szCs w:val="28"/>
        </w:rPr>
        <w:t xml:space="preserve"> </w:t>
      </w:r>
      <w:proofErr w:type="spellStart"/>
      <w:r w:rsidR="006834BD" w:rsidRPr="003F2F4B">
        <w:rPr>
          <w:szCs w:val="28"/>
        </w:rPr>
        <w:t>FeCl</w:t>
      </w:r>
      <w:proofErr w:type="spellEnd"/>
      <w:r w:rsidR="006834BD" w:rsidRPr="003F2F4B">
        <w:rPr>
          <w:szCs w:val="28"/>
        </w:rPr>
        <w:t xml:space="preserve">₃ и флокулянты ПАА и ВПК – 402, </w:t>
      </w:r>
      <w:r w:rsidR="006147FA" w:rsidRPr="003F2F4B">
        <w:rPr>
          <w:szCs w:val="28"/>
        </w:rPr>
        <w:t>данные</w:t>
      </w:r>
      <w:r w:rsidR="006834BD" w:rsidRPr="003F2F4B">
        <w:rPr>
          <w:szCs w:val="28"/>
        </w:rPr>
        <w:t xml:space="preserve"> </w:t>
      </w:r>
      <w:r w:rsidR="006147FA" w:rsidRPr="003F2F4B">
        <w:rPr>
          <w:szCs w:val="28"/>
        </w:rPr>
        <w:t>обзора выявили</w:t>
      </w:r>
      <w:r w:rsidR="006834BD" w:rsidRPr="003F2F4B">
        <w:rPr>
          <w:szCs w:val="28"/>
        </w:rPr>
        <w:t xml:space="preserve">, что </w:t>
      </w:r>
      <w:r w:rsidR="006147FA" w:rsidRPr="003F2F4B">
        <w:rPr>
          <w:szCs w:val="28"/>
        </w:rPr>
        <w:t>общее</w:t>
      </w:r>
      <w:r w:rsidR="006834BD" w:rsidRPr="003F2F4B">
        <w:rPr>
          <w:szCs w:val="28"/>
        </w:rPr>
        <w:t xml:space="preserve"> их </w:t>
      </w:r>
      <w:r w:rsidR="006147FA" w:rsidRPr="003F2F4B">
        <w:rPr>
          <w:szCs w:val="28"/>
        </w:rPr>
        <w:t>использование</w:t>
      </w:r>
      <w:r w:rsidR="006834BD" w:rsidRPr="003F2F4B">
        <w:rPr>
          <w:szCs w:val="28"/>
        </w:rPr>
        <w:t xml:space="preserve"> </w:t>
      </w:r>
      <w:r w:rsidR="006147FA" w:rsidRPr="003F2F4B">
        <w:rPr>
          <w:szCs w:val="28"/>
        </w:rPr>
        <w:t>даст</w:t>
      </w:r>
      <w:r w:rsidR="006834BD" w:rsidRPr="003F2F4B">
        <w:rPr>
          <w:szCs w:val="28"/>
        </w:rPr>
        <w:t xml:space="preserve"> </w:t>
      </w:r>
      <w:r w:rsidR="006147FA" w:rsidRPr="003F2F4B">
        <w:rPr>
          <w:szCs w:val="28"/>
        </w:rPr>
        <w:t xml:space="preserve">обрести </w:t>
      </w:r>
      <w:r w:rsidR="006834BD" w:rsidRPr="003F2F4B">
        <w:rPr>
          <w:szCs w:val="28"/>
        </w:rPr>
        <w:t>100% очистк</w:t>
      </w:r>
      <w:r w:rsidR="006147FA" w:rsidRPr="003F2F4B">
        <w:rPr>
          <w:szCs w:val="28"/>
        </w:rPr>
        <w:t>у</w:t>
      </w:r>
      <w:r w:rsidR="006834BD" w:rsidRPr="003F2F4B">
        <w:rPr>
          <w:szCs w:val="28"/>
        </w:rPr>
        <w:t>. Впрочем, недочетом устройства является незначительный отток отработанной нефти из зоны фильтрации воды.</w:t>
      </w:r>
    </w:p>
    <w:p w14:paraId="2AF08954" w14:textId="0ED76E83" w:rsidR="006834BD" w:rsidRPr="003F2F4B" w:rsidRDefault="006834BD" w:rsidP="00A45952">
      <w:pPr>
        <w:ind w:firstLine="709"/>
        <w:jc w:val="both"/>
        <w:rPr>
          <w:szCs w:val="28"/>
        </w:rPr>
      </w:pPr>
      <w:r w:rsidRPr="003F2F4B">
        <w:rPr>
          <w:szCs w:val="28"/>
        </w:rPr>
        <w:t>На основании проведенных экспериментов Назаровым В.Д., Абдулла Л. Я., Назаровым М.В. [</w:t>
      </w:r>
      <w:r w:rsidR="00633534" w:rsidRPr="003F2F4B">
        <w:rPr>
          <w:szCs w:val="28"/>
        </w:rPr>
        <w:t>5</w:t>
      </w:r>
      <w:r w:rsidR="00921A26" w:rsidRPr="003F2F4B">
        <w:rPr>
          <w:szCs w:val="28"/>
        </w:rPr>
        <w:t>5</w:t>
      </w:r>
      <w:r w:rsidRPr="003F2F4B">
        <w:rPr>
          <w:szCs w:val="28"/>
        </w:rPr>
        <w:t xml:space="preserve">], по очистке водонефтяных дисперсных систем методом </w:t>
      </w:r>
      <w:proofErr w:type="spellStart"/>
      <w:r w:rsidRPr="003F2F4B">
        <w:rPr>
          <w:szCs w:val="28"/>
        </w:rPr>
        <w:t>электрофлотации</w:t>
      </w:r>
      <w:proofErr w:type="spellEnd"/>
      <w:r w:rsidRPr="003F2F4B">
        <w:rPr>
          <w:szCs w:val="28"/>
        </w:rPr>
        <w:t xml:space="preserve"> в присутствии коагулянтов и флокулянтов был получен высокий эффект очистки воды от нефти – 88…97% (нефть м</w:t>
      </w:r>
      <w:r w:rsidR="00C3456E" w:rsidRPr="003F2F4B">
        <w:rPr>
          <w:szCs w:val="28"/>
        </w:rPr>
        <w:t>есторожде</w:t>
      </w:r>
      <w:r w:rsidRPr="003F2F4B">
        <w:rPr>
          <w:szCs w:val="28"/>
        </w:rPr>
        <w:t>ния Басра), Ирак. Эксперимент заключался в применении фильтрования в зернистых загрузках в качестве второй ступени что позволило увеличить эффект очистки воды от нефти до 99%. Извлечение взвешенных веществ произошло с меньшим эффектом. При двухстадийной очистке он составил 93,2%. Для извлечения взвешенных веществ необходимо предварительно воду подвергать механической очистке с применением отстойников, гидроциклонов, процеживателей и т.д.</w:t>
      </w:r>
    </w:p>
    <w:p w14:paraId="3B100BB7" w14:textId="06DB35DF" w:rsidR="006834BD" w:rsidRPr="003F2F4B" w:rsidRDefault="005A3672" w:rsidP="004A0937">
      <w:pPr>
        <w:ind w:firstLine="709"/>
        <w:jc w:val="both"/>
        <w:rPr>
          <w:szCs w:val="28"/>
        </w:rPr>
      </w:pPr>
      <w:r w:rsidRPr="003F2F4B">
        <w:rPr>
          <w:szCs w:val="28"/>
        </w:rPr>
        <w:t>Задачи</w:t>
      </w:r>
      <w:r w:rsidR="006834BD" w:rsidRPr="003F2F4B">
        <w:rPr>
          <w:szCs w:val="28"/>
        </w:rPr>
        <w:t xml:space="preserve"> </w:t>
      </w:r>
      <w:r w:rsidRPr="003F2F4B">
        <w:rPr>
          <w:szCs w:val="28"/>
        </w:rPr>
        <w:t xml:space="preserve">очистки </w:t>
      </w:r>
      <w:r w:rsidR="005776E4" w:rsidRPr="003F2F4B">
        <w:rPr>
          <w:szCs w:val="28"/>
        </w:rPr>
        <w:t xml:space="preserve">нефтепромысловых сточных вод </w:t>
      </w:r>
      <w:r w:rsidR="006834BD" w:rsidRPr="003F2F4B">
        <w:rPr>
          <w:szCs w:val="28"/>
        </w:rPr>
        <w:t xml:space="preserve">в </w:t>
      </w:r>
      <w:r w:rsidR="005776E4" w:rsidRPr="003F2F4B">
        <w:rPr>
          <w:szCs w:val="28"/>
        </w:rPr>
        <w:t>нефтяной отрасли</w:t>
      </w:r>
      <w:r w:rsidR="006834BD" w:rsidRPr="003F2F4B">
        <w:rPr>
          <w:szCs w:val="28"/>
        </w:rPr>
        <w:t xml:space="preserve"> </w:t>
      </w:r>
      <w:r w:rsidR="005776E4" w:rsidRPr="003F2F4B">
        <w:rPr>
          <w:szCs w:val="28"/>
        </w:rPr>
        <w:t>изучаются в исследованиях</w:t>
      </w:r>
      <w:r w:rsidR="006834BD" w:rsidRPr="003F2F4B">
        <w:rPr>
          <w:szCs w:val="28"/>
        </w:rPr>
        <w:t xml:space="preserve"> [</w:t>
      </w:r>
      <w:r w:rsidR="00633534" w:rsidRPr="003F2F4B">
        <w:rPr>
          <w:szCs w:val="28"/>
        </w:rPr>
        <w:t>5</w:t>
      </w:r>
      <w:r w:rsidR="0054161F" w:rsidRPr="003F2F4B">
        <w:rPr>
          <w:szCs w:val="28"/>
        </w:rPr>
        <w:t>6</w:t>
      </w:r>
      <w:r w:rsidR="006834BD" w:rsidRPr="003F2F4B">
        <w:rPr>
          <w:szCs w:val="28"/>
        </w:rPr>
        <w:t xml:space="preserve">]. </w:t>
      </w:r>
      <w:r w:rsidR="005776E4" w:rsidRPr="003F2F4B">
        <w:rPr>
          <w:szCs w:val="28"/>
        </w:rPr>
        <w:t>Рекомендуется</w:t>
      </w:r>
      <w:r w:rsidR="006834BD" w:rsidRPr="003F2F4B">
        <w:rPr>
          <w:szCs w:val="28"/>
        </w:rPr>
        <w:t xml:space="preserve"> </w:t>
      </w:r>
      <w:proofErr w:type="spellStart"/>
      <w:r w:rsidR="002B42D9" w:rsidRPr="003F2F4B">
        <w:rPr>
          <w:szCs w:val="28"/>
        </w:rPr>
        <w:t>совершенстование</w:t>
      </w:r>
      <w:proofErr w:type="spellEnd"/>
      <w:r w:rsidR="006834BD" w:rsidRPr="003F2F4B">
        <w:rPr>
          <w:szCs w:val="28"/>
        </w:rPr>
        <w:t xml:space="preserve"> </w:t>
      </w:r>
      <w:r w:rsidR="002B42D9" w:rsidRPr="003F2F4B">
        <w:rPr>
          <w:szCs w:val="28"/>
        </w:rPr>
        <w:t>последней метода</w:t>
      </w:r>
      <w:r w:rsidR="006834BD" w:rsidRPr="003F2F4B">
        <w:rPr>
          <w:szCs w:val="28"/>
        </w:rPr>
        <w:t xml:space="preserve"> магнитогидродинамической </w:t>
      </w:r>
      <w:r w:rsidR="002B42D9" w:rsidRPr="003F2F4B">
        <w:rPr>
          <w:szCs w:val="28"/>
        </w:rPr>
        <w:t>очистки</w:t>
      </w:r>
      <w:r w:rsidR="006834BD" w:rsidRPr="003F2F4B">
        <w:rPr>
          <w:szCs w:val="28"/>
        </w:rPr>
        <w:t xml:space="preserve"> воды и эмульсии, которая при </w:t>
      </w:r>
      <w:r w:rsidR="002B42D9" w:rsidRPr="003F2F4B">
        <w:rPr>
          <w:szCs w:val="28"/>
        </w:rPr>
        <w:t>малых</w:t>
      </w:r>
      <w:r w:rsidR="006834BD" w:rsidRPr="003F2F4B">
        <w:rPr>
          <w:szCs w:val="28"/>
        </w:rPr>
        <w:t xml:space="preserve"> </w:t>
      </w:r>
      <w:r w:rsidR="002B42D9" w:rsidRPr="003F2F4B">
        <w:rPr>
          <w:szCs w:val="28"/>
        </w:rPr>
        <w:t>расходах</w:t>
      </w:r>
      <w:r w:rsidR="006834BD" w:rsidRPr="003F2F4B">
        <w:rPr>
          <w:szCs w:val="28"/>
        </w:rPr>
        <w:t xml:space="preserve"> </w:t>
      </w:r>
      <w:r w:rsidR="004D23F4" w:rsidRPr="003F2F4B">
        <w:rPr>
          <w:szCs w:val="28"/>
        </w:rPr>
        <w:t>даёт в значительной мере</w:t>
      </w:r>
      <w:r w:rsidR="004D23F4" w:rsidRPr="003F2F4B">
        <w:rPr>
          <w:rFonts w:ascii="Arial" w:hAnsi="Arial" w:cs="Arial"/>
          <w:sz w:val="21"/>
          <w:szCs w:val="21"/>
          <w:shd w:val="clear" w:color="auto" w:fill="FFFFFF"/>
        </w:rPr>
        <w:t> </w:t>
      </w:r>
      <w:r w:rsidR="004D23F4" w:rsidRPr="003F2F4B">
        <w:rPr>
          <w:szCs w:val="28"/>
        </w:rPr>
        <w:t>уменьшить численность</w:t>
      </w:r>
      <w:r w:rsidR="006834BD" w:rsidRPr="003F2F4B">
        <w:rPr>
          <w:szCs w:val="28"/>
        </w:rPr>
        <w:t xml:space="preserve"> реагентов для </w:t>
      </w:r>
      <w:r w:rsidR="00C06C7B" w:rsidRPr="003F2F4B">
        <w:rPr>
          <w:szCs w:val="28"/>
        </w:rPr>
        <w:lastRenderedPageBreak/>
        <w:t>разделения</w:t>
      </w:r>
      <w:r w:rsidR="006834BD" w:rsidRPr="003F2F4B">
        <w:rPr>
          <w:szCs w:val="28"/>
        </w:rPr>
        <w:t xml:space="preserve"> эмульсий, </w:t>
      </w:r>
      <w:r w:rsidR="00C06C7B" w:rsidRPr="003F2F4B">
        <w:rPr>
          <w:szCs w:val="28"/>
        </w:rPr>
        <w:t>сокращения</w:t>
      </w:r>
      <w:r w:rsidR="006834BD" w:rsidRPr="003F2F4B">
        <w:rPr>
          <w:szCs w:val="28"/>
        </w:rPr>
        <w:t xml:space="preserve"> солевых и </w:t>
      </w:r>
      <w:proofErr w:type="spellStart"/>
      <w:r w:rsidR="006834BD" w:rsidRPr="003F2F4B">
        <w:rPr>
          <w:szCs w:val="28"/>
        </w:rPr>
        <w:t>асфальтосмолистых</w:t>
      </w:r>
      <w:proofErr w:type="spellEnd"/>
      <w:r w:rsidR="006834BD" w:rsidRPr="003F2F4B">
        <w:rPr>
          <w:szCs w:val="28"/>
        </w:rPr>
        <w:t xml:space="preserve"> </w:t>
      </w:r>
      <w:r w:rsidR="00C06C7B" w:rsidRPr="003F2F4B">
        <w:rPr>
          <w:szCs w:val="28"/>
        </w:rPr>
        <w:t>отходов</w:t>
      </w:r>
      <w:r w:rsidR="006834BD" w:rsidRPr="003F2F4B">
        <w:rPr>
          <w:szCs w:val="28"/>
        </w:rPr>
        <w:t xml:space="preserve">, </w:t>
      </w:r>
      <w:r w:rsidR="00C06C7B" w:rsidRPr="003F2F4B">
        <w:rPr>
          <w:szCs w:val="28"/>
        </w:rPr>
        <w:t>разрушений</w:t>
      </w:r>
      <w:r w:rsidR="006834BD" w:rsidRPr="003F2F4B">
        <w:rPr>
          <w:szCs w:val="28"/>
        </w:rPr>
        <w:t xml:space="preserve">. </w:t>
      </w:r>
      <w:r w:rsidR="00C06C7B" w:rsidRPr="003F2F4B">
        <w:rPr>
          <w:szCs w:val="28"/>
        </w:rPr>
        <w:t>Вместо с тем</w:t>
      </w:r>
      <w:r w:rsidR="006834BD" w:rsidRPr="003F2F4B">
        <w:rPr>
          <w:szCs w:val="28"/>
        </w:rPr>
        <w:t xml:space="preserve">, </w:t>
      </w:r>
      <w:r w:rsidR="00C06C7B" w:rsidRPr="003F2F4B">
        <w:rPr>
          <w:szCs w:val="28"/>
        </w:rPr>
        <w:t>создан</w:t>
      </w:r>
      <w:r w:rsidR="006834BD" w:rsidRPr="003F2F4B">
        <w:rPr>
          <w:szCs w:val="28"/>
        </w:rPr>
        <w:t xml:space="preserve"> </w:t>
      </w:r>
      <w:r w:rsidR="00C06C7B" w:rsidRPr="003F2F4B">
        <w:rPr>
          <w:szCs w:val="28"/>
        </w:rPr>
        <w:t>продуктивный</w:t>
      </w:r>
      <w:r w:rsidR="006834BD" w:rsidRPr="003F2F4B">
        <w:rPr>
          <w:szCs w:val="28"/>
        </w:rPr>
        <w:t xml:space="preserve"> </w:t>
      </w:r>
      <w:r w:rsidR="00C06C7B" w:rsidRPr="003F2F4B">
        <w:rPr>
          <w:szCs w:val="28"/>
        </w:rPr>
        <w:t>метод</w:t>
      </w:r>
      <w:r w:rsidR="006834BD" w:rsidRPr="003F2F4B">
        <w:rPr>
          <w:szCs w:val="28"/>
        </w:rPr>
        <w:t xml:space="preserve"> </w:t>
      </w:r>
      <w:proofErr w:type="spellStart"/>
      <w:r w:rsidR="007711BC" w:rsidRPr="003F2F4B">
        <w:rPr>
          <w:szCs w:val="28"/>
        </w:rPr>
        <w:t>постоянно</w:t>
      </w:r>
      <w:r w:rsidR="00224ABA" w:rsidRPr="003F2F4B">
        <w:rPr>
          <w:szCs w:val="28"/>
        </w:rPr>
        <w:t>ой</w:t>
      </w:r>
      <w:proofErr w:type="spellEnd"/>
      <w:r w:rsidR="006834BD" w:rsidRPr="003F2F4B">
        <w:rPr>
          <w:szCs w:val="28"/>
        </w:rPr>
        <w:t xml:space="preserve"> </w:t>
      </w:r>
      <w:r w:rsidR="007711BC" w:rsidRPr="003F2F4B">
        <w:rPr>
          <w:szCs w:val="28"/>
        </w:rPr>
        <w:t>утилизации</w:t>
      </w:r>
      <w:r w:rsidR="006834BD" w:rsidRPr="003F2F4B">
        <w:rPr>
          <w:szCs w:val="28"/>
        </w:rPr>
        <w:t xml:space="preserve"> ферро</w:t>
      </w:r>
      <w:r w:rsidR="004A0937" w:rsidRPr="003F2F4B">
        <w:rPr>
          <w:szCs w:val="28"/>
        </w:rPr>
        <w:t xml:space="preserve"> </w:t>
      </w:r>
      <w:r w:rsidR="006834BD" w:rsidRPr="003F2F4B">
        <w:rPr>
          <w:szCs w:val="28"/>
        </w:rPr>
        <w:t xml:space="preserve">и парамагнитных </w:t>
      </w:r>
      <w:r w:rsidR="00224ABA" w:rsidRPr="003F2F4B">
        <w:rPr>
          <w:szCs w:val="28"/>
        </w:rPr>
        <w:t>твердых взвешенных частиц</w:t>
      </w:r>
      <w:r w:rsidR="006834BD" w:rsidRPr="003F2F4B">
        <w:rPr>
          <w:szCs w:val="28"/>
        </w:rPr>
        <w:t xml:space="preserve"> из </w:t>
      </w:r>
      <w:r w:rsidR="00224ABA" w:rsidRPr="003F2F4B">
        <w:rPr>
          <w:szCs w:val="28"/>
        </w:rPr>
        <w:t>массы</w:t>
      </w:r>
      <w:r w:rsidR="006834BD" w:rsidRPr="003F2F4B">
        <w:rPr>
          <w:szCs w:val="28"/>
        </w:rPr>
        <w:t xml:space="preserve"> </w:t>
      </w:r>
      <w:r w:rsidR="00224ABA" w:rsidRPr="003F2F4B">
        <w:rPr>
          <w:szCs w:val="28"/>
        </w:rPr>
        <w:t>промышленных</w:t>
      </w:r>
      <w:r w:rsidR="006834BD" w:rsidRPr="003F2F4B">
        <w:rPr>
          <w:szCs w:val="28"/>
        </w:rPr>
        <w:t xml:space="preserve"> </w:t>
      </w:r>
      <w:r w:rsidR="00224ABA" w:rsidRPr="003F2F4B">
        <w:rPr>
          <w:szCs w:val="28"/>
        </w:rPr>
        <w:t>вод</w:t>
      </w:r>
      <w:r w:rsidR="006834BD" w:rsidRPr="003F2F4B">
        <w:rPr>
          <w:szCs w:val="28"/>
        </w:rPr>
        <w:t xml:space="preserve">. </w:t>
      </w:r>
      <w:r w:rsidR="0043408B" w:rsidRPr="003F2F4B">
        <w:rPr>
          <w:szCs w:val="28"/>
        </w:rPr>
        <w:t>Целостный</w:t>
      </w:r>
      <w:r w:rsidR="006834BD" w:rsidRPr="003F2F4B">
        <w:rPr>
          <w:szCs w:val="28"/>
        </w:rPr>
        <w:t xml:space="preserve"> </w:t>
      </w:r>
      <w:r w:rsidR="0043408B" w:rsidRPr="003F2F4B">
        <w:rPr>
          <w:szCs w:val="28"/>
        </w:rPr>
        <w:t>анализ</w:t>
      </w:r>
      <w:r w:rsidR="006834BD" w:rsidRPr="003F2F4B">
        <w:rPr>
          <w:szCs w:val="28"/>
        </w:rPr>
        <w:t xml:space="preserve"> к </w:t>
      </w:r>
      <w:r w:rsidR="0043408B" w:rsidRPr="003F2F4B">
        <w:rPr>
          <w:szCs w:val="28"/>
        </w:rPr>
        <w:t>схеме</w:t>
      </w:r>
      <w:r w:rsidR="006834BD" w:rsidRPr="003F2F4B">
        <w:rPr>
          <w:szCs w:val="28"/>
        </w:rPr>
        <w:t xml:space="preserve"> </w:t>
      </w:r>
      <w:r w:rsidR="0043408B" w:rsidRPr="003F2F4B">
        <w:rPr>
          <w:szCs w:val="28"/>
        </w:rPr>
        <w:t>обустройства</w:t>
      </w:r>
      <w:r w:rsidR="006834BD" w:rsidRPr="003F2F4B">
        <w:rPr>
          <w:szCs w:val="28"/>
        </w:rPr>
        <w:t xml:space="preserve"> и </w:t>
      </w:r>
      <w:r w:rsidR="0043408B" w:rsidRPr="003F2F4B">
        <w:rPr>
          <w:szCs w:val="28"/>
        </w:rPr>
        <w:t>промышленного</w:t>
      </w:r>
      <w:r w:rsidR="006834BD" w:rsidRPr="003F2F4B">
        <w:rPr>
          <w:szCs w:val="28"/>
        </w:rPr>
        <w:t xml:space="preserve"> </w:t>
      </w:r>
      <w:r w:rsidR="0043408B" w:rsidRPr="003F2F4B">
        <w:rPr>
          <w:szCs w:val="28"/>
        </w:rPr>
        <w:t>оснащения</w:t>
      </w:r>
      <w:r w:rsidR="006834BD" w:rsidRPr="003F2F4B">
        <w:rPr>
          <w:szCs w:val="28"/>
        </w:rPr>
        <w:t xml:space="preserve"> </w:t>
      </w:r>
      <w:r w:rsidR="0043408B" w:rsidRPr="003F2F4B">
        <w:rPr>
          <w:szCs w:val="28"/>
        </w:rPr>
        <w:t>сырья</w:t>
      </w:r>
      <w:r w:rsidR="006834BD" w:rsidRPr="003F2F4B">
        <w:rPr>
          <w:szCs w:val="28"/>
        </w:rPr>
        <w:t xml:space="preserve"> скважин, </w:t>
      </w:r>
      <w:r w:rsidR="0043408B" w:rsidRPr="003F2F4B">
        <w:rPr>
          <w:szCs w:val="28"/>
        </w:rPr>
        <w:t>комплексе</w:t>
      </w:r>
      <w:r w:rsidR="00C06C7B" w:rsidRPr="003F2F4B">
        <w:rPr>
          <w:szCs w:val="28"/>
        </w:rPr>
        <w:t xml:space="preserve"> </w:t>
      </w:r>
      <w:r w:rsidR="0043408B" w:rsidRPr="003F2F4B">
        <w:rPr>
          <w:szCs w:val="28"/>
        </w:rPr>
        <w:t>сохранения</w:t>
      </w:r>
      <w:r w:rsidR="006834BD" w:rsidRPr="003F2F4B">
        <w:rPr>
          <w:szCs w:val="28"/>
        </w:rPr>
        <w:t xml:space="preserve"> пластового давления </w:t>
      </w:r>
      <w:r w:rsidR="00362981" w:rsidRPr="003F2F4B">
        <w:rPr>
          <w:szCs w:val="28"/>
        </w:rPr>
        <w:t xml:space="preserve">(ППД) </w:t>
      </w:r>
      <w:r w:rsidR="0043408B" w:rsidRPr="003F2F4B">
        <w:rPr>
          <w:szCs w:val="28"/>
        </w:rPr>
        <w:t>разрешит</w:t>
      </w:r>
      <w:r w:rsidR="006834BD" w:rsidRPr="003F2F4B">
        <w:rPr>
          <w:szCs w:val="28"/>
        </w:rPr>
        <w:t xml:space="preserve">: </w:t>
      </w:r>
      <w:r w:rsidR="00F02AD0" w:rsidRPr="003F2F4B">
        <w:rPr>
          <w:szCs w:val="28"/>
        </w:rPr>
        <w:t>существенно</w:t>
      </w:r>
      <w:r w:rsidR="006834BD" w:rsidRPr="003F2F4B">
        <w:rPr>
          <w:szCs w:val="28"/>
        </w:rPr>
        <w:t xml:space="preserve"> </w:t>
      </w:r>
      <w:r w:rsidR="00F02AD0" w:rsidRPr="003F2F4B">
        <w:rPr>
          <w:szCs w:val="28"/>
        </w:rPr>
        <w:t>снизить</w:t>
      </w:r>
      <w:r w:rsidR="006834BD" w:rsidRPr="003F2F4B">
        <w:rPr>
          <w:szCs w:val="28"/>
        </w:rPr>
        <w:t xml:space="preserve"> </w:t>
      </w:r>
      <w:r w:rsidR="003841A9" w:rsidRPr="003F2F4B">
        <w:rPr>
          <w:szCs w:val="28"/>
        </w:rPr>
        <w:t>число</w:t>
      </w:r>
      <w:r w:rsidR="006834BD" w:rsidRPr="003F2F4B">
        <w:rPr>
          <w:szCs w:val="28"/>
        </w:rPr>
        <w:t xml:space="preserve"> </w:t>
      </w:r>
      <w:r w:rsidR="003841A9" w:rsidRPr="003F2F4B">
        <w:rPr>
          <w:szCs w:val="28"/>
        </w:rPr>
        <w:t>обслуживания</w:t>
      </w:r>
      <w:r w:rsidR="006834BD" w:rsidRPr="003F2F4B">
        <w:rPr>
          <w:szCs w:val="28"/>
        </w:rPr>
        <w:t xml:space="preserve"> скважинно</w:t>
      </w:r>
      <w:r w:rsidR="003841A9" w:rsidRPr="003F2F4B">
        <w:rPr>
          <w:szCs w:val="28"/>
        </w:rPr>
        <w:t>й</w:t>
      </w:r>
      <w:r w:rsidR="006834BD" w:rsidRPr="003F2F4B">
        <w:rPr>
          <w:szCs w:val="28"/>
        </w:rPr>
        <w:t xml:space="preserve"> и наземно</w:t>
      </w:r>
      <w:r w:rsidR="003841A9" w:rsidRPr="003F2F4B">
        <w:rPr>
          <w:szCs w:val="28"/>
        </w:rPr>
        <w:t>й</w:t>
      </w:r>
      <w:r w:rsidR="006834BD" w:rsidRPr="003F2F4B">
        <w:rPr>
          <w:szCs w:val="28"/>
        </w:rPr>
        <w:t xml:space="preserve"> </w:t>
      </w:r>
      <w:r w:rsidR="003841A9" w:rsidRPr="003F2F4B">
        <w:rPr>
          <w:szCs w:val="28"/>
        </w:rPr>
        <w:t>техники</w:t>
      </w:r>
      <w:r w:rsidR="006834BD" w:rsidRPr="003F2F4B">
        <w:rPr>
          <w:szCs w:val="28"/>
        </w:rPr>
        <w:t xml:space="preserve">  </w:t>
      </w:r>
      <w:r w:rsidR="00B41037" w:rsidRPr="003F2F4B">
        <w:rPr>
          <w:szCs w:val="28"/>
        </w:rPr>
        <w:t>из-за</w:t>
      </w:r>
      <w:r w:rsidR="006834BD" w:rsidRPr="003F2F4B">
        <w:rPr>
          <w:szCs w:val="28"/>
        </w:rPr>
        <w:t xml:space="preserve"> </w:t>
      </w:r>
      <w:r w:rsidR="00B41037" w:rsidRPr="003F2F4B">
        <w:rPr>
          <w:szCs w:val="28"/>
        </w:rPr>
        <w:t>образования</w:t>
      </w:r>
      <w:r w:rsidR="006834BD" w:rsidRPr="003F2F4B">
        <w:rPr>
          <w:szCs w:val="28"/>
        </w:rPr>
        <w:t xml:space="preserve">  отложений и </w:t>
      </w:r>
      <w:r w:rsidR="00B520B5" w:rsidRPr="003F2F4B">
        <w:rPr>
          <w:szCs w:val="28"/>
        </w:rPr>
        <w:t>прочных</w:t>
      </w:r>
      <w:r w:rsidR="006834BD" w:rsidRPr="003F2F4B">
        <w:rPr>
          <w:szCs w:val="28"/>
        </w:rPr>
        <w:t xml:space="preserve"> эмульсий; </w:t>
      </w:r>
      <w:r w:rsidR="00180453" w:rsidRPr="003F2F4B">
        <w:rPr>
          <w:szCs w:val="28"/>
        </w:rPr>
        <w:t>приумножить</w:t>
      </w:r>
      <w:r w:rsidR="006834BD" w:rsidRPr="003F2F4B">
        <w:rPr>
          <w:szCs w:val="28"/>
        </w:rPr>
        <w:t xml:space="preserve"> </w:t>
      </w:r>
      <w:r w:rsidR="00811ADF" w:rsidRPr="003F2F4B">
        <w:rPr>
          <w:szCs w:val="28"/>
        </w:rPr>
        <w:t>темп</w:t>
      </w:r>
      <w:r w:rsidR="006834BD" w:rsidRPr="003F2F4B">
        <w:rPr>
          <w:szCs w:val="28"/>
        </w:rPr>
        <w:t xml:space="preserve"> </w:t>
      </w:r>
      <w:r w:rsidR="00811ADF" w:rsidRPr="003F2F4B">
        <w:rPr>
          <w:szCs w:val="28"/>
        </w:rPr>
        <w:t>дифференциации</w:t>
      </w:r>
      <w:r w:rsidR="006834BD" w:rsidRPr="003F2F4B">
        <w:rPr>
          <w:szCs w:val="28"/>
        </w:rPr>
        <w:t xml:space="preserve"> водонефтяных эмульсий и </w:t>
      </w:r>
      <w:r w:rsidR="00811ADF" w:rsidRPr="003F2F4B">
        <w:rPr>
          <w:szCs w:val="28"/>
        </w:rPr>
        <w:t>ограничить</w:t>
      </w:r>
      <w:r w:rsidR="006834BD" w:rsidRPr="003F2F4B">
        <w:rPr>
          <w:szCs w:val="28"/>
        </w:rPr>
        <w:t xml:space="preserve"> </w:t>
      </w:r>
      <w:proofErr w:type="spellStart"/>
      <w:r w:rsidR="00546FEC" w:rsidRPr="003F2F4B">
        <w:rPr>
          <w:szCs w:val="28"/>
        </w:rPr>
        <w:t>обьем</w:t>
      </w:r>
      <w:proofErr w:type="spellEnd"/>
      <w:r w:rsidR="006834BD" w:rsidRPr="003F2F4B">
        <w:rPr>
          <w:szCs w:val="28"/>
        </w:rPr>
        <w:t xml:space="preserve"> </w:t>
      </w:r>
      <w:r w:rsidR="00546FEC" w:rsidRPr="003F2F4B">
        <w:rPr>
          <w:szCs w:val="28"/>
        </w:rPr>
        <w:t>потребляемого</w:t>
      </w:r>
      <w:r w:rsidR="006834BD" w:rsidRPr="003F2F4B">
        <w:rPr>
          <w:szCs w:val="28"/>
        </w:rPr>
        <w:t xml:space="preserve"> реагента; </w:t>
      </w:r>
      <w:r w:rsidR="00B520B5" w:rsidRPr="003F2F4B">
        <w:rPr>
          <w:szCs w:val="28"/>
        </w:rPr>
        <w:t xml:space="preserve">устранить </w:t>
      </w:r>
      <w:r w:rsidR="006834BD" w:rsidRPr="003F2F4B">
        <w:rPr>
          <w:szCs w:val="28"/>
        </w:rPr>
        <w:t xml:space="preserve">из </w:t>
      </w:r>
      <w:r w:rsidR="00B520B5" w:rsidRPr="003F2F4B">
        <w:rPr>
          <w:szCs w:val="28"/>
        </w:rPr>
        <w:t>закачив</w:t>
      </w:r>
      <w:r w:rsidR="006834BD" w:rsidRPr="003F2F4B">
        <w:rPr>
          <w:szCs w:val="28"/>
        </w:rPr>
        <w:t>аемо</w:t>
      </w:r>
      <w:r w:rsidR="00B520B5" w:rsidRPr="003F2F4B">
        <w:rPr>
          <w:szCs w:val="28"/>
        </w:rPr>
        <w:t>й</w:t>
      </w:r>
      <w:r w:rsidR="006834BD" w:rsidRPr="003F2F4B">
        <w:rPr>
          <w:szCs w:val="28"/>
        </w:rPr>
        <w:t xml:space="preserve"> </w:t>
      </w:r>
      <w:r w:rsidR="00B520B5" w:rsidRPr="003F2F4B">
        <w:rPr>
          <w:szCs w:val="28"/>
        </w:rPr>
        <w:t>массы</w:t>
      </w:r>
      <w:r w:rsidR="006834BD" w:rsidRPr="003F2F4B">
        <w:rPr>
          <w:szCs w:val="28"/>
        </w:rPr>
        <w:t xml:space="preserve"> воды </w:t>
      </w:r>
      <w:r w:rsidR="00B520B5" w:rsidRPr="003F2F4B">
        <w:rPr>
          <w:szCs w:val="28"/>
        </w:rPr>
        <w:t>комплекса</w:t>
      </w:r>
      <w:r w:rsidR="006834BD" w:rsidRPr="003F2F4B">
        <w:rPr>
          <w:szCs w:val="28"/>
        </w:rPr>
        <w:t xml:space="preserve"> ППД </w:t>
      </w:r>
      <w:r w:rsidR="00B520B5" w:rsidRPr="003F2F4B">
        <w:rPr>
          <w:szCs w:val="28"/>
        </w:rPr>
        <w:t>твёрдые</w:t>
      </w:r>
      <w:r w:rsidR="006834BD" w:rsidRPr="003F2F4B">
        <w:rPr>
          <w:szCs w:val="28"/>
        </w:rPr>
        <w:t xml:space="preserve"> железосодержащие </w:t>
      </w:r>
      <w:r w:rsidR="00B520B5" w:rsidRPr="003F2F4B">
        <w:rPr>
          <w:szCs w:val="28"/>
        </w:rPr>
        <w:t>частицы</w:t>
      </w:r>
      <w:r w:rsidR="006834BD" w:rsidRPr="003F2F4B">
        <w:rPr>
          <w:szCs w:val="28"/>
        </w:rPr>
        <w:t xml:space="preserve"> и </w:t>
      </w:r>
      <w:r w:rsidR="00B520B5" w:rsidRPr="003F2F4B">
        <w:rPr>
          <w:szCs w:val="28"/>
        </w:rPr>
        <w:t>таким образом</w:t>
      </w:r>
      <w:r w:rsidR="006834BD" w:rsidRPr="003F2F4B">
        <w:rPr>
          <w:szCs w:val="28"/>
        </w:rPr>
        <w:t xml:space="preserve"> </w:t>
      </w:r>
      <w:r w:rsidR="00B520B5" w:rsidRPr="003F2F4B">
        <w:rPr>
          <w:szCs w:val="28"/>
        </w:rPr>
        <w:t>предупредить</w:t>
      </w:r>
      <w:r w:rsidR="006834BD" w:rsidRPr="003F2F4B">
        <w:rPr>
          <w:szCs w:val="28"/>
        </w:rPr>
        <w:t xml:space="preserve"> </w:t>
      </w:r>
      <w:r w:rsidR="00B126F9" w:rsidRPr="003F2F4B">
        <w:rPr>
          <w:szCs w:val="28"/>
        </w:rPr>
        <w:t>засорение</w:t>
      </w:r>
      <w:r w:rsidR="006834BD" w:rsidRPr="003F2F4B">
        <w:rPr>
          <w:szCs w:val="28"/>
        </w:rPr>
        <w:t xml:space="preserve"> фильтратов нефтеносных </w:t>
      </w:r>
      <w:r w:rsidR="00B126F9" w:rsidRPr="003F2F4B">
        <w:rPr>
          <w:szCs w:val="28"/>
        </w:rPr>
        <w:t>пластов</w:t>
      </w:r>
      <w:r w:rsidR="006834BD" w:rsidRPr="003F2F4B">
        <w:rPr>
          <w:szCs w:val="28"/>
        </w:rPr>
        <w:t xml:space="preserve">; </w:t>
      </w:r>
      <w:r w:rsidR="00B126F9" w:rsidRPr="003F2F4B">
        <w:rPr>
          <w:szCs w:val="28"/>
        </w:rPr>
        <w:t>увеличить</w:t>
      </w:r>
      <w:r w:rsidR="006834BD" w:rsidRPr="003F2F4B">
        <w:rPr>
          <w:szCs w:val="28"/>
        </w:rPr>
        <w:t xml:space="preserve"> pH </w:t>
      </w:r>
      <w:r w:rsidR="00B126F9" w:rsidRPr="003F2F4B">
        <w:rPr>
          <w:szCs w:val="28"/>
        </w:rPr>
        <w:t>нагнет</w:t>
      </w:r>
      <w:r w:rsidR="006834BD" w:rsidRPr="003F2F4B">
        <w:rPr>
          <w:szCs w:val="28"/>
        </w:rPr>
        <w:t xml:space="preserve">аемой воды, </w:t>
      </w:r>
      <w:r w:rsidR="00B126F9" w:rsidRPr="003F2F4B">
        <w:rPr>
          <w:szCs w:val="28"/>
        </w:rPr>
        <w:t xml:space="preserve">что даст возможность </w:t>
      </w:r>
      <w:r w:rsidR="005272F9" w:rsidRPr="003F2F4B">
        <w:rPr>
          <w:szCs w:val="28"/>
        </w:rPr>
        <w:t>сократить</w:t>
      </w:r>
      <w:r w:rsidR="006834BD" w:rsidRPr="003F2F4B">
        <w:rPr>
          <w:szCs w:val="28"/>
        </w:rPr>
        <w:t xml:space="preserve"> вынос из </w:t>
      </w:r>
      <w:r w:rsidR="00C96F91" w:rsidRPr="003F2F4B">
        <w:rPr>
          <w:szCs w:val="28"/>
        </w:rPr>
        <w:t>горизонта</w:t>
      </w:r>
      <w:r w:rsidR="006834BD" w:rsidRPr="003F2F4B">
        <w:rPr>
          <w:szCs w:val="28"/>
        </w:rPr>
        <w:t xml:space="preserve"> </w:t>
      </w:r>
      <w:r w:rsidR="00C96F91" w:rsidRPr="003F2F4B">
        <w:rPr>
          <w:szCs w:val="28"/>
        </w:rPr>
        <w:t>концентрированных</w:t>
      </w:r>
      <w:r w:rsidR="006834BD" w:rsidRPr="003F2F4B">
        <w:rPr>
          <w:szCs w:val="28"/>
        </w:rPr>
        <w:t xml:space="preserve"> карбонатных  и сульфатных солей и </w:t>
      </w:r>
      <w:r w:rsidR="00C96F91" w:rsidRPr="003F2F4B">
        <w:rPr>
          <w:szCs w:val="28"/>
        </w:rPr>
        <w:t>параллельно</w:t>
      </w:r>
      <w:r w:rsidR="006834BD" w:rsidRPr="003F2F4B">
        <w:rPr>
          <w:szCs w:val="28"/>
        </w:rPr>
        <w:t xml:space="preserve"> </w:t>
      </w:r>
      <w:r w:rsidR="00C96F91" w:rsidRPr="003F2F4B">
        <w:rPr>
          <w:szCs w:val="28"/>
        </w:rPr>
        <w:t>улучшить</w:t>
      </w:r>
      <w:r w:rsidR="006834BD" w:rsidRPr="003F2F4B">
        <w:rPr>
          <w:szCs w:val="28"/>
        </w:rPr>
        <w:t xml:space="preserve"> </w:t>
      </w:r>
      <w:proofErr w:type="spellStart"/>
      <w:r w:rsidR="00C96F91" w:rsidRPr="003F2F4B">
        <w:rPr>
          <w:szCs w:val="28"/>
        </w:rPr>
        <w:t>обьем</w:t>
      </w:r>
      <w:proofErr w:type="spellEnd"/>
      <w:r w:rsidR="00C96F91" w:rsidRPr="003F2F4B">
        <w:rPr>
          <w:szCs w:val="28"/>
        </w:rPr>
        <w:t xml:space="preserve"> добычи</w:t>
      </w:r>
      <w:r w:rsidR="006834BD" w:rsidRPr="003F2F4B">
        <w:rPr>
          <w:szCs w:val="28"/>
        </w:rPr>
        <w:t xml:space="preserve"> </w:t>
      </w:r>
      <w:r w:rsidR="00C96F91" w:rsidRPr="003F2F4B">
        <w:rPr>
          <w:szCs w:val="28"/>
        </w:rPr>
        <w:t xml:space="preserve">нефтяных </w:t>
      </w:r>
      <w:r w:rsidR="006834BD" w:rsidRPr="003F2F4B">
        <w:rPr>
          <w:szCs w:val="28"/>
        </w:rPr>
        <w:t xml:space="preserve">скважин. </w:t>
      </w:r>
      <w:r w:rsidR="00D60C36" w:rsidRPr="003F2F4B">
        <w:rPr>
          <w:szCs w:val="28"/>
        </w:rPr>
        <w:t>Положительный</w:t>
      </w:r>
      <w:r w:rsidR="006834BD" w:rsidRPr="003F2F4B">
        <w:rPr>
          <w:szCs w:val="28"/>
        </w:rPr>
        <w:t xml:space="preserve"> </w:t>
      </w:r>
      <w:r w:rsidR="00D60C36" w:rsidRPr="003F2F4B">
        <w:rPr>
          <w:szCs w:val="28"/>
        </w:rPr>
        <w:t>процесс</w:t>
      </w:r>
      <w:r w:rsidR="006834BD" w:rsidRPr="003F2F4B">
        <w:rPr>
          <w:szCs w:val="28"/>
        </w:rPr>
        <w:t xml:space="preserve"> магнитогидродинамическо</w:t>
      </w:r>
      <w:r w:rsidR="00D60C36" w:rsidRPr="003F2F4B">
        <w:rPr>
          <w:szCs w:val="28"/>
        </w:rPr>
        <w:t>го</w:t>
      </w:r>
      <w:r w:rsidR="006834BD" w:rsidRPr="003F2F4B">
        <w:rPr>
          <w:szCs w:val="28"/>
        </w:rPr>
        <w:t xml:space="preserve"> </w:t>
      </w:r>
      <w:r w:rsidR="00D60C36" w:rsidRPr="003F2F4B">
        <w:rPr>
          <w:szCs w:val="28"/>
        </w:rPr>
        <w:t>фильтра</w:t>
      </w:r>
      <w:r w:rsidR="006834BD" w:rsidRPr="003F2F4B">
        <w:rPr>
          <w:szCs w:val="28"/>
        </w:rPr>
        <w:t xml:space="preserve"> </w:t>
      </w:r>
      <w:r w:rsidR="00D60C36" w:rsidRPr="003F2F4B">
        <w:rPr>
          <w:szCs w:val="28"/>
        </w:rPr>
        <w:t>подчиняется</w:t>
      </w:r>
      <w:r w:rsidR="006834BD" w:rsidRPr="003F2F4B">
        <w:rPr>
          <w:szCs w:val="28"/>
        </w:rPr>
        <w:t xml:space="preserve"> </w:t>
      </w:r>
      <w:r w:rsidR="00D60C36" w:rsidRPr="003F2F4B">
        <w:rPr>
          <w:szCs w:val="28"/>
        </w:rPr>
        <w:t xml:space="preserve">в большинстве случае </w:t>
      </w:r>
      <w:r w:rsidR="006834BD" w:rsidRPr="003F2F4B">
        <w:rPr>
          <w:szCs w:val="28"/>
        </w:rPr>
        <w:t xml:space="preserve">от напряженности и градиента напряженности магнитного поля, </w:t>
      </w:r>
      <w:r w:rsidR="00435920" w:rsidRPr="003F2F4B">
        <w:rPr>
          <w:szCs w:val="28"/>
        </w:rPr>
        <w:t>темпа</w:t>
      </w:r>
      <w:r w:rsidR="006834BD" w:rsidRPr="003F2F4B">
        <w:rPr>
          <w:szCs w:val="28"/>
        </w:rPr>
        <w:t xml:space="preserve"> </w:t>
      </w:r>
      <w:r w:rsidR="00435920" w:rsidRPr="003F2F4B">
        <w:rPr>
          <w:szCs w:val="28"/>
        </w:rPr>
        <w:t>потока</w:t>
      </w:r>
      <w:r w:rsidR="006834BD" w:rsidRPr="003F2F4B">
        <w:rPr>
          <w:szCs w:val="28"/>
        </w:rPr>
        <w:t xml:space="preserve"> и </w:t>
      </w:r>
      <w:r w:rsidR="00E20288" w:rsidRPr="003F2F4B">
        <w:rPr>
          <w:szCs w:val="28"/>
        </w:rPr>
        <w:t>структуры</w:t>
      </w:r>
      <w:r w:rsidR="006834BD" w:rsidRPr="003F2F4B">
        <w:rPr>
          <w:szCs w:val="28"/>
        </w:rPr>
        <w:t xml:space="preserve"> жидкой фазы водной системы. </w:t>
      </w:r>
      <w:r w:rsidR="00007C85" w:rsidRPr="003F2F4B">
        <w:rPr>
          <w:szCs w:val="28"/>
        </w:rPr>
        <w:t>При этом</w:t>
      </w:r>
      <w:r w:rsidR="006834BD" w:rsidRPr="003F2F4B">
        <w:rPr>
          <w:szCs w:val="28"/>
        </w:rPr>
        <w:t xml:space="preserve"> </w:t>
      </w:r>
      <w:r w:rsidR="00007C85" w:rsidRPr="003F2F4B">
        <w:rPr>
          <w:szCs w:val="28"/>
        </w:rPr>
        <w:t>установки</w:t>
      </w:r>
      <w:r w:rsidR="006834BD" w:rsidRPr="003F2F4B">
        <w:rPr>
          <w:szCs w:val="28"/>
        </w:rPr>
        <w:t xml:space="preserve"> </w:t>
      </w:r>
      <w:r w:rsidR="00007C85" w:rsidRPr="003F2F4B">
        <w:rPr>
          <w:szCs w:val="28"/>
        </w:rPr>
        <w:t>на</w:t>
      </w:r>
      <w:r w:rsidR="006834BD" w:rsidRPr="003F2F4B">
        <w:rPr>
          <w:szCs w:val="28"/>
        </w:rPr>
        <w:t xml:space="preserve"> </w:t>
      </w:r>
      <w:r w:rsidR="00007C85" w:rsidRPr="003F2F4B">
        <w:rPr>
          <w:szCs w:val="28"/>
        </w:rPr>
        <w:t>начальном</w:t>
      </w:r>
      <w:r w:rsidR="006834BD" w:rsidRPr="003F2F4B">
        <w:rPr>
          <w:szCs w:val="28"/>
        </w:rPr>
        <w:t xml:space="preserve"> </w:t>
      </w:r>
      <w:r w:rsidR="00007C85" w:rsidRPr="003F2F4B">
        <w:rPr>
          <w:szCs w:val="28"/>
        </w:rPr>
        <w:t>этапе</w:t>
      </w:r>
      <w:r w:rsidR="006834BD" w:rsidRPr="003F2F4B">
        <w:rPr>
          <w:szCs w:val="28"/>
        </w:rPr>
        <w:t xml:space="preserve"> </w:t>
      </w:r>
      <w:r w:rsidR="007B401F" w:rsidRPr="003F2F4B">
        <w:rPr>
          <w:szCs w:val="28"/>
        </w:rPr>
        <w:t>функционирования</w:t>
      </w:r>
      <w:r w:rsidR="006834BD" w:rsidRPr="003F2F4B">
        <w:rPr>
          <w:szCs w:val="28"/>
        </w:rPr>
        <w:t xml:space="preserve"> </w:t>
      </w:r>
      <w:r w:rsidR="007B401F" w:rsidRPr="003F2F4B">
        <w:rPr>
          <w:szCs w:val="28"/>
        </w:rPr>
        <w:t>действуют</w:t>
      </w:r>
      <w:r w:rsidR="006834BD" w:rsidRPr="003F2F4B">
        <w:rPr>
          <w:szCs w:val="28"/>
        </w:rPr>
        <w:t xml:space="preserve"> </w:t>
      </w:r>
      <w:r w:rsidR="007B401F" w:rsidRPr="003F2F4B">
        <w:rPr>
          <w:szCs w:val="28"/>
        </w:rPr>
        <w:t>отлично</w:t>
      </w:r>
      <w:r w:rsidR="006834BD" w:rsidRPr="003F2F4B">
        <w:rPr>
          <w:szCs w:val="28"/>
        </w:rPr>
        <w:t xml:space="preserve">, но </w:t>
      </w:r>
      <w:r w:rsidR="007B401F" w:rsidRPr="003F2F4B">
        <w:rPr>
          <w:szCs w:val="28"/>
        </w:rPr>
        <w:t>в последствии</w:t>
      </w:r>
      <w:r w:rsidR="006834BD" w:rsidRPr="003F2F4B">
        <w:rPr>
          <w:szCs w:val="28"/>
        </w:rPr>
        <w:t xml:space="preserve"> </w:t>
      </w:r>
      <w:r w:rsidR="007B401F" w:rsidRPr="003F2F4B">
        <w:rPr>
          <w:szCs w:val="28"/>
        </w:rPr>
        <w:t>результат</w:t>
      </w:r>
      <w:r w:rsidR="006834BD" w:rsidRPr="003F2F4B">
        <w:rPr>
          <w:szCs w:val="28"/>
        </w:rPr>
        <w:t xml:space="preserve"> </w:t>
      </w:r>
      <w:r w:rsidR="007B401F" w:rsidRPr="003F2F4B">
        <w:rPr>
          <w:szCs w:val="28"/>
        </w:rPr>
        <w:t>уходит</w:t>
      </w:r>
      <w:r w:rsidR="006834BD" w:rsidRPr="003F2F4B">
        <w:rPr>
          <w:szCs w:val="28"/>
        </w:rPr>
        <w:t xml:space="preserve">. </w:t>
      </w:r>
      <w:r w:rsidR="0003487F" w:rsidRPr="003F2F4B">
        <w:rPr>
          <w:szCs w:val="28"/>
        </w:rPr>
        <w:t>Результат</w:t>
      </w:r>
      <w:r w:rsidR="006834BD" w:rsidRPr="003F2F4B">
        <w:rPr>
          <w:szCs w:val="28"/>
        </w:rPr>
        <w:t xml:space="preserve"> </w:t>
      </w:r>
      <w:r w:rsidR="0003487F" w:rsidRPr="003F2F4B">
        <w:rPr>
          <w:szCs w:val="28"/>
        </w:rPr>
        <w:t>эксплуатации</w:t>
      </w:r>
      <w:r w:rsidR="006834BD" w:rsidRPr="003F2F4B">
        <w:rPr>
          <w:szCs w:val="28"/>
        </w:rPr>
        <w:t xml:space="preserve"> </w:t>
      </w:r>
      <w:r w:rsidR="0003487F" w:rsidRPr="003F2F4B">
        <w:rPr>
          <w:szCs w:val="28"/>
        </w:rPr>
        <w:t>этой</w:t>
      </w:r>
      <w:r w:rsidR="006834BD" w:rsidRPr="003F2F4B">
        <w:rPr>
          <w:szCs w:val="28"/>
        </w:rPr>
        <w:t xml:space="preserve"> </w:t>
      </w:r>
      <w:r w:rsidR="0003487F" w:rsidRPr="003F2F4B">
        <w:rPr>
          <w:szCs w:val="28"/>
        </w:rPr>
        <w:t>конструкции</w:t>
      </w:r>
      <w:r w:rsidR="006834BD" w:rsidRPr="003F2F4B">
        <w:rPr>
          <w:szCs w:val="28"/>
        </w:rPr>
        <w:t xml:space="preserve"> невоспроизводим, </w:t>
      </w:r>
      <w:r w:rsidR="0003487F" w:rsidRPr="003F2F4B">
        <w:rPr>
          <w:szCs w:val="28"/>
        </w:rPr>
        <w:t xml:space="preserve">показатель </w:t>
      </w:r>
      <w:r w:rsidR="006834BD" w:rsidRPr="003F2F4B">
        <w:rPr>
          <w:szCs w:val="28"/>
        </w:rPr>
        <w:t xml:space="preserve">от их </w:t>
      </w:r>
      <w:r w:rsidR="0003487F" w:rsidRPr="003F2F4B">
        <w:rPr>
          <w:szCs w:val="28"/>
        </w:rPr>
        <w:t>потребления</w:t>
      </w:r>
      <w:r w:rsidR="006834BD" w:rsidRPr="003F2F4B">
        <w:rPr>
          <w:szCs w:val="28"/>
        </w:rPr>
        <w:t xml:space="preserve"> то </w:t>
      </w:r>
      <w:r w:rsidR="0003487F" w:rsidRPr="003F2F4B">
        <w:rPr>
          <w:szCs w:val="28"/>
        </w:rPr>
        <w:t>случается</w:t>
      </w:r>
      <w:r w:rsidR="006834BD" w:rsidRPr="003F2F4B">
        <w:rPr>
          <w:szCs w:val="28"/>
        </w:rPr>
        <w:t xml:space="preserve">, то </w:t>
      </w:r>
      <w:r w:rsidR="0003487F" w:rsidRPr="003F2F4B">
        <w:rPr>
          <w:szCs w:val="28"/>
        </w:rPr>
        <w:t>пропадает</w:t>
      </w:r>
      <w:r w:rsidR="006834BD" w:rsidRPr="003F2F4B">
        <w:rPr>
          <w:szCs w:val="28"/>
        </w:rPr>
        <w:t xml:space="preserve">. </w:t>
      </w:r>
      <w:r w:rsidR="001544EE" w:rsidRPr="003F2F4B">
        <w:rPr>
          <w:szCs w:val="28"/>
        </w:rPr>
        <w:t>Следовательно</w:t>
      </w:r>
      <w:r w:rsidR="006834BD" w:rsidRPr="003F2F4B">
        <w:rPr>
          <w:szCs w:val="28"/>
        </w:rPr>
        <w:t xml:space="preserve"> </w:t>
      </w:r>
      <w:r w:rsidR="001544EE" w:rsidRPr="003F2F4B">
        <w:rPr>
          <w:szCs w:val="28"/>
        </w:rPr>
        <w:t>большинство</w:t>
      </w:r>
      <w:r w:rsidR="006834BD" w:rsidRPr="003F2F4B">
        <w:rPr>
          <w:szCs w:val="28"/>
        </w:rPr>
        <w:t xml:space="preserve"> </w:t>
      </w:r>
      <w:r w:rsidR="001544EE" w:rsidRPr="003F2F4B">
        <w:rPr>
          <w:szCs w:val="28"/>
        </w:rPr>
        <w:t>влиятельных</w:t>
      </w:r>
      <w:r w:rsidR="006834BD" w:rsidRPr="003F2F4B">
        <w:rPr>
          <w:szCs w:val="28"/>
        </w:rPr>
        <w:t xml:space="preserve"> учёны</w:t>
      </w:r>
      <w:r w:rsidR="001544EE" w:rsidRPr="003F2F4B">
        <w:rPr>
          <w:szCs w:val="28"/>
        </w:rPr>
        <w:t>х</w:t>
      </w:r>
      <w:r w:rsidR="006834BD" w:rsidRPr="003F2F4B">
        <w:rPr>
          <w:szCs w:val="28"/>
        </w:rPr>
        <w:t xml:space="preserve"> </w:t>
      </w:r>
      <w:r w:rsidR="001544EE" w:rsidRPr="003F2F4B">
        <w:rPr>
          <w:szCs w:val="28"/>
        </w:rPr>
        <w:t>полагают что</w:t>
      </w:r>
      <w:r w:rsidR="006834BD" w:rsidRPr="003F2F4B">
        <w:rPr>
          <w:szCs w:val="28"/>
        </w:rPr>
        <w:t xml:space="preserve"> </w:t>
      </w:r>
      <w:r w:rsidR="001544EE" w:rsidRPr="003F2F4B">
        <w:rPr>
          <w:szCs w:val="28"/>
        </w:rPr>
        <w:t>текущие</w:t>
      </w:r>
      <w:r w:rsidR="006834BD" w:rsidRPr="003F2F4B">
        <w:rPr>
          <w:szCs w:val="28"/>
        </w:rPr>
        <w:t xml:space="preserve"> </w:t>
      </w:r>
      <w:r w:rsidR="001544EE" w:rsidRPr="003F2F4B">
        <w:rPr>
          <w:szCs w:val="28"/>
        </w:rPr>
        <w:t>способы</w:t>
      </w:r>
      <w:r w:rsidR="006834BD" w:rsidRPr="003F2F4B">
        <w:rPr>
          <w:szCs w:val="28"/>
        </w:rPr>
        <w:t xml:space="preserve"> </w:t>
      </w:r>
      <w:r w:rsidR="001544EE" w:rsidRPr="003F2F4B">
        <w:rPr>
          <w:szCs w:val="28"/>
        </w:rPr>
        <w:t xml:space="preserve">являются </w:t>
      </w:r>
      <w:r w:rsidR="006834BD" w:rsidRPr="003F2F4B">
        <w:rPr>
          <w:szCs w:val="28"/>
        </w:rPr>
        <w:t xml:space="preserve">экспериментальными и требующими </w:t>
      </w:r>
      <w:r w:rsidR="001544EE" w:rsidRPr="003F2F4B">
        <w:rPr>
          <w:szCs w:val="28"/>
        </w:rPr>
        <w:t>специальных</w:t>
      </w:r>
      <w:r w:rsidR="006834BD" w:rsidRPr="003F2F4B">
        <w:rPr>
          <w:szCs w:val="28"/>
        </w:rPr>
        <w:t xml:space="preserve"> научных исследований. </w:t>
      </w:r>
    </w:p>
    <w:p w14:paraId="719E4EE8" w14:textId="146FE8A8" w:rsidR="006834BD" w:rsidRPr="003F2F4B" w:rsidRDefault="006834BD" w:rsidP="00A45952">
      <w:pPr>
        <w:ind w:firstLine="709"/>
        <w:jc w:val="both"/>
        <w:rPr>
          <w:szCs w:val="28"/>
        </w:rPr>
      </w:pPr>
      <w:r w:rsidRPr="003F2F4B">
        <w:rPr>
          <w:szCs w:val="28"/>
        </w:rPr>
        <w:t xml:space="preserve">Афанасьев В. А., Шевелев А. А., Сулима С. А., Гусев А. Г. </w:t>
      </w:r>
      <w:r w:rsidR="00C3456E" w:rsidRPr="003F2F4B">
        <w:rPr>
          <w:szCs w:val="28"/>
        </w:rPr>
        <w:t>рассматривают</w:t>
      </w:r>
      <w:r w:rsidRPr="003F2F4B">
        <w:rPr>
          <w:szCs w:val="28"/>
        </w:rPr>
        <w:t xml:space="preserve"> </w:t>
      </w:r>
      <w:r w:rsidR="00C3456E" w:rsidRPr="003F2F4B">
        <w:rPr>
          <w:szCs w:val="28"/>
        </w:rPr>
        <w:t>эффективную</w:t>
      </w:r>
      <w:r w:rsidRPr="003F2F4B">
        <w:rPr>
          <w:szCs w:val="28"/>
        </w:rPr>
        <w:t xml:space="preserve"> </w:t>
      </w:r>
      <w:r w:rsidR="00C3456E" w:rsidRPr="003F2F4B">
        <w:rPr>
          <w:szCs w:val="28"/>
        </w:rPr>
        <w:t>очистку</w:t>
      </w:r>
      <w:r w:rsidRPr="003F2F4B">
        <w:rPr>
          <w:szCs w:val="28"/>
        </w:rPr>
        <w:t xml:space="preserve"> воды для поддержания пластового давления в низкопродуктивных пластах [</w:t>
      </w:r>
      <w:r w:rsidR="00633534" w:rsidRPr="003F2F4B">
        <w:rPr>
          <w:szCs w:val="28"/>
        </w:rPr>
        <w:t>5</w:t>
      </w:r>
      <w:r w:rsidR="0054161F" w:rsidRPr="003F2F4B">
        <w:rPr>
          <w:szCs w:val="28"/>
        </w:rPr>
        <w:t>7</w:t>
      </w:r>
      <w:r w:rsidRPr="003F2F4B">
        <w:rPr>
          <w:szCs w:val="28"/>
        </w:rPr>
        <w:t xml:space="preserve">]. </w:t>
      </w:r>
    </w:p>
    <w:p w14:paraId="61461BE8" w14:textId="77777777" w:rsidR="006834BD" w:rsidRPr="003F2F4B" w:rsidRDefault="006834BD" w:rsidP="006834BD">
      <w:pPr>
        <w:jc w:val="both"/>
        <w:rPr>
          <w:szCs w:val="28"/>
        </w:rPr>
      </w:pPr>
      <w:r w:rsidRPr="003F2F4B">
        <w:rPr>
          <w:szCs w:val="28"/>
        </w:rPr>
        <w:t xml:space="preserve">На основании проведенного анализа сделаны следующие выводы: </w:t>
      </w:r>
    </w:p>
    <w:p w14:paraId="59A97669" w14:textId="07E933FD" w:rsidR="006834BD" w:rsidRPr="003F2F4B" w:rsidRDefault="006834BD" w:rsidP="0021620D">
      <w:pPr>
        <w:ind w:firstLine="709"/>
        <w:jc w:val="both"/>
        <w:rPr>
          <w:szCs w:val="28"/>
        </w:rPr>
      </w:pPr>
      <w:r w:rsidRPr="003F2F4B">
        <w:rPr>
          <w:szCs w:val="28"/>
        </w:rPr>
        <w:t xml:space="preserve">1. </w:t>
      </w:r>
      <w:r w:rsidR="007A6877" w:rsidRPr="003F2F4B">
        <w:rPr>
          <w:szCs w:val="28"/>
        </w:rPr>
        <w:t>Показателем</w:t>
      </w:r>
      <w:r w:rsidRPr="003F2F4B">
        <w:rPr>
          <w:szCs w:val="28"/>
        </w:rPr>
        <w:t xml:space="preserve"> </w:t>
      </w:r>
      <w:r w:rsidR="007A6877" w:rsidRPr="003F2F4B">
        <w:rPr>
          <w:szCs w:val="28"/>
        </w:rPr>
        <w:t>закачки</w:t>
      </w:r>
      <w:r w:rsidRPr="003F2F4B">
        <w:rPr>
          <w:szCs w:val="28"/>
        </w:rPr>
        <w:t xml:space="preserve"> некондиционной воды в низкопродуктивные </w:t>
      </w:r>
      <w:r w:rsidR="007A6877" w:rsidRPr="003F2F4B">
        <w:rPr>
          <w:szCs w:val="28"/>
        </w:rPr>
        <w:t>пласты</w:t>
      </w:r>
      <w:r w:rsidRPr="003F2F4B">
        <w:rPr>
          <w:szCs w:val="28"/>
        </w:rPr>
        <w:t xml:space="preserve"> являются </w:t>
      </w:r>
      <w:r w:rsidR="007A6877" w:rsidRPr="003F2F4B">
        <w:rPr>
          <w:szCs w:val="28"/>
        </w:rPr>
        <w:t>усиленное</w:t>
      </w:r>
      <w:r w:rsidRPr="003F2F4B">
        <w:rPr>
          <w:szCs w:val="28"/>
        </w:rPr>
        <w:t xml:space="preserve"> </w:t>
      </w:r>
      <w:r w:rsidR="007A6877" w:rsidRPr="003F2F4B">
        <w:rPr>
          <w:szCs w:val="28"/>
        </w:rPr>
        <w:t>падение</w:t>
      </w:r>
      <w:r w:rsidRPr="003F2F4B">
        <w:rPr>
          <w:szCs w:val="28"/>
        </w:rPr>
        <w:t xml:space="preserve"> приемистости нагнетательных скважин и </w:t>
      </w:r>
      <w:r w:rsidR="007A6877" w:rsidRPr="003F2F4B">
        <w:rPr>
          <w:szCs w:val="28"/>
        </w:rPr>
        <w:t>невосполнимый</w:t>
      </w:r>
      <w:r w:rsidRPr="003F2F4B">
        <w:rPr>
          <w:szCs w:val="28"/>
        </w:rPr>
        <w:t xml:space="preserve"> </w:t>
      </w:r>
      <w:r w:rsidR="007A6877" w:rsidRPr="003F2F4B">
        <w:rPr>
          <w:szCs w:val="28"/>
        </w:rPr>
        <w:t>ущерб</w:t>
      </w:r>
      <w:r w:rsidRPr="003F2F4B">
        <w:rPr>
          <w:szCs w:val="28"/>
        </w:rPr>
        <w:t xml:space="preserve"> части извлекаемых запасов нефти. </w:t>
      </w:r>
    </w:p>
    <w:p w14:paraId="55307FE5" w14:textId="77777777" w:rsidR="006834BD" w:rsidRPr="003F2F4B" w:rsidRDefault="006834BD" w:rsidP="0021620D">
      <w:pPr>
        <w:ind w:firstLine="709"/>
        <w:jc w:val="both"/>
        <w:rPr>
          <w:szCs w:val="28"/>
        </w:rPr>
      </w:pPr>
      <w:r w:rsidRPr="003F2F4B">
        <w:rPr>
          <w:szCs w:val="28"/>
        </w:rPr>
        <w:t xml:space="preserve">2. Основным критерием качества подготовленной воды служит максимальный размер фракции ТВЧ. Для пластов проницаемостью менее 0,015 мкм² размер фракции ТВЧ не должен превышать 2 мкм; при невыполнении условий по основному критерию и наличии нефти в закачиваемой воде вводится дополнительный критерий – концентрации ТВЧ и нефти. </w:t>
      </w:r>
    </w:p>
    <w:p w14:paraId="40A767A8" w14:textId="77777777" w:rsidR="006834BD" w:rsidRPr="003F2F4B" w:rsidRDefault="006834BD" w:rsidP="0021620D">
      <w:pPr>
        <w:ind w:firstLine="709"/>
        <w:jc w:val="both"/>
        <w:rPr>
          <w:szCs w:val="28"/>
        </w:rPr>
      </w:pPr>
      <w:r w:rsidRPr="003F2F4B">
        <w:rPr>
          <w:szCs w:val="28"/>
        </w:rPr>
        <w:t xml:space="preserve">3. Для закачки воды в низкопроницаемые </w:t>
      </w:r>
      <w:proofErr w:type="spellStart"/>
      <w:r w:rsidRPr="003F2F4B">
        <w:rPr>
          <w:szCs w:val="28"/>
        </w:rPr>
        <w:t>нефтенасыщенные</w:t>
      </w:r>
      <w:proofErr w:type="spellEnd"/>
      <w:r w:rsidRPr="003F2F4B">
        <w:rPr>
          <w:szCs w:val="28"/>
        </w:rPr>
        <w:t xml:space="preserve"> пласты Западной Сибири рекомендуется ее подготовка во флотационных установках с выборочной доочисткой на нагнетательных скважинах.</w:t>
      </w:r>
    </w:p>
    <w:p w14:paraId="71406E59" w14:textId="5B923A84" w:rsidR="006834BD" w:rsidRPr="003F2F4B" w:rsidRDefault="006834BD" w:rsidP="0021620D">
      <w:pPr>
        <w:ind w:firstLine="709"/>
        <w:jc w:val="both"/>
        <w:rPr>
          <w:szCs w:val="28"/>
        </w:rPr>
      </w:pPr>
      <w:r w:rsidRPr="003F2F4B">
        <w:rPr>
          <w:szCs w:val="28"/>
        </w:rPr>
        <w:t xml:space="preserve">Ибрагимов Н. Г., </w:t>
      </w:r>
      <w:proofErr w:type="spellStart"/>
      <w:r w:rsidRPr="003F2F4B">
        <w:rPr>
          <w:szCs w:val="28"/>
        </w:rPr>
        <w:t>Залятов</w:t>
      </w:r>
      <w:proofErr w:type="spellEnd"/>
      <w:r w:rsidRPr="003F2F4B">
        <w:rPr>
          <w:szCs w:val="28"/>
        </w:rPr>
        <w:t xml:space="preserve"> М. Ш., Закиров А. Ф., </w:t>
      </w:r>
      <w:proofErr w:type="spellStart"/>
      <w:r w:rsidRPr="003F2F4B">
        <w:rPr>
          <w:szCs w:val="28"/>
        </w:rPr>
        <w:t>Ожередов</w:t>
      </w:r>
      <w:proofErr w:type="spellEnd"/>
      <w:r w:rsidRPr="003F2F4B">
        <w:rPr>
          <w:szCs w:val="28"/>
        </w:rPr>
        <w:t xml:space="preserve"> Е. В.</w:t>
      </w:r>
      <w:r w:rsidR="00BC4C1A" w:rsidRPr="003F2F4B">
        <w:rPr>
          <w:szCs w:val="28"/>
        </w:rPr>
        <w:t xml:space="preserve"> </w:t>
      </w:r>
      <w:r w:rsidRPr="003F2F4B">
        <w:rPr>
          <w:szCs w:val="28"/>
        </w:rPr>
        <w:t>[</w:t>
      </w:r>
      <w:r w:rsidR="00633534" w:rsidRPr="003F2F4B">
        <w:rPr>
          <w:szCs w:val="28"/>
        </w:rPr>
        <w:t>5</w:t>
      </w:r>
      <w:r w:rsidR="0054161F" w:rsidRPr="003F2F4B">
        <w:rPr>
          <w:szCs w:val="28"/>
        </w:rPr>
        <w:t>8</w:t>
      </w:r>
      <w:r w:rsidR="00BC4C1A" w:rsidRPr="003F2F4B">
        <w:rPr>
          <w:szCs w:val="28"/>
        </w:rPr>
        <w:t>] предлагают</w:t>
      </w:r>
      <w:r w:rsidRPr="003F2F4B">
        <w:rPr>
          <w:szCs w:val="28"/>
        </w:rPr>
        <w:t xml:space="preserve"> нов</w:t>
      </w:r>
      <w:r w:rsidR="00E10475" w:rsidRPr="003F2F4B">
        <w:rPr>
          <w:szCs w:val="28"/>
        </w:rPr>
        <w:t>ую</w:t>
      </w:r>
      <w:r w:rsidRPr="003F2F4B">
        <w:rPr>
          <w:szCs w:val="28"/>
        </w:rPr>
        <w:t xml:space="preserve"> </w:t>
      </w:r>
      <w:r w:rsidR="00E10475" w:rsidRPr="003F2F4B">
        <w:rPr>
          <w:szCs w:val="28"/>
        </w:rPr>
        <w:t>технологию очистки пластовой</w:t>
      </w:r>
      <w:r w:rsidRPr="003F2F4B">
        <w:rPr>
          <w:szCs w:val="28"/>
        </w:rPr>
        <w:t xml:space="preserve"> воды для закачки в нагнетательные скважины. </w:t>
      </w:r>
      <w:r w:rsidR="00E10475" w:rsidRPr="003F2F4B">
        <w:rPr>
          <w:szCs w:val="28"/>
        </w:rPr>
        <w:t>Разработка</w:t>
      </w:r>
      <w:r w:rsidRPr="003F2F4B">
        <w:rPr>
          <w:szCs w:val="28"/>
        </w:rPr>
        <w:t xml:space="preserve"> </w:t>
      </w:r>
      <w:r w:rsidR="00E10475" w:rsidRPr="003F2F4B">
        <w:rPr>
          <w:szCs w:val="28"/>
        </w:rPr>
        <w:t>позволяет</w:t>
      </w:r>
      <w:r w:rsidRPr="003F2F4B">
        <w:rPr>
          <w:szCs w:val="28"/>
        </w:rPr>
        <w:t xml:space="preserve"> </w:t>
      </w:r>
      <w:r w:rsidR="00E10475" w:rsidRPr="003F2F4B">
        <w:rPr>
          <w:szCs w:val="28"/>
        </w:rPr>
        <w:t>увеличение</w:t>
      </w:r>
      <w:r w:rsidRPr="003F2F4B">
        <w:rPr>
          <w:szCs w:val="28"/>
        </w:rPr>
        <w:t xml:space="preserve"> </w:t>
      </w:r>
      <w:r w:rsidR="00E10475" w:rsidRPr="003F2F4B">
        <w:rPr>
          <w:szCs w:val="28"/>
        </w:rPr>
        <w:t>особенностей</w:t>
      </w:r>
      <w:r w:rsidRPr="003F2F4B">
        <w:rPr>
          <w:szCs w:val="28"/>
        </w:rPr>
        <w:t xml:space="preserve"> </w:t>
      </w:r>
      <w:r w:rsidR="00E10475" w:rsidRPr="003F2F4B">
        <w:rPr>
          <w:szCs w:val="28"/>
        </w:rPr>
        <w:t>очистки</w:t>
      </w:r>
      <w:r w:rsidRPr="003F2F4B">
        <w:rPr>
          <w:szCs w:val="28"/>
        </w:rPr>
        <w:t xml:space="preserve"> воды для закачки в нагнетательные скважины. </w:t>
      </w:r>
      <w:r w:rsidR="00E10475" w:rsidRPr="003F2F4B">
        <w:rPr>
          <w:szCs w:val="28"/>
        </w:rPr>
        <w:t>Содержание</w:t>
      </w:r>
      <w:r w:rsidRPr="003F2F4B">
        <w:rPr>
          <w:szCs w:val="28"/>
        </w:rPr>
        <w:t xml:space="preserve"> </w:t>
      </w:r>
      <w:r w:rsidR="000A6647" w:rsidRPr="003F2F4B">
        <w:rPr>
          <w:szCs w:val="28"/>
        </w:rPr>
        <w:t>данного открытия</w:t>
      </w:r>
      <w:r w:rsidRPr="003F2F4B">
        <w:rPr>
          <w:szCs w:val="28"/>
        </w:rPr>
        <w:t xml:space="preserve">: </w:t>
      </w:r>
      <w:r w:rsidR="000A6647" w:rsidRPr="003F2F4B">
        <w:rPr>
          <w:szCs w:val="28"/>
        </w:rPr>
        <w:t>метод</w:t>
      </w:r>
      <w:r w:rsidRPr="003F2F4B">
        <w:rPr>
          <w:szCs w:val="28"/>
        </w:rPr>
        <w:t xml:space="preserve"> </w:t>
      </w:r>
      <w:r w:rsidR="000A6647" w:rsidRPr="003F2F4B">
        <w:rPr>
          <w:szCs w:val="28"/>
        </w:rPr>
        <w:t>имеет</w:t>
      </w:r>
      <w:r w:rsidRPr="003F2F4B">
        <w:rPr>
          <w:szCs w:val="28"/>
        </w:rPr>
        <w:t xml:space="preserve"> подачу водонефтяной эмульсии из добывающей скважины </w:t>
      </w:r>
      <w:r w:rsidR="004A3712" w:rsidRPr="003F2F4B">
        <w:rPr>
          <w:szCs w:val="28"/>
        </w:rPr>
        <w:t>по порядку</w:t>
      </w:r>
      <w:r w:rsidRPr="003F2F4B">
        <w:rPr>
          <w:szCs w:val="28"/>
        </w:rPr>
        <w:t xml:space="preserve"> на групповую замерную установку, на дожимную насосную станцию, на товарный парк и очистные </w:t>
      </w:r>
      <w:r w:rsidR="00A12FE8" w:rsidRPr="003F2F4B">
        <w:rPr>
          <w:szCs w:val="28"/>
        </w:rPr>
        <w:t>комплексы</w:t>
      </w:r>
      <w:r w:rsidRPr="003F2F4B">
        <w:rPr>
          <w:szCs w:val="28"/>
        </w:rPr>
        <w:t xml:space="preserve">, подачу на кустовую насосную станцию и закачку в нагнетательные скважины. На </w:t>
      </w:r>
      <w:r w:rsidR="000971B3" w:rsidRPr="003F2F4B">
        <w:rPr>
          <w:szCs w:val="28"/>
        </w:rPr>
        <w:t>участке</w:t>
      </w:r>
      <w:r w:rsidRPr="003F2F4B">
        <w:rPr>
          <w:szCs w:val="28"/>
        </w:rPr>
        <w:t xml:space="preserve"> групповой </w:t>
      </w:r>
      <w:r w:rsidRPr="003F2F4B">
        <w:rPr>
          <w:szCs w:val="28"/>
        </w:rPr>
        <w:lastRenderedPageBreak/>
        <w:t xml:space="preserve">замерной установки, дожимной насосной станции и товарного парка из </w:t>
      </w:r>
      <w:r w:rsidR="002E14A4" w:rsidRPr="003F2F4B">
        <w:rPr>
          <w:szCs w:val="28"/>
        </w:rPr>
        <w:t>загрязненных</w:t>
      </w:r>
      <w:r w:rsidRPr="003F2F4B">
        <w:rPr>
          <w:szCs w:val="28"/>
        </w:rPr>
        <w:t xml:space="preserve"> </w:t>
      </w:r>
      <w:r w:rsidR="002E14A4" w:rsidRPr="003F2F4B">
        <w:rPr>
          <w:szCs w:val="28"/>
        </w:rPr>
        <w:t>канав</w:t>
      </w:r>
      <w:r w:rsidRPr="003F2F4B">
        <w:rPr>
          <w:szCs w:val="28"/>
        </w:rPr>
        <w:t xml:space="preserve">, </w:t>
      </w:r>
      <w:r w:rsidR="00453DF0" w:rsidRPr="003F2F4B">
        <w:rPr>
          <w:szCs w:val="28"/>
        </w:rPr>
        <w:t>кладовых</w:t>
      </w:r>
      <w:r w:rsidRPr="003F2F4B">
        <w:rPr>
          <w:szCs w:val="28"/>
        </w:rPr>
        <w:t xml:space="preserve"> и </w:t>
      </w:r>
      <w:r w:rsidR="00453DF0" w:rsidRPr="003F2F4B">
        <w:rPr>
          <w:szCs w:val="28"/>
        </w:rPr>
        <w:t>аналогичных</w:t>
      </w:r>
      <w:r w:rsidRPr="003F2F4B">
        <w:rPr>
          <w:szCs w:val="28"/>
        </w:rPr>
        <w:t xml:space="preserve"> </w:t>
      </w:r>
      <w:r w:rsidR="000971B3" w:rsidRPr="003F2F4B">
        <w:rPr>
          <w:szCs w:val="28"/>
        </w:rPr>
        <w:t>отстойников</w:t>
      </w:r>
      <w:r w:rsidRPr="003F2F4B">
        <w:rPr>
          <w:szCs w:val="28"/>
        </w:rPr>
        <w:t xml:space="preserve"> жидкость </w:t>
      </w:r>
      <w:r w:rsidR="002E14A4" w:rsidRPr="003F2F4B">
        <w:rPr>
          <w:szCs w:val="28"/>
        </w:rPr>
        <w:t xml:space="preserve">эвакуируют </w:t>
      </w:r>
      <w:r w:rsidRPr="003F2F4B">
        <w:rPr>
          <w:szCs w:val="28"/>
        </w:rPr>
        <w:t xml:space="preserve">на </w:t>
      </w:r>
      <w:r w:rsidR="002E14A4" w:rsidRPr="003F2F4B">
        <w:rPr>
          <w:szCs w:val="28"/>
        </w:rPr>
        <w:t>место</w:t>
      </w:r>
      <w:r w:rsidRPr="003F2F4B">
        <w:rPr>
          <w:szCs w:val="28"/>
        </w:rPr>
        <w:t xml:space="preserve"> </w:t>
      </w:r>
      <w:r w:rsidR="002E14A4" w:rsidRPr="003F2F4B">
        <w:rPr>
          <w:szCs w:val="28"/>
        </w:rPr>
        <w:t>переработки</w:t>
      </w:r>
      <w:r w:rsidRPr="003F2F4B">
        <w:rPr>
          <w:szCs w:val="28"/>
        </w:rPr>
        <w:t xml:space="preserve">. </w:t>
      </w:r>
      <w:r w:rsidR="002E14A4" w:rsidRPr="003F2F4B">
        <w:rPr>
          <w:szCs w:val="28"/>
        </w:rPr>
        <w:t>Осуществляют</w:t>
      </w:r>
      <w:r w:rsidRPr="003F2F4B">
        <w:rPr>
          <w:szCs w:val="28"/>
        </w:rPr>
        <w:t xml:space="preserve"> </w:t>
      </w:r>
      <w:r w:rsidR="002E14A4" w:rsidRPr="003F2F4B">
        <w:rPr>
          <w:szCs w:val="28"/>
        </w:rPr>
        <w:t>очередную очистку</w:t>
      </w:r>
      <w:r w:rsidRPr="003F2F4B">
        <w:rPr>
          <w:szCs w:val="28"/>
        </w:rPr>
        <w:t xml:space="preserve"> воды фильтрами с </w:t>
      </w:r>
      <w:r w:rsidR="00A60C12" w:rsidRPr="003F2F4B">
        <w:rPr>
          <w:szCs w:val="28"/>
        </w:rPr>
        <w:t>величиной</w:t>
      </w:r>
      <w:r w:rsidRPr="003F2F4B">
        <w:rPr>
          <w:szCs w:val="28"/>
        </w:rPr>
        <w:t xml:space="preserve"> ячеек 1-2 мм на устье нагнетательной скважины, </w:t>
      </w:r>
      <w:r w:rsidR="00A60C12" w:rsidRPr="003F2F4B">
        <w:rPr>
          <w:szCs w:val="28"/>
        </w:rPr>
        <w:t>где провели</w:t>
      </w:r>
      <w:r w:rsidRPr="003F2F4B">
        <w:rPr>
          <w:szCs w:val="28"/>
        </w:rPr>
        <w:t xml:space="preserve"> </w:t>
      </w:r>
      <w:r w:rsidR="00A60C12" w:rsidRPr="003F2F4B">
        <w:rPr>
          <w:szCs w:val="28"/>
        </w:rPr>
        <w:t>очистку</w:t>
      </w:r>
      <w:r w:rsidRPr="003F2F4B">
        <w:rPr>
          <w:szCs w:val="28"/>
        </w:rPr>
        <w:t xml:space="preserve"> призабойной зоны. </w:t>
      </w:r>
      <w:r w:rsidR="005A1512" w:rsidRPr="003F2F4B">
        <w:rPr>
          <w:szCs w:val="28"/>
        </w:rPr>
        <w:t>Осуществляют</w:t>
      </w:r>
      <w:r w:rsidRPr="003F2F4B">
        <w:rPr>
          <w:szCs w:val="28"/>
        </w:rPr>
        <w:t xml:space="preserve"> </w:t>
      </w:r>
      <w:r w:rsidR="000C0BF4" w:rsidRPr="003F2F4B">
        <w:rPr>
          <w:szCs w:val="28"/>
        </w:rPr>
        <w:t>обработку</w:t>
      </w:r>
      <w:r w:rsidRPr="003F2F4B">
        <w:rPr>
          <w:szCs w:val="28"/>
        </w:rPr>
        <w:t xml:space="preserve"> </w:t>
      </w:r>
      <w:r w:rsidR="000C0BF4" w:rsidRPr="003F2F4B">
        <w:rPr>
          <w:szCs w:val="28"/>
        </w:rPr>
        <w:t>заново</w:t>
      </w:r>
      <w:r w:rsidRPr="003F2F4B">
        <w:rPr>
          <w:szCs w:val="28"/>
        </w:rPr>
        <w:t xml:space="preserve"> </w:t>
      </w:r>
      <w:r w:rsidR="000C0BF4" w:rsidRPr="003F2F4B">
        <w:rPr>
          <w:szCs w:val="28"/>
        </w:rPr>
        <w:t>возведенных</w:t>
      </w:r>
      <w:r w:rsidRPr="003F2F4B">
        <w:rPr>
          <w:szCs w:val="28"/>
        </w:rPr>
        <w:t xml:space="preserve"> водоводов и водоводов нагнетательных скважин, на которых за </w:t>
      </w:r>
      <w:r w:rsidR="000C0BF4" w:rsidRPr="003F2F4B">
        <w:rPr>
          <w:szCs w:val="28"/>
        </w:rPr>
        <w:t>прошлые</w:t>
      </w:r>
      <w:r w:rsidRPr="003F2F4B">
        <w:rPr>
          <w:szCs w:val="28"/>
        </w:rPr>
        <w:t xml:space="preserve"> </w:t>
      </w:r>
      <w:r w:rsidR="000C0BF4" w:rsidRPr="003F2F4B">
        <w:rPr>
          <w:szCs w:val="28"/>
        </w:rPr>
        <w:t>5</w:t>
      </w:r>
      <w:r w:rsidRPr="003F2F4B">
        <w:rPr>
          <w:szCs w:val="28"/>
        </w:rPr>
        <w:t xml:space="preserve"> лет </w:t>
      </w:r>
      <w:proofErr w:type="spellStart"/>
      <w:r w:rsidR="000C0BF4" w:rsidRPr="003F2F4B">
        <w:rPr>
          <w:szCs w:val="28"/>
        </w:rPr>
        <w:t>выполненно</w:t>
      </w:r>
      <w:proofErr w:type="spellEnd"/>
      <w:r w:rsidRPr="003F2F4B">
        <w:rPr>
          <w:szCs w:val="28"/>
        </w:rPr>
        <w:t xml:space="preserve"> </w:t>
      </w:r>
      <w:r w:rsidR="000C0BF4" w:rsidRPr="003F2F4B">
        <w:rPr>
          <w:szCs w:val="28"/>
        </w:rPr>
        <w:t>свыше</w:t>
      </w:r>
      <w:r w:rsidRPr="003F2F4B">
        <w:rPr>
          <w:szCs w:val="28"/>
        </w:rPr>
        <w:t xml:space="preserve"> </w:t>
      </w:r>
      <w:r w:rsidR="000C0BF4" w:rsidRPr="003F2F4B">
        <w:rPr>
          <w:szCs w:val="28"/>
        </w:rPr>
        <w:t>2-</w:t>
      </w:r>
      <w:r w:rsidRPr="003F2F4B">
        <w:rPr>
          <w:szCs w:val="28"/>
        </w:rPr>
        <w:t xml:space="preserve">ух </w:t>
      </w:r>
      <w:r w:rsidR="000C0BF4" w:rsidRPr="003F2F4B">
        <w:rPr>
          <w:szCs w:val="28"/>
        </w:rPr>
        <w:t>реставраций</w:t>
      </w:r>
      <w:r w:rsidRPr="003F2F4B">
        <w:rPr>
          <w:szCs w:val="28"/>
        </w:rPr>
        <w:t xml:space="preserve"> или на которых </w:t>
      </w:r>
      <w:r w:rsidR="001B223E" w:rsidRPr="003F2F4B">
        <w:rPr>
          <w:szCs w:val="28"/>
        </w:rPr>
        <w:t>позже</w:t>
      </w:r>
      <w:r w:rsidRPr="003F2F4B">
        <w:rPr>
          <w:szCs w:val="28"/>
        </w:rPr>
        <w:t xml:space="preserve"> </w:t>
      </w:r>
      <w:r w:rsidR="001B223E" w:rsidRPr="003F2F4B">
        <w:rPr>
          <w:szCs w:val="28"/>
        </w:rPr>
        <w:t>выполнение</w:t>
      </w:r>
      <w:r w:rsidRPr="003F2F4B">
        <w:rPr>
          <w:szCs w:val="28"/>
        </w:rPr>
        <w:t xml:space="preserve"> </w:t>
      </w:r>
      <w:r w:rsidR="001B223E" w:rsidRPr="003F2F4B">
        <w:rPr>
          <w:szCs w:val="28"/>
        </w:rPr>
        <w:t xml:space="preserve">прошлого починки </w:t>
      </w:r>
      <w:r w:rsidR="00A8273B" w:rsidRPr="003F2F4B">
        <w:rPr>
          <w:szCs w:val="28"/>
        </w:rPr>
        <w:t>у</w:t>
      </w:r>
      <w:r w:rsidRPr="003F2F4B">
        <w:rPr>
          <w:szCs w:val="28"/>
        </w:rPr>
        <w:t>ш</w:t>
      </w:r>
      <w:r w:rsidR="00A8273B" w:rsidRPr="003F2F4B">
        <w:rPr>
          <w:szCs w:val="28"/>
        </w:rPr>
        <w:t>ё</w:t>
      </w:r>
      <w:r w:rsidRPr="003F2F4B">
        <w:rPr>
          <w:szCs w:val="28"/>
        </w:rPr>
        <w:t xml:space="preserve">л </w:t>
      </w:r>
      <w:r w:rsidR="00A8273B" w:rsidRPr="003F2F4B">
        <w:rPr>
          <w:szCs w:val="28"/>
        </w:rPr>
        <w:t>один</w:t>
      </w:r>
      <w:r w:rsidRPr="003F2F4B">
        <w:rPr>
          <w:szCs w:val="28"/>
        </w:rPr>
        <w:t xml:space="preserve"> год и мен</w:t>
      </w:r>
      <w:r w:rsidR="00A8273B" w:rsidRPr="003F2F4B">
        <w:rPr>
          <w:szCs w:val="28"/>
        </w:rPr>
        <w:t>ьше</w:t>
      </w:r>
      <w:r w:rsidRPr="003F2F4B">
        <w:rPr>
          <w:szCs w:val="28"/>
        </w:rPr>
        <w:t xml:space="preserve">. После </w:t>
      </w:r>
      <w:r w:rsidR="005A6D9B" w:rsidRPr="003F2F4B">
        <w:rPr>
          <w:szCs w:val="28"/>
        </w:rPr>
        <w:t>подготовки</w:t>
      </w:r>
      <w:r w:rsidRPr="003F2F4B">
        <w:rPr>
          <w:szCs w:val="28"/>
        </w:rPr>
        <w:t xml:space="preserve"> призабойной зоны нагнетательной скважины </w:t>
      </w:r>
      <w:r w:rsidR="005A6D9B" w:rsidRPr="003F2F4B">
        <w:rPr>
          <w:szCs w:val="28"/>
        </w:rPr>
        <w:t xml:space="preserve">очищают </w:t>
      </w:r>
      <w:r w:rsidRPr="003F2F4B">
        <w:rPr>
          <w:szCs w:val="28"/>
        </w:rPr>
        <w:t xml:space="preserve">водоводы и </w:t>
      </w:r>
      <w:r w:rsidR="005A6D9B" w:rsidRPr="003F2F4B">
        <w:rPr>
          <w:szCs w:val="28"/>
        </w:rPr>
        <w:t>сдерживают</w:t>
      </w:r>
      <w:r w:rsidRPr="003F2F4B">
        <w:rPr>
          <w:szCs w:val="28"/>
        </w:rPr>
        <w:t xml:space="preserve"> приемистость нагнетательной скважины </w:t>
      </w:r>
      <w:r w:rsidR="005A6D9B" w:rsidRPr="003F2F4B">
        <w:rPr>
          <w:szCs w:val="28"/>
        </w:rPr>
        <w:t>устройством</w:t>
      </w:r>
      <w:r w:rsidRPr="003F2F4B">
        <w:rPr>
          <w:szCs w:val="28"/>
        </w:rPr>
        <w:t xml:space="preserve"> устьевого штуцера диаметром не </w:t>
      </w:r>
      <w:r w:rsidR="0064306D" w:rsidRPr="003F2F4B">
        <w:rPr>
          <w:szCs w:val="28"/>
        </w:rPr>
        <w:t>выше</w:t>
      </w:r>
      <w:r w:rsidRPr="003F2F4B">
        <w:rPr>
          <w:szCs w:val="28"/>
        </w:rPr>
        <w:t xml:space="preserve"> 4 мм до </w:t>
      </w:r>
      <w:proofErr w:type="spellStart"/>
      <w:r w:rsidR="0064306D" w:rsidRPr="003F2F4B">
        <w:rPr>
          <w:szCs w:val="28"/>
        </w:rPr>
        <w:t>возобнавления</w:t>
      </w:r>
      <w:proofErr w:type="spellEnd"/>
      <w:r w:rsidRPr="003F2F4B">
        <w:rPr>
          <w:szCs w:val="28"/>
        </w:rPr>
        <w:t xml:space="preserve"> давления в призабойной зоне и </w:t>
      </w:r>
      <w:r w:rsidR="0064306D" w:rsidRPr="003F2F4B">
        <w:rPr>
          <w:szCs w:val="28"/>
        </w:rPr>
        <w:t>сохранения</w:t>
      </w:r>
      <w:r w:rsidRPr="003F2F4B">
        <w:rPr>
          <w:szCs w:val="28"/>
        </w:rPr>
        <w:t xml:space="preserve"> приемистости скважины. На нагнетательных скважинах с </w:t>
      </w:r>
      <w:r w:rsidR="0064306D" w:rsidRPr="003F2F4B">
        <w:rPr>
          <w:szCs w:val="28"/>
        </w:rPr>
        <w:t>темпом</w:t>
      </w:r>
      <w:r w:rsidRPr="003F2F4B">
        <w:rPr>
          <w:szCs w:val="28"/>
        </w:rPr>
        <w:t xml:space="preserve"> обратного </w:t>
      </w:r>
      <w:r w:rsidR="0064306D" w:rsidRPr="003F2F4B">
        <w:rPr>
          <w:szCs w:val="28"/>
        </w:rPr>
        <w:t>движения</w:t>
      </w:r>
      <w:r w:rsidRPr="003F2F4B">
        <w:rPr>
          <w:szCs w:val="28"/>
        </w:rPr>
        <w:t xml:space="preserve"> жидкости, </w:t>
      </w:r>
      <w:r w:rsidR="0064306D" w:rsidRPr="003F2F4B">
        <w:rPr>
          <w:szCs w:val="28"/>
        </w:rPr>
        <w:t>избыточной</w:t>
      </w:r>
      <w:r w:rsidRPr="003F2F4B">
        <w:rPr>
          <w:szCs w:val="28"/>
        </w:rPr>
        <w:t xml:space="preserve"> для </w:t>
      </w:r>
      <w:r w:rsidR="0064306D" w:rsidRPr="003F2F4B">
        <w:rPr>
          <w:szCs w:val="28"/>
        </w:rPr>
        <w:t>выброса</w:t>
      </w:r>
      <w:r w:rsidRPr="003F2F4B">
        <w:rPr>
          <w:szCs w:val="28"/>
        </w:rPr>
        <w:t xml:space="preserve"> </w:t>
      </w:r>
      <w:r w:rsidR="0064306D" w:rsidRPr="003F2F4B">
        <w:rPr>
          <w:szCs w:val="28"/>
        </w:rPr>
        <w:t>механических примесей</w:t>
      </w:r>
      <w:r w:rsidRPr="003F2F4B">
        <w:rPr>
          <w:szCs w:val="28"/>
        </w:rPr>
        <w:t xml:space="preserve"> по </w:t>
      </w:r>
      <w:r w:rsidR="002D018C" w:rsidRPr="003F2F4B">
        <w:rPr>
          <w:szCs w:val="28"/>
        </w:rPr>
        <w:t>столбу</w:t>
      </w:r>
      <w:r w:rsidRPr="003F2F4B">
        <w:rPr>
          <w:szCs w:val="28"/>
        </w:rPr>
        <w:t xml:space="preserve"> насосно-компрессорных труб из забоя при </w:t>
      </w:r>
      <w:r w:rsidR="002D018C" w:rsidRPr="003F2F4B">
        <w:rPr>
          <w:szCs w:val="28"/>
        </w:rPr>
        <w:t>отключении</w:t>
      </w:r>
      <w:r w:rsidRPr="003F2F4B">
        <w:rPr>
          <w:szCs w:val="28"/>
        </w:rPr>
        <w:t xml:space="preserve"> скважины, </w:t>
      </w:r>
      <w:r w:rsidR="002D018C" w:rsidRPr="003F2F4B">
        <w:rPr>
          <w:szCs w:val="28"/>
        </w:rPr>
        <w:t>применяют</w:t>
      </w:r>
      <w:r w:rsidRPr="003F2F4B">
        <w:rPr>
          <w:szCs w:val="28"/>
        </w:rPr>
        <w:t xml:space="preserve"> обратные клапаны.</w:t>
      </w:r>
    </w:p>
    <w:p w14:paraId="4FD62FC3" w14:textId="6EFA7F80" w:rsidR="006834BD" w:rsidRPr="003F2F4B" w:rsidRDefault="006834BD" w:rsidP="00BC4C1A">
      <w:pPr>
        <w:ind w:firstLine="709"/>
        <w:jc w:val="both"/>
        <w:rPr>
          <w:szCs w:val="28"/>
        </w:rPr>
      </w:pPr>
      <w:r w:rsidRPr="003F2F4B">
        <w:rPr>
          <w:szCs w:val="28"/>
        </w:rPr>
        <w:t>Авторы Гильманов А. А., Павлов Г. А.</w:t>
      </w:r>
      <w:r w:rsidR="00BC4C1A" w:rsidRPr="003F2F4B">
        <w:rPr>
          <w:szCs w:val="28"/>
        </w:rPr>
        <w:t xml:space="preserve"> </w:t>
      </w:r>
      <w:r w:rsidRPr="003F2F4B">
        <w:rPr>
          <w:szCs w:val="28"/>
        </w:rPr>
        <w:t>[</w:t>
      </w:r>
      <w:r w:rsidR="00633534" w:rsidRPr="003F2F4B">
        <w:rPr>
          <w:szCs w:val="28"/>
        </w:rPr>
        <w:t>5</w:t>
      </w:r>
      <w:r w:rsidR="0054161F" w:rsidRPr="003F2F4B">
        <w:rPr>
          <w:szCs w:val="28"/>
        </w:rPr>
        <w:t>9</w:t>
      </w:r>
      <w:r w:rsidRPr="003F2F4B">
        <w:rPr>
          <w:szCs w:val="28"/>
        </w:rPr>
        <w:t>] рекомендуют новационную установка для подготовки воды на промыслах.  Изобретение может быть использовано на нефтяных промыслах. Установка содержит технологическую емкость с трубопроводом для подачи воды на очистку и трубопроводами для отвода газа, воды и нефти. Обеспечивает повышение производительности установки за счет более интенсивного отделения примесей от поступающих на очистку сточных вод. Сущность изобретения: в устройстве нижняя часть технологической емкости разделена перегородками на зону накопления и сброса воды, зону накопления и сброса нефти и цент. Отстойную зону. В последней установлен гидроциклон тангенциальным вводом вниз. При этом тангенциальный ввод гидроциклона подключен к трубопроводу для подачи подготавливаемой воды. Центральный патрубок тангенциального ввода подсоединен к зоне накопления и сброса нефти.</w:t>
      </w:r>
    </w:p>
    <w:p w14:paraId="66F3272D" w14:textId="1ECB9C53" w:rsidR="006834BD" w:rsidRPr="003F2F4B" w:rsidRDefault="006834BD" w:rsidP="00953B7C">
      <w:pPr>
        <w:ind w:firstLine="709"/>
        <w:jc w:val="both"/>
        <w:rPr>
          <w:szCs w:val="28"/>
        </w:rPr>
      </w:pPr>
      <w:r w:rsidRPr="003F2F4B">
        <w:rPr>
          <w:szCs w:val="28"/>
        </w:rPr>
        <w:t>Следует уделить внимание работе Казанцева Е. В., Федорова Л. Ю., Иванова Е. Н. [</w:t>
      </w:r>
      <w:r w:rsidR="0054161F" w:rsidRPr="003F2F4B">
        <w:rPr>
          <w:szCs w:val="28"/>
        </w:rPr>
        <w:t>60</w:t>
      </w:r>
      <w:r w:rsidRPr="003F2F4B">
        <w:rPr>
          <w:szCs w:val="28"/>
        </w:rPr>
        <w:t>] по применение магнитной жидкости для очистки воды от нефти и нефтепродуктов. Предлагается метод, при котором для очистки вод, загрязненных нефтепродуктами, используется силовое взаимодействие магнитной жидкости и неоднородного магнитного поля. В загрязненную воду добавляют мелкодисперсные капли магнитной жидкости, основа которой родственна загрязнениям. После интенсивного перемешивания смеси капельки магнитной жидкости растворяются в загрязнениях, которые становятся слабомагнитными. Полученную эмульсию пропускают через область сильно неоднородного магнитного поля и извлекают магнитные капли, снижая таким образом содержание нефтепродуктов в воде.</w:t>
      </w:r>
    </w:p>
    <w:p w14:paraId="1932D34D" w14:textId="5AE61481" w:rsidR="006834BD" w:rsidRPr="003F2F4B" w:rsidRDefault="006834BD" w:rsidP="0031067D">
      <w:pPr>
        <w:ind w:firstLine="709"/>
        <w:jc w:val="both"/>
        <w:rPr>
          <w:szCs w:val="28"/>
        </w:rPr>
      </w:pPr>
      <w:r w:rsidRPr="003F2F4B">
        <w:rPr>
          <w:szCs w:val="28"/>
        </w:rPr>
        <w:t>Обращает внимание статья Назарова В. Д., Русакович А. А. [</w:t>
      </w:r>
      <w:r w:rsidR="0054161F" w:rsidRPr="003F2F4B">
        <w:rPr>
          <w:szCs w:val="28"/>
        </w:rPr>
        <w:t>61</w:t>
      </w:r>
      <w:r w:rsidRPr="003F2F4B">
        <w:rPr>
          <w:szCs w:val="28"/>
        </w:rPr>
        <w:t>] по подготовк</w:t>
      </w:r>
      <w:r w:rsidR="0031067D" w:rsidRPr="003F2F4B">
        <w:rPr>
          <w:szCs w:val="28"/>
        </w:rPr>
        <w:t>е</w:t>
      </w:r>
      <w:r w:rsidRPr="003F2F4B">
        <w:rPr>
          <w:szCs w:val="28"/>
        </w:rPr>
        <w:t xml:space="preserve"> воды для </w:t>
      </w:r>
      <w:proofErr w:type="spellStart"/>
      <w:r w:rsidRPr="003F2F4B">
        <w:rPr>
          <w:szCs w:val="28"/>
        </w:rPr>
        <w:t>заводнения</w:t>
      </w:r>
      <w:proofErr w:type="spellEnd"/>
      <w:r w:rsidRPr="003F2F4B">
        <w:rPr>
          <w:szCs w:val="28"/>
        </w:rPr>
        <w:t xml:space="preserve"> нефтяных пластов. Авторами показана необходимость глубокой очистки нефтепромысловых вод от взвешенных веществ, нефти и ионов железа. Предложена многоступенчатая технология очистка нефтепромысловых вод, включающая методы седиментации, жидкостной фильтрации, плазмохимическую обработку, фильтрацию в </w:t>
      </w:r>
      <w:r w:rsidRPr="003F2F4B">
        <w:rPr>
          <w:szCs w:val="28"/>
        </w:rPr>
        <w:lastRenderedPageBreak/>
        <w:t xml:space="preserve">зернистых однослойных и многослойных фильтрах. Перед закачкой воды в пласт предложено проводить обеззараживание ультрафиолетовым излучением, стабилизационную обработку с помощью ингибиторов </w:t>
      </w:r>
      <w:proofErr w:type="spellStart"/>
      <w:r w:rsidRPr="003F2F4B">
        <w:rPr>
          <w:szCs w:val="28"/>
        </w:rPr>
        <w:t>солеотложений</w:t>
      </w:r>
      <w:proofErr w:type="spellEnd"/>
      <w:r w:rsidRPr="003F2F4B">
        <w:rPr>
          <w:szCs w:val="28"/>
        </w:rPr>
        <w:t xml:space="preserve"> и коррозии, регулирование коллекторских свойств пласта. Тем не менее данный способ является неэффективным при обработке очень грязной воды, так как мутная или «цветущая» вода плохо просвечивается.</w:t>
      </w:r>
    </w:p>
    <w:p w14:paraId="623FE20F" w14:textId="65D3C104" w:rsidR="00414BE0" w:rsidRPr="003F2F4B" w:rsidRDefault="00BE2BD0" w:rsidP="0031067D">
      <w:pPr>
        <w:ind w:firstLine="709"/>
        <w:jc w:val="both"/>
        <w:rPr>
          <w:color w:val="000000" w:themeColor="text1"/>
        </w:rPr>
      </w:pPr>
      <w:r w:rsidRPr="003F2F4B">
        <w:t xml:space="preserve">В статье </w:t>
      </w:r>
      <w:r w:rsidR="005B5B2C" w:rsidRPr="003F2F4B">
        <w:t xml:space="preserve">Ивановского В.Н., Сабирова А.А. и др. </w:t>
      </w:r>
      <w:r w:rsidR="00633534" w:rsidRPr="003F2F4B">
        <w:rPr>
          <w:szCs w:val="28"/>
        </w:rPr>
        <w:t>[6</w:t>
      </w:r>
      <w:r w:rsidR="0054161F" w:rsidRPr="003F2F4B">
        <w:rPr>
          <w:szCs w:val="28"/>
        </w:rPr>
        <w:t>2</w:t>
      </w:r>
      <w:r w:rsidR="00633534" w:rsidRPr="003F2F4B">
        <w:rPr>
          <w:szCs w:val="28"/>
        </w:rPr>
        <w:t xml:space="preserve">] </w:t>
      </w:r>
      <w:r w:rsidRPr="003F2F4B">
        <w:rPr>
          <w:color w:val="000000" w:themeColor="text1"/>
        </w:rPr>
        <w:t xml:space="preserve">представлены </w:t>
      </w:r>
      <w:r w:rsidR="00D715B9" w:rsidRPr="003F2F4B">
        <w:rPr>
          <w:color w:val="000000" w:themeColor="text1"/>
        </w:rPr>
        <w:t>решения</w:t>
      </w:r>
      <w:r w:rsidRPr="003F2F4B">
        <w:rPr>
          <w:color w:val="000000" w:themeColor="text1"/>
        </w:rPr>
        <w:t xml:space="preserve"> стендовых и ОПИ модульной </w:t>
      </w:r>
      <w:r w:rsidR="00D715B9" w:rsidRPr="003F2F4B">
        <w:rPr>
          <w:rStyle w:val="hl"/>
          <w:color w:val="000000" w:themeColor="text1"/>
        </w:rPr>
        <w:t>комплексов</w:t>
      </w:r>
      <w:r w:rsidRPr="003F2F4B">
        <w:rPr>
          <w:rStyle w:val="hl"/>
          <w:color w:val="000000" w:themeColor="text1"/>
        </w:rPr>
        <w:t xml:space="preserve"> </w:t>
      </w:r>
      <w:r w:rsidR="00D715B9" w:rsidRPr="003F2F4B">
        <w:rPr>
          <w:rStyle w:val="hl"/>
          <w:color w:val="000000" w:themeColor="text1"/>
        </w:rPr>
        <w:t>очистки</w:t>
      </w:r>
      <w:r w:rsidRPr="003F2F4B">
        <w:rPr>
          <w:rStyle w:val="hl"/>
          <w:color w:val="000000" w:themeColor="text1"/>
        </w:rPr>
        <w:t xml:space="preserve"> воды</w:t>
      </w:r>
      <w:r w:rsidRPr="003F2F4B">
        <w:rPr>
          <w:color w:val="000000" w:themeColor="text1"/>
        </w:rPr>
        <w:t xml:space="preserve"> СПВ-80х21-600, </w:t>
      </w:r>
      <w:r w:rsidR="00D715B9" w:rsidRPr="003F2F4B">
        <w:rPr>
          <w:color w:val="000000" w:themeColor="text1"/>
        </w:rPr>
        <w:t>исследованной</w:t>
      </w:r>
      <w:r w:rsidRPr="003F2F4B">
        <w:rPr>
          <w:color w:val="000000" w:themeColor="text1"/>
        </w:rPr>
        <w:t xml:space="preserve"> </w:t>
      </w:r>
      <w:r w:rsidR="00AC3610" w:rsidRPr="003F2F4B">
        <w:rPr>
          <w:color w:val="000000" w:themeColor="text1"/>
        </w:rPr>
        <w:t>департаментом</w:t>
      </w:r>
      <w:r w:rsidRPr="003F2F4B">
        <w:rPr>
          <w:color w:val="000000" w:themeColor="text1"/>
        </w:rPr>
        <w:t xml:space="preserve"> машин и оборудования нефт</w:t>
      </w:r>
      <w:r w:rsidR="00AC3610" w:rsidRPr="003F2F4B">
        <w:rPr>
          <w:color w:val="000000" w:themeColor="text1"/>
        </w:rPr>
        <w:t>е</w:t>
      </w:r>
      <w:r w:rsidRPr="003F2F4B">
        <w:rPr>
          <w:color w:val="000000" w:themeColor="text1"/>
        </w:rPr>
        <w:t xml:space="preserve">газовой промышленности РГУ нефти и газа (НИУ) имени И.М. Губкина </w:t>
      </w:r>
      <w:r w:rsidR="00A63935" w:rsidRPr="003F2F4B">
        <w:rPr>
          <w:color w:val="000000" w:themeColor="text1"/>
        </w:rPr>
        <w:t xml:space="preserve">для того чтобы </w:t>
      </w:r>
      <w:r w:rsidRPr="003F2F4B">
        <w:rPr>
          <w:color w:val="000000" w:themeColor="text1"/>
        </w:rPr>
        <w:t xml:space="preserve"> </w:t>
      </w:r>
      <w:r w:rsidR="00A63935" w:rsidRPr="003F2F4B">
        <w:rPr>
          <w:color w:val="000000" w:themeColor="text1"/>
        </w:rPr>
        <w:t>предоставить</w:t>
      </w:r>
      <w:r w:rsidRPr="003F2F4B">
        <w:rPr>
          <w:color w:val="000000" w:themeColor="text1"/>
        </w:rPr>
        <w:t xml:space="preserve"> </w:t>
      </w:r>
      <w:r w:rsidR="00A63935" w:rsidRPr="003F2F4B">
        <w:rPr>
          <w:color w:val="000000" w:themeColor="text1"/>
        </w:rPr>
        <w:t>необходимые</w:t>
      </w:r>
      <w:r w:rsidRPr="003F2F4B">
        <w:rPr>
          <w:color w:val="000000" w:themeColor="text1"/>
        </w:rPr>
        <w:t> </w:t>
      </w:r>
      <w:r w:rsidR="00A63935" w:rsidRPr="003F2F4B">
        <w:rPr>
          <w:rStyle w:val="hl"/>
          <w:color w:val="000000" w:themeColor="text1"/>
        </w:rPr>
        <w:t>параметры</w:t>
      </w:r>
      <w:r w:rsidRPr="003F2F4B">
        <w:rPr>
          <w:rStyle w:val="hl"/>
          <w:color w:val="000000" w:themeColor="text1"/>
        </w:rPr>
        <w:t xml:space="preserve"> воды</w:t>
      </w:r>
      <w:r w:rsidRPr="003F2F4B">
        <w:rPr>
          <w:color w:val="000000" w:themeColor="text1"/>
        </w:rPr>
        <w:t xml:space="preserve">, закачиваемой в нагнетательные скважины, и </w:t>
      </w:r>
      <w:r w:rsidR="00A63935" w:rsidRPr="003F2F4B">
        <w:rPr>
          <w:color w:val="000000" w:themeColor="text1"/>
        </w:rPr>
        <w:t>сокращения</w:t>
      </w:r>
      <w:r w:rsidRPr="003F2F4B">
        <w:rPr>
          <w:color w:val="000000" w:themeColor="text1"/>
        </w:rPr>
        <w:t xml:space="preserve"> </w:t>
      </w:r>
      <w:r w:rsidR="00A63935" w:rsidRPr="003F2F4B">
        <w:rPr>
          <w:color w:val="000000" w:themeColor="text1"/>
        </w:rPr>
        <w:t>мощностных</w:t>
      </w:r>
      <w:r w:rsidRPr="003F2F4B">
        <w:rPr>
          <w:color w:val="000000" w:themeColor="text1"/>
        </w:rPr>
        <w:t xml:space="preserve"> </w:t>
      </w:r>
      <w:r w:rsidR="00A63935" w:rsidRPr="003F2F4B">
        <w:rPr>
          <w:color w:val="000000" w:themeColor="text1"/>
        </w:rPr>
        <w:t>затрат</w:t>
      </w:r>
      <w:r w:rsidRPr="003F2F4B">
        <w:rPr>
          <w:color w:val="000000" w:themeColor="text1"/>
        </w:rPr>
        <w:t xml:space="preserve"> в </w:t>
      </w:r>
      <w:r w:rsidR="00A63935" w:rsidRPr="003F2F4B">
        <w:rPr>
          <w:rStyle w:val="hl"/>
          <w:color w:val="000000" w:themeColor="text1"/>
        </w:rPr>
        <w:t>комплексе</w:t>
      </w:r>
      <w:r w:rsidRPr="003F2F4B">
        <w:rPr>
          <w:rStyle w:val="hl"/>
          <w:color w:val="000000" w:themeColor="text1"/>
        </w:rPr>
        <w:t xml:space="preserve"> </w:t>
      </w:r>
      <w:r w:rsidR="00A63935" w:rsidRPr="003F2F4B">
        <w:rPr>
          <w:rStyle w:val="hl"/>
          <w:color w:val="000000" w:themeColor="text1"/>
        </w:rPr>
        <w:t>поддержания</w:t>
      </w:r>
      <w:r w:rsidRPr="003F2F4B">
        <w:rPr>
          <w:rStyle w:val="hl"/>
          <w:color w:val="000000" w:themeColor="text1"/>
        </w:rPr>
        <w:t xml:space="preserve"> пластового давления</w:t>
      </w:r>
      <w:r w:rsidRPr="003F2F4B">
        <w:rPr>
          <w:color w:val="000000" w:themeColor="text1"/>
        </w:rPr>
        <w:t xml:space="preserve">. </w:t>
      </w:r>
      <w:r w:rsidR="000524E0" w:rsidRPr="003F2F4B">
        <w:rPr>
          <w:color w:val="000000" w:themeColor="text1"/>
        </w:rPr>
        <w:t>В соответствии</w:t>
      </w:r>
      <w:r w:rsidRPr="003F2F4B">
        <w:rPr>
          <w:color w:val="000000" w:themeColor="text1"/>
        </w:rPr>
        <w:t xml:space="preserve"> от </w:t>
      </w:r>
      <w:r w:rsidR="000524E0" w:rsidRPr="003F2F4B">
        <w:rPr>
          <w:color w:val="000000" w:themeColor="text1"/>
        </w:rPr>
        <w:t>необходимой</w:t>
      </w:r>
      <w:r w:rsidRPr="003F2F4B">
        <w:rPr>
          <w:color w:val="000000" w:themeColor="text1"/>
        </w:rPr>
        <w:t xml:space="preserve"> тонкости </w:t>
      </w:r>
      <w:r w:rsidR="000524E0" w:rsidRPr="003F2F4B">
        <w:rPr>
          <w:color w:val="000000" w:themeColor="text1"/>
        </w:rPr>
        <w:t>обработки</w:t>
      </w:r>
      <w:r w:rsidRPr="003F2F4B">
        <w:rPr>
          <w:color w:val="000000" w:themeColor="text1"/>
        </w:rPr>
        <w:t xml:space="preserve"> </w:t>
      </w:r>
      <w:r w:rsidR="000524E0" w:rsidRPr="003F2F4B">
        <w:rPr>
          <w:color w:val="000000" w:themeColor="text1"/>
        </w:rPr>
        <w:t>механизм</w:t>
      </w:r>
      <w:r w:rsidRPr="003F2F4B">
        <w:rPr>
          <w:color w:val="000000" w:themeColor="text1"/>
        </w:rPr>
        <w:t xml:space="preserve"> может </w:t>
      </w:r>
      <w:r w:rsidR="000524E0" w:rsidRPr="003F2F4B">
        <w:rPr>
          <w:color w:val="000000" w:themeColor="text1"/>
        </w:rPr>
        <w:t>насчитывать</w:t>
      </w:r>
      <w:r w:rsidRPr="003F2F4B">
        <w:rPr>
          <w:color w:val="000000" w:themeColor="text1"/>
        </w:rPr>
        <w:t xml:space="preserve"> одну или две </w:t>
      </w:r>
      <w:r w:rsidR="000524E0" w:rsidRPr="003F2F4B">
        <w:rPr>
          <w:color w:val="000000" w:themeColor="text1"/>
        </w:rPr>
        <w:t>уровней</w:t>
      </w:r>
      <w:r w:rsidRPr="003F2F4B">
        <w:rPr>
          <w:color w:val="000000" w:themeColor="text1"/>
        </w:rPr>
        <w:t xml:space="preserve"> </w:t>
      </w:r>
      <w:r w:rsidR="000524E0" w:rsidRPr="003F2F4B">
        <w:rPr>
          <w:color w:val="000000" w:themeColor="text1"/>
        </w:rPr>
        <w:t>подготовки</w:t>
      </w:r>
      <w:r w:rsidRPr="003F2F4B">
        <w:rPr>
          <w:color w:val="000000" w:themeColor="text1"/>
        </w:rPr>
        <w:t xml:space="preserve">. </w:t>
      </w:r>
      <w:proofErr w:type="spellStart"/>
      <w:r w:rsidR="000524E0" w:rsidRPr="003F2F4B">
        <w:rPr>
          <w:color w:val="000000" w:themeColor="text1"/>
        </w:rPr>
        <w:t>Изученно</w:t>
      </w:r>
      <w:proofErr w:type="spellEnd"/>
      <w:r w:rsidRPr="003F2F4B">
        <w:rPr>
          <w:color w:val="000000" w:themeColor="text1"/>
        </w:rPr>
        <w:t xml:space="preserve"> </w:t>
      </w:r>
      <w:r w:rsidR="000524E0" w:rsidRPr="003F2F4B">
        <w:rPr>
          <w:color w:val="000000" w:themeColor="text1"/>
        </w:rPr>
        <w:t>устройство</w:t>
      </w:r>
      <w:r w:rsidRPr="003F2F4B">
        <w:rPr>
          <w:color w:val="000000" w:themeColor="text1"/>
        </w:rPr>
        <w:t xml:space="preserve"> стенда, </w:t>
      </w:r>
      <w:r w:rsidR="000524E0" w:rsidRPr="003F2F4B">
        <w:rPr>
          <w:color w:val="000000" w:themeColor="text1"/>
        </w:rPr>
        <w:t>изготовленного</w:t>
      </w:r>
      <w:r w:rsidRPr="003F2F4B">
        <w:rPr>
          <w:color w:val="000000" w:themeColor="text1"/>
        </w:rPr>
        <w:t xml:space="preserve"> для </w:t>
      </w:r>
      <w:r w:rsidR="000524E0" w:rsidRPr="003F2F4B">
        <w:rPr>
          <w:color w:val="000000" w:themeColor="text1"/>
        </w:rPr>
        <w:t>нахождения</w:t>
      </w:r>
      <w:r w:rsidRPr="003F2F4B">
        <w:rPr>
          <w:color w:val="000000" w:themeColor="text1"/>
        </w:rPr>
        <w:t xml:space="preserve"> </w:t>
      </w:r>
      <w:r w:rsidR="000524E0" w:rsidRPr="003F2F4B">
        <w:rPr>
          <w:color w:val="000000" w:themeColor="text1"/>
        </w:rPr>
        <w:t>результативности</w:t>
      </w:r>
      <w:r w:rsidRPr="003F2F4B">
        <w:rPr>
          <w:color w:val="000000" w:themeColor="text1"/>
        </w:rPr>
        <w:t xml:space="preserve"> сепарации и перепада давления при </w:t>
      </w:r>
      <w:r w:rsidR="000524E0" w:rsidRPr="003F2F4B">
        <w:rPr>
          <w:color w:val="000000" w:themeColor="text1"/>
        </w:rPr>
        <w:t>всевозможных</w:t>
      </w:r>
      <w:r w:rsidRPr="003F2F4B">
        <w:rPr>
          <w:color w:val="000000" w:themeColor="text1"/>
        </w:rPr>
        <w:t xml:space="preserve"> </w:t>
      </w:r>
      <w:r w:rsidR="000524E0" w:rsidRPr="003F2F4B">
        <w:rPr>
          <w:color w:val="000000" w:themeColor="text1"/>
        </w:rPr>
        <w:t>правилах</w:t>
      </w:r>
      <w:r w:rsidRPr="003F2F4B">
        <w:rPr>
          <w:color w:val="000000" w:themeColor="text1"/>
        </w:rPr>
        <w:t xml:space="preserve"> </w:t>
      </w:r>
      <w:r w:rsidR="00B52D70" w:rsidRPr="003F2F4B">
        <w:rPr>
          <w:color w:val="000000" w:themeColor="text1"/>
        </w:rPr>
        <w:t>функционирования</w:t>
      </w:r>
      <w:r w:rsidRPr="003F2F4B">
        <w:rPr>
          <w:color w:val="000000" w:themeColor="text1"/>
        </w:rPr>
        <w:t xml:space="preserve"> (</w:t>
      </w:r>
      <w:r w:rsidR="00B52D70" w:rsidRPr="003F2F4B">
        <w:rPr>
          <w:color w:val="000000" w:themeColor="text1"/>
        </w:rPr>
        <w:t>напор</w:t>
      </w:r>
      <w:r w:rsidRPr="003F2F4B">
        <w:rPr>
          <w:color w:val="000000" w:themeColor="text1"/>
        </w:rPr>
        <w:t xml:space="preserve">а жидкости, </w:t>
      </w:r>
      <w:r w:rsidR="00B52D70" w:rsidRPr="003F2F4B">
        <w:rPr>
          <w:color w:val="000000" w:themeColor="text1"/>
        </w:rPr>
        <w:t>величина</w:t>
      </w:r>
      <w:r w:rsidRPr="003F2F4B">
        <w:rPr>
          <w:color w:val="000000" w:themeColor="text1"/>
        </w:rPr>
        <w:t xml:space="preserve"> и </w:t>
      </w:r>
      <w:r w:rsidR="00B52D70" w:rsidRPr="003F2F4B">
        <w:rPr>
          <w:color w:val="000000" w:themeColor="text1"/>
        </w:rPr>
        <w:t>количество</w:t>
      </w:r>
      <w:r w:rsidRPr="003F2F4B">
        <w:rPr>
          <w:color w:val="000000" w:themeColor="text1"/>
        </w:rPr>
        <w:t> </w:t>
      </w:r>
      <w:r w:rsidR="00B52D70" w:rsidRPr="003F2F4B">
        <w:rPr>
          <w:rStyle w:val="hl"/>
          <w:color w:val="000000" w:themeColor="text1"/>
        </w:rPr>
        <w:t>механических примесей</w:t>
      </w:r>
      <w:r w:rsidRPr="003F2F4B">
        <w:rPr>
          <w:color w:val="000000" w:themeColor="text1"/>
        </w:rPr>
        <w:t xml:space="preserve">), </w:t>
      </w:r>
      <w:r w:rsidR="00276DEF" w:rsidRPr="003F2F4B">
        <w:rPr>
          <w:color w:val="000000" w:themeColor="text1"/>
        </w:rPr>
        <w:t xml:space="preserve">в том числе </w:t>
      </w:r>
      <w:r w:rsidRPr="003F2F4B">
        <w:rPr>
          <w:color w:val="000000" w:themeColor="text1"/>
        </w:rPr>
        <w:t xml:space="preserve">для опрессовки сварных соединений. </w:t>
      </w:r>
    </w:p>
    <w:p w14:paraId="5E5980F9" w14:textId="77777777" w:rsidR="0012162C" w:rsidRPr="003F2F4B" w:rsidRDefault="0012162C" w:rsidP="0031067D">
      <w:pPr>
        <w:ind w:firstLine="709"/>
        <w:jc w:val="both"/>
        <w:rPr>
          <w:color w:val="000000" w:themeColor="text1"/>
        </w:rPr>
      </w:pPr>
    </w:p>
    <w:p w14:paraId="38CDE3F5" w14:textId="39E72048" w:rsidR="00125B27" w:rsidRPr="003F2F4B" w:rsidRDefault="00B224D5" w:rsidP="00125B27">
      <w:pPr>
        <w:rPr>
          <w:color w:val="000000" w:themeColor="text1"/>
        </w:rPr>
      </w:pPr>
      <w:r w:rsidRPr="003F2F4B">
        <w:rPr>
          <w:noProof/>
          <w:color w:val="000000" w:themeColor="text1"/>
        </w:rPr>
        <w:drawing>
          <wp:inline distT="0" distB="0" distL="0" distR="0" wp14:anchorId="056BF9D9" wp14:editId="6823B819">
            <wp:extent cx="1758361" cy="2178269"/>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70181" cy="2192911"/>
                    </a:xfrm>
                    <a:prstGeom prst="rect">
                      <a:avLst/>
                    </a:prstGeom>
                    <a:noFill/>
                    <a:ln>
                      <a:noFill/>
                    </a:ln>
                  </pic:spPr>
                </pic:pic>
              </a:graphicData>
            </a:graphic>
          </wp:inline>
        </w:drawing>
      </w:r>
      <w:r w:rsidR="00362D10" w:rsidRPr="003F2F4B">
        <w:rPr>
          <w:color w:val="000000" w:themeColor="text1"/>
        </w:rPr>
        <w:t xml:space="preserve"> </w:t>
      </w:r>
      <w:r w:rsidR="00125B27" w:rsidRPr="003F2F4B">
        <w:rPr>
          <w:color w:val="000000" w:themeColor="text1"/>
        </w:rPr>
        <w:t xml:space="preserve">   </w:t>
      </w:r>
      <w:r w:rsidR="00125B27" w:rsidRPr="003F2F4B">
        <w:rPr>
          <w:noProof/>
          <w:color w:val="000000" w:themeColor="text1"/>
        </w:rPr>
        <w:drawing>
          <wp:inline distT="0" distB="0" distL="0" distR="0" wp14:anchorId="50B244C6" wp14:editId="17F72EF3">
            <wp:extent cx="3030722" cy="229552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40995" cy="2303306"/>
                    </a:xfrm>
                    <a:prstGeom prst="rect">
                      <a:avLst/>
                    </a:prstGeom>
                    <a:noFill/>
                    <a:ln>
                      <a:noFill/>
                    </a:ln>
                  </pic:spPr>
                </pic:pic>
              </a:graphicData>
            </a:graphic>
          </wp:inline>
        </w:drawing>
      </w:r>
    </w:p>
    <w:p w14:paraId="72CE4292" w14:textId="62DB2D42" w:rsidR="001E5EC3" w:rsidRPr="003F2F4B" w:rsidRDefault="001E5EC3" w:rsidP="001E5EC3">
      <w:pPr>
        <w:tabs>
          <w:tab w:val="left" w:pos="2294"/>
          <w:tab w:val="center" w:pos="4819"/>
          <w:tab w:val="left" w:pos="5927"/>
        </w:tabs>
        <w:jc w:val="left"/>
        <w:rPr>
          <w:color w:val="000000" w:themeColor="text1"/>
        </w:rPr>
      </w:pPr>
      <w:r w:rsidRPr="003F2F4B">
        <w:rPr>
          <w:color w:val="000000" w:themeColor="text1"/>
        </w:rPr>
        <w:tab/>
        <w:t>а)</w:t>
      </w:r>
      <w:r w:rsidRPr="003F2F4B">
        <w:rPr>
          <w:color w:val="000000" w:themeColor="text1"/>
        </w:rPr>
        <w:tab/>
        <w:t xml:space="preserve">                        б)</w:t>
      </w:r>
    </w:p>
    <w:p w14:paraId="4902573E" w14:textId="77777777" w:rsidR="001E5EC3" w:rsidRPr="003F2F4B" w:rsidRDefault="001E5EC3" w:rsidP="00125B27">
      <w:pPr>
        <w:rPr>
          <w:color w:val="000000" w:themeColor="text1"/>
        </w:rPr>
      </w:pPr>
    </w:p>
    <w:p w14:paraId="09E0FD3C" w14:textId="6D23C6FC" w:rsidR="00125B27" w:rsidRPr="003F2F4B" w:rsidRDefault="00125B27" w:rsidP="00125B27">
      <w:pPr>
        <w:rPr>
          <w:color w:val="000000" w:themeColor="text1"/>
        </w:rPr>
      </w:pPr>
      <w:r w:rsidRPr="003F2F4B">
        <w:rPr>
          <w:color w:val="000000" w:themeColor="text1"/>
        </w:rPr>
        <w:t>Рисунок 8 – а) Общий вид установки СПВ-80х21-600</w:t>
      </w:r>
    </w:p>
    <w:p w14:paraId="4DAEFD5A" w14:textId="2A595F6E" w:rsidR="00125B27" w:rsidRPr="003F2F4B" w:rsidRDefault="00125B27" w:rsidP="00125B27">
      <w:pPr>
        <w:rPr>
          <w:color w:val="000000" w:themeColor="text1"/>
        </w:rPr>
      </w:pPr>
      <w:r w:rsidRPr="003F2F4B">
        <w:rPr>
          <w:color w:val="000000" w:themeColor="text1"/>
        </w:rPr>
        <w:t>и б) модульная установка подготовки воды</w:t>
      </w:r>
    </w:p>
    <w:p w14:paraId="2118F7E7" w14:textId="4D3A4D3F" w:rsidR="00C30637" w:rsidRPr="003F2F4B" w:rsidRDefault="00C30637" w:rsidP="00C30637">
      <w:pPr>
        <w:rPr>
          <w:color w:val="000000" w:themeColor="text1"/>
        </w:rPr>
      </w:pPr>
    </w:p>
    <w:p w14:paraId="1F108666" w14:textId="1B78B073" w:rsidR="0033664D" w:rsidRPr="003F2F4B" w:rsidRDefault="0004412F" w:rsidP="0004412F">
      <w:pPr>
        <w:rPr>
          <w:color w:val="000000" w:themeColor="text1"/>
        </w:rPr>
      </w:pPr>
      <w:r w:rsidRPr="003F2F4B">
        <w:rPr>
          <w:noProof/>
          <w:color w:val="000000" w:themeColor="text1"/>
        </w:rPr>
        <w:lastRenderedPageBreak/>
        <w:drawing>
          <wp:inline distT="0" distB="0" distL="0" distR="0" wp14:anchorId="0015ECBF" wp14:editId="0F185386">
            <wp:extent cx="3648075" cy="2949145"/>
            <wp:effectExtent l="0" t="0" r="0" b="381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67371" cy="2964744"/>
                    </a:xfrm>
                    <a:prstGeom prst="rect">
                      <a:avLst/>
                    </a:prstGeom>
                    <a:noFill/>
                    <a:ln>
                      <a:noFill/>
                    </a:ln>
                  </pic:spPr>
                </pic:pic>
              </a:graphicData>
            </a:graphic>
          </wp:inline>
        </w:drawing>
      </w:r>
    </w:p>
    <w:p w14:paraId="2F7D19C7" w14:textId="77777777" w:rsidR="002F4C13" w:rsidRPr="003F2F4B" w:rsidRDefault="002F4C13" w:rsidP="00C30637">
      <w:pPr>
        <w:rPr>
          <w:color w:val="000000" w:themeColor="text1"/>
        </w:rPr>
      </w:pPr>
    </w:p>
    <w:p w14:paraId="5DFBEFC8" w14:textId="121C7CE5" w:rsidR="00C30637" w:rsidRPr="003F2F4B" w:rsidRDefault="00C30637" w:rsidP="00C30637">
      <w:pPr>
        <w:rPr>
          <w:color w:val="000000" w:themeColor="text1"/>
        </w:rPr>
      </w:pPr>
      <w:r w:rsidRPr="003F2F4B">
        <w:rPr>
          <w:color w:val="000000" w:themeColor="text1"/>
        </w:rPr>
        <w:t>Рисунок </w:t>
      </w:r>
      <w:r w:rsidR="003D5E28" w:rsidRPr="003F2F4B">
        <w:rPr>
          <w:color w:val="000000" w:themeColor="text1"/>
        </w:rPr>
        <w:t>12</w:t>
      </w:r>
      <w:r w:rsidRPr="003F2F4B">
        <w:rPr>
          <w:color w:val="000000" w:themeColor="text1"/>
        </w:rPr>
        <w:t xml:space="preserve"> –  Схема </w:t>
      </w:r>
      <w:r w:rsidR="00074941" w:rsidRPr="003F2F4B">
        <w:rPr>
          <w:color w:val="000000" w:themeColor="text1"/>
        </w:rPr>
        <w:t>исследуемого</w:t>
      </w:r>
      <w:r w:rsidRPr="003F2F4B">
        <w:rPr>
          <w:color w:val="000000" w:themeColor="text1"/>
        </w:rPr>
        <w:t xml:space="preserve"> стенда: 1 – сепаратор песочный наземный циклонного типа; 2 – блок фильтров; 3 – подвод жидкости; 4 – питающий насос; 5 – нагнетательная линия; 6 – расходомер; 7 – засыпное устройство;</w:t>
      </w:r>
    </w:p>
    <w:p w14:paraId="21A06DEC" w14:textId="23624D85" w:rsidR="00C30637" w:rsidRPr="003F2F4B" w:rsidRDefault="00C30637" w:rsidP="00C30637">
      <w:pPr>
        <w:rPr>
          <w:color w:val="000000" w:themeColor="text1"/>
        </w:rPr>
      </w:pPr>
      <w:r w:rsidRPr="003F2F4B">
        <w:rPr>
          <w:color w:val="000000" w:themeColor="text1"/>
        </w:rPr>
        <w:t>8 – манометр; 9 – бак с фильтром</w:t>
      </w:r>
    </w:p>
    <w:p w14:paraId="0877B88A" w14:textId="77777777" w:rsidR="0033664D" w:rsidRPr="003F2F4B" w:rsidRDefault="0033664D" w:rsidP="00B224D5">
      <w:pPr>
        <w:rPr>
          <w:color w:val="000000" w:themeColor="text1"/>
        </w:rPr>
      </w:pPr>
    </w:p>
    <w:p w14:paraId="4193F66D" w14:textId="5B3AC3BD" w:rsidR="00BE2BD0" w:rsidRPr="003F2F4B" w:rsidRDefault="00BE2BD0" w:rsidP="0031067D">
      <w:pPr>
        <w:ind w:firstLine="709"/>
        <w:jc w:val="both"/>
        <w:rPr>
          <w:szCs w:val="28"/>
        </w:rPr>
      </w:pPr>
      <w:r w:rsidRPr="003F2F4B">
        <w:rPr>
          <w:color w:val="000000" w:themeColor="text1"/>
        </w:rPr>
        <w:t xml:space="preserve">Стендовые </w:t>
      </w:r>
      <w:r w:rsidR="001C7D1B" w:rsidRPr="003F2F4B">
        <w:rPr>
          <w:color w:val="000000" w:themeColor="text1"/>
        </w:rPr>
        <w:t>исследования</w:t>
      </w:r>
      <w:r w:rsidRPr="003F2F4B">
        <w:rPr>
          <w:color w:val="000000" w:themeColor="text1"/>
        </w:rPr>
        <w:t xml:space="preserve"> </w:t>
      </w:r>
      <w:r w:rsidR="001C7D1B" w:rsidRPr="003F2F4B">
        <w:rPr>
          <w:color w:val="000000" w:themeColor="text1"/>
        </w:rPr>
        <w:t>показали</w:t>
      </w:r>
      <w:r w:rsidRPr="003F2F4B">
        <w:rPr>
          <w:color w:val="000000" w:themeColor="text1"/>
        </w:rPr>
        <w:t xml:space="preserve"> </w:t>
      </w:r>
      <w:r w:rsidR="001C7D1B" w:rsidRPr="003F2F4B">
        <w:rPr>
          <w:color w:val="000000" w:themeColor="text1"/>
        </w:rPr>
        <w:t>успех</w:t>
      </w:r>
      <w:r w:rsidRPr="003F2F4B">
        <w:rPr>
          <w:color w:val="000000" w:themeColor="text1"/>
        </w:rPr>
        <w:t xml:space="preserve"> </w:t>
      </w:r>
      <w:r w:rsidR="004908F1" w:rsidRPr="003F2F4B">
        <w:rPr>
          <w:color w:val="000000" w:themeColor="text1"/>
        </w:rPr>
        <w:t>утвержденных</w:t>
      </w:r>
      <w:r w:rsidRPr="003F2F4B">
        <w:rPr>
          <w:color w:val="000000" w:themeColor="text1"/>
        </w:rPr>
        <w:t xml:space="preserve"> </w:t>
      </w:r>
      <w:r w:rsidR="004908F1" w:rsidRPr="003F2F4B">
        <w:rPr>
          <w:color w:val="000000" w:themeColor="text1"/>
        </w:rPr>
        <w:t>инженерных</w:t>
      </w:r>
      <w:r w:rsidRPr="003F2F4B">
        <w:rPr>
          <w:color w:val="000000" w:themeColor="text1"/>
        </w:rPr>
        <w:t xml:space="preserve"> </w:t>
      </w:r>
      <w:r w:rsidR="004908F1" w:rsidRPr="003F2F4B">
        <w:rPr>
          <w:color w:val="000000" w:themeColor="text1"/>
        </w:rPr>
        <w:t xml:space="preserve">параметров, подобных как </w:t>
      </w:r>
      <w:r w:rsidRPr="003F2F4B">
        <w:rPr>
          <w:color w:val="000000" w:themeColor="text1"/>
        </w:rPr>
        <w:t xml:space="preserve">тонкость </w:t>
      </w:r>
      <w:r w:rsidR="004908F1" w:rsidRPr="003F2F4B">
        <w:rPr>
          <w:color w:val="000000" w:themeColor="text1"/>
        </w:rPr>
        <w:t>подготовки</w:t>
      </w:r>
      <w:r w:rsidRPr="003F2F4B">
        <w:rPr>
          <w:color w:val="000000" w:themeColor="text1"/>
        </w:rPr>
        <w:t xml:space="preserve">, </w:t>
      </w:r>
      <w:r w:rsidR="00EA7D7C" w:rsidRPr="003F2F4B">
        <w:rPr>
          <w:color w:val="000000" w:themeColor="text1"/>
        </w:rPr>
        <w:t>производительная мощн</w:t>
      </w:r>
      <w:r w:rsidRPr="003F2F4B">
        <w:rPr>
          <w:color w:val="000000" w:themeColor="text1"/>
        </w:rPr>
        <w:t xml:space="preserve">ость и рабочее давление. По </w:t>
      </w:r>
      <w:r w:rsidR="00EA7D7C" w:rsidRPr="003F2F4B">
        <w:rPr>
          <w:color w:val="000000" w:themeColor="text1"/>
        </w:rPr>
        <w:t>оценкам</w:t>
      </w:r>
      <w:r w:rsidRPr="003F2F4B">
        <w:rPr>
          <w:color w:val="000000" w:themeColor="text1"/>
        </w:rPr>
        <w:t xml:space="preserve"> </w:t>
      </w:r>
      <w:r w:rsidR="00EA7D7C" w:rsidRPr="003F2F4B">
        <w:rPr>
          <w:color w:val="000000" w:themeColor="text1"/>
        </w:rPr>
        <w:t>разработки</w:t>
      </w:r>
      <w:r w:rsidRPr="003F2F4B">
        <w:rPr>
          <w:color w:val="000000" w:themeColor="text1"/>
        </w:rPr>
        <w:t xml:space="preserve"> </w:t>
      </w:r>
      <w:r w:rsidR="00EA7D7C" w:rsidRPr="003F2F4B">
        <w:rPr>
          <w:color w:val="000000" w:themeColor="text1"/>
        </w:rPr>
        <w:t>механизм</w:t>
      </w:r>
      <w:r w:rsidRPr="003F2F4B">
        <w:rPr>
          <w:color w:val="000000" w:themeColor="text1"/>
        </w:rPr>
        <w:t xml:space="preserve"> </w:t>
      </w:r>
      <w:r w:rsidR="00EA7D7C" w:rsidRPr="003F2F4B">
        <w:rPr>
          <w:color w:val="000000" w:themeColor="text1"/>
        </w:rPr>
        <w:t>оборудования</w:t>
      </w:r>
      <w:r w:rsidRPr="003F2F4B">
        <w:rPr>
          <w:color w:val="000000" w:themeColor="text1"/>
        </w:rPr>
        <w:t xml:space="preserve"> был </w:t>
      </w:r>
      <w:r w:rsidR="00EA7D7C" w:rsidRPr="003F2F4B">
        <w:rPr>
          <w:color w:val="000000" w:themeColor="text1"/>
        </w:rPr>
        <w:t>улучшен</w:t>
      </w:r>
      <w:r w:rsidRPr="003F2F4B">
        <w:rPr>
          <w:color w:val="000000" w:themeColor="text1"/>
        </w:rPr>
        <w:t xml:space="preserve"> </w:t>
      </w:r>
      <w:r w:rsidR="00EA7D7C" w:rsidRPr="003F2F4B">
        <w:rPr>
          <w:color w:val="000000" w:themeColor="text1"/>
        </w:rPr>
        <w:t>под критерии</w:t>
      </w:r>
      <w:r w:rsidRPr="003F2F4B">
        <w:rPr>
          <w:color w:val="000000" w:themeColor="text1"/>
        </w:rPr>
        <w:t xml:space="preserve"> </w:t>
      </w:r>
      <w:r w:rsidR="00F03B63" w:rsidRPr="003F2F4B">
        <w:rPr>
          <w:color w:val="000000" w:themeColor="text1"/>
        </w:rPr>
        <w:t xml:space="preserve">разработки </w:t>
      </w:r>
      <w:r w:rsidRPr="003F2F4B">
        <w:rPr>
          <w:color w:val="000000" w:themeColor="text1"/>
        </w:rPr>
        <w:t>Восточно-</w:t>
      </w:r>
      <w:proofErr w:type="spellStart"/>
      <w:r w:rsidRPr="003F2F4B">
        <w:rPr>
          <w:color w:val="000000" w:themeColor="text1"/>
        </w:rPr>
        <w:t>Мессояхско</w:t>
      </w:r>
      <w:r w:rsidR="00F03B63" w:rsidRPr="003F2F4B">
        <w:rPr>
          <w:color w:val="000000" w:themeColor="text1"/>
        </w:rPr>
        <w:t>й</w:t>
      </w:r>
      <w:proofErr w:type="spellEnd"/>
      <w:r w:rsidRPr="003F2F4B">
        <w:rPr>
          <w:color w:val="000000" w:themeColor="text1"/>
        </w:rPr>
        <w:t xml:space="preserve"> </w:t>
      </w:r>
      <w:r w:rsidR="00F03B63" w:rsidRPr="003F2F4B">
        <w:rPr>
          <w:color w:val="000000" w:themeColor="text1"/>
        </w:rPr>
        <w:t>залежи</w:t>
      </w:r>
      <w:r w:rsidRPr="003F2F4B">
        <w:rPr>
          <w:color w:val="000000" w:themeColor="text1"/>
        </w:rPr>
        <w:t xml:space="preserve"> (Тазовский р-н, Ямало-Ненецкий АО), </w:t>
      </w:r>
      <w:r w:rsidR="00F03B63" w:rsidRPr="003F2F4B">
        <w:rPr>
          <w:color w:val="000000" w:themeColor="text1"/>
        </w:rPr>
        <w:t>где</w:t>
      </w:r>
      <w:r w:rsidRPr="003F2F4B">
        <w:rPr>
          <w:color w:val="000000" w:themeColor="text1"/>
        </w:rPr>
        <w:t xml:space="preserve"> </w:t>
      </w:r>
      <w:r w:rsidR="00F03B63" w:rsidRPr="003F2F4B">
        <w:rPr>
          <w:color w:val="000000" w:themeColor="text1"/>
        </w:rPr>
        <w:t>в 4-ом квартале</w:t>
      </w:r>
      <w:r w:rsidRPr="003F2F4B">
        <w:rPr>
          <w:color w:val="000000" w:themeColor="text1"/>
        </w:rPr>
        <w:t xml:space="preserve"> 2018 г. были </w:t>
      </w:r>
      <w:r w:rsidR="00F03B63" w:rsidRPr="003F2F4B">
        <w:rPr>
          <w:color w:val="000000" w:themeColor="text1"/>
        </w:rPr>
        <w:t>выполнены</w:t>
      </w:r>
      <w:r w:rsidRPr="003F2F4B">
        <w:rPr>
          <w:color w:val="000000" w:themeColor="text1"/>
        </w:rPr>
        <w:t xml:space="preserve"> опытно-</w:t>
      </w:r>
      <w:r w:rsidR="00F03B63" w:rsidRPr="003F2F4B">
        <w:rPr>
          <w:color w:val="000000" w:themeColor="text1"/>
        </w:rPr>
        <w:t>промышленные</w:t>
      </w:r>
      <w:r w:rsidRPr="003F2F4B">
        <w:rPr>
          <w:color w:val="000000" w:themeColor="text1"/>
        </w:rPr>
        <w:t xml:space="preserve"> </w:t>
      </w:r>
      <w:r w:rsidR="00F03B63" w:rsidRPr="003F2F4B">
        <w:rPr>
          <w:color w:val="000000" w:themeColor="text1"/>
        </w:rPr>
        <w:t>исследования</w:t>
      </w:r>
      <w:r w:rsidRPr="003F2F4B">
        <w:rPr>
          <w:color w:val="000000" w:themeColor="text1"/>
        </w:rPr>
        <w:t xml:space="preserve"> </w:t>
      </w:r>
      <w:r w:rsidR="00F03B63" w:rsidRPr="003F2F4B">
        <w:rPr>
          <w:color w:val="000000" w:themeColor="text1"/>
        </w:rPr>
        <w:t>коллективно</w:t>
      </w:r>
      <w:r w:rsidRPr="003F2F4B">
        <w:rPr>
          <w:color w:val="000000" w:themeColor="text1"/>
        </w:rPr>
        <w:t xml:space="preserve"> с </w:t>
      </w:r>
      <w:r w:rsidR="00F03B63" w:rsidRPr="003F2F4B">
        <w:rPr>
          <w:color w:val="000000" w:themeColor="text1"/>
        </w:rPr>
        <w:t>экспертами</w:t>
      </w:r>
      <w:r w:rsidRPr="003F2F4B">
        <w:rPr>
          <w:color w:val="000000" w:themeColor="text1"/>
        </w:rPr>
        <w:t xml:space="preserve"> АО «</w:t>
      </w:r>
      <w:proofErr w:type="spellStart"/>
      <w:r w:rsidRPr="003F2F4B">
        <w:rPr>
          <w:color w:val="000000" w:themeColor="text1"/>
        </w:rPr>
        <w:t>Мессояханефтегаз</w:t>
      </w:r>
      <w:proofErr w:type="spellEnd"/>
      <w:r w:rsidRPr="003F2F4B">
        <w:rPr>
          <w:color w:val="000000" w:themeColor="text1"/>
        </w:rPr>
        <w:t xml:space="preserve">». </w:t>
      </w:r>
      <w:r w:rsidR="00BE37CA" w:rsidRPr="003F2F4B">
        <w:rPr>
          <w:color w:val="000000" w:themeColor="text1"/>
        </w:rPr>
        <w:t>Опыты</w:t>
      </w:r>
      <w:r w:rsidRPr="003F2F4B">
        <w:rPr>
          <w:color w:val="000000" w:themeColor="text1"/>
        </w:rPr>
        <w:t xml:space="preserve"> </w:t>
      </w:r>
      <w:r w:rsidR="00BE37CA" w:rsidRPr="003F2F4B">
        <w:rPr>
          <w:color w:val="000000" w:themeColor="text1"/>
        </w:rPr>
        <w:t>показали</w:t>
      </w:r>
      <w:r w:rsidRPr="003F2F4B">
        <w:rPr>
          <w:color w:val="000000" w:themeColor="text1"/>
        </w:rPr>
        <w:t xml:space="preserve"> </w:t>
      </w:r>
      <w:r w:rsidR="00BE37CA" w:rsidRPr="003F2F4B">
        <w:rPr>
          <w:color w:val="000000" w:themeColor="text1"/>
        </w:rPr>
        <w:t>согласованность</w:t>
      </w:r>
      <w:r w:rsidRPr="003F2F4B">
        <w:rPr>
          <w:color w:val="000000" w:themeColor="text1"/>
        </w:rPr>
        <w:t xml:space="preserve"> </w:t>
      </w:r>
      <w:proofErr w:type="spellStart"/>
      <w:r w:rsidR="00BE37CA" w:rsidRPr="003F2F4B">
        <w:rPr>
          <w:color w:val="000000" w:themeColor="text1"/>
        </w:rPr>
        <w:t>проиводственных</w:t>
      </w:r>
      <w:proofErr w:type="spellEnd"/>
      <w:r w:rsidRPr="003F2F4B">
        <w:rPr>
          <w:color w:val="000000" w:themeColor="text1"/>
        </w:rPr>
        <w:t xml:space="preserve"> </w:t>
      </w:r>
      <w:r w:rsidR="00BE37CA" w:rsidRPr="003F2F4B">
        <w:rPr>
          <w:color w:val="000000" w:themeColor="text1"/>
        </w:rPr>
        <w:t>характеристик</w:t>
      </w:r>
      <w:r w:rsidRPr="003F2F4B">
        <w:rPr>
          <w:color w:val="000000" w:themeColor="text1"/>
        </w:rPr>
        <w:t xml:space="preserve"> </w:t>
      </w:r>
      <w:r w:rsidR="00BE37CA" w:rsidRPr="003F2F4B">
        <w:rPr>
          <w:color w:val="000000" w:themeColor="text1"/>
        </w:rPr>
        <w:t>оборудования</w:t>
      </w:r>
      <w:r w:rsidRPr="003F2F4B">
        <w:rPr>
          <w:color w:val="000000" w:themeColor="text1"/>
        </w:rPr>
        <w:t xml:space="preserve"> </w:t>
      </w:r>
      <w:r w:rsidR="00BE37CA" w:rsidRPr="003F2F4B">
        <w:rPr>
          <w:color w:val="000000" w:themeColor="text1"/>
        </w:rPr>
        <w:t>утвержденным</w:t>
      </w:r>
      <w:r w:rsidRPr="003F2F4B">
        <w:rPr>
          <w:color w:val="000000" w:themeColor="text1"/>
        </w:rPr>
        <w:t xml:space="preserve"> </w:t>
      </w:r>
      <w:r w:rsidR="00BE37CA" w:rsidRPr="003F2F4B">
        <w:rPr>
          <w:color w:val="000000" w:themeColor="text1"/>
        </w:rPr>
        <w:t>функциональной</w:t>
      </w:r>
      <w:r w:rsidRPr="003F2F4B">
        <w:rPr>
          <w:color w:val="000000" w:themeColor="text1"/>
        </w:rPr>
        <w:t xml:space="preserve"> </w:t>
      </w:r>
      <w:r w:rsidR="00BE37CA" w:rsidRPr="003F2F4B">
        <w:rPr>
          <w:color w:val="000000" w:themeColor="text1"/>
        </w:rPr>
        <w:t>оценке</w:t>
      </w:r>
      <w:r w:rsidRPr="003F2F4B">
        <w:rPr>
          <w:color w:val="000000" w:themeColor="text1"/>
        </w:rPr>
        <w:t xml:space="preserve"> и </w:t>
      </w:r>
      <w:proofErr w:type="spellStart"/>
      <w:r w:rsidR="00BE37CA" w:rsidRPr="003F2F4B">
        <w:rPr>
          <w:color w:val="000000" w:themeColor="text1"/>
        </w:rPr>
        <w:t>одобренны</w:t>
      </w:r>
      <w:proofErr w:type="spellEnd"/>
      <w:r w:rsidRPr="003F2F4B">
        <w:rPr>
          <w:color w:val="000000" w:themeColor="text1"/>
        </w:rPr>
        <w:t xml:space="preserve"> </w:t>
      </w:r>
      <w:r w:rsidR="00BE37CA" w:rsidRPr="003F2F4B">
        <w:rPr>
          <w:color w:val="000000" w:themeColor="text1"/>
        </w:rPr>
        <w:t>эффективными</w:t>
      </w:r>
      <w:r w:rsidRPr="003F2F4B">
        <w:rPr>
          <w:color w:val="000000" w:themeColor="text1"/>
        </w:rPr>
        <w:t xml:space="preserve"> </w:t>
      </w:r>
      <w:r w:rsidR="00BE37CA" w:rsidRPr="003F2F4B">
        <w:rPr>
          <w:color w:val="000000" w:themeColor="text1"/>
        </w:rPr>
        <w:t>в отношении</w:t>
      </w:r>
      <w:r w:rsidRPr="003F2F4B">
        <w:rPr>
          <w:color w:val="000000" w:themeColor="text1"/>
        </w:rPr>
        <w:t xml:space="preserve"> </w:t>
      </w:r>
      <w:r w:rsidR="00BE37CA" w:rsidRPr="003F2F4B">
        <w:rPr>
          <w:color w:val="000000" w:themeColor="text1"/>
        </w:rPr>
        <w:t>результата</w:t>
      </w:r>
      <w:r w:rsidRPr="003F2F4B">
        <w:rPr>
          <w:color w:val="000000" w:themeColor="text1"/>
        </w:rPr>
        <w:t xml:space="preserve"> </w:t>
      </w:r>
      <w:r w:rsidR="002327B1" w:rsidRPr="003F2F4B">
        <w:rPr>
          <w:color w:val="000000" w:themeColor="text1"/>
        </w:rPr>
        <w:t>важных</w:t>
      </w:r>
      <w:r w:rsidRPr="003F2F4B">
        <w:rPr>
          <w:color w:val="000000" w:themeColor="text1"/>
        </w:rPr>
        <w:t xml:space="preserve"> </w:t>
      </w:r>
      <w:r w:rsidR="002327B1" w:rsidRPr="003F2F4B">
        <w:rPr>
          <w:color w:val="000000" w:themeColor="text1"/>
        </w:rPr>
        <w:t>инженерных</w:t>
      </w:r>
      <w:r w:rsidRPr="003F2F4B">
        <w:rPr>
          <w:color w:val="000000" w:themeColor="text1"/>
        </w:rPr>
        <w:t xml:space="preserve"> </w:t>
      </w:r>
      <w:r w:rsidR="002327B1" w:rsidRPr="003F2F4B">
        <w:rPr>
          <w:color w:val="000000" w:themeColor="text1"/>
        </w:rPr>
        <w:t>параметров</w:t>
      </w:r>
      <w:r w:rsidRPr="003F2F4B">
        <w:rPr>
          <w:color w:val="000000" w:themeColor="text1"/>
        </w:rPr>
        <w:t xml:space="preserve">. </w:t>
      </w:r>
      <w:r w:rsidR="002327B1" w:rsidRPr="003F2F4B">
        <w:rPr>
          <w:color w:val="000000" w:themeColor="text1"/>
        </w:rPr>
        <w:t>Промежуточная</w:t>
      </w:r>
      <w:r w:rsidRPr="003F2F4B">
        <w:rPr>
          <w:color w:val="000000" w:themeColor="text1"/>
        </w:rPr>
        <w:t xml:space="preserve"> </w:t>
      </w:r>
      <w:r w:rsidR="002327B1" w:rsidRPr="003F2F4B">
        <w:rPr>
          <w:color w:val="000000" w:themeColor="text1"/>
        </w:rPr>
        <w:t>разница</w:t>
      </w:r>
      <w:r w:rsidRPr="003F2F4B">
        <w:rPr>
          <w:color w:val="000000" w:themeColor="text1"/>
        </w:rPr>
        <w:t xml:space="preserve"> давления при </w:t>
      </w:r>
      <w:r w:rsidR="002327B1" w:rsidRPr="003F2F4B">
        <w:rPr>
          <w:color w:val="000000" w:themeColor="text1"/>
        </w:rPr>
        <w:t xml:space="preserve">производительной мощности </w:t>
      </w:r>
      <w:r w:rsidRPr="003F2F4B">
        <w:rPr>
          <w:color w:val="000000" w:themeColor="text1"/>
        </w:rPr>
        <w:t>530 м3/</w:t>
      </w:r>
      <w:proofErr w:type="spellStart"/>
      <w:r w:rsidRPr="003F2F4B">
        <w:rPr>
          <w:color w:val="000000" w:themeColor="text1"/>
        </w:rPr>
        <w:t>сут</w:t>
      </w:r>
      <w:proofErr w:type="spellEnd"/>
      <w:r w:rsidRPr="003F2F4B">
        <w:rPr>
          <w:color w:val="000000" w:themeColor="text1"/>
        </w:rPr>
        <w:t xml:space="preserve"> </w:t>
      </w:r>
      <w:r w:rsidR="0099627C" w:rsidRPr="003F2F4B">
        <w:rPr>
          <w:color w:val="000000" w:themeColor="text1"/>
        </w:rPr>
        <w:t>равняется</w:t>
      </w:r>
      <w:r w:rsidRPr="003F2F4B">
        <w:rPr>
          <w:color w:val="000000" w:themeColor="text1"/>
        </w:rPr>
        <w:t xml:space="preserve"> 0,6 МПа. В </w:t>
      </w:r>
      <w:r w:rsidR="0099627C" w:rsidRPr="003F2F4B">
        <w:rPr>
          <w:color w:val="000000" w:themeColor="text1"/>
        </w:rPr>
        <w:t>образце</w:t>
      </w:r>
      <w:r w:rsidRPr="003F2F4B">
        <w:rPr>
          <w:color w:val="000000" w:themeColor="text1"/>
        </w:rPr>
        <w:t xml:space="preserve"> воды после </w:t>
      </w:r>
      <w:r w:rsidR="007A53DB" w:rsidRPr="003F2F4B">
        <w:rPr>
          <w:color w:val="000000" w:themeColor="text1"/>
        </w:rPr>
        <w:t>монтажа</w:t>
      </w:r>
      <w:r w:rsidRPr="003F2F4B">
        <w:rPr>
          <w:color w:val="000000" w:themeColor="text1"/>
        </w:rPr>
        <w:t xml:space="preserve"> отсутствовали </w:t>
      </w:r>
      <w:r w:rsidR="007A53DB" w:rsidRPr="003F2F4B">
        <w:rPr>
          <w:color w:val="000000" w:themeColor="text1"/>
        </w:rPr>
        <w:t xml:space="preserve">твердые </w:t>
      </w:r>
      <w:r w:rsidR="007A53DB" w:rsidRPr="003F2F4B">
        <w:rPr>
          <w:rStyle w:val="hl"/>
          <w:color w:val="000000" w:themeColor="text1"/>
        </w:rPr>
        <w:t>взвешенные частицы</w:t>
      </w:r>
      <w:r w:rsidRPr="003F2F4B">
        <w:rPr>
          <w:color w:val="000000" w:themeColor="text1"/>
        </w:rPr>
        <w:t> </w:t>
      </w:r>
      <w:r w:rsidR="007A53DB" w:rsidRPr="003F2F4B">
        <w:rPr>
          <w:color w:val="000000" w:themeColor="text1"/>
        </w:rPr>
        <w:t>величиной</w:t>
      </w:r>
      <w:r w:rsidRPr="003F2F4B">
        <w:rPr>
          <w:color w:val="000000" w:themeColor="text1"/>
        </w:rPr>
        <w:t xml:space="preserve"> </w:t>
      </w:r>
      <w:r w:rsidR="007A53DB" w:rsidRPr="003F2F4B">
        <w:rPr>
          <w:color w:val="000000" w:themeColor="text1"/>
        </w:rPr>
        <w:t>свыше</w:t>
      </w:r>
      <w:r w:rsidRPr="003F2F4B">
        <w:rPr>
          <w:color w:val="000000" w:themeColor="text1"/>
        </w:rPr>
        <w:t xml:space="preserve"> 2,5 мкм. В</w:t>
      </w:r>
      <w:r w:rsidR="007A53DB" w:rsidRPr="003F2F4B">
        <w:rPr>
          <w:color w:val="000000" w:themeColor="text1"/>
        </w:rPr>
        <w:t>о</w:t>
      </w:r>
      <w:r w:rsidRPr="003F2F4B">
        <w:rPr>
          <w:color w:val="000000" w:themeColor="text1"/>
        </w:rPr>
        <w:t xml:space="preserve"> </w:t>
      </w:r>
      <w:r w:rsidR="007A53DB" w:rsidRPr="003F2F4B">
        <w:rPr>
          <w:color w:val="000000" w:themeColor="text1"/>
        </w:rPr>
        <w:t>время</w:t>
      </w:r>
      <w:r w:rsidRPr="003F2F4B">
        <w:rPr>
          <w:color w:val="000000" w:themeColor="text1"/>
        </w:rPr>
        <w:t xml:space="preserve"> </w:t>
      </w:r>
      <w:r w:rsidR="007A53DB" w:rsidRPr="003F2F4B">
        <w:rPr>
          <w:color w:val="000000" w:themeColor="text1"/>
        </w:rPr>
        <w:t>выполнения</w:t>
      </w:r>
      <w:r w:rsidRPr="003F2F4B">
        <w:rPr>
          <w:color w:val="000000" w:themeColor="text1"/>
        </w:rPr>
        <w:t xml:space="preserve"> </w:t>
      </w:r>
      <w:r w:rsidR="007A53DB" w:rsidRPr="003F2F4B">
        <w:rPr>
          <w:color w:val="000000" w:themeColor="text1"/>
        </w:rPr>
        <w:t>опытно-промышленны</w:t>
      </w:r>
      <w:r w:rsidR="001B24F1" w:rsidRPr="003F2F4B">
        <w:rPr>
          <w:color w:val="000000" w:themeColor="text1"/>
        </w:rPr>
        <w:t>х</w:t>
      </w:r>
      <w:r w:rsidR="007A53DB" w:rsidRPr="003F2F4B">
        <w:rPr>
          <w:color w:val="000000" w:themeColor="text1"/>
        </w:rPr>
        <w:t xml:space="preserve"> исследовани</w:t>
      </w:r>
      <w:r w:rsidR="001B24F1" w:rsidRPr="003F2F4B">
        <w:rPr>
          <w:color w:val="000000" w:themeColor="text1"/>
        </w:rPr>
        <w:t>й</w:t>
      </w:r>
      <w:r w:rsidR="007A53DB" w:rsidRPr="003F2F4B">
        <w:t xml:space="preserve"> </w:t>
      </w:r>
      <w:r w:rsidRPr="003F2F4B">
        <w:t>был</w:t>
      </w:r>
      <w:r w:rsidR="00D41151" w:rsidRPr="003F2F4B">
        <w:t>о</w:t>
      </w:r>
      <w:r w:rsidRPr="003F2F4B">
        <w:t xml:space="preserve"> </w:t>
      </w:r>
      <w:proofErr w:type="spellStart"/>
      <w:r w:rsidR="00D41151" w:rsidRPr="003F2F4B">
        <w:t>выбранно</w:t>
      </w:r>
      <w:proofErr w:type="spellEnd"/>
      <w:r w:rsidRPr="003F2F4B">
        <w:t xml:space="preserve"> </w:t>
      </w:r>
      <w:r w:rsidR="00D41151" w:rsidRPr="003F2F4B">
        <w:t>направление</w:t>
      </w:r>
      <w:r w:rsidRPr="003F2F4B">
        <w:t xml:space="preserve"> </w:t>
      </w:r>
      <w:r w:rsidR="00D41151" w:rsidRPr="003F2F4B">
        <w:t>модернизации</w:t>
      </w:r>
      <w:r w:rsidRPr="003F2F4B">
        <w:t xml:space="preserve"> </w:t>
      </w:r>
      <w:r w:rsidR="00D41151" w:rsidRPr="003F2F4B">
        <w:t>технологии</w:t>
      </w:r>
      <w:r w:rsidRPr="003F2F4B">
        <w:t xml:space="preserve"> для </w:t>
      </w:r>
      <w:proofErr w:type="spellStart"/>
      <w:r w:rsidR="00D41151" w:rsidRPr="003F2F4B">
        <w:t>будующей</w:t>
      </w:r>
      <w:proofErr w:type="spellEnd"/>
      <w:r w:rsidRPr="003F2F4B">
        <w:t xml:space="preserve"> </w:t>
      </w:r>
      <w:r w:rsidR="00D41151" w:rsidRPr="003F2F4B">
        <w:t>использования</w:t>
      </w:r>
      <w:r w:rsidRPr="003F2F4B">
        <w:t xml:space="preserve"> в </w:t>
      </w:r>
      <w:proofErr w:type="spellStart"/>
      <w:r w:rsidR="00D41151" w:rsidRPr="003F2F4B">
        <w:t>дальных</w:t>
      </w:r>
      <w:proofErr w:type="spellEnd"/>
      <w:r w:rsidRPr="003F2F4B">
        <w:t xml:space="preserve"> </w:t>
      </w:r>
      <w:r w:rsidR="00D41151" w:rsidRPr="003F2F4B">
        <w:t xml:space="preserve">краях </w:t>
      </w:r>
      <w:r w:rsidRPr="003F2F4B">
        <w:t>Крайнего Севера.</w:t>
      </w:r>
      <w:r w:rsidR="00414BE0" w:rsidRPr="003F2F4B">
        <w:t xml:space="preserve"> </w:t>
      </w:r>
    </w:p>
    <w:p w14:paraId="4BE9883E" w14:textId="37BDA88C" w:rsidR="0012162C" w:rsidRPr="003F2F4B" w:rsidRDefault="0012162C" w:rsidP="0012162C">
      <w:pPr>
        <w:ind w:firstLine="709"/>
        <w:jc w:val="both"/>
        <w:rPr>
          <w:szCs w:val="28"/>
        </w:rPr>
      </w:pPr>
      <w:proofErr w:type="spellStart"/>
      <w:r w:rsidRPr="003F2F4B">
        <w:rPr>
          <w:szCs w:val="28"/>
        </w:rPr>
        <w:t>Ramesh</w:t>
      </w:r>
      <w:proofErr w:type="spellEnd"/>
      <w:r w:rsidRPr="003F2F4B">
        <w:rPr>
          <w:szCs w:val="28"/>
        </w:rPr>
        <w:t xml:space="preserve"> </w:t>
      </w:r>
      <w:proofErr w:type="spellStart"/>
      <w:r w:rsidRPr="003F2F4B">
        <w:rPr>
          <w:szCs w:val="28"/>
        </w:rPr>
        <w:t>Chandra</w:t>
      </w:r>
      <w:proofErr w:type="spellEnd"/>
      <w:r w:rsidRPr="003F2F4B">
        <w:rPr>
          <w:szCs w:val="28"/>
        </w:rPr>
        <w:t xml:space="preserve"> </w:t>
      </w:r>
      <w:proofErr w:type="spellStart"/>
      <w:r w:rsidRPr="003F2F4B">
        <w:rPr>
          <w:szCs w:val="28"/>
        </w:rPr>
        <w:t>Yerramilli</w:t>
      </w:r>
      <w:proofErr w:type="spellEnd"/>
      <w:r w:rsidRPr="003F2F4B">
        <w:rPr>
          <w:szCs w:val="28"/>
        </w:rPr>
        <w:t xml:space="preserve"> и P.L.J. </w:t>
      </w:r>
      <w:proofErr w:type="spellStart"/>
      <w:r w:rsidRPr="003F2F4B">
        <w:rPr>
          <w:szCs w:val="28"/>
        </w:rPr>
        <w:t>Zitha</w:t>
      </w:r>
      <w:proofErr w:type="spellEnd"/>
      <w:r w:rsidRPr="003F2F4B">
        <w:rPr>
          <w:szCs w:val="28"/>
        </w:rPr>
        <w:t xml:space="preserve"> в сво</w:t>
      </w:r>
      <w:r w:rsidR="00790DE8" w:rsidRPr="003F2F4B">
        <w:rPr>
          <w:szCs w:val="28"/>
        </w:rPr>
        <w:t>их</w:t>
      </w:r>
      <w:r w:rsidRPr="003F2F4B">
        <w:rPr>
          <w:szCs w:val="28"/>
        </w:rPr>
        <w:t xml:space="preserve"> </w:t>
      </w:r>
      <w:r w:rsidR="00790DE8" w:rsidRPr="003F2F4B">
        <w:rPr>
          <w:szCs w:val="28"/>
        </w:rPr>
        <w:t>трудах</w:t>
      </w:r>
      <w:r w:rsidRPr="003F2F4B">
        <w:rPr>
          <w:szCs w:val="28"/>
        </w:rPr>
        <w:t xml:space="preserve"> </w:t>
      </w:r>
      <w:r w:rsidR="00790DE8" w:rsidRPr="003F2F4B">
        <w:rPr>
          <w:szCs w:val="28"/>
        </w:rPr>
        <w:t>продемонстрировали</w:t>
      </w:r>
      <w:r w:rsidRPr="003F2F4B">
        <w:rPr>
          <w:szCs w:val="28"/>
        </w:rPr>
        <w:t xml:space="preserve"> </w:t>
      </w:r>
      <w:r w:rsidR="00021393" w:rsidRPr="003F2F4B">
        <w:rPr>
          <w:szCs w:val="28"/>
        </w:rPr>
        <w:t xml:space="preserve">действие </w:t>
      </w:r>
      <w:r w:rsidR="00790DE8" w:rsidRPr="003F2F4B">
        <w:rPr>
          <w:szCs w:val="28"/>
        </w:rPr>
        <w:t>опыт</w:t>
      </w:r>
      <w:r w:rsidR="00021393" w:rsidRPr="003F2F4B">
        <w:rPr>
          <w:szCs w:val="28"/>
        </w:rPr>
        <w:t>а</w:t>
      </w:r>
      <w:r w:rsidRPr="003F2F4B">
        <w:rPr>
          <w:szCs w:val="28"/>
        </w:rPr>
        <w:t xml:space="preserve"> и смоделированные </w:t>
      </w:r>
      <w:r w:rsidR="00790DE8" w:rsidRPr="003F2F4B">
        <w:rPr>
          <w:szCs w:val="28"/>
        </w:rPr>
        <w:t>показатели</w:t>
      </w:r>
      <w:r w:rsidRPr="003F2F4B">
        <w:rPr>
          <w:szCs w:val="28"/>
        </w:rPr>
        <w:t xml:space="preserve"> профилей </w:t>
      </w:r>
      <w:r w:rsidR="002C0751" w:rsidRPr="003F2F4B">
        <w:rPr>
          <w:szCs w:val="28"/>
        </w:rPr>
        <w:t>высокого</w:t>
      </w:r>
      <w:r w:rsidRPr="003F2F4B">
        <w:rPr>
          <w:szCs w:val="28"/>
        </w:rPr>
        <w:t xml:space="preserve"> сопротивления и </w:t>
      </w:r>
      <w:r w:rsidR="00021393" w:rsidRPr="003F2F4B">
        <w:rPr>
          <w:szCs w:val="28"/>
        </w:rPr>
        <w:t>напряжения</w:t>
      </w:r>
      <w:r w:rsidRPr="003F2F4B">
        <w:rPr>
          <w:szCs w:val="28"/>
        </w:rPr>
        <w:t xml:space="preserve"> </w:t>
      </w:r>
      <w:r w:rsidR="00021393" w:rsidRPr="003F2F4B">
        <w:rPr>
          <w:szCs w:val="28"/>
        </w:rPr>
        <w:t>закачки</w:t>
      </w:r>
      <w:r w:rsidRPr="003F2F4B">
        <w:rPr>
          <w:szCs w:val="28"/>
        </w:rPr>
        <w:t xml:space="preserve"> для </w:t>
      </w:r>
      <w:r w:rsidR="00021393" w:rsidRPr="003F2F4B">
        <w:rPr>
          <w:szCs w:val="28"/>
        </w:rPr>
        <w:t>любых</w:t>
      </w:r>
      <w:r w:rsidRPr="003F2F4B">
        <w:rPr>
          <w:szCs w:val="28"/>
        </w:rPr>
        <w:t xml:space="preserve"> </w:t>
      </w:r>
      <w:r w:rsidR="00021393" w:rsidRPr="003F2F4B">
        <w:rPr>
          <w:szCs w:val="28"/>
        </w:rPr>
        <w:t>кумуляций</w:t>
      </w:r>
      <w:r w:rsidRPr="003F2F4B">
        <w:rPr>
          <w:szCs w:val="28"/>
        </w:rPr>
        <w:t xml:space="preserve"> </w:t>
      </w:r>
      <w:r w:rsidR="00021393" w:rsidRPr="003F2F4B">
        <w:rPr>
          <w:szCs w:val="28"/>
        </w:rPr>
        <w:t xml:space="preserve">твердых взвешенных частиц </w:t>
      </w:r>
      <w:r w:rsidR="00633534" w:rsidRPr="003F2F4B">
        <w:rPr>
          <w:szCs w:val="28"/>
        </w:rPr>
        <w:t>[6</w:t>
      </w:r>
      <w:r w:rsidR="0054161F" w:rsidRPr="003F2F4B">
        <w:rPr>
          <w:szCs w:val="28"/>
        </w:rPr>
        <w:t>3</w:t>
      </w:r>
      <w:r w:rsidR="00633534" w:rsidRPr="003F2F4B">
        <w:rPr>
          <w:szCs w:val="28"/>
        </w:rPr>
        <w:t>]</w:t>
      </w:r>
      <w:r w:rsidRPr="003F2F4B">
        <w:rPr>
          <w:szCs w:val="28"/>
        </w:rPr>
        <w:t xml:space="preserve">. Можно </w:t>
      </w:r>
      <w:r w:rsidR="00021393" w:rsidRPr="003F2F4B">
        <w:rPr>
          <w:szCs w:val="28"/>
        </w:rPr>
        <w:t>увидеть</w:t>
      </w:r>
      <w:r w:rsidRPr="003F2F4B">
        <w:rPr>
          <w:szCs w:val="28"/>
        </w:rPr>
        <w:t xml:space="preserve"> </w:t>
      </w:r>
      <w:r w:rsidRPr="003F2F4B">
        <w:t>(Рисунок</w:t>
      </w:r>
      <w:r w:rsidR="003D5E28" w:rsidRPr="003F2F4B">
        <w:t xml:space="preserve"> </w:t>
      </w:r>
      <w:r w:rsidRPr="003F2F4B">
        <w:t>–</w:t>
      </w:r>
      <w:r w:rsidR="003D5E28" w:rsidRPr="003F2F4B">
        <w:t xml:space="preserve"> 1</w:t>
      </w:r>
      <w:r w:rsidRPr="003F2F4B">
        <w:t>3)</w:t>
      </w:r>
      <w:r w:rsidRPr="003F2F4B">
        <w:rPr>
          <w:szCs w:val="28"/>
        </w:rPr>
        <w:t xml:space="preserve">, что </w:t>
      </w:r>
      <w:r w:rsidR="00021393" w:rsidRPr="003F2F4B">
        <w:rPr>
          <w:szCs w:val="28"/>
        </w:rPr>
        <w:t>повышение</w:t>
      </w:r>
      <w:r w:rsidRPr="003F2F4B">
        <w:rPr>
          <w:szCs w:val="28"/>
        </w:rPr>
        <w:t xml:space="preserve"> сопротивления и </w:t>
      </w:r>
      <w:r w:rsidR="00021393" w:rsidRPr="003F2F4B">
        <w:rPr>
          <w:szCs w:val="28"/>
        </w:rPr>
        <w:t>уменьшения</w:t>
      </w:r>
      <w:r w:rsidRPr="003F2F4B">
        <w:rPr>
          <w:szCs w:val="28"/>
        </w:rPr>
        <w:t xml:space="preserve"> закачки </w:t>
      </w:r>
      <w:r w:rsidR="00F21B40" w:rsidRPr="003F2F4B">
        <w:rPr>
          <w:szCs w:val="28"/>
        </w:rPr>
        <w:t>происходило</w:t>
      </w:r>
      <w:r w:rsidRPr="003F2F4B">
        <w:rPr>
          <w:szCs w:val="28"/>
        </w:rPr>
        <w:t xml:space="preserve"> с </w:t>
      </w:r>
      <w:r w:rsidR="00F21B40" w:rsidRPr="003F2F4B">
        <w:rPr>
          <w:szCs w:val="28"/>
        </w:rPr>
        <w:t>ростом</w:t>
      </w:r>
      <w:r w:rsidRPr="003F2F4B">
        <w:rPr>
          <w:szCs w:val="28"/>
        </w:rPr>
        <w:t xml:space="preserve"> концентрации нагнетаемых </w:t>
      </w:r>
      <w:r w:rsidR="00F21B40" w:rsidRPr="003F2F4B">
        <w:rPr>
          <w:szCs w:val="28"/>
        </w:rPr>
        <w:t>примесей</w:t>
      </w:r>
      <w:r w:rsidRPr="003F2F4B">
        <w:rPr>
          <w:szCs w:val="28"/>
        </w:rPr>
        <w:t xml:space="preserve">. Это </w:t>
      </w:r>
      <w:proofErr w:type="spellStart"/>
      <w:r w:rsidR="003C70E0" w:rsidRPr="003F2F4B">
        <w:rPr>
          <w:szCs w:val="28"/>
        </w:rPr>
        <w:t>обусловленно</w:t>
      </w:r>
      <w:proofErr w:type="spellEnd"/>
      <w:r w:rsidRPr="003F2F4B">
        <w:rPr>
          <w:szCs w:val="28"/>
        </w:rPr>
        <w:t xml:space="preserve"> тем, что с </w:t>
      </w:r>
      <w:r w:rsidR="003C70E0" w:rsidRPr="003F2F4B">
        <w:rPr>
          <w:szCs w:val="28"/>
        </w:rPr>
        <w:t>ростом</w:t>
      </w:r>
      <w:r w:rsidRPr="003F2F4B">
        <w:rPr>
          <w:szCs w:val="28"/>
        </w:rPr>
        <w:t xml:space="preserve"> концентрации </w:t>
      </w:r>
      <w:r w:rsidR="003C70E0" w:rsidRPr="003F2F4B">
        <w:rPr>
          <w:szCs w:val="28"/>
        </w:rPr>
        <w:t>примесей</w:t>
      </w:r>
      <w:r w:rsidRPr="003F2F4B">
        <w:rPr>
          <w:szCs w:val="28"/>
        </w:rPr>
        <w:t xml:space="preserve"> </w:t>
      </w:r>
      <w:r w:rsidR="003C70E0" w:rsidRPr="003F2F4B">
        <w:rPr>
          <w:szCs w:val="28"/>
        </w:rPr>
        <w:t>число</w:t>
      </w:r>
      <w:r w:rsidRPr="003F2F4B">
        <w:rPr>
          <w:szCs w:val="28"/>
        </w:rPr>
        <w:t xml:space="preserve"> </w:t>
      </w:r>
      <w:r w:rsidR="003C70E0" w:rsidRPr="003F2F4B">
        <w:rPr>
          <w:szCs w:val="28"/>
        </w:rPr>
        <w:t>примесей</w:t>
      </w:r>
      <w:r w:rsidRPr="003F2F4B">
        <w:rPr>
          <w:szCs w:val="28"/>
        </w:rPr>
        <w:t xml:space="preserve"> на единицу объема </w:t>
      </w:r>
      <w:r w:rsidR="003C70E0" w:rsidRPr="003F2F4B">
        <w:rPr>
          <w:szCs w:val="28"/>
        </w:rPr>
        <w:t>жидкости</w:t>
      </w:r>
      <w:r w:rsidRPr="003F2F4B">
        <w:rPr>
          <w:szCs w:val="28"/>
        </w:rPr>
        <w:t xml:space="preserve"> </w:t>
      </w:r>
      <w:r w:rsidR="003C70E0" w:rsidRPr="003F2F4B">
        <w:rPr>
          <w:szCs w:val="28"/>
        </w:rPr>
        <w:t>поднимается</w:t>
      </w:r>
      <w:r w:rsidRPr="003F2F4B">
        <w:rPr>
          <w:szCs w:val="28"/>
        </w:rPr>
        <w:t xml:space="preserve">, </w:t>
      </w:r>
      <w:r w:rsidR="003C70E0" w:rsidRPr="003F2F4B">
        <w:rPr>
          <w:szCs w:val="28"/>
        </w:rPr>
        <w:t>таким образом</w:t>
      </w:r>
      <w:r w:rsidRPr="003F2F4B">
        <w:rPr>
          <w:szCs w:val="28"/>
        </w:rPr>
        <w:t xml:space="preserve">, </w:t>
      </w:r>
      <w:r w:rsidR="002C7467" w:rsidRPr="003F2F4B">
        <w:rPr>
          <w:szCs w:val="28"/>
        </w:rPr>
        <w:t>повреждается</w:t>
      </w:r>
      <w:r w:rsidRPr="003F2F4B">
        <w:rPr>
          <w:szCs w:val="28"/>
        </w:rPr>
        <w:t xml:space="preserve"> проницаемость. По </w:t>
      </w:r>
      <w:r w:rsidR="003C70E0" w:rsidRPr="003F2F4B">
        <w:rPr>
          <w:szCs w:val="28"/>
        </w:rPr>
        <w:t>необходимости</w:t>
      </w:r>
      <w:r w:rsidRPr="003F2F4B">
        <w:rPr>
          <w:szCs w:val="28"/>
        </w:rPr>
        <w:t xml:space="preserve"> </w:t>
      </w:r>
      <w:r w:rsidR="003C70E0" w:rsidRPr="003F2F4B">
        <w:rPr>
          <w:szCs w:val="28"/>
        </w:rPr>
        <w:t>повышения</w:t>
      </w:r>
      <w:r w:rsidRPr="003F2F4B">
        <w:rPr>
          <w:szCs w:val="28"/>
        </w:rPr>
        <w:t xml:space="preserve"> концентрации </w:t>
      </w:r>
      <w:r w:rsidR="003C70E0" w:rsidRPr="003F2F4B">
        <w:rPr>
          <w:szCs w:val="28"/>
        </w:rPr>
        <w:t>нагнет</w:t>
      </w:r>
      <w:r w:rsidRPr="003F2F4B">
        <w:rPr>
          <w:szCs w:val="28"/>
        </w:rPr>
        <w:t xml:space="preserve">аемых </w:t>
      </w:r>
      <w:r w:rsidR="003C70E0" w:rsidRPr="003F2F4B">
        <w:rPr>
          <w:szCs w:val="28"/>
        </w:rPr>
        <w:t>примесей</w:t>
      </w:r>
      <w:r w:rsidRPr="003F2F4B">
        <w:rPr>
          <w:szCs w:val="28"/>
        </w:rPr>
        <w:t xml:space="preserve"> </w:t>
      </w:r>
      <w:r w:rsidR="002C7467" w:rsidRPr="003F2F4B">
        <w:rPr>
          <w:szCs w:val="28"/>
        </w:rPr>
        <w:t>сила</w:t>
      </w:r>
      <w:r w:rsidRPr="003F2F4B">
        <w:rPr>
          <w:szCs w:val="28"/>
        </w:rPr>
        <w:t xml:space="preserve"> </w:t>
      </w:r>
      <w:r w:rsidR="002C7467" w:rsidRPr="003F2F4B">
        <w:rPr>
          <w:szCs w:val="28"/>
        </w:rPr>
        <w:t>разрушения</w:t>
      </w:r>
      <w:r w:rsidRPr="003F2F4B">
        <w:rPr>
          <w:szCs w:val="28"/>
        </w:rPr>
        <w:t xml:space="preserve"> также </w:t>
      </w:r>
      <w:r w:rsidR="002C7467" w:rsidRPr="003F2F4B">
        <w:rPr>
          <w:szCs w:val="28"/>
        </w:rPr>
        <w:t>растет</w:t>
      </w:r>
      <w:r w:rsidRPr="003F2F4B">
        <w:rPr>
          <w:szCs w:val="28"/>
        </w:rPr>
        <w:t xml:space="preserve">. </w:t>
      </w:r>
      <w:r w:rsidR="009D2707" w:rsidRPr="003F2F4B">
        <w:rPr>
          <w:szCs w:val="28"/>
        </w:rPr>
        <w:t xml:space="preserve">Таким </w:t>
      </w:r>
      <w:r w:rsidR="009D2707" w:rsidRPr="003F2F4B">
        <w:rPr>
          <w:szCs w:val="28"/>
        </w:rPr>
        <w:lastRenderedPageBreak/>
        <w:t>образом</w:t>
      </w:r>
      <w:r w:rsidRPr="003F2F4B">
        <w:rPr>
          <w:szCs w:val="28"/>
        </w:rPr>
        <w:t xml:space="preserve">, </w:t>
      </w:r>
      <w:r w:rsidR="009D2707" w:rsidRPr="003F2F4B">
        <w:rPr>
          <w:szCs w:val="28"/>
        </w:rPr>
        <w:t>считается</w:t>
      </w:r>
      <w:r w:rsidRPr="003F2F4B">
        <w:rPr>
          <w:szCs w:val="28"/>
        </w:rPr>
        <w:t xml:space="preserve">, что сопротивление будет </w:t>
      </w:r>
      <w:r w:rsidR="009D2707" w:rsidRPr="003F2F4B">
        <w:rPr>
          <w:szCs w:val="28"/>
        </w:rPr>
        <w:t>повышаться</w:t>
      </w:r>
      <w:r w:rsidRPr="003F2F4B">
        <w:rPr>
          <w:szCs w:val="28"/>
        </w:rPr>
        <w:t xml:space="preserve">, </w:t>
      </w:r>
      <w:r w:rsidR="009D2707" w:rsidRPr="003F2F4B">
        <w:rPr>
          <w:szCs w:val="28"/>
        </w:rPr>
        <w:t>в то время как</w:t>
      </w:r>
      <w:r w:rsidRPr="003F2F4B">
        <w:rPr>
          <w:szCs w:val="28"/>
        </w:rPr>
        <w:t xml:space="preserve"> </w:t>
      </w:r>
      <w:r w:rsidR="009D2707" w:rsidRPr="003F2F4B">
        <w:rPr>
          <w:szCs w:val="28"/>
        </w:rPr>
        <w:t>считается</w:t>
      </w:r>
      <w:r w:rsidRPr="003F2F4B">
        <w:rPr>
          <w:szCs w:val="28"/>
        </w:rPr>
        <w:t xml:space="preserve">, что приемистость </w:t>
      </w:r>
      <w:r w:rsidR="003B3C27" w:rsidRPr="003F2F4B">
        <w:rPr>
          <w:szCs w:val="28"/>
        </w:rPr>
        <w:t>снизиться</w:t>
      </w:r>
      <w:r w:rsidRPr="003F2F4B">
        <w:rPr>
          <w:szCs w:val="28"/>
        </w:rPr>
        <w:t xml:space="preserve">. </w:t>
      </w:r>
      <w:r w:rsidR="00C30E26" w:rsidRPr="003F2F4B">
        <w:rPr>
          <w:szCs w:val="28"/>
        </w:rPr>
        <w:t>Вместе с тем</w:t>
      </w:r>
      <w:r w:rsidRPr="003F2F4B">
        <w:rPr>
          <w:szCs w:val="28"/>
        </w:rPr>
        <w:t xml:space="preserve">, можно </w:t>
      </w:r>
      <w:r w:rsidR="00C30E26" w:rsidRPr="003F2F4B">
        <w:rPr>
          <w:szCs w:val="28"/>
        </w:rPr>
        <w:t>наблюдать</w:t>
      </w:r>
      <w:r w:rsidRPr="003F2F4B">
        <w:rPr>
          <w:szCs w:val="28"/>
        </w:rPr>
        <w:t xml:space="preserve">, что с </w:t>
      </w:r>
      <w:r w:rsidR="00C30E26" w:rsidRPr="003F2F4B">
        <w:rPr>
          <w:szCs w:val="28"/>
        </w:rPr>
        <w:t>ростом</w:t>
      </w:r>
      <w:r w:rsidRPr="003F2F4B">
        <w:rPr>
          <w:szCs w:val="28"/>
        </w:rPr>
        <w:t xml:space="preserve"> концентрации </w:t>
      </w:r>
      <w:r w:rsidR="00C30E26" w:rsidRPr="003F2F4B">
        <w:rPr>
          <w:szCs w:val="28"/>
        </w:rPr>
        <w:t>примесей</w:t>
      </w:r>
      <w:r w:rsidRPr="003F2F4B">
        <w:rPr>
          <w:szCs w:val="28"/>
        </w:rPr>
        <w:t xml:space="preserve"> </w:t>
      </w:r>
      <w:r w:rsidR="0057002E" w:rsidRPr="003F2F4B">
        <w:rPr>
          <w:szCs w:val="28"/>
        </w:rPr>
        <w:t>период</w:t>
      </w:r>
      <w:r w:rsidRPr="003F2F4B">
        <w:rPr>
          <w:szCs w:val="28"/>
        </w:rPr>
        <w:t xml:space="preserve"> </w:t>
      </w:r>
      <w:r w:rsidR="0057002E" w:rsidRPr="003F2F4B">
        <w:rPr>
          <w:szCs w:val="28"/>
        </w:rPr>
        <w:t>прохождения</w:t>
      </w:r>
      <w:r w:rsidRPr="003F2F4B">
        <w:rPr>
          <w:szCs w:val="28"/>
        </w:rPr>
        <w:t xml:space="preserve"> </w:t>
      </w:r>
      <w:r w:rsidR="0057002E" w:rsidRPr="003F2F4B">
        <w:rPr>
          <w:szCs w:val="28"/>
        </w:rPr>
        <w:t>перемещается</w:t>
      </w:r>
      <w:r w:rsidRPr="003F2F4B">
        <w:rPr>
          <w:szCs w:val="28"/>
        </w:rPr>
        <w:t xml:space="preserve"> к </w:t>
      </w:r>
      <w:r w:rsidR="0057002E" w:rsidRPr="003F2F4B">
        <w:rPr>
          <w:szCs w:val="28"/>
        </w:rPr>
        <w:t>гораздо</w:t>
      </w:r>
      <w:r w:rsidRPr="003F2F4B">
        <w:rPr>
          <w:szCs w:val="28"/>
        </w:rPr>
        <w:t xml:space="preserve"> </w:t>
      </w:r>
      <w:r w:rsidR="0057002E" w:rsidRPr="003F2F4B">
        <w:rPr>
          <w:szCs w:val="28"/>
        </w:rPr>
        <w:t>малым</w:t>
      </w:r>
      <w:r w:rsidRPr="003F2F4B">
        <w:rPr>
          <w:szCs w:val="28"/>
        </w:rPr>
        <w:t xml:space="preserve"> </w:t>
      </w:r>
      <w:r w:rsidR="0057002E" w:rsidRPr="003F2F4B">
        <w:rPr>
          <w:szCs w:val="28"/>
        </w:rPr>
        <w:t>показателям</w:t>
      </w:r>
      <w:r w:rsidRPr="003F2F4B">
        <w:rPr>
          <w:szCs w:val="28"/>
        </w:rPr>
        <w:t xml:space="preserve">. Это </w:t>
      </w:r>
      <w:r w:rsidR="0057002E" w:rsidRPr="003F2F4B">
        <w:rPr>
          <w:szCs w:val="28"/>
        </w:rPr>
        <w:t>сопряженно</w:t>
      </w:r>
      <w:r w:rsidRPr="003F2F4B">
        <w:rPr>
          <w:szCs w:val="28"/>
        </w:rPr>
        <w:t xml:space="preserve"> с тем, что при </w:t>
      </w:r>
      <w:r w:rsidR="0057002E" w:rsidRPr="003F2F4B">
        <w:rPr>
          <w:szCs w:val="28"/>
        </w:rPr>
        <w:t>весьма</w:t>
      </w:r>
      <w:r w:rsidRPr="003F2F4B">
        <w:rPr>
          <w:szCs w:val="28"/>
        </w:rPr>
        <w:t xml:space="preserve"> </w:t>
      </w:r>
      <w:r w:rsidR="0057002E" w:rsidRPr="003F2F4B">
        <w:rPr>
          <w:szCs w:val="28"/>
        </w:rPr>
        <w:t>максимальных</w:t>
      </w:r>
      <w:r w:rsidRPr="003F2F4B">
        <w:rPr>
          <w:szCs w:val="28"/>
        </w:rPr>
        <w:t xml:space="preserve"> концентрациях </w:t>
      </w:r>
      <w:r w:rsidR="0057002E" w:rsidRPr="003F2F4B">
        <w:rPr>
          <w:szCs w:val="28"/>
        </w:rPr>
        <w:t>темп</w:t>
      </w:r>
      <w:r w:rsidRPr="003F2F4B">
        <w:rPr>
          <w:szCs w:val="28"/>
        </w:rPr>
        <w:t xml:space="preserve"> </w:t>
      </w:r>
      <w:r w:rsidR="00E76012" w:rsidRPr="003F2F4B">
        <w:rPr>
          <w:szCs w:val="28"/>
        </w:rPr>
        <w:t>развития</w:t>
      </w:r>
      <w:r w:rsidRPr="003F2F4B">
        <w:rPr>
          <w:szCs w:val="28"/>
        </w:rPr>
        <w:t xml:space="preserve"> внутреннего осадка фильтра (IFC) и внешнего осадка фильтра (EFC) </w:t>
      </w:r>
      <w:r w:rsidR="00E76012" w:rsidRPr="003F2F4B">
        <w:rPr>
          <w:szCs w:val="28"/>
        </w:rPr>
        <w:t>повышается</w:t>
      </w:r>
      <w:r w:rsidRPr="003F2F4B">
        <w:rPr>
          <w:szCs w:val="28"/>
        </w:rPr>
        <w:t xml:space="preserve">, </w:t>
      </w:r>
      <w:r w:rsidR="00E76012" w:rsidRPr="003F2F4B">
        <w:rPr>
          <w:szCs w:val="28"/>
        </w:rPr>
        <w:t>следовательно</w:t>
      </w:r>
      <w:r w:rsidRPr="003F2F4B">
        <w:rPr>
          <w:szCs w:val="28"/>
        </w:rPr>
        <w:t xml:space="preserve">, </w:t>
      </w:r>
      <w:r w:rsidR="00E76012" w:rsidRPr="003F2F4B">
        <w:rPr>
          <w:szCs w:val="28"/>
        </w:rPr>
        <w:t>перемещение</w:t>
      </w:r>
      <w:r w:rsidRPr="003F2F4B">
        <w:rPr>
          <w:szCs w:val="28"/>
        </w:rPr>
        <w:t xml:space="preserve"> от IFC к EFC </w:t>
      </w:r>
      <w:r w:rsidR="00E76012" w:rsidRPr="003F2F4B">
        <w:rPr>
          <w:szCs w:val="28"/>
        </w:rPr>
        <w:t>учащается</w:t>
      </w:r>
      <w:r w:rsidRPr="003F2F4B">
        <w:rPr>
          <w:szCs w:val="28"/>
        </w:rPr>
        <w:t xml:space="preserve">. </w:t>
      </w:r>
      <w:r w:rsidR="00D37517" w:rsidRPr="003F2F4B">
        <w:rPr>
          <w:szCs w:val="28"/>
        </w:rPr>
        <w:t>Это заметно</w:t>
      </w:r>
      <w:r w:rsidRPr="003F2F4B">
        <w:rPr>
          <w:szCs w:val="28"/>
        </w:rPr>
        <w:t xml:space="preserve"> из </w:t>
      </w:r>
      <w:r w:rsidR="00E76012" w:rsidRPr="003F2F4B">
        <w:rPr>
          <w:szCs w:val="28"/>
        </w:rPr>
        <w:t>периода</w:t>
      </w:r>
      <w:r w:rsidRPr="003F2F4B">
        <w:rPr>
          <w:szCs w:val="28"/>
        </w:rPr>
        <w:t xml:space="preserve"> </w:t>
      </w:r>
      <w:r w:rsidR="00E76012" w:rsidRPr="003F2F4B">
        <w:rPr>
          <w:szCs w:val="28"/>
        </w:rPr>
        <w:t>прохождения</w:t>
      </w:r>
      <w:r w:rsidRPr="003F2F4B">
        <w:rPr>
          <w:szCs w:val="28"/>
        </w:rPr>
        <w:t xml:space="preserve">, </w:t>
      </w:r>
      <w:r w:rsidR="00E76012" w:rsidRPr="003F2F4B">
        <w:rPr>
          <w:szCs w:val="28"/>
        </w:rPr>
        <w:t xml:space="preserve">взятого </w:t>
      </w:r>
      <w:r w:rsidRPr="003F2F4B">
        <w:rPr>
          <w:szCs w:val="28"/>
        </w:rPr>
        <w:t xml:space="preserve">из профилей </w:t>
      </w:r>
      <w:r w:rsidR="00E76012" w:rsidRPr="003F2F4B">
        <w:rPr>
          <w:szCs w:val="28"/>
        </w:rPr>
        <w:t>высокого</w:t>
      </w:r>
      <w:r w:rsidRPr="003F2F4B">
        <w:rPr>
          <w:szCs w:val="28"/>
        </w:rPr>
        <w:t xml:space="preserve"> сопротивления при </w:t>
      </w:r>
      <w:r w:rsidR="00E76012" w:rsidRPr="003F2F4B">
        <w:rPr>
          <w:szCs w:val="28"/>
        </w:rPr>
        <w:t>любых</w:t>
      </w:r>
      <w:r w:rsidRPr="003F2F4B">
        <w:rPr>
          <w:szCs w:val="28"/>
        </w:rPr>
        <w:t xml:space="preserve"> концентрациях </w:t>
      </w:r>
      <w:r w:rsidR="00E76012" w:rsidRPr="003F2F4B">
        <w:rPr>
          <w:szCs w:val="28"/>
        </w:rPr>
        <w:t>примесей</w:t>
      </w:r>
      <w:r w:rsidRPr="003F2F4B">
        <w:rPr>
          <w:szCs w:val="28"/>
        </w:rPr>
        <w:t>.</w:t>
      </w:r>
    </w:p>
    <w:p w14:paraId="3575B226" w14:textId="77777777" w:rsidR="0012162C" w:rsidRPr="003F2F4B" w:rsidRDefault="0012162C" w:rsidP="0012162C">
      <w:pPr>
        <w:ind w:firstLine="709"/>
        <w:jc w:val="both"/>
        <w:rPr>
          <w:color w:val="222222"/>
          <w:szCs w:val="28"/>
        </w:rPr>
      </w:pPr>
    </w:p>
    <w:p w14:paraId="5235B632" w14:textId="77777777" w:rsidR="00B879BC" w:rsidRPr="003F2F4B" w:rsidRDefault="007A6DC0" w:rsidP="006834BD">
      <w:pPr>
        <w:jc w:val="both"/>
        <w:rPr>
          <w:szCs w:val="28"/>
        </w:rPr>
      </w:pPr>
      <w:r w:rsidRPr="003F2F4B">
        <w:rPr>
          <w:noProof/>
          <w:szCs w:val="28"/>
        </w:rPr>
        <w:drawing>
          <wp:inline distT="0" distB="0" distL="0" distR="0" wp14:anchorId="478A954E" wp14:editId="20C80B79">
            <wp:extent cx="2942383" cy="1906591"/>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53266" cy="1913643"/>
                    </a:xfrm>
                    <a:prstGeom prst="rect">
                      <a:avLst/>
                    </a:prstGeom>
                    <a:noFill/>
                    <a:ln>
                      <a:noFill/>
                    </a:ln>
                  </pic:spPr>
                </pic:pic>
              </a:graphicData>
            </a:graphic>
          </wp:inline>
        </w:drawing>
      </w:r>
      <w:r w:rsidR="006834BD" w:rsidRPr="003F2F4B">
        <w:rPr>
          <w:szCs w:val="28"/>
        </w:rPr>
        <w:t xml:space="preserve"> </w:t>
      </w:r>
      <w:r w:rsidRPr="003F2F4B">
        <w:rPr>
          <w:noProof/>
          <w:szCs w:val="28"/>
        </w:rPr>
        <w:drawing>
          <wp:inline distT="0" distB="0" distL="0" distR="0" wp14:anchorId="63B2D6ED" wp14:editId="2E90CFBD">
            <wp:extent cx="2867025" cy="1896797"/>
            <wp:effectExtent l="0" t="0" r="0" b="825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93190" cy="1914107"/>
                    </a:xfrm>
                    <a:prstGeom prst="rect">
                      <a:avLst/>
                    </a:prstGeom>
                    <a:noFill/>
                    <a:ln>
                      <a:noFill/>
                    </a:ln>
                  </pic:spPr>
                </pic:pic>
              </a:graphicData>
            </a:graphic>
          </wp:inline>
        </w:drawing>
      </w:r>
      <w:r w:rsidR="006834BD" w:rsidRPr="003F2F4B">
        <w:rPr>
          <w:szCs w:val="28"/>
        </w:rPr>
        <w:t xml:space="preserve">        </w:t>
      </w:r>
    </w:p>
    <w:p w14:paraId="7E778CA2" w14:textId="33A6942A" w:rsidR="00B879BC" w:rsidRPr="003F2F4B" w:rsidRDefault="00B879BC" w:rsidP="00B879BC">
      <w:pPr>
        <w:tabs>
          <w:tab w:val="left" w:pos="3181"/>
          <w:tab w:val="left" w:pos="7116"/>
        </w:tabs>
        <w:jc w:val="both"/>
        <w:rPr>
          <w:color w:val="222222"/>
          <w:szCs w:val="28"/>
        </w:rPr>
      </w:pPr>
      <w:r w:rsidRPr="003F2F4B">
        <w:t xml:space="preserve">                                      а)</w:t>
      </w:r>
      <w:r w:rsidRPr="003F2F4B">
        <w:rPr>
          <w:szCs w:val="28"/>
        </w:rPr>
        <w:t xml:space="preserve">  </w:t>
      </w:r>
      <w:r w:rsidR="006834BD" w:rsidRPr="003F2F4B">
        <w:rPr>
          <w:szCs w:val="28"/>
        </w:rPr>
        <w:t xml:space="preserve">                          </w:t>
      </w:r>
      <w:r w:rsidRPr="003F2F4B">
        <w:rPr>
          <w:szCs w:val="28"/>
        </w:rPr>
        <w:t xml:space="preserve">                                </w:t>
      </w:r>
      <w:r w:rsidRPr="003F2F4B">
        <w:t>б)</w:t>
      </w:r>
    </w:p>
    <w:p w14:paraId="1D450544" w14:textId="77777777" w:rsidR="00B879BC" w:rsidRPr="003F2F4B" w:rsidRDefault="00B879BC" w:rsidP="00737A34">
      <w:pPr>
        <w:rPr>
          <w:color w:val="000000"/>
          <w:szCs w:val="28"/>
        </w:rPr>
      </w:pPr>
    </w:p>
    <w:p w14:paraId="21341954" w14:textId="017C6BED" w:rsidR="006834BD" w:rsidRPr="003F2F4B" w:rsidRDefault="00B224D5" w:rsidP="00737A34">
      <w:pPr>
        <w:rPr>
          <w:szCs w:val="28"/>
        </w:rPr>
      </w:pPr>
      <w:r w:rsidRPr="003F2F4B">
        <w:rPr>
          <w:color w:val="000000"/>
          <w:szCs w:val="28"/>
        </w:rPr>
        <w:t>Рис</w:t>
      </w:r>
      <w:r w:rsidRPr="003F2F4B">
        <w:rPr>
          <w:color w:val="000000"/>
          <w:szCs w:val="28"/>
          <w:lang w:val="kk-KZ"/>
        </w:rPr>
        <w:t>унок</w:t>
      </w:r>
      <w:r w:rsidRPr="003F2F4B">
        <w:rPr>
          <w:color w:val="000000"/>
          <w:szCs w:val="28"/>
        </w:rPr>
        <w:t> </w:t>
      </w:r>
      <w:r w:rsidR="003D5E28" w:rsidRPr="003F2F4B">
        <w:rPr>
          <w:color w:val="000000"/>
          <w:szCs w:val="28"/>
        </w:rPr>
        <w:t>13</w:t>
      </w:r>
      <w:r w:rsidRPr="003F2F4B">
        <w:rPr>
          <w:color w:val="000000"/>
          <w:szCs w:val="28"/>
        </w:rPr>
        <w:t xml:space="preserve"> </w:t>
      </w:r>
      <w:r w:rsidRPr="003F2F4B">
        <w:rPr>
          <w:szCs w:val="28"/>
        </w:rPr>
        <w:t>–</w:t>
      </w:r>
      <w:r w:rsidR="006834BD" w:rsidRPr="003F2F4B">
        <w:rPr>
          <w:color w:val="222222"/>
          <w:szCs w:val="28"/>
        </w:rPr>
        <w:t xml:space="preserve"> Чувствительность к приемистости для четырех различных концентраций вводимых частиц. Круги «О» представляют экспериментальные данные, а строки «-» представляют собой модельные предсказания.</w:t>
      </w:r>
    </w:p>
    <w:p w14:paraId="7A3B92AC" w14:textId="77777777" w:rsidR="00737A34" w:rsidRPr="003F2F4B" w:rsidRDefault="00737A34" w:rsidP="00737A34">
      <w:pPr>
        <w:ind w:firstLine="709"/>
        <w:jc w:val="both"/>
        <w:rPr>
          <w:color w:val="222222"/>
          <w:szCs w:val="28"/>
        </w:rPr>
      </w:pPr>
    </w:p>
    <w:p w14:paraId="5FD14D04" w14:textId="196DD825" w:rsidR="0012162C" w:rsidRPr="003F2F4B" w:rsidRDefault="0012162C" w:rsidP="0012162C">
      <w:pPr>
        <w:ind w:firstLine="709"/>
        <w:jc w:val="both"/>
      </w:pPr>
      <w:r w:rsidRPr="003F2F4B">
        <w:rPr>
          <w:color w:val="222222"/>
          <w:szCs w:val="28"/>
        </w:rPr>
        <w:t xml:space="preserve">В работе C. </w:t>
      </w:r>
      <w:proofErr w:type="spellStart"/>
      <w:r w:rsidRPr="003F2F4B">
        <w:rPr>
          <w:color w:val="222222"/>
          <w:szCs w:val="28"/>
        </w:rPr>
        <w:t>Gao</w:t>
      </w:r>
      <w:proofErr w:type="spellEnd"/>
      <w:r w:rsidRPr="003F2F4B">
        <w:rPr>
          <w:color w:val="222222"/>
          <w:szCs w:val="28"/>
        </w:rPr>
        <w:t xml:space="preserve"> очевидно, что ч</w:t>
      </w:r>
      <w:r w:rsidRPr="003F2F4B">
        <w:t>астицы могут осаждаться в породах-коллекторах или глубинных фильтрах и вызывать серьезные повреждения их проницаемости</w:t>
      </w:r>
      <w:r w:rsidR="00633534" w:rsidRPr="003F2F4B">
        <w:t xml:space="preserve"> </w:t>
      </w:r>
      <w:r w:rsidR="00633534" w:rsidRPr="003F2F4B">
        <w:rPr>
          <w:szCs w:val="28"/>
        </w:rPr>
        <w:t>[6</w:t>
      </w:r>
      <w:r w:rsidR="0054161F" w:rsidRPr="003F2F4B">
        <w:rPr>
          <w:szCs w:val="28"/>
        </w:rPr>
        <w:t>4</w:t>
      </w:r>
      <w:r w:rsidR="00633534" w:rsidRPr="003F2F4B">
        <w:rPr>
          <w:szCs w:val="28"/>
        </w:rPr>
        <w:t>]</w:t>
      </w:r>
      <w:r w:rsidRPr="003F2F4B">
        <w:t xml:space="preserve">. Несколько </w:t>
      </w:r>
      <w:proofErr w:type="spellStart"/>
      <w:r w:rsidRPr="003F2F4B">
        <w:t>водонагнетательных</w:t>
      </w:r>
      <w:proofErr w:type="spellEnd"/>
      <w:r w:rsidRPr="003F2F4B">
        <w:t xml:space="preserve"> скважин испытали серьезные потери приемистости, вызванные наличием взвешенных частиц в закачиваемой воде. Механизмы нарушения проницаемости связаны с адсорбцией, </w:t>
      </w:r>
      <w:proofErr w:type="spellStart"/>
      <w:r w:rsidRPr="003F2F4B">
        <w:t>эксклюзией</w:t>
      </w:r>
      <w:proofErr w:type="spellEnd"/>
      <w:r w:rsidRPr="003F2F4B">
        <w:t xml:space="preserve"> и гравитационным осаждением частиц в пористых средах. Ранее проведенные исследования показали, что концентрация частиц, скорость жидкости, размер частиц и ионная сила жидкости полностью оказывают существенное влияние на снижение проницаемости. Анализ данных текущих испытаний показывает (Рисунок – </w:t>
      </w:r>
      <w:r w:rsidR="003D5E28" w:rsidRPr="003F2F4B">
        <w:t>14</w:t>
      </w:r>
      <w:r w:rsidRPr="003F2F4B">
        <w:rPr>
          <w:lang w:val="en-US"/>
        </w:rPr>
        <w:t>a</w:t>
      </w:r>
      <w:r w:rsidRPr="003F2F4B">
        <w:t xml:space="preserve">), что высокая концентрация частиц, низкая скорость жидкости и большой размер частиц приводит к более серьезному снижению проходимости. Небольшой размер частиц (Рисунок – </w:t>
      </w:r>
      <w:r w:rsidR="003D5E28" w:rsidRPr="003F2F4B">
        <w:t>14</w:t>
      </w:r>
      <w:r w:rsidRPr="003F2F4B">
        <w:rPr>
          <w:lang w:val="en-US"/>
        </w:rPr>
        <w:t>b</w:t>
      </w:r>
      <w:r w:rsidRPr="003F2F4B">
        <w:t>) и высокая скорость потока приводят к глубокому, но менее серьезному потери проницаемости, и повреждению что имеет тенденцию быть менее глубоким и более серьезным с увеличением количества частиц, размера и уменьшения скорости потока.</w:t>
      </w:r>
    </w:p>
    <w:p w14:paraId="038DF943" w14:textId="78A0373C" w:rsidR="00AE4F1A" w:rsidRPr="003F2F4B" w:rsidRDefault="00AE4F1A" w:rsidP="00737A34">
      <w:pPr>
        <w:ind w:firstLine="709"/>
        <w:jc w:val="both"/>
        <w:rPr>
          <w:color w:val="222222"/>
          <w:szCs w:val="28"/>
        </w:rPr>
      </w:pPr>
    </w:p>
    <w:p w14:paraId="3D5D0425" w14:textId="4BC4CB3E" w:rsidR="006834BD" w:rsidRPr="003F2F4B" w:rsidRDefault="00EE077D" w:rsidP="00EE077D">
      <w:pPr>
        <w:jc w:val="both"/>
        <w:rPr>
          <w:color w:val="222222"/>
          <w:szCs w:val="28"/>
        </w:rPr>
      </w:pPr>
      <w:r w:rsidRPr="003F2F4B">
        <w:rPr>
          <w:noProof/>
          <w:color w:val="222222"/>
          <w:szCs w:val="28"/>
        </w:rPr>
        <w:lastRenderedPageBreak/>
        <w:drawing>
          <wp:inline distT="0" distB="0" distL="0" distR="0" wp14:anchorId="08D2818B" wp14:editId="728598F9">
            <wp:extent cx="2685512" cy="1800225"/>
            <wp:effectExtent l="0" t="0" r="63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91331" cy="1804126"/>
                    </a:xfrm>
                    <a:prstGeom prst="rect">
                      <a:avLst/>
                    </a:prstGeom>
                    <a:noFill/>
                    <a:ln>
                      <a:noFill/>
                    </a:ln>
                  </pic:spPr>
                </pic:pic>
              </a:graphicData>
            </a:graphic>
          </wp:inline>
        </w:drawing>
      </w:r>
      <w:r w:rsidR="00D65FF9" w:rsidRPr="003F2F4B">
        <w:rPr>
          <w:noProof/>
          <w:color w:val="222222"/>
          <w:szCs w:val="28"/>
        </w:rPr>
        <w:drawing>
          <wp:inline distT="0" distB="0" distL="0" distR="0" wp14:anchorId="741D82D5" wp14:editId="1B31D080">
            <wp:extent cx="2990850" cy="1784261"/>
            <wp:effectExtent l="0" t="0" r="0" b="698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03136" cy="1791590"/>
                    </a:xfrm>
                    <a:prstGeom prst="rect">
                      <a:avLst/>
                    </a:prstGeom>
                    <a:noFill/>
                    <a:ln>
                      <a:noFill/>
                    </a:ln>
                  </pic:spPr>
                </pic:pic>
              </a:graphicData>
            </a:graphic>
          </wp:inline>
        </w:drawing>
      </w:r>
    </w:p>
    <w:p w14:paraId="34A2569F" w14:textId="510081D1" w:rsidR="003E375F" w:rsidRPr="003F2F4B" w:rsidRDefault="00D65FF9" w:rsidP="003E375F">
      <w:pPr>
        <w:tabs>
          <w:tab w:val="left" w:pos="3181"/>
          <w:tab w:val="left" w:pos="7116"/>
        </w:tabs>
        <w:jc w:val="both"/>
        <w:rPr>
          <w:color w:val="222222"/>
          <w:szCs w:val="28"/>
        </w:rPr>
      </w:pPr>
      <w:r w:rsidRPr="003F2F4B">
        <w:rPr>
          <w:color w:val="222222"/>
          <w:szCs w:val="28"/>
        </w:rPr>
        <w:t xml:space="preserve">                                    </w:t>
      </w:r>
      <w:r w:rsidR="003E375F" w:rsidRPr="003F2F4B">
        <w:t>а)</w:t>
      </w:r>
      <w:r w:rsidR="003E375F" w:rsidRPr="003F2F4B">
        <w:tab/>
      </w:r>
      <w:r w:rsidRPr="003F2F4B">
        <w:t xml:space="preserve">                                                       </w:t>
      </w:r>
      <w:r w:rsidR="003E375F" w:rsidRPr="003F2F4B">
        <w:t>б)</w:t>
      </w:r>
    </w:p>
    <w:p w14:paraId="7D7E2123" w14:textId="77777777" w:rsidR="0012162C" w:rsidRPr="003F2F4B" w:rsidRDefault="0012162C" w:rsidP="00737A34">
      <w:pPr>
        <w:rPr>
          <w:color w:val="000000"/>
          <w:szCs w:val="28"/>
        </w:rPr>
      </w:pPr>
    </w:p>
    <w:p w14:paraId="223E2ACA" w14:textId="5F00D921" w:rsidR="0012162C" w:rsidRPr="003F2F4B" w:rsidRDefault="00AE75AF" w:rsidP="00737A34">
      <w:pPr>
        <w:rPr>
          <w:color w:val="222222"/>
          <w:szCs w:val="28"/>
        </w:rPr>
      </w:pPr>
      <w:r w:rsidRPr="003F2F4B">
        <w:rPr>
          <w:color w:val="000000"/>
          <w:szCs w:val="28"/>
        </w:rPr>
        <w:t>Рис</w:t>
      </w:r>
      <w:r w:rsidRPr="003F2F4B">
        <w:rPr>
          <w:color w:val="000000"/>
          <w:szCs w:val="28"/>
          <w:lang w:val="kk-KZ"/>
        </w:rPr>
        <w:t>унок</w:t>
      </w:r>
      <w:r w:rsidRPr="003F2F4B">
        <w:rPr>
          <w:color w:val="000000"/>
          <w:szCs w:val="28"/>
        </w:rPr>
        <w:t> </w:t>
      </w:r>
      <w:r w:rsidR="003D5E28" w:rsidRPr="003F2F4B">
        <w:rPr>
          <w:color w:val="000000"/>
          <w:szCs w:val="28"/>
        </w:rPr>
        <w:t>14</w:t>
      </w:r>
      <w:r w:rsidRPr="003F2F4B">
        <w:rPr>
          <w:color w:val="000000"/>
          <w:szCs w:val="28"/>
        </w:rPr>
        <w:t xml:space="preserve"> </w:t>
      </w:r>
      <w:r w:rsidR="008E794A" w:rsidRPr="003F2F4B">
        <w:rPr>
          <w:szCs w:val="28"/>
        </w:rPr>
        <w:t xml:space="preserve">– </w:t>
      </w:r>
      <w:r w:rsidR="008E794A" w:rsidRPr="003F2F4B">
        <w:rPr>
          <w:color w:val="222222"/>
          <w:szCs w:val="28"/>
        </w:rPr>
        <w:t>(</w:t>
      </w:r>
      <w:r w:rsidR="006834BD" w:rsidRPr="003F2F4B">
        <w:rPr>
          <w:color w:val="222222"/>
          <w:szCs w:val="28"/>
        </w:rPr>
        <w:t xml:space="preserve">а) Влияние концентрации частиц на большие частицы.  </w:t>
      </w:r>
    </w:p>
    <w:p w14:paraId="025BA9D9" w14:textId="7B846C5D" w:rsidR="006834BD" w:rsidRPr="003F2F4B" w:rsidRDefault="006834BD" w:rsidP="00737A34">
      <w:pPr>
        <w:rPr>
          <w:color w:val="222222"/>
          <w:szCs w:val="28"/>
        </w:rPr>
      </w:pPr>
      <w:r w:rsidRPr="003F2F4B">
        <w:rPr>
          <w:color w:val="222222"/>
          <w:szCs w:val="28"/>
        </w:rPr>
        <w:t>(б) Влияние размера частиц.</w:t>
      </w:r>
    </w:p>
    <w:p w14:paraId="551CEAC8" w14:textId="77777777" w:rsidR="00737A34" w:rsidRPr="003F2F4B" w:rsidRDefault="00737A34" w:rsidP="00737A34">
      <w:pPr>
        <w:rPr>
          <w:szCs w:val="28"/>
        </w:rPr>
      </w:pPr>
    </w:p>
    <w:p w14:paraId="4EA6A4F5" w14:textId="620DEC41" w:rsidR="00242A39" w:rsidRPr="003F2F4B" w:rsidRDefault="00CA2707" w:rsidP="00CA2707">
      <w:pPr>
        <w:ind w:firstLine="709"/>
        <w:jc w:val="both"/>
        <w:rPr>
          <w:color w:val="222222"/>
          <w:szCs w:val="28"/>
        </w:rPr>
      </w:pPr>
      <w:r w:rsidRPr="003F2F4B">
        <w:tab/>
      </w:r>
      <w:proofErr w:type="spellStart"/>
      <w:r w:rsidRPr="003F2F4B">
        <w:t>Ebenezer</w:t>
      </w:r>
      <w:proofErr w:type="spellEnd"/>
      <w:r w:rsidRPr="003F2F4B">
        <w:t xml:space="preserve"> T. </w:t>
      </w:r>
      <w:proofErr w:type="spellStart"/>
      <w:r w:rsidRPr="003F2F4B">
        <w:t>Igunnu</w:t>
      </w:r>
      <w:proofErr w:type="spellEnd"/>
      <w:r w:rsidRPr="003F2F4B">
        <w:t xml:space="preserve"> </w:t>
      </w:r>
      <w:proofErr w:type="spellStart"/>
      <w:r w:rsidRPr="003F2F4B">
        <w:t>and</w:t>
      </w:r>
      <w:proofErr w:type="spellEnd"/>
      <w:r w:rsidRPr="003F2F4B">
        <w:t xml:space="preserve"> George Z. </w:t>
      </w:r>
      <w:proofErr w:type="spellStart"/>
      <w:r w:rsidRPr="003F2F4B">
        <w:t>Chen</w:t>
      </w:r>
      <w:proofErr w:type="spellEnd"/>
      <w:r w:rsidRPr="003F2F4B">
        <w:t xml:space="preserve"> в своей работе изучают применение на нефтепромыслах мембранной фильтрационной технологии</w:t>
      </w:r>
      <w:r w:rsidR="00364216" w:rsidRPr="003F2F4B">
        <w:t xml:space="preserve"> </w:t>
      </w:r>
      <w:r w:rsidR="00364216" w:rsidRPr="003F2F4B">
        <w:rPr>
          <w:szCs w:val="28"/>
        </w:rPr>
        <w:t>[6</w:t>
      </w:r>
      <w:r w:rsidR="0054161F" w:rsidRPr="003F2F4B">
        <w:rPr>
          <w:szCs w:val="28"/>
        </w:rPr>
        <w:t>5</w:t>
      </w:r>
      <w:r w:rsidR="00364216" w:rsidRPr="003F2F4B">
        <w:rPr>
          <w:szCs w:val="28"/>
        </w:rPr>
        <w:t>]</w:t>
      </w:r>
      <w:r w:rsidRPr="003F2F4B">
        <w:t xml:space="preserve">, где четыре установленных процесса мембранного разделения, в том числе микрофильтрация (МФ), ультрафильтрация (УФ), обратный осмос (ОО), </w:t>
      </w:r>
      <w:proofErr w:type="spellStart"/>
      <w:r w:rsidRPr="003F2F4B">
        <w:t>нанофильтрация</w:t>
      </w:r>
      <w:proofErr w:type="spellEnd"/>
      <w:r w:rsidRPr="003F2F4B">
        <w:t xml:space="preserve"> (НФ), ОО разделяет растворенные и ионные компоненты, МФ отделяет взвешенные частицы, УФ отделяет макромолекулы, а НФ </w:t>
      </w:r>
      <w:proofErr w:type="spellStart"/>
      <w:r w:rsidRPr="003F2F4B">
        <w:t>селективен</w:t>
      </w:r>
      <w:proofErr w:type="spellEnd"/>
      <w:r w:rsidRPr="003F2F4B">
        <w:t xml:space="preserve"> к многовалентным ионам. МФ и УФ могут использоваться как самостоятельные технологии для очистки промышленных сточных вод, но ОО и НФ обычно используется для опреснения воды. У мембранной технологии работают два типа процессов фильтрации, фильтрация с поперечным потоком или тупиковая фильтрация (Рисунок - </w:t>
      </w:r>
      <w:r w:rsidR="003D5E28" w:rsidRPr="003F2F4B">
        <w:t>15</w:t>
      </w:r>
      <w:r w:rsidRPr="003F2F4B">
        <w:t>), которая может быть напорной (или вакуумной) системой.  МФ имеет наибольший размер пор (0,1–3 мм) и обычно используется для удаление взвешенных веществ и снижение мутности. Он может работают либо в поперечном потоке, либо в тупиковой фильтрации. Размеры пор УФ составляет от 0,01 до 0,1 мм. Они заняты удалением цвета, запаха, вирусов и коллоидных органических веществ. УФ является наиболее эффективным методом обезжиривания добываемой нефти воды по сравнению с традиционными методами разделения, и более эффективен, чем МФ, для удаления углеводородов, взвешенные вещества и растворенные вещества с нефтяных месторождений подтоварная вода. И МФ, и УФ работают при низком транс мембранном давлением (1–30 фунтов на кв. дюйм) и может служить в качестве предварительной обработки для опреснения, но не может удалить соль из воды. Недостатком технологии является загрязнение мембраны со значительным содержанием концентрации железа в питательной воде, мембрана требует периодической очистки. Отходы, образующиеся во время обратной промывки и процессы очистки требуют утилизации/переработка или дальнейшей обработки.</w:t>
      </w:r>
    </w:p>
    <w:p w14:paraId="6A132F68" w14:textId="1D6C1D2C" w:rsidR="00242A39" w:rsidRPr="003F2F4B" w:rsidRDefault="00641059" w:rsidP="00F7279B">
      <w:pPr>
        <w:jc w:val="both"/>
      </w:pPr>
      <w:r w:rsidRPr="003F2F4B">
        <w:rPr>
          <w:noProof/>
        </w:rPr>
        <w:lastRenderedPageBreak/>
        <w:drawing>
          <wp:inline distT="0" distB="0" distL="0" distR="0" wp14:anchorId="7E030444" wp14:editId="702D0F4A">
            <wp:extent cx="6120130" cy="224917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20130" cy="2249170"/>
                    </a:xfrm>
                    <a:prstGeom prst="rect">
                      <a:avLst/>
                    </a:prstGeom>
                    <a:noFill/>
                    <a:ln>
                      <a:noFill/>
                    </a:ln>
                  </pic:spPr>
                </pic:pic>
              </a:graphicData>
            </a:graphic>
          </wp:inline>
        </w:drawing>
      </w:r>
    </w:p>
    <w:p w14:paraId="7D0E91E7" w14:textId="77777777" w:rsidR="00F7279B" w:rsidRPr="003F2F4B" w:rsidRDefault="00F7279B" w:rsidP="00F7279B">
      <w:pPr>
        <w:rPr>
          <w:kern w:val="0"/>
          <w:szCs w:val="28"/>
          <w:lang w:val="en-US"/>
        </w:rPr>
      </w:pPr>
    </w:p>
    <w:p w14:paraId="3300450D" w14:textId="3D040336" w:rsidR="00F7279B" w:rsidRPr="003F2F4B" w:rsidRDefault="00AE75AF" w:rsidP="00F7279B">
      <w:pPr>
        <w:rPr>
          <w:kern w:val="0"/>
          <w:szCs w:val="28"/>
        </w:rPr>
      </w:pPr>
      <w:r w:rsidRPr="003F2F4B">
        <w:rPr>
          <w:color w:val="000000"/>
          <w:szCs w:val="28"/>
        </w:rPr>
        <w:t>Рис</w:t>
      </w:r>
      <w:r w:rsidRPr="003F2F4B">
        <w:rPr>
          <w:color w:val="000000"/>
          <w:szCs w:val="28"/>
          <w:lang w:val="kk-KZ"/>
        </w:rPr>
        <w:t>унок</w:t>
      </w:r>
      <w:r w:rsidRPr="003F2F4B">
        <w:rPr>
          <w:color w:val="000000"/>
          <w:szCs w:val="28"/>
        </w:rPr>
        <w:t> </w:t>
      </w:r>
      <w:r w:rsidR="003D5E28" w:rsidRPr="003F2F4B">
        <w:rPr>
          <w:color w:val="000000"/>
          <w:szCs w:val="28"/>
        </w:rPr>
        <w:t>15</w:t>
      </w:r>
      <w:r w:rsidRPr="003F2F4B">
        <w:rPr>
          <w:color w:val="000000"/>
          <w:szCs w:val="28"/>
        </w:rPr>
        <w:t xml:space="preserve"> </w:t>
      </w:r>
      <w:r w:rsidRPr="003F2F4B">
        <w:rPr>
          <w:szCs w:val="28"/>
        </w:rPr>
        <w:t xml:space="preserve">– </w:t>
      </w:r>
      <w:r w:rsidR="00ED2F0E" w:rsidRPr="003F2F4B">
        <w:rPr>
          <w:kern w:val="0"/>
          <w:szCs w:val="28"/>
        </w:rPr>
        <w:t>Сравнение тупиковой фильтрации и фильтрации с поперечным потоком</w:t>
      </w:r>
    </w:p>
    <w:p w14:paraId="2C65E08F" w14:textId="77777777" w:rsidR="00F7279B" w:rsidRPr="003F2F4B" w:rsidRDefault="00F7279B" w:rsidP="009879DA"/>
    <w:p w14:paraId="65AE880B" w14:textId="1BFBBC9D" w:rsidR="00F11B9A" w:rsidRPr="003F2F4B" w:rsidRDefault="009879DA" w:rsidP="00CA2707">
      <w:pPr>
        <w:ind w:firstLine="709"/>
        <w:jc w:val="both"/>
        <w:rPr>
          <w:b/>
          <w:szCs w:val="28"/>
          <w:lang w:val="kk-KZ"/>
        </w:rPr>
      </w:pPr>
      <w:r w:rsidRPr="003F2F4B">
        <w:tab/>
      </w:r>
    </w:p>
    <w:p w14:paraId="3E3A4793" w14:textId="31611236" w:rsidR="00527FEB" w:rsidRPr="003F2F4B" w:rsidRDefault="00527FEB" w:rsidP="00527FEB">
      <w:pPr>
        <w:ind w:left="6" w:firstLine="709"/>
        <w:jc w:val="both"/>
        <w:rPr>
          <w:b/>
          <w:szCs w:val="28"/>
          <w:lang w:val="kk-KZ"/>
        </w:rPr>
      </w:pPr>
      <w:r w:rsidRPr="003F2F4B">
        <w:rPr>
          <w:b/>
          <w:szCs w:val="28"/>
          <w:lang w:val="kk-KZ"/>
        </w:rPr>
        <w:t>1.3  Выводы по главе</w:t>
      </w:r>
    </w:p>
    <w:p w14:paraId="5CD8B17C" w14:textId="0038F521" w:rsidR="00527FEB" w:rsidRPr="003F2F4B" w:rsidRDefault="00527FEB" w:rsidP="00527FEB">
      <w:pPr>
        <w:tabs>
          <w:tab w:val="left" w:pos="993"/>
        </w:tabs>
        <w:ind w:left="6" w:firstLine="709"/>
        <w:jc w:val="both"/>
        <w:rPr>
          <w:szCs w:val="28"/>
          <w:lang w:val="kk-KZ"/>
        </w:rPr>
      </w:pPr>
      <w:r w:rsidRPr="003F2F4B">
        <w:rPr>
          <w:b/>
          <w:szCs w:val="28"/>
          <w:lang w:val="kk-KZ"/>
        </w:rPr>
        <w:tab/>
      </w:r>
      <w:r w:rsidRPr="003F2F4B">
        <w:rPr>
          <w:b/>
          <w:szCs w:val="28"/>
          <w:lang w:val="kk-KZ"/>
        </w:rPr>
        <w:tab/>
      </w:r>
      <w:r w:rsidRPr="003F2F4B">
        <w:rPr>
          <w:b/>
          <w:szCs w:val="28"/>
          <w:lang w:val="kk-KZ"/>
        </w:rPr>
        <w:tab/>
      </w:r>
      <w:r w:rsidRPr="003F2F4B">
        <w:rPr>
          <w:szCs w:val="28"/>
          <w:lang w:val="kk-KZ"/>
        </w:rPr>
        <w:t xml:space="preserve">Проведен тщательный обзор источников литературы на тему </w:t>
      </w:r>
      <w:r w:rsidR="00EA7F84" w:rsidRPr="003F2F4B">
        <w:rPr>
          <w:szCs w:val="28"/>
          <w:lang w:val="kk-KZ"/>
        </w:rPr>
        <w:t>разработк</w:t>
      </w:r>
      <w:r w:rsidR="00722E1D" w:rsidRPr="003F2F4B">
        <w:rPr>
          <w:szCs w:val="28"/>
          <w:lang w:val="kk-KZ"/>
        </w:rPr>
        <w:t>а</w:t>
      </w:r>
      <w:r w:rsidR="00EA7F84" w:rsidRPr="003F2F4B">
        <w:rPr>
          <w:szCs w:val="28"/>
          <w:lang w:val="kk-KZ"/>
        </w:rPr>
        <w:t xml:space="preserve"> эффективной </w:t>
      </w:r>
      <w:r w:rsidRPr="003F2F4B">
        <w:rPr>
          <w:szCs w:val="28"/>
          <w:lang w:val="kk-KZ"/>
        </w:rPr>
        <w:t>технологи</w:t>
      </w:r>
      <w:r w:rsidR="00EA7F84" w:rsidRPr="003F2F4B">
        <w:rPr>
          <w:szCs w:val="28"/>
          <w:lang w:val="kk-KZ"/>
        </w:rPr>
        <w:t>и</w:t>
      </w:r>
      <w:r w:rsidRPr="003F2F4B">
        <w:rPr>
          <w:szCs w:val="28"/>
          <w:lang w:val="kk-KZ"/>
        </w:rPr>
        <w:t xml:space="preserve"> </w:t>
      </w:r>
      <w:r w:rsidR="003A5CAE" w:rsidRPr="003F2F4B">
        <w:rPr>
          <w:szCs w:val="28"/>
          <w:lang w:val="kk-KZ"/>
        </w:rPr>
        <w:t>глубокой очистки воды от взвешенных твердых частиц для поддержания пластового давления на нефтяных месторождениях</w:t>
      </w:r>
      <w:r w:rsidRPr="003F2F4B">
        <w:rPr>
          <w:szCs w:val="28"/>
          <w:lang w:val="kk-KZ"/>
        </w:rPr>
        <w:t>. На основании этих работ можно сделать следующие выводы:</w:t>
      </w:r>
    </w:p>
    <w:p w14:paraId="001DCF26" w14:textId="483F5A1D" w:rsidR="00527FEB" w:rsidRPr="003F2F4B" w:rsidRDefault="00527FEB" w:rsidP="00527FEB">
      <w:pPr>
        <w:tabs>
          <w:tab w:val="left" w:pos="993"/>
        </w:tabs>
        <w:ind w:left="6" w:firstLine="709"/>
        <w:jc w:val="both"/>
        <w:rPr>
          <w:szCs w:val="28"/>
          <w:lang w:val="kk-KZ"/>
        </w:rPr>
      </w:pPr>
      <w:r w:rsidRPr="003F2F4B">
        <w:rPr>
          <w:szCs w:val="28"/>
          <w:lang w:val="kk-KZ"/>
        </w:rPr>
        <w:t xml:space="preserve">1. </w:t>
      </w:r>
      <w:r w:rsidR="00EA7F84" w:rsidRPr="003F2F4B">
        <w:rPr>
          <w:szCs w:val="28"/>
          <w:lang w:val="kk-KZ"/>
        </w:rPr>
        <w:t>Очистка нефте</w:t>
      </w:r>
      <w:r w:rsidR="001504DC" w:rsidRPr="003F2F4B">
        <w:rPr>
          <w:szCs w:val="28"/>
        </w:rPr>
        <w:t>промыслов</w:t>
      </w:r>
      <w:r w:rsidR="00EA7F84" w:rsidRPr="003F2F4B">
        <w:rPr>
          <w:szCs w:val="28"/>
        </w:rPr>
        <w:t>ых</w:t>
      </w:r>
      <w:r w:rsidR="001504DC" w:rsidRPr="003F2F4B">
        <w:rPr>
          <w:szCs w:val="28"/>
        </w:rPr>
        <w:t xml:space="preserve"> </w:t>
      </w:r>
      <w:r w:rsidR="00EA7F84" w:rsidRPr="003F2F4B">
        <w:rPr>
          <w:szCs w:val="28"/>
        </w:rPr>
        <w:t>сточных</w:t>
      </w:r>
      <w:r w:rsidR="001504DC" w:rsidRPr="003F2F4B">
        <w:rPr>
          <w:szCs w:val="28"/>
        </w:rPr>
        <w:t xml:space="preserve"> вод</w:t>
      </w:r>
      <w:r w:rsidR="00EA7F84" w:rsidRPr="003F2F4B">
        <w:rPr>
          <w:szCs w:val="28"/>
        </w:rPr>
        <w:t xml:space="preserve"> с целью</w:t>
      </w:r>
      <w:r w:rsidR="001504DC" w:rsidRPr="003F2F4B">
        <w:rPr>
          <w:szCs w:val="28"/>
        </w:rPr>
        <w:t xml:space="preserve"> поддержания пластового давления</w:t>
      </w:r>
      <w:r w:rsidRPr="003F2F4B">
        <w:rPr>
          <w:szCs w:val="28"/>
          <w:lang w:val="kk-KZ"/>
        </w:rPr>
        <w:t xml:space="preserve"> </w:t>
      </w:r>
      <w:r w:rsidR="00722E1D" w:rsidRPr="003F2F4B">
        <w:rPr>
          <w:szCs w:val="28"/>
          <w:lang w:val="kk-KZ"/>
        </w:rPr>
        <w:t>является</w:t>
      </w:r>
      <w:r w:rsidRPr="003F2F4B">
        <w:rPr>
          <w:szCs w:val="28"/>
          <w:lang w:val="kk-KZ"/>
        </w:rPr>
        <w:t xml:space="preserve"> </w:t>
      </w:r>
      <w:r w:rsidR="00722E1D" w:rsidRPr="003F2F4B">
        <w:rPr>
          <w:szCs w:val="28"/>
          <w:lang w:val="kk-KZ"/>
        </w:rPr>
        <w:t>ключевым</w:t>
      </w:r>
      <w:r w:rsidRPr="003F2F4B">
        <w:rPr>
          <w:szCs w:val="28"/>
          <w:lang w:val="kk-KZ"/>
        </w:rPr>
        <w:t>. Кроме того, требу</w:t>
      </w:r>
      <w:r w:rsidR="0088663F" w:rsidRPr="003F2F4B">
        <w:rPr>
          <w:szCs w:val="28"/>
          <w:lang w:val="kk-KZ"/>
        </w:rPr>
        <w:t>е</w:t>
      </w:r>
      <w:r w:rsidRPr="003F2F4B">
        <w:rPr>
          <w:szCs w:val="28"/>
          <w:lang w:val="kk-KZ"/>
        </w:rPr>
        <w:t>т</w:t>
      </w:r>
      <w:r w:rsidR="0088663F" w:rsidRPr="003F2F4B">
        <w:rPr>
          <w:szCs w:val="28"/>
          <w:lang w:val="kk-KZ"/>
        </w:rPr>
        <w:t>ся</w:t>
      </w:r>
      <w:r w:rsidRPr="003F2F4B">
        <w:rPr>
          <w:szCs w:val="28"/>
          <w:lang w:val="kk-KZ"/>
        </w:rPr>
        <w:t xml:space="preserve"> применени</w:t>
      </w:r>
      <w:r w:rsidR="0088663F" w:rsidRPr="003F2F4B">
        <w:rPr>
          <w:szCs w:val="28"/>
          <w:lang w:val="kk-KZ"/>
        </w:rPr>
        <w:t>е</w:t>
      </w:r>
      <w:r w:rsidRPr="003F2F4B">
        <w:rPr>
          <w:szCs w:val="28"/>
          <w:lang w:val="kk-KZ"/>
        </w:rPr>
        <w:t xml:space="preserve"> экономически эффективной </w:t>
      </w:r>
      <w:r w:rsidR="008C0BA6" w:rsidRPr="003F2F4B">
        <w:rPr>
          <w:szCs w:val="28"/>
          <w:lang w:val="kk-KZ"/>
        </w:rPr>
        <w:t xml:space="preserve">технологии </w:t>
      </w:r>
      <w:r w:rsidR="00722E1D" w:rsidRPr="003F2F4B">
        <w:rPr>
          <w:szCs w:val="28"/>
          <w:lang w:val="kk-KZ"/>
        </w:rPr>
        <w:t>очистки</w:t>
      </w:r>
      <w:r w:rsidR="00EA7F84" w:rsidRPr="003F2F4B">
        <w:rPr>
          <w:szCs w:val="28"/>
          <w:lang w:val="kk-KZ"/>
        </w:rPr>
        <w:t xml:space="preserve"> воды</w:t>
      </w:r>
      <w:r w:rsidRPr="003F2F4B">
        <w:rPr>
          <w:szCs w:val="28"/>
          <w:lang w:val="kk-KZ"/>
        </w:rPr>
        <w:t xml:space="preserve">, так как </w:t>
      </w:r>
      <w:r w:rsidR="00722E1D" w:rsidRPr="003F2F4B">
        <w:rPr>
          <w:szCs w:val="28"/>
          <w:lang w:val="kk-KZ"/>
        </w:rPr>
        <w:t xml:space="preserve">отрицательным </w:t>
      </w:r>
      <w:r w:rsidR="00CD4BF1" w:rsidRPr="003F2F4B">
        <w:rPr>
          <w:szCs w:val="28"/>
          <w:lang w:val="kk-KZ"/>
        </w:rPr>
        <w:t>результатом</w:t>
      </w:r>
      <w:r w:rsidR="0088663F" w:rsidRPr="003F2F4B">
        <w:rPr>
          <w:szCs w:val="28"/>
          <w:lang w:val="kk-KZ"/>
        </w:rPr>
        <w:t xml:space="preserve"> является </w:t>
      </w:r>
      <w:r w:rsidR="001504DC" w:rsidRPr="003F2F4B">
        <w:rPr>
          <w:szCs w:val="28"/>
          <w:lang w:val="kk-KZ"/>
        </w:rPr>
        <w:t>высокая обводненность месторождений</w:t>
      </w:r>
      <w:r w:rsidRPr="003F2F4B">
        <w:rPr>
          <w:szCs w:val="28"/>
          <w:lang w:val="kk-KZ"/>
        </w:rPr>
        <w:t xml:space="preserve">. </w:t>
      </w:r>
    </w:p>
    <w:p w14:paraId="12A083E7" w14:textId="4170EB91" w:rsidR="00527FEB" w:rsidRPr="003F2F4B" w:rsidRDefault="00527FEB" w:rsidP="00527FEB">
      <w:pPr>
        <w:tabs>
          <w:tab w:val="left" w:pos="1134"/>
        </w:tabs>
        <w:ind w:left="6" w:firstLine="709"/>
        <w:jc w:val="both"/>
        <w:rPr>
          <w:szCs w:val="28"/>
          <w:lang w:val="kk-KZ"/>
        </w:rPr>
      </w:pPr>
      <w:r w:rsidRPr="003F2F4B">
        <w:rPr>
          <w:szCs w:val="28"/>
          <w:lang w:val="kk-KZ"/>
        </w:rPr>
        <w:t xml:space="preserve">2. </w:t>
      </w:r>
      <w:r w:rsidR="009A7BFD" w:rsidRPr="003F2F4B">
        <w:rPr>
          <w:szCs w:val="28"/>
          <w:lang w:val="kk-KZ"/>
        </w:rPr>
        <w:t>Расмотренны</w:t>
      </w:r>
      <w:r w:rsidRPr="003F2F4B">
        <w:rPr>
          <w:szCs w:val="28"/>
          <w:lang w:val="kk-KZ"/>
        </w:rPr>
        <w:t xml:space="preserve"> научно-исследовательские работы, направленные на </w:t>
      </w:r>
      <w:r w:rsidR="001504DC" w:rsidRPr="003F2F4B">
        <w:rPr>
          <w:szCs w:val="28"/>
          <w:lang w:val="kk-KZ"/>
        </w:rPr>
        <w:t>очистк</w:t>
      </w:r>
      <w:r w:rsidR="00BB05D5" w:rsidRPr="003F2F4B">
        <w:rPr>
          <w:szCs w:val="28"/>
          <w:lang w:val="kk-KZ"/>
        </w:rPr>
        <w:t>у</w:t>
      </w:r>
      <w:r w:rsidR="001504DC" w:rsidRPr="003F2F4B">
        <w:rPr>
          <w:szCs w:val="28"/>
          <w:lang w:val="kk-KZ"/>
        </w:rPr>
        <w:t xml:space="preserve"> воды от взвешенных твердых частиц для поддержания пластового давления на нефтяных месторождениях</w:t>
      </w:r>
      <w:r w:rsidRPr="003F2F4B">
        <w:rPr>
          <w:szCs w:val="28"/>
          <w:lang w:val="kk-KZ"/>
        </w:rPr>
        <w:t xml:space="preserve">, определена </w:t>
      </w:r>
      <w:r w:rsidR="001504DC" w:rsidRPr="003F2F4B">
        <w:rPr>
          <w:szCs w:val="28"/>
          <w:lang w:val="kk-KZ"/>
        </w:rPr>
        <w:t xml:space="preserve">их </w:t>
      </w:r>
      <w:r w:rsidR="009A7BFD" w:rsidRPr="003F2F4B">
        <w:rPr>
          <w:szCs w:val="28"/>
          <w:lang w:val="kk-KZ"/>
        </w:rPr>
        <w:t>многозначность</w:t>
      </w:r>
      <w:r w:rsidRPr="003F2F4B">
        <w:rPr>
          <w:szCs w:val="28"/>
          <w:lang w:val="kk-KZ"/>
        </w:rPr>
        <w:t xml:space="preserve">. Были проанализированы </w:t>
      </w:r>
      <w:r w:rsidR="001504DC" w:rsidRPr="003F2F4B">
        <w:rPr>
          <w:szCs w:val="28"/>
          <w:lang w:val="kk-KZ"/>
        </w:rPr>
        <w:t>сложности</w:t>
      </w:r>
      <w:r w:rsidRPr="003F2F4B">
        <w:rPr>
          <w:szCs w:val="28"/>
          <w:lang w:val="kk-KZ"/>
        </w:rPr>
        <w:t xml:space="preserve">, возникающие при </w:t>
      </w:r>
      <w:r w:rsidR="001504DC" w:rsidRPr="003F2F4B">
        <w:rPr>
          <w:szCs w:val="28"/>
          <w:lang w:val="kk-KZ"/>
        </w:rPr>
        <w:t>очистки воды от взвешенных твердых частиц</w:t>
      </w:r>
      <w:r w:rsidRPr="003F2F4B">
        <w:rPr>
          <w:szCs w:val="28"/>
          <w:lang w:val="kk-KZ"/>
        </w:rPr>
        <w:t xml:space="preserve">, </w:t>
      </w:r>
      <w:r w:rsidR="009A7BFD" w:rsidRPr="003F2F4B">
        <w:rPr>
          <w:szCs w:val="28"/>
          <w:lang w:val="kk-KZ"/>
        </w:rPr>
        <w:t>изучены</w:t>
      </w:r>
      <w:r w:rsidRPr="003F2F4B">
        <w:rPr>
          <w:szCs w:val="28"/>
          <w:lang w:val="kk-KZ"/>
        </w:rPr>
        <w:t xml:space="preserve"> пути их решения. Кроме того, были проанализированы </w:t>
      </w:r>
      <w:r w:rsidR="009A7BFD" w:rsidRPr="003F2F4B">
        <w:rPr>
          <w:szCs w:val="28"/>
          <w:lang w:val="kk-KZ"/>
        </w:rPr>
        <w:t>другие</w:t>
      </w:r>
      <w:r w:rsidRPr="003F2F4B">
        <w:rPr>
          <w:szCs w:val="28"/>
          <w:lang w:val="kk-KZ"/>
        </w:rPr>
        <w:t xml:space="preserve"> положительные стороны </w:t>
      </w:r>
      <w:r w:rsidR="001504DC" w:rsidRPr="003F2F4B">
        <w:rPr>
          <w:szCs w:val="28"/>
          <w:lang w:val="kk-KZ"/>
        </w:rPr>
        <w:t>очистки воды от взвешенных твердых частиц для поддержания пластового давления на нефтяных месторождениях</w:t>
      </w:r>
      <w:r w:rsidRPr="003F2F4B">
        <w:rPr>
          <w:szCs w:val="28"/>
          <w:lang w:val="kk-KZ"/>
        </w:rPr>
        <w:t xml:space="preserve">. </w:t>
      </w:r>
    </w:p>
    <w:p w14:paraId="6F13ACFB" w14:textId="66103C81" w:rsidR="008C0BA6" w:rsidRPr="003F2F4B" w:rsidRDefault="008C0BA6" w:rsidP="008C0BA6">
      <w:pPr>
        <w:tabs>
          <w:tab w:val="left" w:pos="1134"/>
        </w:tabs>
        <w:ind w:left="6" w:firstLine="709"/>
        <w:jc w:val="both"/>
        <w:rPr>
          <w:szCs w:val="28"/>
          <w:lang w:val="kk-KZ"/>
        </w:rPr>
      </w:pPr>
      <w:r w:rsidRPr="003F2F4B">
        <w:rPr>
          <w:szCs w:val="28"/>
          <w:lang w:val="kk-KZ"/>
        </w:rPr>
        <w:t xml:space="preserve">3. </w:t>
      </w:r>
      <w:r w:rsidR="005C3047" w:rsidRPr="003F2F4B">
        <w:rPr>
          <w:szCs w:val="28"/>
          <w:lang w:val="kk-KZ"/>
        </w:rPr>
        <w:t>Х</w:t>
      </w:r>
      <w:r w:rsidRPr="003F2F4B">
        <w:rPr>
          <w:szCs w:val="28"/>
          <w:lang w:val="kk-KZ"/>
        </w:rPr>
        <w:t xml:space="preserve">имические </w:t>
      </w:r>
      <w:r w:rsidRPr="003F2F4B">
        <w:t>способы повышения нефтеотдачи пластов являются наиболее популярными и продуктивными в развитии.</w:t>
      </w:r>
      <w:r w:rsidRPr="003F2F4B">
        <w:rPr>
          <w:rFonts w:ascii="Roboto" w:hAnsi="Roboto"/>
          <w:shd w:val="clear" w:color="auto" w:fill="FFFFFF"/>
        </w:rPr>
        <w:t xml:space="preserve"> </w:t>
      </w:r>
      <w:r w:rsidRPr="003F2F4B">
        <w:t>Считаются одними из самых эффективных, они подразумевают применение целого ряда методов, все они направлены на вытеснение нефти из вещества. Вытеснение нефти ведется при помощи воды, щелочи, кислоты, растворов полимеров, а также микробиологического воздействия.</w:t>
      </w:r>
      <w:r w:rsidRPr="003F2F4B">
        <w:rPr>
          <w:szCs w:val="28"/>
          <w:lang w:val="kk-KZ"/>
        </w:rPr>
        <w:t xml:space="preserve"> </w:t>
      </w:r>
    </w:p>
    <w:p w14:paraId="32F0F702" w14:textId="35D95EB9" w:rsidR="00527FEB" w:rsidRPr="003F2F4B" w:rsidRDefault="008C0BA6" w:rsidP="008C0BA6">
      <w:pPr>
        <w:tabs>
          <w:tab w:val="left" w:pos="1134"/>
        </w:tabs>
        <w:ind w:left="6" w:firstLine="709"/>
        <w:jc w:val="both"/>
        <w:rPr>
          <w:szCs w:val="28"/>
          <w:lang w:val="kk-KZ"/>
        </w:rPr>
      </w:pPr>
      <w:r w:rsidRPr="003F2F4B">
        <w:rPr>
          <w:szCs w:val="28"/>
          <w:lang w:val="kk-KZ"/>
        </w:rPr>
        <w:t>4</w:t>
      </w:r>
      <w:r w:rsidR="00527FEB" w:rsidRPr="003F2F4B">
        <w:rPr>
          <w:szCs w:val="28"/>
          <w:lang w:val="kk-KZ"/>
        </w:rPr>
        <w:t xml:space="preserve">. </w:t>
      </w:r>
      <w:r w:rsidR="009A7BFD" w:rsidRPr="003F2F4B">
        <w:rPr>
          <w:szCs w:val="28"/>
          <w:lang w:val="kk-KZ"/>
        </w:rPr>
        <w:t>В</w:t>
      </w:r>
      <w:r w:rsidR="00B947F4" w:rsidRPr="003F2F4B">
        <w:rPr>
          <w:szCs w:val="28"/>
          <w:lang w:val="kk-KZ"/>
        </w:rPr>
        <w:t>о</w:t>
      </w:r>
      <w:r w:rsidR="009A7BFD" w:rsidRPr="003F2F4B">
        <w:rPr>
          <w:szCs w:val="28"/>
          <w:lang w:val="kk-KZ"/>
        </w:rPr>
        <w:t xml:space="preserve"> многих</w:t>
      </w:r>
      <w:r w:rsidR="00527FEB" w:rsidRPr="003F2F4B">
        <w:rPr>
          <w:szCs w:val="28"/>
          <w:lang w:val="kk-KZ"/>
        </w:rPr>
        <w:t xml:space="preserve"> научно-исследовательских работах </w:t>
      </w:r>
      <w:r w:rsidR="00A2433F" w:rsidRPr="003F2F4B">
        <w:rPr>
          <w:szCs w:val="28"/>
          <w:lang w:val="kk-KZ"/>
        </w:rPr>
        <w:t>показано</w:t>
      </w:r>
      <w:r w:rsidR="00527FEB" w:rsidRPr="003F2F4B">
        <w:rPr>
          <w:szCs w:val="28"/>
          <w:lang w:val="kk-KZ"/>
        </w:rPr>
        <w:t xml:space="preserve">, что при </w:t>
      </w:r>
      <w:r w:rsidR="00A665BC" w:rsidRPr="003F2F4B">
        <w:rPr>
          <w:szCs w:val="28"/>
          <w:lang w:val="kk-KZ"/>
        </w:rPr>
        <w:t>очистке воды от взвешенных твердых частиц</w:t>
      </w:r>
      <w:r w:rsidR="00527FEB" w:rsidRPr="003F2F4B">
        <w:rPr>
          <w:szCs w:val="28"/>
          <w:lang w:val="kk-KZ"/>
        </w:rPr>
        <w:t xml:space="preserve"> </w:t>
      </w:r>
      <w:r w:rsidR="00A2433F" w:rsidRPr="003F2F4B">
        <w:rPr>
          <w:szCs w:val="28"/>
          <w:lang w:val="kk-KZ"/>
        </w:rPr>
        <w:t xml:space="preserve">более </w:t>
      </w:r>
      <w:r w:rsidR="00A665BC" w:rsidRPr="003F2F4B">
        <w:rPr>
          <w:szCs w:val="28"/>
          <w:lang w:val="kk-KZ"/>
        </w:rPr>
        <w:t>уместн</w:t>
      </w:r>
      <w:r w:rsidR="00A2433F" w:rsidRPr="003F2F4B">
        <w:rPr>
          <w:szCs w:val="28"/>
          <w:lang w:val="kk-KZ"/>
        </w:rPr>
        <w:t>а</w:t>
      </w:r>
      <w:r w:rsidR="00527FEB" w:rsidRPr="003F2F4B">
        <w:rPr>
          <w:szCs w:val="28"/>
          <w:lang w:val="kk-KZ"/>
        </w:rPr>
        <w:t xml:space="preserve"> </w:t>
      </w:r>
      <w:r w:rsidR="00A2433F" w:rsidRPr="003F2F4B">
        <w:t xml:space="preserve">оптимизация схемы водоподготовки и </w:t>
      </w:r>
      <w:r w:rsidR="006F48F3" w:rsidRPr="003F2F4B">
        <w:t>внедрени</w:t>
      </w:r>
      <w:r w:rsidR="00722E1D" w:rsidRPr="003F2F4B">
        <w:t>е</w:t>
      </w:r>
      <w:r w:rsidR="006F48F3" w:rsidRPr="003F2F4B">
        <w:t xml:space="preserve"> различны</w:t>
      </w:r>
      <w:r w:rsidR="00A2433F" w:rsidRPr="003F2F4B">
        <w:t>х</w:t>
      </w:r>
      <w:r w:rsidR="006F48F3" w:rsidRPr="003F2F4B">
        <w:t xml:space="preserve"> вид</w:t>
      </w:r>
      <w:r w:rsidR="00A2433F" w:rsidRPr="003F2F4B">
        <w:t>ов</w:t>
      </w:r>
      <w:r w:rsidR="006F48F3" w:rsidRPr="003F2F4B">
        <w:t xml:space="preserve"> фильтров</w:t>
      </w:r>
      <w:r w:rsidR="00A2433F" w:rsidRPr="003F2F4B">
        <w:t>, чем применение реагентов и различных видов обработки</w:t>
      </w:r>
      <w:r w:rsidR="00527FEB" w:rsidRPr="003F2F4B">
        <w:rPr>
          <w:szCs w:val="28"/>
          <w:lang w:val="kk-KZ"/>
        </w:rPr>
        <w:t xml:space="preserve">. </w:t>
      </w:r>
    </w:p>
    <w:p w14:paraId="2F0379E6" w14:textId="448D61E6" w:rsidR="00B947F4" w:rsidRPr="003F2F4B" w:rsidRDefault="008C0BA6" w:rsidP="00527FEB">
      <w:pPr>
        <w:tabs>
          <w:tab w:val="left" w:pos="993"/>
        </w:tabs>
        <w:ind w:left="6" w:firstLine="709"/>
        <w:jc w:val="both"/>
      </w:pPr>
      <w:r w:rsidRPr="003F2F4B">
        <w:rPr>
          <w:szCs w:val="28"/>
          <w:lang w:val="kk-KZ"/>
        </w:rPr>
        <w:t>5</w:t>
      </w:r>
      <w:r w:rsidR="00B947F4" w:rsidRPr="003F2F4B">
        <w:rPr>
          <w:szCs w:val="28"/>
          <w:lang w:val="kk-KZ"/>
        </w:rPr>
        <w:t>. Некотор</w:t>
      </w:r>
      <w:proofErr w:type="spellStart"/>
      <w:r w:rsidR="00B947F4" w:rsidRPr="003F2F4B">
        <w:t>ыми</w:t>
      </w:r>
      <w:proofErr w:type="spellEnd"/>
      <w:r w:rsidR="00B947F4" w:rsidRPr="003F2F4B">
        <w:t xml:space="preserve"> авторами предложено применение мембранных и </w:t>
      </w:r>
      <w:proofErr w:type="spellStart"/>
      <w:r w:rsidR="00B947F4" w:rsidRPr="003F2F4B">
        <w:t>картриджных</w:t>
      </w:r>
      <w:proofErr w:type="spellEnd"/>
      <w:r w:rsidR="00B947F4" w:rsidRPr="003F2F4B">
        <w:t xml:space="preserve"> фильтров.  </w:t>
      </w:r>
      <w:r w:rsidR="009623BE" w:rsidRPr="003F2F4B">
        <w:t xml:space="preserve">Тем не менее у них имеются недостатки как относительно низкая скорость фильтрации воды, для корректировки требуется </w:t>
      </w:r>
      <w:r w:rsidR="009623BE" w:rsidRPr="003F2F4B">
        <w:lastRenderedPageBreak/>
        <w:t xml:space="preserve">установка накопительных емкостей. Появляется необходимость в регулярной замене или чистке мембранных блоков и </w:t>
      </w:r>
      <w:proofErr w:type="spellStart"/>
      <w:r w:rsidR="009623BE" w:rsidRPr="003F2F4B">
        <w:t>картриджных</w:t>
      </w:r>
      <w:proofErr w:type="spellEnd"/>
      <w:r w:rsidR="009623BE" w:rsidRPr="003F2F4B">
        <w:t xml:space="preserve"> фильтров. Высокая стоимость и более сложность в использовании.</w:t>
      </w:r>
    </w:p>
    <w:p w14:paraId="7D0D0805" w14:textId="14638531" w:rsidR="00256986" w:rsidRPr="003F2F4B" w:rsidRDefault="008C0BA6" w:rsidP="00527FEB">
      <w:pPr>
        <w:tabs>
          <w:tab w:val="left" w:pos="993"/>
        </w:tabs>
        <w:ind w:left="6" w:firstLine="709"/>
        <w:jc w:val="both"/>
      </w:pPr>
      <w:r w:rsidRPr="003F2F4B">
        <w:rPr>
          <w:szCs w:val="28"/>
          <w:lang w:val="kk-KZ"/>
        </w:rPr>
        <w:t>6</w:t>
      </w:r>
      <w:r w:rsidR="00256986" w:rsidRPr="003F2F4B">
        <w:rPr>
          <w:szCs w:val="28"/>
          <w:lang w:val="kk-KZ"/>
        </w:rPr>
        <w:t xml:space="preserve">. Предлагаемая рядом авторов использование установок кустового сброса </w:t>
      </w:r>
      <w:r w:rsidR="00256986" w:rsidRPr="003F2F4B">
        <w:rPr>
          <w:szCs w:val="28"/>
        </w:rPr>
        <w:t>позволяющие утилизировать основную массу пластовой воды непосредственно на месторождении, предварительно доведя ее до соответствующих норм, также имеет</w:t>
      </w:r>
      <w:r w:rsidR="003E359C" w:rsidRPr="003F2F4B">
        <w:rPr>
          <w:szCs w:val="28"/>
        </w:rPr>
        <w:t xml:space="preserve"> </w:t>
      </w:r>
      <w:r w:rsidR="00A07620" w:rsidRPr="003F2F4B">
        <w:t>недостаточн</w:t>
      </w:r>
      <w:r w:rsidR="003E359C" w:rsidRPr="003F2F4B">
        <w:t>ую</w:t>
      </w:r>
      <w:r w:rsidR="00A07620" w:rsidRPr="003F2F4B">
        <w:t xml:space="preserve"> эффективность, обусловленн</w:t>
      </w:r>
      <w:r w:rsidR="003E359C" w:rsidRPr="003F2F4B">
        <w:t>ую</w:t>
      </w:r>
      <w:r w:rsidR="00A07620" w:rsidRPr="003F2F4B">
        <w:t xml:space="preserve"> тем, что слабо контролируется качество подаваемой в нагнетательную скважину воды, а ее количество постоянно</w:t>
      </w:r>
      <w:r w:rsidR="003E359C" w:rsidRPr="003F2F4B">
        <w:t>.</w:t>
      </w:r>
    </w:p>
    <w:p w14:paraId="6E0F4D9D" w14:textId="2555336D" w:rsidR="00527FEB" w:rsidRPr="003F2F4B" w:rsidRDefault="008C0BA6" w:rsidP="009C1FE2">
      <w:pPr>
        <w:tabs>
          <w:tab w:val="left" w:pos="993"/>
        </w:tabs>
        <w:ind w:left="6" w:firstLine="709"/>
        <w:jc w:val="both"/>
        <w:rPr>
          <w:szCs w:val="28"/>
          <w:lang w:val="kk-KZ"/>
        </w:rPr>
      </w:pPr>
      <w:r w:rsidRPr="003F2F4B">
        <w:rPr>
          <w:szCs w:val="28"/>
          <w:lang w:val="kk-KZ"/>
        </w:rPr>
        <w:t>7</w:t>
      </w:r>
      <w:r w:rsidR="009C1FE2" w:rsidRPr="003F2F4B">
        <w:rPr>
          <w:szCs w:val="28"/>
          <w:lang w:val="kk-KZ"/>
        </w:rPr>
        <w:t>. Проанализированы применямые на сегодняшний момент технологии очистки промысловых сточных вод на казахстанских месторождениях Узень, Кумколь, Арыскум, Алибекмола и Жанаталап.</w:t>
      </w:r>
    </w:p>
    <w:p w14:paraId="0864A266" w14:textId="50A2ACB2" w:rsidR="00527FEB" w:rsidRPr="003F2F4B" w:rsidRDefault="00527FEB" w:rsidP="00527FEB">
      <w:pPr>
        <w:ind w:firstLine="567"/>
        <w:jc w:val="both"/>
        <w:rPr>
          <w:lang w:val="kk-KZ"/>
        </w:rPr>
      </w:pPr>
    </w:p>
    <w:p w14:paraId="292EFD38" w14:textId="145F466E" w:rsidR="002870A6" w:rsidRPr="003F2F4B" w:rsidRDefault="002870A6" w:rsidP="000E0C9D">
      <w:pPr>
        <w:ind w:firstLine="709"/>
        <w:jc w:val="both"/>
        <w:rPr>
          <w:b/>
        </w:rPr>
      </w:pPr>
    </w:p>
    <w:p w14:paraId="261D9D24" w14:textId="592223E0" w:rsidR="00AC6083" w:rsidRPr="003F2F4B" w:rsidRDefault="00AC6083" w:rsidP="000E0C9D">
      <w:pPr>
        <w:ind w:firstLine="709"/>
        <w:jc w:val="both"/>
        <w:rPr>
          <w:b/>
        </w:rPr>
      </w:pPr>
    </w:p>
    <w:p w14:paraId="0DC73241" w14:textId="2DDF8DFA" w:rsidR="00AC6083" w:rsidRPr="003F2F4B" w:rsidRDefault="00AC6083" w:rsidP="000E0C9D">
      <w:pPr>
        <w:ind w:firstLine="709"/>
        <w:jc w:val="both"/>
        <w:rPr>
          <w:b/>
        </w:rPr>
      </w:pPr>
    </w:p>
    <w:p w14:paraId="12835080" w14:textId="52B3E829" w:rsidR="00AC6083" w:rsidRPr="003F2F4B" w:rsidRDefault="00AC6083" w:rsidP="000E0C9D">
      <w:pPr>
        <w:ind w:firstLine="709"/>
        <w:jc w:val="both"/>
        <w:rPr>
          <w:b/>
        </w:rPr>
      </w:pPr>
    </w:p>
    <w:p w14:paraId="5ADE466F" w14:textId="1C40EC7D" w:rsidR="00AC6083" w:rsidRPr="003F2F4B" w:rsidRDefault="00AC6083" w:rsidP="000E0C9D">
      <w:pPr>
        <w:ind w:firstLine="709"/>
        <w:jc w:val="both"/>
        <w:rPr>
          <w:b/>
        </w:rPr>
      </w:pPr>
    </w:p>
    <w:p w14:paraId="01BD3AED" w14:textId="538A3C76" w:rsidR="00AC6083" w:rsidRPr="003F2F4B" w:rsidRDefault="00AC6083" w:rsidP="000E0C9D">
      <w:pPr>
        <w:ind w:firstLine="709"/>
        <w:jc w:val="both"/>
        <w:rPr>
          <w:b/>
        </w:rPr>
      </w:pPr>
    </w:p>
    <w:p w14:paraId="793E54B5" w14:textId="67448C6D" w:rsidR="00AC6083" w:rsidRPr="003F2F4B" w:rsidRDefault="00AC6083" w:rsidP="000E0C9D">
      <w:pPr>
        <w:ind w:firstLine="709"/>
        <w:jc w:val="both"/>
        <w:rPr>
          <w:b/>
        </w:rPr>
      </w:pPr>
    </w:p>
    <w:p w14:paraId="4BCC285C" w14:textId="72352770" w:rsidR="00AC6083" w:rsidRPr="003F2F4B" w:rsidRDefault="00AC6083" w:rsidP="000E0C9D">
      <w:pPr>
        <w:ind w:firstLine="709"/>
        <w:jc w:val="both"/>
        <w:rPr>
          <w:b/>
        </w:rPr>
      </w:pPr>
    </w:p>
    <w:p w14:paraId="7C36E19B" w14:textId="6079E321" w:rsidR="00AC6083" w:rsidRPr="003F2F4B" w:rsidRDefault="00AC6083" w:rsidP="000E0C9D">
      <w:pPr>
        <w:ind w:firstLine="709"/>
        <w:jc w:val="both"/>
        <w:rPr>
          <w:b/>
        </w:rPr>
      </w:pPr>
    </w:p>
    <w:p w14:paraId="3F0B5183" w14:textId="3042F757" w:rsidR="00AC6083" w:rsidRPr="003F2F4B" w:rsidRDefault="00AC6083" w:rsidP="000E0C9D">
      <w:pPr>
        <w:ind w:firstLine="709"/>
        <w:jc w:val="both"/>
        <w:rPr>
          <w:b/>
        </w:rPr>
      </w:pPr>
    </w:p>
    <w:p w14:paraId="14179BE6" w14:textId="68C4917B" w:rsidR="00AC6083" w:rsidRPr="003F2F4B" w:rsidRDefault="00AC6083" w:rsidP="000E0C9D">
      <w:pPr>
        <w:ind w:firstLine="709"/>
        <w:jc w:val="both"/>
        <w:rPr>
          <w:b/>
        </w:rPr>
      </w:pPr>
    </w:p>
    <w:p w14:paraId="580E0E19" w14:textId="0FA3063F" w:rsidR="00AC6083" w:rsidRPr="003F2F4B" w:rsidRDefault="00AC6083" w:rsidP="000E0C9D">
      <w:pPr>
        <w:ind w:firstLine="709"/>
        <w:jc w:val="both"/>
        <w:rPr>
          <w:b/>
        </w:rPr>
      </w:pPr>
    </w:p>
    <w:p w14:paraId="7C335A74" w14:textId="5921FD7D" w:rsidR="003277BA" w:rsidRPr="003F2F4B" w:rsidRDefault="003277BA" w:rsidP="000E0C9D">
      <w:pPr>
        <w:ind w:firstLine="709"/>
        <w:jc w:val="both"/>
        <w:rPr>
          <w:b/>
        </w:rPr>
      </w:pPr>
    </w:p>
    <w:p w14:paraId="08068D3D" w14:textId="7E65150E" w:rsidR="003277BA" w:rsidRPr="003F2F4B" w:rsidRDefault="003277BA" w:rsidP="000E0C9D">
      <w:pPr>
        <w:ind w:firstLine="709"/>
        <w:jc w:val="both"/>
        <w:rPr>
          <w:b/>
        </w:rPr>
      </w:pPr>
    </w:p>
    <w:p w14:paraId="06E5A743" w14:textId="334E5B7B" w:rsidR="003277BA" w:rsidRPr="003F2F4B" w:rsidRDefault="003277BA" w:rsidP="000E0C9D">
      <w:pPr>
        <w:ind w:firstLine="709"/>
        <w:jc w:val="both"/>
        <w:rPr>
          <w:b/>
        </w:rPr>
      </w:pPr>
    </w:p>
    <w:p w14:paraId="6018429E" w14:textId="1DC08570" w:rsidR="003277BA" w:rsidRPr="003F2F4B" w:rsidRDefault="003277BA" w:rsidP="000E0C9D">
      <w:pPr>
        <w:ind w:firstLine="709"/>
        <w:jc w:val="both"/>
        <w:rPr>
          <w:b/>
        </w:rPr>
      </w:pPr>
    </w:p>
    <w:p w14:paraId="7DCBCB96" w14:textId="0E4E38A6" w:rsidR="003277BA" w:rsidRPr="003F2F4B" w:rsidRDefault="003277BA" w:rsidP="000E0C9D">
      <w:pPr>
        <w:ind w:firstLine="709"/>
        <w:jc w:val="both"/>
        <w:rPr>
          <w:b/>
        </w:rPr>
      </w:pPr>
    </w:p>
    <w:p w14:paraId="69DFF538" w14:textId="4FCF5908" w:rsidR="003277BA" w:rsidRPr="003F2F4B" w:rsidRDefault="003277BA" w:rsidP="000E0C9D">
      <w:pPr>
        <w:ind w:firstLine="709"/>
        <w:jc w:val="both"/>
        <w:rPr>
          <w:b/>
        </w:rPr>
      </w:pPr>
    </w:p>
    <w:p w14:paraId="60977321" w14:textId="2D28900E" w:rsidR="003277BA" w:rsidRPr="003F2F4B" w:rsidRDefault="003277BA" w:rsidP="000E0C9D">
      <w:pPr>
        <w:ind w:firstLine="709"/>
        <w:jc w:val="both"/>
        <w:rPr>
          <w:b/>
        </w:rPr>
      </w:pPr>
    </w:p>
    <w:p w14:paraId="082B457A" w14:textId="7F150B5E" w:rsidR="003277BA" w:rsidRPr="003F2F4B" w:rsidRDefault="003277BA" w:rsidP="000E0C9D">
      <w:pPr>
        <w:ind w:firstLine="709"/>
        <w:jc w:val="both"/>
        <w:rPr>
          <w:b/>
        </w:rPr>
      </w:pPr>
    </w:p>
    <w:p w14:paraId="6562223D" w14:textId="00C85934" w:rsidR="003277BA" w:rsidRPr="003F2F4B" w:rsidRDefault="003277BA" w:rsidP="000E0C9D">
      <w:pPr>
        <w:ind w:firstLine="709"/>
        <w:jc w:val="both"/>
        <w:rPr>
          <w:b/>
        </w:rPr>
      </w:pPr>
    </w:p>
    <w:p w14:paraId="2112C79B" w14:textId="68804320" w:rsidR="003277BA" w:rsidRPr="003F2F4B" w:rsidRDefault="003277BA" w:rsidP="000E0C9D">
      <w:pPr>
        <w:ind w:firstLine="709"/>
        <w:jc w:val="both"/>
        <w:rPr>
          <w:b/>
        </w:rPr>
      </w:pPr>
    </w:p>
    <w:p w14:paraId="1B9C0259" w14:textId="4B12D8B6" w:rsidR="003277BA" w:rsidRPr="003F2F4B" w:rsidRDefault="003277BA" w:rsidP="000E0C9D">
      <w:pPr>
        <w:ind w:firstLine="709"/>
        <w:jc w:val="both"/>
        <w:rPr>
          <w:b/>
        </w:rPr>
      </w:pPr>
    </w:p>
    <w:p w14:paraId="2D10A9CA" w14:textId="734E84E5" w:rsidR="003277BA" w:rsidRPr="003F2F4B" w:rsidRDefault="003277BA" w:rsidP="000E0C9D">
      <w:pPr>
        <w:ind w:firstLine="709"/>
        <w:jc w:val="both"/>
        <w:rPr>
          <w:b/>
        </w:rPr>
      </w:pPr>
    </w:p>
    <w:p w14:paraId="0AB52709" w14:textId="77777777" w:rsidR="002870A6" w:rsidRPr="003F2F4B" w:rsidRDefault="002870A6" w:rsidP="000E0C9D">
      <w:pPr>
        <w:ind w:firstLine="709"/>
        <w:jc w:val="both"/>
        <w:rPr>
          <w:b/>
          <w:lang w:val="kk-KZ"/>
        </w:rPr>
      </w:pPr>
    </w:p>
    <w:p w14:paraId="62A74801" w14:textId="18B4AC36" w:rsidR="002870A6" w:rsidRPr="003F2F4B" w:rsidRDefault="002870A6" w:rsidP="000E0C9D">
      <w:pPr>
        <w:ind w:firstLine="709"/>
        <w:jc w:val="both"/>
        <w:rPr>
          <w:b/>
          <w:lang w:val="kk-KZ"/>
        </w:rPr>
      </w:pPr>
    </w:p>
    <w:p w14:paraId="663F4FC8" w14:textId="25E4A664" w:rsidR="00D568B1" w:rsidRPr="003F2F4B" w:rsidRDefault="00D568B1" w:rsidP="000E0C9D">
      <w:pPr>
        <w:ind w:firstLine="709"/>
        <w:jc w:val="both"/>
        <w:rPr>
          <w:b/>
          <w:lang w:val="kk-KZ"/>
        </w:rPr>
      </w:pPr>
    </w:p>
    <w:p w14:paraId="4FD01209" w14:textId="7C50B696" w:rsidR="00D568B1" w:rsidRPr="003F2F4B" w:rsidRDefault="00D568B1" w:rsidP="000E0C9D">
      <w:pPr>
        <w:ind w:firstLine="709"/>
        <w:jc w:val="both"/>
        <w:rPr>
          <w:b/>
          <w:lang w:val="kk-KZ"/>
        </w:rPr>
      </w:pPr>
    </w:p>
    <w:p w14:paraId="3F799818" w14:textId="36CCB772" w:rsidR="00D568B1" w:rsidRPr="003F2F4B" w:rsidRDefault="00D568B1" w:rsidP="000E0C9D">
      <w:pPr>
        <w:ind w:firstLine="709"/>
        <w:jc w:val="both"/>
        <w:rPr>
          <w:b/>
          <w:lang w:val="kk-KZ"/>
        </w:rPr>
      </w:pPr>
    </w:p>
    <w:p w14:paraId="66A66B60" w14:textId="19722F59" w:rsidR="00D568B1" w:rsidRPr="003F2F4B" w:rsidRDefault="00D568B1" w:rsidP="000E0C9D">
      <w:pPr>
        <w:ind w:firstLine="709"/>
        <w:jc w:val="both"/>
        <w:rPr>
          <w:b/>
          <w:lang w:val="kk-KZ"/>
        </w:rPr>
      </w:pPr>
    </w:p>
    <w:p w14:paraId="4C8F2B45" w14:textId="2B7BC9EA" w:rsidR="00D568B1" w:rsidRPr="003F2F4B" w:rsidRDefault="00D568B1" w:rsidP="000E0C9D">
      <w:pPr>
        <w:ind w:firstLine="709"/>
        <w:jc w:val="both"/>
        <w:rPr>
          <w:b/>
          <w:lang w:val="kk-KZ"/>
        </w:rPr>
      </w:pPr>
    </w:p>
    <w:p w14:paraId="46FDD34D" w14:textId="129FFAC8" w:rsidR="00D568B1" w:rsidRPr="003F2F4B" w:rsidRDefault="00D568B1" w:rsidP="000E0C9D">
      <w:pPr>
        <w:ind w:firstLine="709"/>
        <w:jc w:val="both"/>
        <w:rPr>
          <w:b/>
          <w:lang w:val="kk-KZ"/>
        </w:rPr>
      </w:pPr>
    </w:p>
    <w:p w14:paraId="21B2E13B" w14:textId="002F54C7" w:rsidR="00483A52" w:rsidRPr="003F2F4B" w:rsidRDefault="00A92119" w:rsidP="000043B1">
      <w:pPr>
        <w:tabs>
          <w:tab w:val="left" w:pos="1276"/>
        </w:tabs>
        <w:ind w:firstLine="709"/>
        <w:jc w:val="both"/>
        <w:rPr>
          <w:b/>
          <w:szCs w:val="28"/>
          <w:lang w:val="kk-KZ"/>
        </w:rPr>
      </w:pPr>
      <w:r w:rsidRPr="003F2F4B">
        <w:rPr>
          <w:b/>
          <w:szCs w:val="28"/>
          <w:lang w:val="kk-KZ"/>
        </w:rPr>
        <w:lastRenderedPageBreak/>
        <w:t>2</w:t>
      </w:r>
      <w:r w:rsidR="000043B1" w:rsidRPr="003F2F4B">
        <w:rPr>
          <w:szCs w:val="28"/>
        </w:rPr>
        <w:t xml:space="preserve"> </w:t>
      </w:r>
      <w:r w:rsidR="000043B1" w:rsidRPr="003F2F4B">
        <w:rPr>
          <w:b/>
          <w:bCs/>
          <w:szCs w:val="28"/>
          <w:lang w:val="kk-KZ"/>
        </w:rPr>
        <w:t xml:space="preserve">ТЕОРЕТИЧЕСКОЕ ИССЛЕДОВАНИЕ </w:t>
      </w:r>
      <w:r w:rsidR="00E23ECC" w:rsidRPr="003F2F4B">
        <w:rPr>
          <w:b/>
          <w:bCs/>
          <w:spacing w:val="5"/>
          <w:szCs w:val="28"/>
          <w:lang w:val="kk-KZ"/>
        </w:rPr>
        <w:t>ТЕХНОЛОГИЙ ГЛУБОКОЙ ОЧИСТКИ ВОДЫ ОТ ВЗВЕШЕННЫХ ТВЕРДЫХ ЧАСТИЦ</w:t>
      </w:r>
    </w:p>
    <w:p w14:paraId="66774C24" w14:textId="77777777" w:rsidR="00483A52" w:rsidRPr="003F2F4B" w:rsidRDefault="00483A52" w:rsidP="008D7270">
      <w:pPr>
        <w:jc w:val="both"/>
        <w:rPr>
          <w:szCs w:val="28"/>
          <w:lang w:val="kk-KZ"/>
        </w:rPr>
      </w:pPr>
    </w:p>
    <w:p w14:paraId="09B0F003" w14:textId="126E736C" w:rsidR="005C56F8" w:rsidRPr="003F2F4B" w:rsidRDefault="003424B6" w:rsidP="003424B6">
      <w:pPr>
        <w:ind w:firstLine="709"/>
        <w:jc w:val="both"/>
        <w:rPr>
          <w:szCs w:val="28"/>
          <w:lang w:val="kk-KZ"/>
        </w:rPr>
      </w:pPr>
      <w:r w:rsidRPr="003F2F4B">
        <w:rPr>
          <w:szCs w:val="28"/>
          <w:lang w:val="kk-KZ"/>
        </w:rPr>
        <w:t xml:space="preserve">В данной главе рассмотрены теоретические исследования, </w:t>
      </w:r>
      <w:proofErr w:type="spellStart"/>
      <w:r w:rsidRPr="003F2F4B">
        <w:rPr>
          <w:szCs w:val="28"/>
        </w:rPr>
        <w:t>направле</w:t>
      </w:r>
      <w:proofErr w:type="spellEnd"/>
      <w:r w:rsidRPr="003F2F4B">
        <w:rPr>
          <w:szCs w:val="28"/>
          <w:lang w:val="kk-KZ"/>
        </w:rPr>
        <w:t xml:space="preserve">нные </w:t>
      </w:r>
      <w:r w:rsidR="009753DE" w:rsidRPr="003F2F4B">
        <w:rPr>
          <w:szCs w:val="28"/>
          <w:lang w:val="kk-KZ"/>
        </w:rPr>
        <w:t xml:space="preserve">на </w:t>
      </w:r>
      <w:r w:rsidR="00FD3D55" w:rsidRPr="003F2F4B">
        <w:rPr>
          <w:szCs w:val="28"/>
        </w:rPr>
        <w:t>глубокую очистку воды от взвешенных твердых частиц для поддержания пластового давления на нефтяных месторождениях</w:t>
      </w:r>
      <w:r w:rsidRPr="003F2F4B">
        <w:rPr>
          <w:szCs w:val="28"/>
          <w:lang w:val="kk-KZ"/>
        </w:rPr>
        <w:t>.</w:t>
      </w:r>
    </w:p>
    <w:p w14:paraId="63F466AC" w14:textId="77777777" w:rsidR="003424B6" w:rsidRPr="003F2F4B" w:rsidRDefault="003424B6" w:rsidP="003424B6">
      <w:pPr>
        <w:ind w:firstLine="709"/>
        <w:jc w:val="both"/>
        <w:rPr>
          <w:szCs w:val="28"/>
          <w:lang w:val="kk-KZ"/>
        </w:rPr>
      </w:pPr>
    </w:p>
    <w:p w14:paraId="3213CE8B" w14:textId="12338AB4" w:rsidR="00483A52" w:rsidRPr="003F2F4B" w:rsidRDefault="005E37AA">
      <w:pPr>
        <w:numPr>
          <w:ilvl w:val="1"/>
          <w:numId w:val="3"/>
        </w:numPr>
        <w:ind w:left="0" w:firstLine="709"/>
        <w:jc w:val="both"/>
        <w:rPr>
          <w:b/>
          <w:bCs/>
          <w:szCs w:val="28"/>
        </w:rPr>
      </w:pPr>
      <w:r w:rsidRPr="003F2F4B">
        <w:rPr>
          <w:b/>
          <w:szCs w:val="28"/>
          <w:lang w:val="kk-KZ"/>
        </w:rPr>
        <w:t xml:space="preserve"> </w:t>
      </w:r>
      <w:r w:rsidR="007F7B12" w:rsidRPr="003F2F4B">
        <w:rPr>
          <w:b/>
          <w:bCs/>
          <w:szCs w:val="28"/>
        </w:rPr>
        <w:t>Совершенствование технологии глубокой очистки воды от взвешенных твердых частиц для поддержания пластового давления на нефтяных месторождениях</w:t>
      </w:r>
    </w:p>
    <w:p w14:paraId="23D0A467" w14:textId="5F50BAA5" w:rsidR="00253FE4" w:rsidRPr="003F2F4B" w:rsidRDefault="00253FE4" w:rsidP="00253FE4">
      <w:pPr>
        <w:ind w:firstLine="709"/>
        <w:jc w:val="both"/>
      </w:pPr>
      <w:bookmarkStart w:id="8" w:name="_Hlk134178386"/>
      <w:bookmarkStart w:id="9" w:name="_Hlk128417549"/>
      <w:r w:rsidRPr="003F2F4B">
        <w:t>Становится</w:t>
      </w:r>
      <w:r w:rsidRPr="003F2F4B">
        <w:rPr>
          <w:rFonts w:hint="eastAsia"/>
        </w:rPr>
        <w:t xml:space="preserve"> </w:t>
      </w:r>
      <w:r w:rsidRPr="003F2F4B">
        <w:t>очевидным</w:t>
      </w:r>
      <w:r w:rsidRPr="003F2F4B">
        <w:rPr>
          <w:rFonts w:hint="eastAsia"/>
        </w:rPr>
        <w:t xml:space="preserve">, </w:t>
      </w:r>
      <w:r w:rsidRPr="003F2F4B">
        <w:t>что</w:t>
      </w:r>
      <w:r w:rsidRPr="003F2F4B">
        <w:rPr>
          <w:rFonts w:hint="eastAsia"/>
        </w:rPr>
        <w:t xml:space="preserve"> </w:t>
      </w:r>
      <w:r w:rsidR="00867CB5" w:rsidRPr="003F2F4B">
        <w:t>для многих месторождений,</w:t>
      </w:r>
      <w:r w:rsidRPr="003F2F4B">
        <w:rPr>
          <w:rFonts w:hint="eastAsia"/>
        </w:rPr>
        <w:t xml:space="preserve"> </w:t>
      </w:r>
      <w:r w:rsidRPr="003F2F4B">
        <w:t>находящихся</w:t>
      </w:r>
      <w:r w:rsidRPr="003F2F4B">
        <w:rPr>
          <w:rFonts w:hint="eastAsia"/>
        </w:rPr>
        <w:t xml:space="preserve"> </w:t>
      </w:r>
      <w:r w:rsidRPr="003F2F4B">
        <w:t>на</w:t>
      </w:r>
      <w:r w:rsidRPr="003F2F4B">
        <w:rPr>
          <w:rFonts w:hint="eastAsia"/>
        </w:rPr>
        <w:t xml:space="preserve"> </w:t>
      </w:r>
      <w:r w:rsidRPr="003F2F4B">
        <w:t>поздней</w:t>
      </w:r>
      <w:r w:rsidRPr="003F2F4B">
        <w:rPr>
          <w:rFonts w:hint="eastAsia"/>
        </w:rPr>
        <w:t xml:space="preserve"> </w:t>
      </w:r>
      <w:r w:rsidRPr="003F2F4B">
        <w:t>стадии</w:t>
      </w:r>
      <w:r w:rsidRPr="003F2F4B">
        <w:rPr>
          <w:rFonts w:hint="eastAsia"/>
        </w:rPr>
        <w:t xml:space="preserve"> </w:t>
      </w:r>
      <w:r w:rsidRPr="003F2F4B">
        <w:t>разработки</w:t>
      </w:r>
      <w:r w:rsidRPr="003F2F4B">
        <w:rPr>
          <w:rFonts w:hint="eastAsia"/>
        </w:rPr>
        <w:t xml:space="preserve"> </w:t>
      </w:r>
      <w:r w:rsidRPr="003F2F4B">
        <w:t>и</w:t>
      </w:r>
      <w:r w:rsidRPr="003F2F4B">
        <w:rPr>
          <w:rFonts w:hint="eastAsia"/>
        </w:rPr>
        <w:t xml:space="preserve"> </w:t>
      </w:r>
      <w:r w:rsidRPr="003F2F4B">
        <w:t>характеризующихся</w:t>
      </w:r>
      <w:r w:rsidRPr="003F2F4B">
        <w:rPr>
          <w:rFonts w:hint="eastAsia"/>
        </w:rPr>
        <w:t xml:space="preserve"> </w:t>
      </w:r>
      <w:r w:rsidRPr="003F2F4B">
        <w:t>значительными</w:t>
      </w:r>
      <w:r w:rsidRPr="003F2F4B">
        <w:rPr>
          <w:rFonts w:hint="eastAsia"/>
        </w:rPr>
        <w:t xml:space="preserve"> </w:t>
      </w:r>
      <w:proofErr w:type="spellStart"/>
      <w:r w:rsidRPr="003F2F4B">
        <w:t>недоизвлеченными</w:t>
      </w:r>
      <w:proofErr w:type="spellEnd"/>
      <w:r w:rsidRPr="003F2F4B">
        <w:rPr>
          <w:rFonts w:hint="eastAsia"/>
        </w:rPr>
        <w:t xml:space="preserve"> </w:t>
      </w:r>
      <w:r w:rsidRPr="003F2F4B">
        <w:t>запасами</w:t>
      </w:r>
      <w:r w:rsidRPr="003F2F4B">
        <w:rPr>
          <w:rFonts w:hint="eastAsia"/>
        </w:rPr>
        <w:t xml:space="preserve"> </w:t>
      </w:r>
      <w:r w:rsidRPr="003F2F4B">
        <w:t>нефти</w:t>
      </w:r>
      <w:r w:rsidRPr="003F2F4B">
        <w:rPr>
          <w:rFonts w:hint="eastAsia"/>
        </w:rPr>
        <w:t xml:space="preserve"> </w:t>
      </w:r>
      <w:r w:rsidRPr="003F2F4B">
        <w:t>из</w:t>
      </w:r>
      <w:r w:rsidRPr="003F2F4B">
        <w:rPr>
          <w:rFonts w:hint="eastAsia"/>
        </w:rPr>
        <w:t xml:space="preserve"> </w:t>
      </w:r>
      <w:proofErr w:type="spellStart"/>
      <w:r w:rsidRPr="003F2F4B">
        <w:t>пропластков</w:t>
      </w:r>
      <w:proofErr w:type="spellEnd"/>
      <w:r w:rsidRPr="003F2F4B">
        <w:rPr>
          <w:rFonts w:hint="eastAsia"/>
        </w:rPr>
        <w:t xml:space="preserve"> </w:t>
      </w:r>
      <w:r w:rsidRPr="003F2F4B">
        <w:t>с</w:t>
      </w:r>
      <w:r w:rsidRPr="003F2F4B">
        <w:rPr>
          <w:rFonts w:hint="eastAsia"/>
        </w:rPr>
        <w:t xml:space="preserve"> </w:t>
      </w:r>
      <w:r w:rsidRPr="003F2F4B">
        <w:t>ухудшенными</w:t>
      </w:r>
      <w:r w:rsidRPr="003F2F4B">
        <w:rPr>
          <w:rFonts w:hint="eastAsia"/>
        </w:rPr>
        <w:t xml:space="preserve"> </w:t>
      </w:r>
      <w:r w:rsidRPr="003F2F4B">
        <w:t>коллекторскими</w:t>
      </w:r>
      <w:r w:rsidRPr="003F2F4B">
        <w:rPr>
          <w:rFonts w:hint="eastAsia"/>
        </w:rPr>
        <w:t xml:space="preserve"> </w:t>
      </w:r>
      <w:r w:rsidRPr="003F2F4B">
        <w:t>свойствами</w:t>
      </w:r>
      <w:r w:rsidRPr="003F2F4B">
        <w:rPr>
          <w:rFonts w:hint="eastAsia"/>
        </w:rPr>
        <w:t xml:space="preserve">, </w:t>
      </w:r>
      <w:r w:rsidRPr="003F2F4B">
        <w:t>повышение</w:t>
      </w:r>
      <w:r w:rsidRPr="003F2F4B">
        <w:rPr>
          <w:rFonts w:hint="eastAsia"/>
        </w:rPr>
        <w:t xml:space="preserve"> </w:t>
      </w:r>
      <w:r w:rsidRPr="003F2F4B">
        <w:t>качества</w:t>
      </w:r>
      <w:r w:rsidRPr="003F2F4B">
        <w:rPr>
          <w:rFonts w:hint="eastAsia"/>
        </w:rPr>
        <w:t xml:space="preserve"> </w:t>
      </w:r>
      <w:r w:rsidRPr="003F2F4B">
        <w:t>закачиваемых</w:t>
      </w:r>
      <w:r w:rsidRPr="003F2F4B">
        <w:rPr>
          <w:rFonts w:hint="eastAsia"/>
        </w:rPr>
        <w:t xml:space="preserve"> </w:t>
      </w:r>
      <w:r w:rsidRPr="003F2F4B">
        <w:t>вод</w:t>
      </w:r>
      <w:r w:rsidRPr="003F2F4B">
        <w:rPr>
          <w:rFonts w:hint="eastAsia"/>
        </w:rPr>
        <w:t xml:space="preserve"> </w:t>
      </w:r>
      <w:r w:rsidRPr="003F2F4B">
        <w:t>приобретает</w:t>
      </w:r>
      <w:r w:rsidRPr="003F2F4B">
        <w:rPr>
          <w:rFonts w:hint="eastAsia"/>
        </w:rPr>
        <w:t xml:space="preserve"> </w:t>
      </w:r>
      <w:r w:rsidRPr="003F2F4B">
        <w:t>важное</w:t>
      </w:r>
      <w:r w:rsidRPr="003F2F4B">
        <w:rPr>
          <w:rFonts w:hint="eastAsia"/>
        </w:rPr>
        <w:t xml:space="preserve"> </w:t>
      </w:r>
      <w:r w:rsidRPr="003F2F4B">
        <w:t>значение</w:t>
      </w:r>
      <w:bookmarkEnd w:id="8"/>
      <w:r w:rsidR="00C23378" w:rsidRPr="003F2F4B">
        <w:t xml:space="preserve"> </w:t>
      </w:r>
      <w:r w:rsidR="00C23378" w:rsidRPr="003F2F4B">
        <w:rPr>
          <w:color w:val="000000"/>
          <w:szCs w:val="28"/>
        </w:rPr>
        <w:t>Рис</w:t>
      </w:r>
      <w:r w:rsidR="00C23378" w:rsidRPr="003F2F4B">
        <w:rPr>
          <w:color w:val="000000"/>
          <w:szCs w:val="28"/>
          <w:lang w:val="kk-KZ"/>
        </w:rPr>
        <w:t>унок</w:t>
      </w:r>
      <w:r w:rsidR="00C23378" w:rsidRPr="003F2F4B">
        <w:rPr>
          <w:color w:val="000000"/>
          <w:szCs w:val="28"/>
        </w:rPr>
        <w:t> </w:t>
      </w:r>
      <w:r w:rsidR="003D5E28" w:rsidRPr="003F2F4B">
        <w:rPr>
          <w:color w:val="000000"/>
          <w:szCs w:val="28"/>
        </w:rPr>
        <w:t>16</w:t>
      </w:r>
      <w:r w:rsidRPr="003F2F4B">
        <w:rPr>
          <w:rFonts w:hint="eastAsia"/>
        </w:rPr>
        <w:t>.</w:t>
      </w:r>
    </w:p>
    <w:p w14:paraId="5DEC0343" w14:textId="5299B8C9" w:rsidR="00C23378" w:rsidRPr="003F2F4B" w:rsidRDefault="00253FE4" w:rsidP="00564FEC">
      <w:pPr>
        <w:ind w:firstLine="709"/>
        <w:jc w:val="both"/>
      </w:pPr>
      <w:bookmarkStart w:id="10" w:name="_Hlk134178413"/>
      <w:r w:rsidRPr="003F2F4B">
        <w:t>И</w:t>
      </w:r>
      <w:r w:rsidRPr="003F2F4B">
        <w:rPr>
          <w:rFonts w:hint="eastAsia"/>
        </w:rPr>
        <w:t xml:space="preserve"> </w:t>
      </w:r>
      <w:r w:rsidRPr="003F2F4B">
        <w:t>технические</w:t>
      </w:r>
      <w:r w:rsidRPr="003F2F4B">
        <w:rPr>
          <w:rFonts w:hint="eastAsia"/>
        </w:rPr>
        <w:t xml:space="preserve"> </w:t>
      </w:r>
      <w:r w:rsidRPr="003F2F4B">
        <w:t>решения</w:t>
      </w:r>
      <w:r w:rsidRPr="003F2F4B">
        <w:rPr>
          <w:rFonts w:hint="eastAsia"/>
        </w:rPr>
        <w:t xml:space="preserve"> </w:t>
      </w:r>
      <w:r w:rsidRPr="003F2F4B">
        <w:t>по</w:t>
      </w:r>
      <w:r w:rsidRPr="003F2F4B">
        <w:rPr>
          <w:rFonts w:hint="eastAsia"/>
        </w:rPr>
        <w:t xml:space="preserve"> </w:t>
      </w:r>
      <w:r w:rsidRPr="003F2F4B">
        <w:t>повышению</w:t>
      </w:r>
      <w:r w:rsidRPr="003F2F4B">
        <w:rPr>
          <w:rFonts w:hint="eastAsia"/>
        </w:rPr>
        <w:t xml:space="preserve"> </w:t>
      </w:r>
      <w:r w:rsidRPr="003F2F4B">
        <w:t>качества</w:t>
      </w:r>
      <w:r w:rsidRPr="003F2F4B">
        <w:rPr>
          <w:rFonts w:hint="eastAsia"/>
        </w:rPr>
        <w:t xml:space="preserve"> </w:t>
      </w:r>
      <w:r w:rsidRPr="003F2F4B">
        <w:t>сточных</w:t>
      </w:r>
      <w:r w:rsidRPr="003F2F4B">
        <w:rPr>
          <w:rFonts w:hint="eastAsia"/>
        </w:rPr>
        <w:t xml:space="preserve"> </w:t>
      </w:r>
      <w:r w:rsidRPr="003F2F4B">
        <w:t>вод</w:t>
      </w:r>
      <w:r w:rsidRPr="003F2F4B">
        <w:rPr>
          <w:rFonts w:hint="eastAsia"/>
        </w:rPr>
        <w:t xml:space="preserve">, </w:t>
      </w:r>
      <w:r w:rsidRPr="003F2F4B">
        <w:t>закачиваемых</w:t>
      </w:r>
      <w:r w:rsidRPr="003F2F4B">
        <w:rPr>
          <w:rFonts w:hint="eastAsia"/>
        </w:rPr>
        <w:t xml:space="preserve"> </w:t>
      </w:r>
      <w:r w:rsidRPr="003F2F4B">
        <w:t>в</w:t>
      </w:r>
      <w:r w:rsidRPr="003F2F4B">
        <w:rPr>
          <w:rFonts w:hint="eastAsia"/>
        </w:rPr>
        <w:t xml:space="preserve"> </w:t>
      </w:r>
      <w:r w:rsidRPr="003F2F4B">
        <w:t>продуктивные</w:t>
      </w:r>
      <w:r w:rsidRPr="003F2F4B">
        <w:rPr>
          <w:rFonts w:hint="eastAsia"/>
        </w:rPr>
        <w:t xml:space="preserve"> </w:t>
      </w:r>
      <w:r w:rsidRPr="003F2F4B">
        <w:t>пласты</w:t>
      </w:r>
      <w:r w:rsidRPr="003F2F4B">
        <w:rPr>
          <w:rFonts w:hint="eastAsia"/>
        </w:rPr>
        <w:t xml:space="preserve">, </w:t>
      </w:r>
      <w:r w:rsidRPr="003F2F4B">
        <w:t>как</w:t>
      </w:r>
      <w:r w:rsidRPr="003F2F4B">
        <w:rPr>
          <w:rFonts w:hint="eastAsia"/>
        </w:rPr>
        <w:t xml:space="preserve"> </w:t>
      </w:r>
      <w:r w:rsidRPr="003F2F4B">
        <w:t>на</w:t>
      </w:r>
      <w:r w:rsidRPr="003F2F4B">
        <w:rPr>
          <w:rFonts w:hint="eastAsia"/>
        </w:rPr>
        <w:t xml:space="preserve"> </w:t>
      </w:r>
      <w:r w:rsidRPr="003F2F4B">
        <w:t>рассмотренных</w:t>
      </w:r>
      <w:r w:rsidR="00C564F6" w:rsidRPr="003F2F4B">
        <w:t xml:space="preserve"> нами</w:t>
      </w:r>
      <w:r w:rsidRPr="003F2F4B">
        <w:rPr>
          <w:rFonts w:hint="eastAsia"/>
        </w:rPr>
        <w:t xml:space="preserve">, </w:t>
      </w:r>
      <w:r w:rsidRPr="003F2F4B">
        <w:t>так</w:t>
      </w:r>
      <w:r w:rsidRPr="003F2F4B">
        <w:rPr>
          <w:rFonts w:hint="eastAsia"/>
        </w:rPr>
        <w:t xml:space="preserve"> </w:t>
      </w:r>
      <w:r w:rsidRPr="003F2F4B">
        <w:t>и</w:t>
      </w:r>
      <w:r w:rsidRPr="003F2F4B">
        <w:rPr>
          <w:rFonts w:hint="eastAsia"/>
        </w:rPr>
        <w:t xml:space="preserve"> </w:t>
      </w:r>
      <w:r w:rsidRPr="003F2F4B">
        <w:t>на</w:t>
      </w:r>
      <w:r w:rsidRPr="003F2F4B">
        <w:rPr>
          <w:rFonts w:hint="eastAsia"/>
        </w:rPr>
        <w:t xml:space="preserve"> </w:t>
      </w:r>
      <w:r w:rsidRPr="003F2F4B">
        <w:t>других</w:t>
      </w:r>
      <w:r w:rsidRPr="003F2F4B">
        <w:rPr>
          <w:rFonts w:hint="eastAsia"/>
        </w:rPr>
        <w:t xml:space="preserve"> </w:t>
      </w:r>
      <w:r w:rsidRPr="003F2F4B">
        <w:t>месторождениях</w:t>
      </w:r>
      <w:r w:rsidRPr="003F2F4B">
        <w:rPr>
          <w:rFonts w:hint="eastAsia"/>
        </w:rPr>
        <w:t xml:space="preserve"> </w:t>
      </w:r>
      <w:r w:rsidRPr="003F2F4B">
        <w:t>РК</w:t>
      </w:r>
      <w:r w:rsidRPr="003F2F4B">
        <w:rPr>
          <w:rFonts w:hint="eastAsia"/>
        </w:rPr>
        <w:t xml:space="preserve">, </w:t>
      </w:r>
      <w:r w:rsidRPr="003F2F4B">
        <w:t>будут</w:t>
      </w:r>
      <w:r w:rsidRPr="003F2F4B">
        <w:rPr>
          <w:rFonts w:hint="eastAsia"/>
        </w:rPr>
        <w:t xml:space="preserve"> </w:t>
      </w:r>
      <w:r w:rsidRPr="003F2F4B">
        <w:t>способствовать</w:t>
      </w:r>
      <w:r w:rsidRPr="003F2F4B">
        <w:rPr>
          <w:rFonts w:hint="eastAsia"/>
        </w:rPr>
        <w:t xml:space="preserve"> </w:t>
      </w:r>
      <w:r w:rsidRPr="003F2F4B">
        <w:t>реализации</w:t>
      </w:r>
      <w:r w:rsidRPr="003F2F4B">
        <w:rPr>
          <w:rFonts w:hint="eastAsia"/>
        </w:rPr>
        <w:t xml:space="preserve"> </w:t>
      </w:r>
      <w:r w:rsidRPr="003F2F4B">
        <w:t>требования</w:t>
      </w:r>
      <w:r w:rsidRPr="003F2F4B">
        <w:rPr>
          <w:rFonts w:hint="eastAsia"/>
        </w:rPr>
        <w:t xml:space="preserve"> </w:t>
      </w:r>
      <w:r w:rsidRPr="003F2F4B">
        <w:t>Правительства</w:t>
      </w:r>
      <w:r w:rsidRPr="003F2F4B">
        <w:rPr>
          <w:rFonts w:hint="eastAsia"/>
        </w:rPr>
        <w:t xml:space="preserve"> </w:t>
      </w:r>
      <w:r w:rsidRPr="003F2F4B">
        <w:t>по</w:t>
      </w:r>
      <w:r w:rsidRPr="003F2F4B">
        <w:rPr>
          <w:rFonts w:hint="eastAsia"/>
        </w:rPr>
        <w:t xml:space="preserve"> </w:t>
      </w:r>
      <w:r w:rsidRPr="003F2F4B">
        <w:t>увеличению</w:t>
      </w:r>
      <w:r w:rsidRPr="003F2F4B">
        <w:rPr>
          <w:rFonts w:hint="eastAsia"/>
        </w:rPr>
        <w:t xml:space="preserve"> </w:t>
      </w:r>
      <w:r w:rsidRPr="003F2F4B">
        <w:t>конечного</w:t>
      </w:r>
      <w:r w:rsidRPr="003F2F4B">
        <w:rPr>
          <w:rFonts w:hint="eastAsia"/>
        </w:rPr>
        <w:t xml:space="preserve"> </w:t>
      </w:r>
      <w:r w:rsidRPr="003F2F4B">
        <w:t>КИН</w:t>
      </w:r>
      <w:r w:rsidRPr="003F2F4B">
        <w:rPr>
          <w:rFonts w:hint="eastAsia"/>
        </w:rPr>
        <w:t>.</w:t>
      </w:r>
      <w:r w:rsidRPr="003F2F4B">
        <w:t xml:space="preserve"> Задача</w:t>
      </w:r>
      <w:r w:rsidRPr="003F2F4B">
        <w:rPr>
          <w:rFonts w:hint="eastAsia"/>
        </w:rPr>
        <w:t xml:space="preserve"> </w:t>
      </w:r>
      <w:r w:rsidRPr="003F2F4B">
        <w:t>снижения</w:t>
      </w:r>
      <w:r w:rsidRPr="003F2F4B">
        <w:rPr>
          <w:rFonts w:hint="eastAsia"/>
        </w:rPr>
        <w:t xml:space="preserve"> </w:t>
      </w:r>
      <w:r w:rsidRPr="003F2F4B">
        <w:t>содержания</w:t>
      </w:r>
      <w:r w:rsidRPr="003F2F4B">
        <w:rPr>
          <w:rFonts w:hint="eastAsia"/>
        </w:rPr>
        <w:t xml:space="preserve"> </w:t>
      </w:r>
      <w:r w:rsidRPr="003F2F4B">
        <w:t>механических примесей</w:t>
      </w:r>
      <w:r w:rsidRPr="003F2F4B">
        <w:rPr>
          <w:rFonts w:hint="eastAsia"/>
        </w:rPr>
        <w:t xml:space="preserve"> </w:t>
      </w:r>
      <w:r w:rsidRPr="003F2F4B">
        <w:t>в</w:t>
      </w:r>
      <w:r w:rsidRPr="003F2F4B">
        <w:rPr>
          <w:rFonts w:hint="eastAsia"/>
        </w:rPr>
        <w:t xml:space="preserve"> </w:t>
      </w:r>
      <w:r w:rsidRPr="003F2F4B">
        <w:t>сточной</w:t>
      </w:r>
      <w:r w:rsidRPr="003F2F4B">
        <w:rPr>
          <w:rFonts w:hint="eastAsia"/>
        </w:rPr>
        <w:t xml:space="preserve"> </w:t>
      </w:r>
      <w:r w:rsidRPr="003F2F4B">
        <w:t>воде</w:t>
      </w:r>
      <w:r w:rsidRPr="003F2F4B">
        <w:rPr>
          <w:rFonts w:hint="eastAsia"/>
        </w:rPr>
        <w:t xml:space="preserve"> </w:t>
      </w:r>
      <w:r w:rsidRPr="003F2F4B">
        <w:t>остается</w:t>
      </w:r>
      <w:r w:rsidRPr="003F2F4B">
        <w:rPr>
          <w:rFonts w:hint="eastAsia"/>
        </w:rPr>
        <w:t xml:space="preserve"> </w:t>
      </w:r>
      <w:r w:rsidRPr="003F2F4B">
        <w:t>актуальной</w:t>
      </w:r>
      <w:r w:rsidRPr="003F2F4B">
        <w:rPr>
          <w:rFonts w:hint="eastAsia"/>
        </w:rPr>
        <w:t>,</w:t>
      </w:r>
      <w:r w:rsidRPr="003F2F4B">
        <w:t xml:space="preserve"> так</w:t>
      </w:r>
      <w:r w:rsidRPr="003F2F4B">
        <w:rPr>
          <w:rFonts w:hint="eastAsia"/>
        </w:rPr>
        <w:t xml:space="preserve"> </w:t>
      </w:r>
      <w:r w:rsidRPr="003F2F4B">
        <w:t>как</w:t>
      </w:r>
      <w:r w:rsidRPr="003F2F4B">
        <w:rPr>
          <w:rFonts w:hint="eastAsia"/>
        </w:rPr>
        <w:t xml:space="preserve"> </w:t>
      </w:r>
      <w:r w:rsidR="00BB1481" w:rsidRPr="003F2F4B">
        <w:rPr>
          <w:noProof/>
        </w:rPr>
        <w:drawing>
          <wp:anchor distT="0" distB="0" distL="114300" distR="114300" simplePos="0" relativeHeight="251659264" behindDoc="0" locked="0" layoutInCell="1" allowOverlap="1" wp14:anchorId="16CF6B30" wp14:editId="42019EB1">
            <wp:simplePos x="0" y="0"/>
            <wp:positionH relativeFrom="margin">
              <wp:posOffset>-76200</wp:posOffset>
            </wp:positionH>
            <wp:positionV relativeFrom="line">
              <wp:posOffset>939800</wp:posOffset>
            </wp:positionV>
            <wp:extent cx="2543175" cy="1012825"/>
            <wp:effectExtent l="0" t="0" r="9525" b="0"/>
            <wp:wrapTopAndBottom/>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43175" cy="1012825"/>
                    </a:xfrm>
                    <a:prstGeom prst="rect">
                      <a:avLst/>
                    </a:prstGeom>
                    <a:noFill/>
                    <a:ln>
                      <a:noFill/>
                    </a:ln>
                  </pic:spPr>
                </pic:pic>
              </a:graphicData>
            </a:graphic>
            <wp14:sizeRelH relativeFrom="page">
              <wp14:pctWidth>0</wp14:pctWidth>
            </wp14:sizeRelH>
            <wp14:sizeRelV relativeFrom="page">
              <wp14:pctHeight>0</wp14:pctHeight>
            </wp14:sizeRelV>
          </wp:anchor>
        </w:drawing>
      </w:r>
      <w:r w:rsidR="00BB1481" w:rsidRPr="003F2F4B">
        <w:rPr>
          <w:noProof/>
          <w:szCs w:val="28"/>
          <w:lang w:val="en-US"/>
        </w:rPr>
        <w:drawing>
          <wp:anchor distT="0" distB="0" distL="114300" distR="114300" simplePos="0" relativeHeight="251658240" behindDoc="0" locked="0" layoutInCell="1" allowOverlap="1" wp14:anchorId="48D60EBE" wp14:editId="7384015C">
            <wp:simplePos x="0" y="0"/>
            <wp:positionH relativeFrom="column">
              <wp:posOffset>2472690</wp:posOffset>
            </wp:positionH>
            <wp:positionV relativeFrom="line">
              <wp:posOffset>320675</wp:posOffset>
            </wp:positionV>
            <wp:extent cx="3521075" cy="1952625"/>
            <wp:effectExtent l="0" t="0" r="3175" b="9525"/>
            <wp:wrapTopAndBottom/>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521075" cy="1952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F2F4B">
        <w:t>способствует</w:t>
      </w:r>
      <w:r w:rsidRPr="003F2F4B">
        <w:rPr>
          <w:rFonts w:hint="eastAsia"/>
        </w:rPr>
        <w:t xml:space="preserve"> </w:t>
      </w:r>
      <w:r w:rsidRPr="003F2F4B">
        <w:t>увеличению</w:t>
      </w:r>
      <w:r w:rsidRPr="003F2F4B">
        <w:rPr>
          <w:rFonts w:hint="eastAsia"/>
        </w:rPr>
        <w:t xml:space="preserve"> </w:t>
      </w:r>
      <w:r w:rsidRPr="003F2F4B">
        <w:t>коэффициента</w:t>
      </w:r>
      <w:r w:rsidRPr="003F2F4B">
        <w:rPr>
          <w:rFonts w:hint="eastAsia"/>
        </w:rPr>
        <w:t xml:space="preserve"> </w:t>
      </w:r>
      <w:r w:rsidRPr="003F2F4B">
        <w:t>извлечения</w:t>
      </w:r>
      <w:r w:rsidRPr="003F2F4B">
        <w:rPr>
          <w:rFonts w:hint="eastAsia"/>
        </w:rPr>
        <w:t xml:space="preserve"> </w:t>
      </w:r>
      <w:r w:rsidRPr="003F2F4B">
        <w:t>нефти</w:t>
      </w:r>
      <w:r w:rsidRPr="003F2F4B">
        <w:rPr>
          <w:rFonts w:hint="eastAsia"/>
        </w:rPr>
        <w:t xml:space="preserve"> (</w:t>
      </w:r>
      <w:r w:rsidRPr="003F2F4B">
        <w:t>КИН</w:t>
      </w:r>
      <w:r w:rsidRPr="003F2F4B">
        <w:rPr>
          <w:rFonts w:hint="eastAsia"/>
        </w:rPr>
        <w:t>).</w:t>
      </w:r>
      <w:r w:rsidR="00C23378" w:rsidRPr="003F2F4B">
        <w:rPr>
          <w:szCs w:val="28"/>
        </w:rPr>
        <w:t xml:space="preserve"> </w:t>
      </w:r>
    </w:p>
    <w:bookmarkEnd w:id="10"/>
    <w:p w14:paraId="1772AC93" w14:textId="44F0D9D6" w:rsidR="00355542" w:rsidRPr="003F2F4B" w:rsidRDefault="00355542" w:rsidP="00283CEB">
      <w:pPr>
        <w:ind w:firstLine="709"/>
        <w:jc w:val="both"/>
      </w:pPr>
    </w:p>
    <w:p w14:paraId="4C84A870" w14:textId="528C1F09" w:rsidR="00BB1481" w:rsidRPr="003F2F4B" w:rsidRDefault="00BB1481" w:rsidP="00BB1481">
      <w:pPr>
        <w:rPr>
          <w:szCs w:val="28"/>
        </w:rPr>
      </w:pPr>
      <w:r w:rsidRPr="003F2F4B">
        <w:rPr>
          <w:color w:val="000000"/>
          <w:szCs w:val="28"/>
        </w:rPr>
        <w:t>Рис</w:t>
      </w:r>
      <w:r w:rsidRPr="003F2F4B">
        <w:rPr>
          <w:color w:val="000000"/>
          <w:szCs w:val="28"/>
          <w:lang w:val="kk-KZ"/>
        </w:rPr>
        <w:t>унок</w:t>
      </w:r>
      <w:r w:rsidRPr="003F2F4B">
        <w:rPr>
          <w:color w:val="000000"/>
          <w:szCs w:val="28"/>
        </w:rPr>
        <w:t> </w:t>
      </w:r>
      <w:r w:rsidR="003D5E28" w:rsidRPr="003F2F4B">
        <w:rPr>
          <w:color w:val="000000"/>
          <w:szCs w:val="28"/>
        </w:rPr>
        <w:t>16</w:t>
      </w:r>
      <w:r w:rsidRPr="003F2F4B">
        <w:rPr>
          <w:color w:val="000000"/>
          <w:szCs w:val="28"/>
        </w:rPr>
        <w:t xml:space="preserve"> </w:t>
      </w:r>
      <w:r w:rsidRPr="003F2F4B">
        <w:rPr>
          <w:szCs w:val="28"/>
        </w:rPr>
        <w:t xml:space="preserve">– </w:t>
      </w:r>
      <w:r w:rsidRPr="003F2F4B">
        <w:rPr>
          <w:color w:val="000000"/>
          <w:szCs w:val="28"/>
        </w:rPr>
        <w:t>Схема строения пористой среды</w:t>
      </w:r>
    </w:p>
    <w:p w14:paraId="05A95930" w14:textId="77777777" w:rsidR="00355542" w:rsidRPr="003F2F4B" w:rsidRDefault="00355542" w:rsidP="00283CEB">
      <w:pPr>
        <w:ind w:firstLine="709"/>
        <w:jc w:val="both"/>
      </w:pPr>
    </w:p>
    <w:p w14:paraId="6563F0A9" w14:textId="3BE75C17" w:rsidR="00283CEB" w:rsidRPr="003F2F4B" w:rsidRDefault="00283CEB" w:rsidP="00283CEB">
      <w:pPr>
        <w:ind w:firstLine="709"/>
        <w:jc w:val="both"/>
      </w:pPr>
      <w:bookmarkStart w:id="11" w:name="_Hlk134178554"/>
      <w:r w:rsidRPr="003F2F4B">
        <w:t>Наглядным</w:t>
      </w:r>
      <w:r w:rsidRPr="003F2F4B">
        <w:rPr>
          <w:rFonts w:hint="eastAsia"/>
        </w:rPr>
        <w:t xml:space="preserve"> </w:t>
      </w:r>
      <w:r w:rsidRPr="003F2F4B">
        <w:t>тому</w:t>
      </w:r>
      <w:r w:rsidRPr="003F2F4B">
        <w:rPr>
          <w:rFonts w:hint="eastAsia"/>
        </w:rPr>
        <w:t xml:space="preserve"> </w:t>
      </w:r>
      <w:r w:rsidRPr="003F2F4B">
        <w:t>примером</w:t>
      </w:r>
      <w:r w:rsidRPr="003F2F4B">
        <w:rPr>
          <w:rFonts w:hint="eastAsia"/>
        </w:rPr>
        <w:t xml:space="preserve"> </w:t>
      </w:r>
      <w:r w:rsidRPr="003F2F4B">
        <w:t>может</w:t>
      </w:r>
      <w:r w:rsidRPr="003F2F4B">
        <w:rPr>
          <w:rFonts w:hint="eastAsia"/>
        </w:rPr>
        <w:t xml:space="preserve"> </w:t>
      </w:r>
      <w:r w:rsidRPr="003F2F4B">
        <w:t>служить</w:t>
      </w:r>
      <w:r w:rsidRPr="003F2F4B">
        <w:rPr>
          <w:rFonts w:hint="eastAsia"/>
        </w:rPr>
        <w:t xml:space="preserve"> </w:t>
      </w:r>
      <w:r w:rsidRPr="003F2F4B">
        <w:t>месторождение</w:t>
      </w:r>
      <w:r w:rsidRPr="003F2F4B">
        <w:rPr>
          <w:rFonts w:hint="eastAsia"/>
        </w:rPr>
        <w:t xml:space="preserve"> </w:t>
      </w:r>
      <w:r w:rsidRPr="003F2F4B">
        <w:t>Узень</w:t>
      </w:r>
      <w:r w:rsidRPr="003F2F4B">
        <w:rPr>
          <w:rFonts w:hint="eastAsia"/>
        </w:rPr>
        <w:t xml:space="preserve">, </w:t>
      </w:r>
      <w:r w:rsidRPr="003F2F4B">
        <w:t>на</w:t>
      </w:r>
      <w:r w:rsidRPr="003F2F4B">
        <w:rPr>
          <w:rFonts w:hint="eastAsia"/>
        </w:rPr>
        <w:t xml:space="preserve"> </w:t>
      </w:r>
      <w:r w:rsidRPr="003F2F4B">
        <w:t>котором</w:t>
      </w:r>
      <w:r w:rsidRPr="003F2F4B">
        <w:rPr>
          <w:rFonts w:hint="eastAsia"/>
        </w:rPr>
        <w:t xml:space="preserve"> </w:t>
      </w:r>
      <w:r w:rsidRPr="003F2F4B">
        <w:t>за более</w:t>
      </w:r>
      <w:r w:rsidRPr="003F2F4B">
        <w:rPr>
          <w:rFonts w:hint="eastAsia"/>
        </w:rPr>
        <w:t xml:space="preserve"> 50-</w:t>
      </w:r>
      <w:r w:rsidRPr="003F2F4B">
        <w:t>летний</w:t>
      </w:r>
      <w:r w:rsidRPr="003F2F4B">
        <w:rPr>
          <w:rFonts w:hint="eastAsia"/>
        </w:rPr>
        <w:t xml:space="preserve"> </w:t>
      </w:r>
      <w:r w:rsidRPr="003F2F4B">
        <w:t>период</w:t>
      </w:r>
      <w:r w:rsidRPr="003F2F4B">
        <w:rPr>
          <w:rFonts w:hint="eastAsia"/>
        </w:rPr>
        <w:t xml:space="preserve"> </w:t>
      </w:r>
      <w:r w:rsidRPr="003F2F4B">
        <w:t>разработки</w:t>
      </w:r>
      <w:r w:rsidRPr="003F2F4B">
        <w:rPr>
          <w:rFonts w:hint="eastAsia"/>
        </w:rPr>
        <w:t xml:space="preserve">, </w:t>
      </w:r>
      <w:r w:rsidRPr="003F2F4B">
        <w:t>не</w:t>
      </w:r>
      <w:r w:rsidRPr="003F2F4B">
        <w:rPr>
          <w:rFonts w:hint="eastAsia"/>
        </w:rPr>
        <w:t xml:space="preserve"> </w:t>
      </w:r>
      <w:r w:rsidRPr="003F2F4B">
        <w:t>смотря</w:t>
      </w:r>
      <w:r w:rsidRPr="003F2F4B">
        <w:rPr>
          <w:rFonts w:hint="eastAsia"/>
        </w:rPr>
        <w:t xml:space="preserve"> </w:t>
      </w:r>
      <w:r w:rsidRPr="003F2F4B">
        <w:t>на</w:t>
      </w:r>
      <w:r w:rsidRPr="003F2F4B">
        <w:rPr>
          <w:rFonts w:hint="eastAsia"/>
        </w:rPr>
        <w:t xml:space="preserve"> </w:t>
      </w:r>
      <w:r w:rsidRPr="003F2F4B">
        <w:t>реализацию</w:t>
      </w:r>
      <w:r w:rsidRPr="003F2F4B">
        <w:rPr>
          <w:rFonts w:hint="eastAsia"/>
        </w:rPr>
        <w:t xml:space="preserve"> </w:t>
      </w:r>
      <w:r w:rsidRPr="003F2F4B">
        <w:t>таких</w:t>
      </w:r>
      <w:r w:rsidRPr="003F2F4B">
        <w:rPr>
          <w:rFonts w:hint="eastAsia"/>
        </w:rPr>
        <w:t xml:space="preserve"> </w:t>
      </w:r>
      <w:r w:rsidRPr="003F2F4B">
        <w:t>активных</w:t>
      </w:r>
      <w:r w:rsidRPr="003F2F4B">
        <w:rPr>
          <w:rFonts w:hint="eastAsia"/>
        </w:rPr>
        <w:t xml:space="preserve"> </w:t>
      </w:r>
      <w:r w:rsidRPr="003F2F4B">
        <w:t>методов воздействия</w:t>
      </w:r>
      <w:r w:rsidRPr="003F2F4B">
        <w:rPr>
          <w:rFonts w:hint="eastAsia"/>
        </w:rPr>
        <w:t xml:space="preserve"> </w:t>
      </w:r>
      <w:r w:rsidRPr="003F2F4B">
        <w:t>на</w:t>
      </w:r>
      <w:r w:rsidRPr="003F2F4B">
        <w:rPr>
          <w:rFonts w:hint="eastAsia"/>
        </w:rPr>
        <w:t xml:space="preserve"> </w:t>
      </w:r>
      <w:r w:rsidRPr="003F2F4B">
        <w:t>продуктивные</w:t>
      </w:r>
      <w:r w:rsidRPr="003F2F4B">
        <w:rPr>
          <w:rFonts w:hint="eastAsia"/>
        </w:rPr>
        <w:t xml:space="preserve"> </w:t>
      </w:r>
      <w:r w:rsidRPr="003F2F4B">
        <w:t>пласты</w:t>
      </w:r>
      <w:r w:rsidRPr="003F2F4B">
        <w:rPr>
          <w:rFonts w:hint="eastAsia"/>
        </w:rPr>
        <w:t xml:space="preserve">, </w:t>
      </w:r>
      <w:r w:rsidRPr="003F2F4B">
        <w:t>как</w:t>
      </w:r>
      <w:r w:rsidRPr="003F2F4B">
        <w:rPr>
          <w:rFonts w:hint="eastAsia"/>
        </w:rPr>
        <w:t xml:space="preserve"> </w:t>
      </w:r>
      <w:r w:rsidRPr="003F2F4B">
        <w:t>блоковое</w:t>
      </w:r>
      <w:r w:rsidRPr="003F2F4B">
        <w:rPr>
          <w:rFonts w:hint="eastAsia"/>
        </w:rPr>
        <w:t xml:space="preserve">, </w:t>
      </w:r>
      <w:r w:rsidRPr="003F2F4B">
        <w:t>очаговое</w:t>
      </w:r>
      <w:r w:rsidRPr="003F2F4B">
        <w:rPr>
          <w:rFonts w:hint="eastAsia"/>
        </w:rPr>
        <w:t xml:space="preserve">, </w:t>
      </w:r>
      <w:r w:rsidRPr="003F2F4B">
        <w:t>площадное</w:t>
      </w:r>
      <w:r w:rsidRPr="003F2F4B">
        <w:rPr>
          <w:rFonts w:hint="eastAsia"/>
        </w:rPr>
        <w:t xml:space="preserve">, </w:t>
      </w:r>
      <w:proofErr w:type="spellStart"/>
      <w:r w:rsidRPr="003F2F4B">
        <w:t>термальноступенчатое</w:t>
      </w:r>
      <w:proofErr w:type="spellEnd"/>
      <w:r w:rsidRPr="003F2F4B">
        <w:rPr>
          <w:rFonts w:hint="eastAsia"/>
        </w:rPr>
        <w:t xml:space="preserve">, </w:t>
      </w:r>
      <w:r w:rsidRPr="003F2F4B">
        <w:t>фигурное</w:t>
      </w:r>
      <w:r w:rsidRPr="003F2F4B">
        <w:rPr>
          <w:rFonts w:hint="eastAsia"/>
        </w:rPr>
        <w:t xml:space="preserve"> </w:t>
      </w:r>
      <w:proofErr w:type="spellStart"/>
      <w:r w:rsidRPr="003F2F4B">
        <w:t>заводнения</w:t>
      </w:r>
      <w:proofErr w:type="spellEnd"/>
      <w:r w:rsidRPr="003F2F4B">
        <w:rPr>
          <w:rFonts w:hint="eastAsia"/>
        </w:rPr>
        <w:t xml:space="preserve">, </w:t>
      </w:r>
      <w:r w:rsidRPr="003F2F4B">
        <w:t>закачка</w:t>
      </w:r>
      <w:r w:rsidRPr="003F2F4B">
        <w:rPr>
          <w:rFonts w:hint="eastAsia"/>
        </w:rPr>
        <w:t xml:space="preserve"> </w:t>
      </w:r>
      <w:r w:rsidRPr="003F2F4B">
        <w:t>ПАВ</w:t>
      </w:r>
      <w:r w:rsidRPr="003F2F4B">
        <w:rPr>
          <w:rFonts w:hint="eastAsia"/>
        </w:rPr>
        <w:t xml:space="preserve">, </w:t>
      </w:r>
      <w:r w:rsidRPr="003F2F4B">
        <w:t>разукрупнение</w:t>
      </w:r>
      <w:r w:rsidRPr="003F2F4B">
        <w:rPr>
          <w:rFonts w:hint="eastAsia"/>
        </w:rPr>
        <w:t xml:space="preserve"> </w:t>
      </w:r>
      <w:r w:rsidRPr="003F2F4B">
        <w:t>эксплуатационных</w:t>
      </w:r>
      <w:r w:rsidRPr="003F2F4B">
        <w:rPr>
          <w:rFonts w:hint="eastAsia"/>
        </w:rPr>
        <w:t xml:space="preserve"> </w:t>
      </w:r>
      <w:r w:rsidRPr="003F2F4B">
        <w:t>объектов</w:t>
      </w:r>
      <w:r w:rsidRPr="003F2F4B">
        <w:rPr>
          <w:rFonts w:hint="eastAsia"/>
        </w:rPr>
        <w:t xml:space="preserve">, </w:t>
      </w:r>
      <w:r w:rsidRPr="003F2F4B">
        <w:t>уплотнения</w:t>
      </w:r>
      <w:r w:rsidRPr="003F2F4B">
        <w:rPr>
          <w:rFonts w:hint="eastAsia"/>
        </w:rPr>
        <w:t xml:space="preserve"> </w:t>
      </w:r>
      <w:r w:rsidRPr="003F2F4B">
        <w:t>сетки</w:t>
      </w:r>
      <w:r w:rsidRPr="003F2F4B">
        <w:rPr>
          <w:rFonts w:hint="eastAsia"/>
        </w:rPr>
        <w:t xml:space="preserve"> </w:t>
      </w:r>
      <w:r w:rsidRPr="003F2F4B">
        <w:t>скважин</w:t>
      </w:r>
      <w:r w:rsidRPr="003F2F4B">
        <w:rPr>
          <w:rFonts w:hint="eastAsia"/>
        </w:rPr>
        <w:t xml:space="preserve">, </w:t>
      </w:r>
      <w:r w:rsidRPr="003F2F4B">
        <w:t>увеличения</w:t>
      </w:r>
      <w:r w:rsidRPr="003F2F4B">
        <w:rPr>
          <w:rFonts w:hint="eastAsia"/>
        </w:rPr>
        <w:t xml:space="preserve"> </w:t>
      </w:r>
      <w:r w:rsidRPr="003F2F4B">
        <w:t>градиентов</w:t>
      </w:r>
      <w:r w:rsidRPr="003F2F4B">
        <w:rPr>
          <w:rFonts w:hint="eastAsia"/>
        </w:rPr>
        <w:t xml:space="preserve"> </w:t>
      </w:r>
      <w:r w:rsidRPr="003F2F4B">
        <w:t>давлений</w:t>
      </w:r>
      <w:r w:rsidRPr="003F2F4B">
        <w:rPr>
          <w:rFonts w:hint="eastAsia"/>
        </w:rPr>
        <w:t xml:space="preserve">, </w:t>
      </w:r>
      <w:r w:rsidRPr="003F2F4B">
        <w:t>текущий</w:t>
      </w:r>
      <w:r w:rsidRPr="003F2F4B">
        <w:rPr>
          <w:rFonts w:hint="eastAsia"/>
        </w:rPr>
        <w:t xml:space="preserve"> </w:t>
      </w:r>
      <w:r w:rsidRPr="003F2F4B">
        <w:t>КИН</w:t>
      </w:r>
      <w:r w:rsidRPr="003F2F4B">
        <w:rPr>
          <w:rFonts w:hint="eastAsia"/>
        </w:rPr>
        <w:t xml:space="preserve"> </w:t>
      </w:r>
      <w:r w:rsidRPr="003F2F4B">
        <w:t>не</w:t>
      </w:r>
      <w:r w:rsidRPr="003F2F4B">
        <w:rPr>
          <w:rFonts w:hint="eastAsia"/>
        </w:rPr>
        <w:t xml:space="preserve"> </w:t>
      </w:r>
      <w:r w:rsidRPr="003F2F4B">
        <w:t>превысил</w:t>
      </w:r>
      <w:r w:rsidRPr="003F2F4B">
        <w:rPr>
          <w:rFonts w:hint="eastAsia"/>
        </w:rPr>
        <w:t xml:space="preserve"> 0,4, </w:t>
      </w:r>
      <w:r w:rsidRPr="003F2F4B">
        <w:t>и</w:t>
      </w:r>
      <w:r w:rsidRPr="003F2F4B">
        <w:rPr>
          <w:rFonts w:hint="eastAsia"/>
        </w:rPr>
        <w:t xml:space="preserve"> </w:t>
      </w:r>
      <w:r w:rsidRPr="003F2F4B">
        <w:t>есть</w:t>
      </w:r>
      <w:r w:rsidRPr="003F2F4B">
        <w:rPr>
          <w:rFonts w:hint="eastAsia"/>
        </w:rPr>
        <w:t xml:space="preserve"> </w:t>
      </w:r>
      <w:r w:rsidRPr="003F2F4B">
        <w:t>все</w:t>
      </w:r>
      <w:r w:rsidRPr="003F2F4B">
        <w:rPr>
          <w:rFonts w:hint="eastAsia"/>
        </w:rPr>
        <w:t xml:space="preserve"> </w:t>
      </w:r>
      <w:r w:rsidRPr="003F2F4B">
        <w:t>основания</w:t>
      </w:r>
      <w:r w:rsidRPr="003F2F4B">
        <w:rPr>
          <w:rFonts w:hint="eastAsia"/>
        </w:rPr>
        <w:t xml:space="preserve"> </w:t>
      </w:r>
      <w:r w:rsidRPr="003F2F4B">
        <w:t>полагать</w:t>
      </w:r>
      <w:r w:rsidRPr="003F2F4B">
        <w:rPr>
          <w:rFonts w:hint="eastAsia"/>
        </w:rPr>
        <w:t xml:space="preserve">, </w:t>
      </w:r>
      <w:r w:rsidRPr="003F2F4B">
        <w:t>что</w:t>
      </w:r>
      <w:r w:rsidRPr="003F2F4B">
        <w:rPr>
          <w:rFonts w:hint="eastAsia"/>
        </w:rPr>
        <w:t xml:space="preserve"> </w:t>
      </w:r>
      <w:r w:rsidRPr="003F2F4B">
        <w:t>на</w:t>
      </w:r>
      <w:r w:rsidRPr="003F2F4B">
        <w:rPr>
          <w:rFonts w:hint="eastAsia"/>
        </w:rPr>
        <w:t xml:space="preserve"> </w:t>
      </w:r>
      <w:r w:rsidRPr="003F2F4B">
        <w:t>этом</w:t>
      </w:r>
      <w:r w:rsidRPr="003F2F4B">
        <w:rPr>
          <w:rFonts w:hint="eastAsia"/>
        </w:rPr>
        <w:t xml:space="preserve"> </w:t>
      </w:r>
      <w:r w:rsidRPr="003F2F4B">
        <w:t>эксплуатационном</w:t>
      </w:r>
      <w:r w:rsidRPr="003F2F4B">
        <w:rPr>
          <w:rFonts w:hint="eastAsia"/>
        </w:rPr>
        <w:t xml:space="preserve"> </w:t>
      </w:r>
      <w:r w:rsidRPr="003F2F4B">
        <w:t>объекте</w:t>
      </w:r>
      <w:r w:rsidRPr="003F2F4B">
        <w:rPr>
          <w:rFonts w:hint="eastAsia"/>
        </w:rPr>
        <w:t xml:space="preserve">, </w:t>
      </w:r>
      <w:r w:rsidRPr="003F2F4B">
        <w:t>без</w:t>
      </w:r>
      <w:r w:rsidRPr="003F2F4B">
        <w:rPr>
          <w:rFonts w:hint="eastAsia"/>
        </w:rPr>
        <w:t xml:space="preserve"> </w:t>
      </w:r>
      <w:r w:rsidRPr="003F2F4B">
        <w:t>создания</w:t>
      </w:r>
      <w:r w:rsidRPr="003F2F4B">
        <w:rPr>
          <w:rFonts w:hint="eastAsia"/>
        </w:rPr>
        <w:t xml:space="preserve"> </w:t>
      </w:r>
      <w:r w:rsidRPr="003F2F4B">
        <w:t>и</w:t>
      </w:r>
      <w:r w:rsidRPr="003F2F4B">
        <w:rPr>
          <w:rFonts w:hint="eastAsia"/>
        </w:rPr>
        <w:t xml:space="preserve"> </w:t>
      </w:r>
      <w:r w:rsidRPr="003F2F4B">
        <w:t>внедрения</w:t>
      </w:r>
      <w:r w:rsidRPr="003F2F4B">
        <w:rPr>
          <w:rFonts w:hint="eastAsia"/>
        </w:rPr>
        <w:t xml:space="preserve"> </w:t>
      </w:r>
      <w:r w:rsidRPr="003F2F4B">
        <w:t>оригинальных</w:t>
      </w:r>
      <w:r w:rsidRPr="003F2F4B">
        <w:rPr>
          <w:rFonts w:hint="eastAsia"/>
        </w:rPr>
        <w:t xml:space="preserve"> </w:t>
      </w:r>
      <w:r w:rsidRPr="003F2F4B">
        <w:t>технических</w:t>
      </w:r>
      <w:r w:rsidRPr="003F2F4B">
        <w:rPr>
          <w:rFonts w:hint="eastAsia"/>
        </w:rPr>
        <w:t xml:space="preserve"> </w:t>
      </w:r>
      <w:r w:rsidRPr="003F2F4B">
        <w:t>решений</w:t>
      </w:r>
      <w:r w:rsidRPr="003F2F4B">
        <w:rPr>
          <w:rFonts w:hint="eastAsia"/>
        </w:rPr>
        <w:t xml:space="preserve">, </w:t>
      </w:r>
      <w:r w:rsidRPr="003F2F4B">
        <w:t>придется</w:t>
      </w:r>
      <w:r w:rsidRPr="003F2F4B">
        <w:rPr>
          <w:rFonts w:hint="eastAsia"/>
        </w:rPr>
        <w:t xml:space="preserve">, </w:t>
      </w:r>
      <w:r w:rsidRPr="003F2F4B">
        <w:t>в</w:t>
      </w:r>
      <w:r w:rsidRPr="003F2F4B">
        <w:rPr>
          <w:rFonts w:hint="eastAsia"/>
        </w:rPr>
        <w:t xml:space="preserve"> </w:t>
      </w:r>
      <w:r w:rsidRPr="003F2F4B">
        <w:t>лучшем</w:t>
      </w:r>
      <w:r w:rsidRPr="003F2F4B">
        <w:rPr>
          <w:rFonts w:hint="eastAsia"/>
        </w:rPr>
        <w:t xml:space="preserve"> </w:t>
      </w:r>
      <w:r w:rsidRPr="003F2F4B">
        <w:t>случае</w:t>
      </w:r>
      <w:r w:rsidRPr="003F2F4B">
        <w:rPr>
          <w:rFonts w:hint="eastAsia"/>
        </w:rPr>
        <w:t>,</w:t>
      </w:r>
    </w:p>
    <w:p w14:paraId="7639C915" w14:textId="7F3C37F9" w:rsidR="00283CEB" w:rsidRPr="003F2F4B" w:rsidRDefault="00283CEB" w:rsidP="00283CEB">
      <w:pPr>
        <w:jc w:val="both"/>
      </w:pPr>
      <w:r w:rsidRPr="003F2F4B">
        <w:t>ограничиться</w:t>
      </w:r>
      <w:r w:rsidRPr="003F2F4B">
        <w:rPr>
          <w:rFonts w:hint="eastAsia"/>
        </w:rPr>
        <w:t xml:space="preserve"> </w:t>
      </w:r>
      <w:r w:rsidRPr="003F2F4B">
        <w:t>достижение</w:t>
      </w:r>
      <w:r w:rsidRPr="003F2F4B">
        <w:rPr>
          <w:rFonts w:hint="eastAsia"/>
        </w:rPr>
        <w:t xml:space="preserve"> </w:t>
      </w:r>
      <w:r w:rsidRPr="003F2F4B">
        <w:t>проектного</w:t>
      </w:r>
      <w:r w:rsidRPr="003F2F4B">
        <w:rPr>
          <w:rFonts w:hint="eastAsia"/>
        </w:rPr>
        <w:t xml:space="preserve"> </w:t>
      </w:r>
      <w:r w:rsidRPr="003F2F4B">
        <w:t>КИН</w:t>
      </w:r>
      <w:r w:rsidRPr="003F2F4B">
        <w:rPr>
          <w:rFonts w:hint="eastAsia"/>
        </w:rPr>
        <w:t xml:space="preserve"> - 0,45. </w:t>
      </w:r>
      <w:r w:rsidRPr="003F2F4B">
        <w:t>Поэтому</w:t>
      </w:r>
      <w:r w:rsidRPr="003F2F4B">
        <w:rPr>
          <w:rFonts w:hint="eastAsia"/>
        </w:rPr>
        <w:t xml:space="preserve"> </w:t>
      </w:r>
      <w:r w:rsidRPr="003F2F4B">
        <w:t>применение</w:t>
      </w:r>
      <w:r w:rsidRPr="003F2F4B">
        <w:rPr>
          <w:rFonts w:hint="eastAsia"/>
        </w:rPr>
        <w:t xml:space="preserve"> </w:t>
      </w:r>
      <w:r w:rsidRPr="003F2F4B">
        <w:t>новых</w:t>
      </w:r>
      <w:r w:rsidRPr="003F2F4B">
        <w:rPr>
          <w:rFonts w:hint="eastAsia"/>
        </w:rPr>
        <w:t xml:space="preserve"> </w:t>
      </w:r>
      <w:r w:rsidRPr="003F2F4B">
        <w:t>технологий</w:t>
      </w:r>
      <w:r w:rsidRPr="003F2F4B">
        <w:rPr>
          <w:rFonts w:hint="eastAsia"/>
        </w:rPr>
        <w:t>,</w:t>
      </w:r>
      <w:r w:rsidRPr="003F2F4B">
        <w:t xml:space="preserve"> позволяющих</w:t>
      </w:r>
      <w:r w:rsidRPr="003F2F4B">
        <w:rPr>
          <w:rFonts w:hint="eastAsia"/>
        </w:rPr>
        <w:t xml:space="preserve"> </w:t>
      </w:r>
      <w:r w:rsidRPr="003F2F4B">
        <w:t>значительно</w:t>
      </w:r>
      <w:r w:rsidRPr="003F2F4B">
        <w:rPr>
          <w:rFonts w:hint="eastAsia"/>
        </w:rPr>
        <w:t xml:space="preserve"> </w:t>
      </w:r>
      <w:r w:rsidRPr="003F2F4B">
        <w:t>увеличить</w:t>
      </w:r>
      <w:r w:rsidRPr="003F2F4B">
        <w:rPr>
          <w:rFonts w:hint="eastAsia"/>
        </w:rPr>
        <w:t xml:space="preserve"> </w:t>
      </w:r>
      <w:r w:rsidRPr="003F2F4B">
        <w:t>нефтеотдачу</w:t>
      </w:r>
      <w:r w:rsidRPr="003F2F4B">
        <w:rPr>
          <w:rFonts w:hint="eastAsia"/>
        </w:rPr>
        <w:t xml:space="preserve"> </w:t>
      </w:r>
      <w:r w:rsidRPr="003F2F4B">
        <w:t>уже</w:t>
      </w:r>
      <w:r w:rsidRPr="003F2F4B">
        <w:rPr>
          <w:rFonts w:hint="eastAsia"/>
        </w:rPr>
        <w:t xml:space="preserve"> </w:t>
      </w:r>
      <w:r w:rsidRPr="003F2F4B">
        <w:t>разрабатываемых</w:t>
      </w:r>
      <w:r w:rsidRPr="003F2F4B">
        <w:rPr>
          <w:rFonts w:hint="eastAsia"/>
        </w:rPr>
        <w:t xml:space="preserve"> </w:t>
      </w:r>
      <w:r w:rsidRPr="003F2F4B">
        <w:rPr>
          <w:color w:val="211221"/>
        </w:rPr>
        <w:t xml:space="preserve">продуктивных </w:t>
      </w:r>
      <w:r w:rsidRPr="003F2F4B">
        <w:t>пластов</w:t>
      </w:r>
      <w:r w:rsidRPr="003F2F4B">
        <w:rPr>
          <w:rFonts w:hint="eastAsia"/>
        </w:rPr>
        <w:t xml:space="preserve">, </w:t>
      </w:r>
      <w:r w:rsidRPr="003F2F4B">
        <w:t>являются</w:t>
      </w:r>
      <w:r w:rsidRPr="003F2F4B">
        <w:rPr>
          <w:rFonts w:hint="eastAsia"/>
        </w:rPr>
        <w:t xml:space="preserve"> </w:t>
      </w:r>
      <w:r w:rsidRPr="003F2F4B">
        <w:t>актуальным</w:t>
      </w:r>
      <w:bookmarkEnd w:id="11"/>
      <w:r w:rsidRPr="003F2F4B">
        <w:t>.</w:t>
      </w:r>
    </w:p>
    <w:p w14:paraId="1F5E3652" w14:textId="0B592345" w:rsidR="00DD6864" w:rsidRPr="003F2F4B" w:rsidRDefault="00DD6864" w:rsidP="00DD6864">
      <w:pPr>
        <w:ind w:firstLine="709"/>
        <w:jc w:val="both"/>
        <w:rPr>
          <w:szCs w:val="28"/>
        </w:rPr>
      </w:pPr>
      <w:r w:rsidRPr="003F2F4B">
        <w:rPr>
          <w:szCs w:val="28"/>
        </w:rPr>
        <w:lastRenderedPageBreak/>
        <w:t>При любой системе водоподготовки в воде всегда остается некоторое количество взвеси твердых частиц, которое постепенно загрязняет фильтрующую поверхности призабойной зоны пласта. Интенсивность затухания фильтрации зависит от характера взвеси и размера поровых каналов заводняемого пласта [</w:t>
      </w:r>
      <w:r w:rsidR="005B403F" w:rsidRPr="003F2F4B">
        <w:rPr>
          <w:szCs w:val="28"/>
        </w:rPr>
        <w:t>6</w:t>
      </w:r>
      <w:r w:rsidR="00CE68A9" w:rsidRPr="003F2F4B">
        <w:rPr>
          <w:szCs w:val="28"/>
        </w:rPr>
        <w:t>6</w:t>
      </w:r>
      <w:r w:rsidRPr="003F2F4B">
        <w:rPr>
          <w:szCs w:val="28"/>
        </w:rPr>
        <w:t xml:space="preserve">, </w:t>
      </w:r>
      <w:r w:rsidR="005B403F" w:rsidRPr="003F2F4B">
        <w:rPr>
          <w:szCs w:val="28"/>
        </w:rPr>
        <w:t>6</w:t>
      </w:r>
      <w:r w:rsidR="00CE68A9" w:rsidRPr="003F2F4B">
        <w:rPr>
          <w:szCs w:val="28"/>
        </w:rPr>
        <w:t>7</w:t>
      </w:r>
      <w:r w:rsidR="005B403F" w:rsidRPr="003F2F4B">
        <w:rPr>
          <w:szCs w:val="28"/>
        </w:rPr>
        <w:t>, 6</w:t>
      </w:r>
      <w:r w:rsidR="00CE68A9" w:rsidRPr="003F2F4B">
        <w:rPr>
          <w:szCs w:val="28"/>
        </w:rPr>
        <w:t>8</w:t>
      </w:r>
      <w:r w:rsidRPr="003F2F4B">
        <w:rPr>
          <w:szCs w:val="28"/>
        </w:rPr>
        <w:t>]. Проницаемость пласта в призабойной зоне за счет сильного загрязнения фильтрационной поверхности уменьшается в десятки раз, и промышленная закачка воды становиться невозможной. Поэтому нельзя допускать систематического прогрессирующего загрязнения фильтрующих поверхностей нагнетательных скважин [</w:t>
      </w:r>
      <w:r w:rsidR="005B403F" w:rsidRPr="003F2F4B">
        <w:rPr>
          <w:szCs w:val="28"/>
        </w:rPr>
        <w:t>6</w:t>
      </w:r>
      <w:r w:rsidR="00CE68A9" w:rsidRPr="003F2F4B">
        <w:rPr>
          <w:szCs w:val="28"/>
        </w:rPr>
        <w:t>9</w:t>
      </w:r>
      <w:r w:rsidR="005B403F" w:rsidRPr="003F2F4B">
        <w:rPr>
          <w:szCs w:val="28"/>
        </w:rPr>
        <w:t xml:space="preserve">, </w:t>
      </w:r>
      <w:r w:rsidR="00CE68A9" w:rsidRPr="003F2F4B">
        <w:rPr>
          <w:szCs w:val="28"/>
        </w:rPr>
        <w:t>70</w:t>
      </w:r>
      <w:r w:rsidR="005B403F" w:rsidRPr="003F2F4B">
        <w:rPr>
          <w:szCs w:val="28"/>
        </w:rPr>
        <w:t xml:space="preserve">, </w:t>
      </w:r>
      <w:r w:rsidR="00CE68A9" w:rsidRPr="003F2F4B">
        <w:rPr>
          <w:szCs w:val="28"/>
        </w:rPr>
        <w:t>71</w:t>
      </w:r>
      <w:r w:rsidRPr="003F2F4B">
        <w:rPr>
          <w:szCs w:val="28"/>
        </w:rPr>
        <w:t xml:space="preserve">]. </w:t>
      </w:r>
    </w:p>
    <w:p w14:paraId="7C56B0EA" w14:textId="4A30378D" w:rsidR="00DD6864" w:rsidRPr="003F2F4B" w:rsidRDefault="00DD6864" w:rsidP="00DD6864">
      <w:pPr>
        <w:ind w:firstLine="709"/>
        <w:jc w:val="both"/>
        <w:rPr>
          <w:szCs w:val="28"/>
        </w:rPr>
      </w:pPr>
      <w:r w:rsidRPr="003F2F4B">
        <w:rPr>
          <w:szCs w:val="28"/>
        </w:rPr>
        <w:t>Несмотря на важность вопроса и достаточно большое число публикаций, посвященных исследованиям глубокой очистки пластовой воды от взвешенных твердых частиц и равномерной закачки ее в нефтяной пласт вышеуказанная проблема остается актуальной на сегодняшний момент.</w:t>
      </w:r>
    </w:p>
    <w:p w14:paraId="635BF2C4" w14:textId="77777777" w:rsidR="00720225" w:rsidRPr="003F2F4B" w:rsidRDefault="00720225" w:rsidP="00720225">
      <w:pPr>
        <w:jc w:val="both"/>
      </w:pPr>
      <w:bookmarkStart w:id="12" w:name="_Hlk134178597"/>
      <w:r w:rsidRPr="003F2F4B">
        <w:rPr>
          <w:noProof/>
        </w:rPr>
        <w:drawing>
          <wp:inline distT="0" distB="0" distL="0" distR="0" wp14:anchorId="614E4C82" wp14:editId="13D9FEDB">
            <wp:extent cx="5373372" cy="3381375"/>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96256" cy="3395776"/>
                    </a:xfrm>
                    <a:prstGeom prst="rect">
                      <a:avLst/>
                    </a:prstGeom>
                    <a:noFill/>
                    <a:ln>
                      <a:noFill/>
                    </a:ln>
                  </pic:spPr>
                </pic:pic>
              </a:graphicData>
            </a:graphic>
          </wp:inline>
        </w:drawing>
      </w:r>
    </w:p>
    <w:p w14:paraId="597D3F24" w14:textId="77777777" w:rsidR="00720225" w:rsidRPr="003F2F4B" w:rsidRDefault="00720225" w:rsidP="00720225"/>
    <w:p w14:paraId="34EC1E2C" w14:textId="662540A7" w:rsidR="00720225" w:rsidRPr="003F2F4B" w:rsidRDefault="00720225" w:rsidP="00720225">
      <w:r w:rsidRPr="003F2F4B">
        <w:rPr>
          <w:color w:val="000000"/>
          <w:szCs w:val="28"/>
        </w:rPr>
        <w:t>Рис</w:t>
      </w:r>
      <w:r w:rsidRPr="003F2F4B">
        <w:rPr>
          <w:color w:val="000000"/>
          <w:szCs w:val="28"/>
          <w:lang w:val="kk-KZ"/>
        </w:rPr>
        <w:t>унок</w:t>
      </w:r>
      <w:r w:rsidRPr="003F2F4B">
        <w:rPr>
          <w:color w:val="000000"/>
          <w:szCs w:val="28"/>
        </w:rPr>
        <w:t> </w:t>
      </w:r>
      <w:r w:rsidR="003D5E28" w:rsidRPr="003F2F4B">
        <w:rPr>
          <w:color w:val="000000"/>
          <w:szCs w:val="28"/>
        </w:rPr>
        <w:t>17</w:t>
      </w:r>
      <w:r w:rsidRPr="003F2F4B">
        <w:rPr>
          <w:color w:val="000000"/>
          <w:szCs w:val="28"/>
        </w:rPr>
        <w:t xml:space="preserve"> </w:t>
      </w:r>
      <w:r w:rsidRPr="003F2F4B">
        <w:rPr>
          <w:szCs w:val="28"/>
        </w:rPr>
        <w:t xml:space="preserve">– </w:t>
      </w:r>
      <w:r w:rsidRPr="003F2F4B">
        <w:t>Система поддержания пластового давления на месторождении Узень</w:t>
      </w:r>
    </w:p>
    <w:bookmarkEnd w:id="12"/>
    <w:p w14:paraId="36CFF7A3" w14:textId="77777777" w:rsidR="00720225" w:rsidRPr="003F2F4B" w:rsidRDefault="00720225" w:rsidP="00DD6864">
      <w:pPr>
        <w:ind w:firstLine="709"/>
        <w:jc w:val="both"/>
        <w:rPr>
          <w:szCs w:val="28"/>
        </w:rPr>
      </w:pPr>
    </w:p>
    <w:p w14:paraId="5F4BA858" w14:textId="2521D5E6" w:rsidR="00B644EA" w:rsidRPr="003F2F4B" w:rsidRDefault="00B644EA" w:rsidP="00B644EA">
      <w:pPr>
        <w:ind w:firstLine="709"/>
        <w:jc w:val="both"/>
      </w:pPr>
      <w:r w:rsidRPr="003F2F4B">
        <w:t>Продуктивные</w:t>
      </w:r>
      <w:r w:rsidRPr="003F2F4B">
        <w:rPr>
          <w:rFonts w:hint="eastAsia"/>
        </w:rPr>
        <w:t xml:space="preserve"> </w:t>
      </w:r>
      <w:r w:rsidRPr="003F2F4B">
        <w:t>пласты</w:t>
      </w:r>
      <w:r w:rsidRPr="003F2F4B">
        <w:rPr>
          <w:rFonts w:hint="eastAsia"/>
        </w:rPr>
        <w:t xml:space="preserve"> </w:t>
      </w:r>
      <w:r w:rsidRPr="003F2F4B">
        <w:t>месторождения</w:t>
      </w:r>
      <w:r w:rsidRPr="003F2F4B">
        <w:rPr>
          <w:rFonts w:hint="eastAsia"/>
        </w:rPr>
        <w:t xml:space="preserve"> </w:t>
      </w:r>
      <w:r w:rsidRPr="003F2F4B">
        <w:t>Узень</w:t>
      </w:r>
      <w:r w:rsidRPr="003F2F4B">
        <w:rPr>
          <w:rFonts w:hint="eastAsia"/>
        </w:rPr>
        <w:t xml:space="preserve"> </w:t>
      </w:r>
      <w:r w:rsidRPr="003F2F4B">
        <w:t>представлены</w:t>
      </w:r>
      <w:r w:rsidRPr="003F2F4B">
        <w:rPr>
          <w:rFonts w:hint="eastAsia"/>
        </w:rPr>
        <w:t xml:space="preserve"> </w:t>
      </w:r>
      <w:r w:rsidRPr="003F2F4B">
        <w:t>относительно</w:t>
      </w:r>
      <w:r w:rsidRPr="003F2F4B">
        <w:rPr>
          <w:rFonts w:hint="eastAsia"/>
        </w:rPr>
        <w:t xml:space="preserve"> </w:t>
      </w:r>
      <w:r w:rsidRPr="003F2F4B">
        <w:t>плотно сцементированными</w:t>
      </w:r>
      <w:r w:rsidRPr="003F2F4B">
        <w:rPr>
          <w:rFonts w:hint="eastAsia"/>
        </w:rPr>
        <w:t xml:space="preserve"> </w:t>
      </w:r>
      <w:r w:rsidRPr="003F2F4B">
        <w:t>терригенными</w:t>
      </w:r>
      <w:r w:rsidRPr="003F2F4B">
        <w:rPr>
          <w:rFonts w:hint="eastAsia"/>
        </w:rPr>
        <w:t xml:space="preserve"> </w:t>
      </w:r>
      <w:r w:rsidRPr="003F2F4B">
        <w:t>породами</w:t>
      </w:r>
      <w:r w:rsidRPr="003F2F4B">
        <w:rPr>
          <w:rFonts w:hint="eastAsia"/>
        </w:rPr>
        <w:t xml:space="preserve">. </w:t>
      </w:r>
      <w:r w:rsidRPr="003F2F4B">
        <w:t>Поэтому</w:t>
      </w:r>
      <w:r w:rsidRPr="003F2F4B">
        <w:rPr>
          <w:rFonts w:hint="eastAsia"/>
        </w:rPr>
        <w:t xml:space="preserve"> </w:t>
      </w:r>
      <w:r w:rsidRPr="003F2F4B">
        <w:t>с</w:t>
      </w:r>
      <w:r w:rsidRPr="003F2F4B">
        <w:rPr>
          <w:rFonts w:hint="eastAsia"/>
        </w:rPr>
        <w:t xml:space="preserve"> </w:t>
      </w:r>
      <w:r w:rsidRPr="003F2F4B">
        <w:t>самого</w:t>
      </w:r>
      <w:r w:rsidRPr="003F2F4B">
        <w:rPr>
          <w:rFonts w:hint="eastAsia"/>
        </w:rPr>
        <w:t xml:space="preserve"> </w:t>
      </w:r>
      <w:r w:rsidRPr="003F2F4B">
        <w:t>начала</w:t>
      </w:r>
      <w:r w:rsidRPr="003F2F4B">
        <w:rPr>
          <w:rFonts w:hint="eastAsia"/>
        </w:rPr>
        <w:t xml:space="preserve"> </w:t>
      </w:r>
      <w:r w:rsidRPr="003F2F4B">
        <w:t>разработки</w:t>
      </w:r>
      <w:r w:rsidRPr="003F2F4B">
        <w:rPr>
          <w:rFonts w:hint="eastAsia"/>
        </w:rPr>
        <w:t xml:space="preserve"> </w:t>
      </w:r>
      <w:r w:rsidRPr="003F2F4B">
        <w:t>месторождения</w:t>
      </w:r>
      <w:r w:rsidRPr="003F2F4B">
        <w:rPr>
          <w:rFonts w:hint="eastAsia"/>
        </w:rPr>
        <w:t xml:space="preserve"> </w:t>
      </w:r>
      <w:r w:rsidRPr="003F2F4B">
        <w:t>в</w:t>
      </w:r>
      <w:r w:rsidRPr="003F2F4B">
        <w:rPr>
          <w:rFonts w:hint="eastAsia"/>
        </w:rPr>
        <w:t xml:space="preserve"> </w:t>
      </w:r>
      <w:r w:rsidRPr="003F2F4B">
        <w:t>продукции</w:t>
      </w:r>
      <w:r w:rsidRPr="003F2F4B">
        <w:rPr>
          <w:rFonts w:hint="eastAsia"/>
        </w:rPr>
        <w:t xml:space="preserve"> </w:t>
      </w:r>
      <w:r w:rsidRPr="003F2F4B">
        <w:t>скважин</w:t>
      </w:r>
      <w:r w:rsidRPr="003F2F4B">
        <w:rPr>
          <w:rFonts w:hint="eastAsia"/>
        </w:rPr>
        <w:t xml:space="preserve"> </w:t>
      </w:r>
      <w:r w:rsidRPr="003F2F4B">
        <w:t>было</w:t>
      </w:r>
      <w:r w:rsidRPr="003F2F4B">
        <w:rPr>
          <w:rFonts w:hint="eastAsia"/>
        </w:rPr>
        <w:t xml:space="preserve"> </w:t>
      </w:r>
      <w:r w:rsidRPr="003F2F4B">
        <w:t>отмечено</w:t>
      </w:r>
      <w:r w:rsidRPr="003F2F4B">
        <w:rPr>
          <w:rFonts w:hint="eastAsia"/>
        </w:rPr>
        <w:t xml:space="preserve"> </w:t>
      </w:r>
      <w:r w:rsidRPr="003F2F4B">
        <w:t>незначительное</w:t>
      </w:r>
      <w:r w:rsidRPr="003F2F4B">
        <w:rPr>
          <w:rFonts w:hint="eastAsia"/>
        </w:rPr>
        <w:t xml:space="preserve"> </w:t>
      </w:r>
      <w:r w:rsidRPr="003F2F4B">
        <w:t>наличие</w:t>
      </w:r>
      <w:r w:rsidRPr="003F2F4B">
        <w:rPr>
          <w:rFonts w:hint="eastAsia"/>
        </w:rPr>
        <w:t xml:space="preserve"> </w:t>
      </w:r>
      <w:proofErr w:type="spellStart"/>
      <w:r w:rsidRPr="003F2F4B">
        <w:t>мехпримесей</w:t>
      </w:r>
      <w:proofErr w:type="spellEnd"/>
      <w:r w:rsidRPr="003F2F4B">
        <w:rPr>
          <w:rFonts w:hint="eastAsia"/>
        </w:rPr>
        <w:t>.</w:t>
      </w:r>
      <w:r w:rsidRPr="003F2F4B">
        <w:t xml:space="preserve"> Возможно</w:t>
      </w:r>
      <w:r w:rsidRPr="003F2F4B">
        <w:rPr>
          <w:rFonts w:hint="eastAsia"/>
        </w:rPr>
        <w:t xml:space="preserve">, </w:t>
      </w:r>
      <w:r w:rsidRPr="003F2F4B">
        <w:t>причиной</w:t>
      </w:r>
      <w:r w:rsidRPr="003F2F4B">
        <w:rPr>
          <w:rFonts w:hint="eastAsia"/>
        </w:rPr>
        <w:t xml:space="preserve"> </w:t>
      </w:r>
      <w:r w:rsidRPr="003F2F4B">
        <w:t>являлось</w:t>
      </w:r>
      <w:r w:rsidRPr="003F2F4B">
        <w:rPr>
          <w:rFonts w:hint="eastAsia"/>
        </w:rPr>
        <w:t xml:space="preserve"> </w:t>
      </w:r>
      <w:r w:rsidRPr="003F2F4B">
        <w:t>эксплуатация</w:t>
      </w:r>
      <w:r w:rsidRPr="003F2F4B">
        <w:rPr>
          <w:rFonts w:hint="eastAsia"/>
        </w:rPr>
        <w:t xml:space="preserve"> </w:t>
      </w:r>
      <w:r w:rsidRPr="003F2F4B">
        <w:t>скважин</w:t>
      </w:r>
      <w:r w:rsidRPr="003F2F4B">
        <w:rPr>
          <w:rFonts w:hint="eastAsia"/>
        </w:rPr>
        <w:t xml:space="preserve"> </w:t>
      </w:r>
      <w:r w:rsidRPr="003F2F4B">
        <w:t>при</w:t>
      </w:r>
      <w:r w:rsidRPr="003F2F4B">
        <w:rPr>
          <w:rFonts w:hint="eastAsia"/>
        </w:rPr>
        <w:t xml:space="preserve"> </w:t>
      </w:r>
      <w:r w:rsidRPr="003F2F4B">
        <w:t>забойных</w:t>
      </w:r>
      <w:r w:rsidRPr="003F2F4B">
        <w:rPr>
          <w:rFonts w:hint="eastAsia"/>
        </w:rPr>
        <w:t xml:space="preserve"> </w:t>
      </w:r>
      <w:r w:rsidRPr="003F2F4B">
        <w:t>давлениях</w:t>
      </w:r>
      <w:r w:rsidRPr="003F2F4B">
        <w:rPr>
          <w:rFonts w:hint="eastAsia"/>
        </w:rPr>
        <w:t xml:space="preserve"> </w:t>
      </w:r>
      <w:r w:rsidRPr="003F2F4B">
        <w:t>ниже</w:t>
      </w:r>
      <w:r w:rsidRPr="003F2F4B">
        <w:rPr>
          <w:rFonts w:hint="eastAsia"/>
        </w:rPr>
        <w:t xml:space="preserve"> </w:t>
      </w:r>
      <w:r w:rsidRPr="003F2F4B">
        <w:t>давления</w:t>
      </w:r>
      <w:r w:rsidRPr="003F2F4B">
        <w:rPr>
          <w:rFonts w:hint="eastAsia"/>
        </w:rPr>
        <w:t xml:space="preserve"> </w:t>
      </w:r>
      <w:r w:rsidRPr="003F2F4B">
        <w:t>насыщения</w:t>
      </w:r>
      <w:r w:rsidRPr="003F2F4B">
        <w:rPr>
          <w:rFonts w:hint="eastAsia"/>
        </w:rPr>
        <w:t xml:space="preserve">, </w:t>
      </w:r>
      <w:r w:rsidRPr="003F2F4B">
        <w:t>при</w:t>
      </w:r>
      <w:r w:rsidRPr="003F2F4B">
        <w:rPr>
          <w:rFonts w:hint="eastAsia"/>
        </w:rPr>
        <w:t xml:space="preserve"> </w:t>
      </w:r>
      <w:r w:rsidRPr="003F2F4B">
        <w:t>которых</w:t>
      </w:r>
      <w:r w:rsidRPr="003F2F4B">
        <w:rPr>
          <w:rFonts w:hint="eastAsia"/>
        </w:rPr>
        <w:t xml:space="preserve"> </w:t>
      </w:r>
      <w:r w:rsidRPr="003F2F4B">
        <w:t>возрастают</w:t>
      </w:r>
      <w:r w:rsidRPr="003F2F4B">
        <w:rPr>
          <w:rFonts w:hint="eastAsia"/>
        </w:rPr>
        <w:t xml:space="preserve"> </w:t>
      </w:r>
      <w:r w:rsidRPr="003F2F4B">
        <w:t>скорости</w:t>
      </w:r>
      <w:r w:rsidRPr="003F2F4B">
        <w:rPr>
          <w:rFonts w:hint="eastAsia"/>
        </w:rPr>
        <w:t xml:space="preserve"> </w:t>
      </w:r>
      <w:r w:rsidRPr="003F2F4B">
        <w:t>фильтрации</w:t>
      </w:r>
      <w:r w:rsidRPr="003F2F4B">
        <w:rPr>
          <w:rFonts w:hint="eastAsia"/>
        </w:rPr>
        <w:t xml:space="preserve">, </w:t>
      </w:r>
      <w:r w:rsidRPr="003F2F4B">
        <w:t>способствующая</w:t>
      </w:r>
      <w:r w:rsidRPr="003F2F4B">
        <w:rPr>
          <w:rFonts w:hint="eastAsia"/>
        </w:rPr>
        <w:t xml:space="preserve"> </w:t>
      </w:r>
      <w:r w:rsidRPr="003F2F4B">
        <w:t>срыву и</w:t>
      </w:r>
      <w:r w:rsidRPr="003F2F4B">
        <w:rPr>
          <w:rFonts w:hint="eastAsia"/>
        </w:rPr>
        <w:t xml:space="preserve"> </w:t>
      </w:r>
      <w:r w:rsidRPr="003F2F4B">
        <w:t>выносу</w:t>
      </w:r>
      <w:r w:rsidRPr="003F2F4B">
        <w:rPr>
          <w:rFonts w:hint="eastAsia"/>
        </w:rPr>
        <w:t xml:space="preserve"> </w:t>
      </w:r>
      <w:proofErr w:type="spellStart"/>
      <w:r w:rsidRPr="003F2F4B">
        <w:t>мехпримесей</w:t>
      </w:r>
      <w:proofErr w:type="spellEnd"/>
      <w:r w:rsidRPr="003F2F4B">
        <w:rPr>
          <w:rFonts w:hint="eastAsia"/>
        </w:rPr>
        <w:t xml:space="preserve"> </w:t>
      </w:r>
      <w:r w:rsidRPr="003F2F4B">
        <w:t>из</w:t>
      </w:r>
      <w:r w:rsidRPr="003F2F4B">
        <w:rPr>
          <w:rFonts w:hint="eastAsia"/>
        </w:rPr>
        <w:t xml:space="preserve"> </w:t>
      </w:r>
      <w:r w:rsidRPr="003F2F4B">
        <w:t>коллекторов</w:t>
      </w:r>
      <w:r w:rsidRPr="003F2F4B">
        <w:rPr>
          <w:rFonts w:hint="eastAsia"/>
        </w:rPr>
        <w:t xml:space="preserve"> </w:t>
      </w:r>
      <w:r w:rsidRPr="003F2F4B">
        <w:t>призабойной</w:t>
      </w:r>
      <w:r w:rsidRPr="003F2F4B">
        <w:rPr>
          <w:rFonts w:hint="eastAsia"/>
        </w:rPr>
        <w:t xml:space="preserve"> </w:t>
      </w:r>
      <w:r w:rsidRPr="003F2F4B">
        <w:t>зоны</w:t>
      </w:r>
      <w:r w:rsidRPr="003F2F4B">
        <w:rPr>
          <w:rFonts w:hint="eastAsia"/>
        </w:rPr>
        <w:t xml:space="preserve"> </w:t>
      </w:r>
      <w:r w:rsidRPr="003F2F4B">
        <w:t>пласта.</w:t>
      </w:r>
    </w:p>
    <w:p w14:paraId="1E1799AB" w14:textId="5764956F" w:rsidR="0027308D" w:rsidRPr="003F2F4B" w:rsidRDefault="0027308D" w:rsidP="00B644EA">
      <w:pPr>
        <w:ind w:firstLine="709"/>
        <w:jc w:val="both"/>
      </w:pPr>
      <w:r w:rsidRPr="003F2F4B">
        <w:rPr>
          <w:szCs w:val="28"/>
        </w:rPr>
        <w:t xml:space="preserve">Необходимость улучшения качества воды, используемой в системе ППД, в связи с </w:t>
      </w:r>
      <w:proofErr w:type="spellStart"/>
      <w:r w:rsidRPr="003F2F4B">
        <w:rPr>
          <w:szCs w:val="28"/>
        </w:rPr>
        <w:t>фильтрационно</w:t>
      </w:r>
      <w:proofErr w:type="spellEnd"/>
      <w:r w:rsidR="001C4F4C" w:rsidRPr="003F2F4B">
        <w:rPr>
          <w:szCs w:val="28"/>
        </w:rPr>
        <w:t>–</w:t>
      </w:r>
      <w:r w:rsidRPr="003F2F4B">
        <w:rPr>
          <w:szCs w:val="28"/>
        </w:rPr>
        <w:t>емкостными характеристиками пластов требует новационную установку для подготовки воды на промыслах.  Изобретение, которое может быть использовано на нефтяных промыслах.</w:t>
      </w:r>
    </w:p>
    <w:p w14:paraId="637023A6" w14:textId="32B98867" w:rsidR="00BB6E81" w:rsidRPr="003F2F4B" w:rsidRDefault="00BB6E81" w:rsidP="00B644EA">
      <w:pPr>
        <w:ind w:firstLine="709"/>
        <w:jc w:val="both"/>
      </w:pPr>
    </w:p>
    <w:p w14:paraId="61A917CA" w14:textId="0387870F" w:rsidR="00BB6E81" w:rsidRPr="003F2F4B" w:rsidRDefault="00BB6E81" w:rsidP="00BB6E81">
      <w:pPr>
        <w:ind w:firstLine="709"/>
        <w:jc w:val="both"/>
        <w:rPr>
          <w:b/>
          <w:bCs/>
        </w:rPr>
      </w:pPr>
      <w:r w:rsidRPr="003F2F4B">
        <w:rPr>
          <w:b/>
          <w:bCs/>
          <w:szCs w:val="28"/>
        </w:rPr>
        <w:t>2.2 Зависимость влияния количества твердых взвешенных частиц в закачиваемой воде на приёмистость нагнетательных скважин</w:t>
      </w:r>
    </w:p>
    <w:p w14:paraId="2F027DF8" w14:textId="665D8FEA" w:rsidR="00BB6E81" w:rsidRPr="003F2F4B" w:rsidRDefault="00BB6E81" w:rsidP="00BB6E81">
      <w:pPr>
        <w:ind w:firstLine="709"/>
        <w:jc w:val="both"/>
      </w:pPr>
      <w:r w:rsidRPr="003F2F4B">
        <w:t xml:space="preserve">В связи с высоким содержанием в закачиваемой воде </w:t>
      </w:r>
      <w:proofErr w:type="spellStart"/>
      <w:r w:rsidRPr="003F2F4B">
        <w:t>мехпримесей</w:t>
      </w:r>
      <w:proofErr w:type="spellEnd"/>
      <w:r w:rsidRPr="003F2F4B">
        <w:t xml:space="preserve">, приемистость нагнетательных скважин снижается, ухудшаются процессы вытеснения нефти из низкопроницаемых интервалов пласта, что приводит к уменьшению КИН. Емкостные свойства коллектора продуктивного пласта высоки, и нагнетательная скважина способна аккумулировать в себя большие объемы </w:t>
      </w:r>
      <w:proofErr w:type="spellStart"/>
      <w:r w:rsidRPr="003F2F4B">
        <w:t>мехпримесей</w:t>
      </w:r>
      <w:proofErr w:type="spellEnd"/>
      <w:r w:rsidRPr="003F2F4B">
        <w:t xml:space="preserve"> без ощутимого снижения приемистости</w:t>
      </w:r>
      <w:r w:rsidR="005B403F" w:rsidRPr="003F2F4B">
        <w:t xml:space="preserve"> </w:t>
      </w:r>
      <w:r w:rsidR="005B403F" w:rsidRPr="003F2F4B">
        <w:rPr>
          <w:szCs w:val="28"/>
        </w:rPr>
        <w:t>[7</w:t>
      </w:r>
      <w:r w:rsidR="00E0691A" w:rsidRPr="003F2F4B">
        <w:rPr>
          <w:szCs w:val="28"/>
        </w:rPr>
        <w:t>2</w:t>
      </w:r>
      <w:r w:rsidR="005B403F" w:rsidRPr="003F2F4B">
        <w:rPr>
          <w:szCs w:val="28"/>
        </w:rPr>
        <w:t>, 7</w:t>
      </w:r>
      <w:r w:rsidR="00E0691A" w:rsidRPr="003F2F4B">
        <w:rPr>
          <w:szCs w:val="28"/>
        </w:rPr>
        <w:t>3</w:t>
      </w:r>
      <w:r w:rsidR="005B403F" w:rsidRPr="003F2F4B">
        <w:rPr>
          <w:szCs w:val="28"/>
        </w:rPr>
        <w:t>].</w:t>
      </w:r>
    </w:p>
    <w:p w14:paraId="0DA767EA" w14:textId="77777777" w:rsidR="00BB6E81" w:rsidRPr="003F2F4B" w:rsidRDefault="00BB6E81" w:rsidP="00BB6E81">
      <w:pPr>
        <w:ind w:firstLine="709"/>
        <w:jc w:val="both"/>
      </w:pPr>
    </w:p>
    <w:p w14:paraId="6A4A4729" w14:textId="7B42A692" w:rsidR="00BB6E81" w:rsidRPr="003F2F4B" w:rsidRDefault="004D3039" w:rsidP="00BB6E81">
      <w:pPr>
        <w:rPr>
          <w:b/>
          <w:bCs/>
          <w:szCs w:val="28"/>
        </w:rPr>
      </w:pPr>
      <w:r w:rsidRPr="003F2F4B">
        <w:rPr>
          <w:b/>
          <w:bCs/>
          <w:szCs w:val="28"/>
        </w:rPr>
        <w:t xml:space="preserve"> </w:t>
      </w:r>
      <w:r w:rsidRPr="003F2F4B">
        <w:rPr>
          <w:noProof/>
        </w:rPr>
        <w:drawing>
          <wp:inline distT="0" distB="0" distL="0" distR="0" wp14:anchorId="502918C9" wp14:editId="7A77527A">
            <wp:extent cx="3827720" cy="2740527"/>
            <wp:effectExtent l="0" t="0" r="1905" b="317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63257" cy="2765971"/>
                    </a:xfrm>
                    <a:prstGeom prst="rect">
                      <a:avLst/>
                    </a:prstGeom>
                    <a:noFill/>
                    <a:ln>
                      <a:noFill/>
                    </a:ln>
                  </pic:spPr>
                </pic:pic>
              </a:graphicData>
            </a:graphic>
          </wp:inline>
        </w:drawing>
      </w:r>
    </w:p>
    <w:p w14:paraId="3E98D0DA" w14:textId="77777777" w:rsidR="00BB6E81" w:rsidRPr="003F2F4B" w:rsidRDefault="00BB6E81" w:rsidP="00BB6E81">
      <w:pPr>
        <w:jc w:val="both"/>
        <w:rPr>
          <w:b/>
          <w:bCs/>
          <w:szCs w:val="28"/>
        </w:rPr>
      </w:pPr>
    </w:p>
    <w:p w14:paraId="079116B0" w14:textId="0D119C57" w:rsidR="00BB6E81" w:rsidRPr="003F2F4B" w:rsidRDefault="00BB6E81" w:rsidP="00BB6E81">
      <w:pPr>
        <w:rPr>
          <w:b/>
          <w:bCs/>
          <w:szCs w:val="28"/>
        </w:rPr>
      </w:pPr>
      <w:r w:rsidRPr="003F2F4B">
        <w:rPr>
          <w:color w:val="000000"/>
          <w:szCs w:val="28"/>
        </w:rPr>
        <w:t>Рис</w:t>
      </w:r>
      <w:r w:rsidRPr="003F2F4B">
        <w:rPr>
          <w:color w:val="000000"/>
          <w:szCs w:val="28"/>
          <w:lang w:val="kk-KZ"/>
        </w:rPr>
        <w:t>унок</w:t>
      </w:r>
      <w:r w:rsidRPr="003F2F4B">
        <w:rPr>
          <w:color w:val="000000"/>
          <w:szCs w:val="28"/>
        </w:rPr>
        <w:t> </w:t>
      </w:r>
      <w:r w:rsidR="00B07E88" w:rsidRPr="003F2F4B">
        <w:rPr>
          <w:color w:val="000000"/>
          <w:szCs w:val="28"/>
        </w:rPr>
        <w:t>1</w:t>
      </w:r>
      <w:r w:rsidR="003D5E28" w:rsidRPr="003F2F4B">
        <w:rPr>
          <w:color w:val="000000"/>
          <w:szCs w:val="28"/>
        </w:rPr>
        <w:t>8</w:t>
      </w:r>
      <w:r w:rsidRPr="003F2F4B">
        <w:rPr>
          <w:color w:val="000000"/>
          <w:szCs w:val="28"/>
        </w:rPr>
        <w:t xml:space="preserve"> </w:t>
      </w:r>
      <w:r w:rsidRPr="003F2F4B">
        <w:rPr>
          <w:szCs w:val="28"/>
        </w:rPr>
        <w:t xml:space="preserve">– </w:t>
      </w:r>
      <w:r w:rsidRPr="003F2F4B">
        <w:rPr>
          <w:color w:val="000000"/>
          <w:szCs w:val="28"/>
        </w:rPr>
        <w:t xml:space="preserve">Схема взвешенных и задержанных частиц в пористой среде </w:t>
      </w:r>
      <w:r w:rsidRPr="003F2F4B">
        <w:t>[</w:t>
      </w:r>
      <w:r w:rsidR="00301F5C" w:rsidRPr="003F2F4B">
        <w:t>7</w:t>
      </w:r>
      <w:r w:rsidR="00E0691A" w:rsidRPr="003F2F4B">
        <w:t>4</w:t>
      </w:r>
      <w:r w:rsidR="00B20D9A" w:rsidRPr="003F2F4B">
        <w:t>,7</w:t>
      </w:r>
      <w:r w:rsidR="00E0691A" w:rsidRPr="003F2F4B">
        <w:t>5</w:t>
      </w:r>
      <w:r w:rsidRPr="003F2F4B">
        <w:t>]</w:t>
      </w:r>
      <w:r w:rsidRPr="003F2F4B">
        <w:rPr>
          <w:color w:val="000000"/>
          <w:szCs w:val="28"/>
        </w:rPr>
        <w:t>.</w:t>
      </w:r>
    </w:p>
    <w:p w14:paraId="64200918" w14:textId="77777777" w:rsidR="00BB6E81" w:rsidRPr="003F2F4B" w:rsidRDefault="00BB6E81" w:rsidP="00BB6E81">
      <w:pPr>
        <w:ind w:firstLine="709"/>
        <w:jc w:val="both"/>
      </w:pPr>
    </w:p>
    <w:p w14:paraId="3C09CF89" w14:textId="77777777" w:rsidR="00BB6E81" w:rsidRPr="003F2F4B" w:rsidRDefault="00BB6E81" w:rsidP="00BB6E81">
      <w:pPr>
        <w:ind w:firstLine="709"/>
        <w:jc w:val="left"/>
      </w:pPr>
      <w:r w:rsidRPr="003F2F4B">
        <w:t xml:space="preserve">Однако это происходит, когда </w:t>
      </w:r>
      <w:proofErr w:type="spellStart"/>
      <w:r w:rsidRPr="003F2F4B">
        <w:t>мехпримеси</w:t>
      </w:r>
      <w:proofErr w:type="spellEnd"/>
      <w:r w:rsidRPr="003F2F4B">
        <w:t xml:space="preserve"> представляют собой промытый песок умеренного размера и не снижает его коллекторские свойства.</w:t>
      </w:r>
      <w:r w:rsidRPr="003F2F4B">
        <w:rPr>
          <w:rFonts w:hint="eastAsia"/>
        </w:rPr>
        <w:br/>
      </w:r>
      <w:r w:rsidRPr="003F2F4B">
        <w:t>Объясняется это следующим:</w:t>
      </w:r>
      <w:r w:rsidRPr="003F2F4B">
        <w:rPr>
          <w:rFonts w:hint="eastAsia"/>
        </w:rPr>
        <w:br/>
      </w:r>
      <w:r w:rsidRPr="003F2F4B">
        <w:t xml:space="preserve">во первых - песок, закачиваемый в пласт в виде </w:t>
      </w:r>
      <w:proofErr w:type="spellStart"/>
      <w:r w:rsidRPr="003F2F4B">
        <w:t>мехпримесей</w:t>
      </w:r>
      <w:proofErr w:type="spellEnd"/>
      <w:r w:rsidRPr="003F2F4B">
        <w:t>, не способен создавать плотную упаковку и затруднять фильтрацию воды;</w:t>
      </w:r>
      <w:r w:rsidRPr="003F2F4B">
        <w:rPr>
          <w:rFonts w:hint="eastAsia"/>
        </w:rPr>
        <w:br/>
      </w:r>
      <w:r w:rsidRPr="003F2F4B">
        <w:t xml:space="preserve">во вторых - коллектор пласта нагнетательных скважин достаточно емкий, так как за длительный период закачки промыт водой и способен к деформации и расклиниванию трещин (без ГРП), так что способен аккумулировать в себя значительный объем песка. </w:t>
      </w:r>
    </w:p>
    <w:p w14:paraId="5F6B913C" w14:textId="69144B91" w:rsidR="00BB6E81" w:rsidRPr="003F2F4B" w:rsidRDefault="00BB6E81" w:rsidP="00BB6E81">
      <w:pPr>
        <w:ind w:firstLine="709"/>
        <w:jc w:val="both"/>
      </w:pPr>
      <w:r w:rsidRPr="003F2F4B">
        <w:t xml:space="preserve">Призабойная зона пласта (ПЗП) нагнетательных скважин подвержена отрицательному влиянию </w:t>
      </w:r>
      <w:proofErr w:type="spellStart"/>
      <w:r w:rsidRPr="003F2F4B">
        <w:t>мехпримесей</w:t>
      </w:r>
      <w:proofErr w:type="spellEnd"/>
      <w:r w:rsidRPr="003F2F4B">
        <w:t>, которые снижают приемистость скважин</w:t>
      </w:r>
      <w:r w:rsidR="005B403F" w:rsidRPr="003F2F4B">
        <w:t xml:space="preserve"> </w:t>
      </w:r>
      <w:r w:rsidR="005B403F" w:rsidRPr="003F2F4B">
        <w:rPr>
          <w:szCs w:val="28"/>
        </w:rPr>
        <w:t>[7</w:t>
      </w:r>
      <w:r w:rsidR="00E0691A" w:rsidRPr="003F2F4B">
        <w:rPr>
          <w:szCs w:val="28"/>
        </w:rPr>
        <w:t>6</w:t>
      </w:r>
      <w:r w:rsidR="005B403F" w:rsidRPr="003F2F4B">
        <w:rPr>
          <w:szCs w:val="28"/>
        </w:rPr>
        <w:t>, 7</w:t>
      </w:r>
      <w:r w:rsidR="00E0691A" w:rsidRPr="003F2F4B">
        <w:rPr>
          <w:szCs w:val="28"/>
        </w:rPr>
        <w:t>7</w:t>
      </w:r>
      <w:r w:rsidR="005B403F" w:rsidRPr="003F2F4B">
        <w:rPr>
          <w:szCs w:val="28"/>
        </w:rPr>
        <w:t>, 7</w:t>
      </w:r>
      <w:r w:rsidR="00E0691A" w:rsidRPr="003F2F4B">
        <w:rPr>
          <w:szCs w:val="28"/>
        </w:rPr>
        <w:t>8</w:t>
      </w:r>
      <w:r w:rsidR="005B403F" w:rsidRPr="003F2F4B">
        <w:rPr>
          <w:szCs w:val="28"/>
        </w:rPr>
        <w:t>].</w:t>
      </w:r>
      <w:r w:rsidRPr="003F2F4B">
        <w:t xml:space="preserve"> </w:t>
      </w:r>
    </w:p>
    <w:p w14:paraId="3CAF9C2A" w14:textId="77777777" w:rsidR="00BB6E81" w:rsidRPr="003F2F4B" w:rsidRDefault="00BB6E81" w:rsidP="00BB6E81">
      <w:pPr>
        <w:ind w:firstLine="709"/>
        <w:jc w:val="both"/>
      </w:pPr>
    </w:p>
    <w:p w14:paraId="3806CA47" w14:textId="77777777" w:rsidR="00BB6E81" w:rsidRPr="003F2F4B" w:rsidRDefault="00BB6E81" w:rsidP="00BB6E81">
      <w:pPr>
        <w:jc w:val="both"/>
      </w:pPr>
      <w:r w:rsidRPr="003F2F4B">
        <w:rPr>
          <w:color w:val="000000"/>
          <w:szCs w:val="28"/>
        </w:rPr>
        <w:t xml:space="preserve">Таблица 8 </w:t>
      </w:r>
      <w:r w:rsidRPr="003F2F4B">
        <w:rPr>
          <w:szCs w:val="28"/>
        </w:rPr>
        <w:t xml:space="preserve">– </w:t>
      </w:r>
      <w:r w:rsidRPr="003F2F4B">
        <w:t>Гранулометрический состав песка из проб, отобранных со сточного коллектора ГУ месторождения Узень</w:t>
      </w:r>
    </w:p>
    <w:tbl>
      <w:tblPr>
        <w:tblpPr w:leftFromText="180" w:rightFromText="180" w:vertAnchor="text" w:horzAnchor="page" w:tblpX="1885" w:tblpY="218"/>
        <w:tblW w:w="9073" w:type="dxa"/>
        <w:tblLayout w:type="fixed"/>
        <w:tblLook w:val="04A0" w:firstRow="1" w:lastRow="0" w:firstColumn="1" w:lastColumn="0" w:noHBand="0" w:noVBand="1"/>
      </w:tblPr>
      <w:tblGrid>
        <w:gridCol w:w="704"/>
        <w:gridCol w:w="3549"/>
        <w:gridCol w:w="2987"/>
        <w:gridCol w:w="1833"/>
      </w:tblGrid>
      <w:tr w:rsidR="00BB6E81" w:rsidRPr="003F2F4B" w14:paraId="556AF072" w14:textId="77777777" w:rsidTr="001D066E">
        <w:trPr>
          <w:trHeight w:val="552"/>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8AE985" w14:textId="77777777" w:rsidR="00BB6E81" w:rsidRPr="003F2F4B" w:rsidRDefault="00BB6E81" w:rsidP="001D066E">
            <w:pPr>
              <w:rPr>
                <w:rFonts w:eastAsia="Times New Roman"/>
                <w:color w:val="000000"/>
                <w:lang w:eastAsia="ru-RU"/>
              </w:rPr>
            </w:pPr>
            <w:r w:rsidRPr="003F2F4B">
              <w:rPr>
                <w:rFonts w:eastAsia="Times New Roman"/>
                <w:color w:val="000000"/>
                <w:lang w:eastAsia="ru-RU"/>
              </w:rPr>
              <w:t xml:space="preserve">№ п/п </w:t>
            </w:r>
          </w:p>
        </w:tc>
        <w:tc>
          <w:tcPr>
            <w:tcW w:w="3549" w:type="dxa"/>
            <w:tcBorders>
              <w:top w:val="single" w:sz="4" w:space="0" w:color="auto"/>
              <w:left w:val="nil"/>
              <w:bottom w:val="single" w:sz="4" w:space="0" w:color="auto"/>
              <w:right w:val="single" w:sz="4" w:space="0" w:color="auto"/>
            </w:tcBorders>
            <w:shd w:val="clear" w:color="auto" w:fill="auto"/>
            <w:vAlign w:val="center"/>
            <w:hideMark/>
          </w:tcPr>
          <w:p w14:paraId="272D8A74" w14:textId="77777777" w:rsidR="00BB6E81" w:rsidRPr="003F2F4B" w:rsidRDefault="00BB6E81" w:rsidP="001D066E">
            <w:pPr>
              <w:rPr>
                <w:rFonts w:eastAsia="Times New Roman"/>
                <w:color w:val="000000"/>
                <w:lang w:eastAsia="ru-RU"/>
              </w:rPr>
            </w:pPr>
            <w:r w:rsidRPr="003F2F4B">
              <w:rPr>
                <w:rFonts w:eastAsia="Times New Roman"/>
                <w:color w:val="000000"/>
                <w:lang w:eastAsia="ru-RU"/>
              </w:rPr>
              <w:t xml:space="preserve">Место отбора </w:t>
            </w:r>
          </w:p>
        </w:tc>
        <w:tc>
          <w:tcPr>
            <w:tcW w:w="2987" w:type="dxa"/>
            <w:tcBorders>
              <w:top w:val="single" w:sz="4" w:space="0" w:color="auto"/>
              <w:left w:val="nil"/>
              <w:bottom w:val="single" w:sz="4" w:space="0" w:color="auto"/>
              <w:right w:val="single" w:sz="4" w:space="0" w:color="auto"/>
            </w:tcBorders>
            <w:shd w:val="clear" w:color="auto" w:fill="auto"/>
            <w:vAlign w:val="center"/>
            <w:hideMark/>
          </w:tcPr>
          <w:p w14:paraId="192556CA" w14:textId="77777777" w:rsidR="00BB6E81" w:rsidRPr="003F2F4B" w:rsidRDefault="00BB6E81" w:rsidP="001D066E">
            <w:pPr>
              <w:rPr>
                <w:rFonts w:eastAsia="Times New Roman"/>
                <w:color w:val="000000"/>
                <w:lang w:eastAsia="ru-RU"/>
              </w:rPr>
            </w:pPr>
            <w:r w:rsidRPr="003F2F4B">
              <w:rPr>
                <w:rFonts w:eastAsia="Times New Roman"/>
                <w:color w:val="000000"/>
                <w:lang w:eastAsia="ru-RU"/>
              </w:rPr>
              <w:t xml:space="preserve">Гранулометрический состав песка, мкм </w:t>
            </w:r>
          </w:p>
        </w:tc>
        <w:tc>
          <w:tcPr>
            <w:tcW w:w="1833" w:type="dxa"/>
            <w:tcBorders>
              <w:top w:val="single" w:sz="4" w:space="0" w:color="auto"/>
              <w:left w:val="nil"/>
              <w:bottom w:val="single" w:sz="4" w:space="0" w:color="auto"/>
              <w:right w:val="single" w:sz="4" w:space="0" w:color="auto"/>
            </w:tcBorders>
            <w:shd w:val="clear" w:color="auto" w:fill="auto"/>
            <w:vAlign w:val="center"/>
            <w:hideMark/>
          </w:tcPr>
          <w:p w14:paraId="487F4445" w14:textId="77777777" w:rsidR="00BB6E81" w:rsidRPr="003F2F4B" w:rsidRDefault="00BB6E81" w:rsidP="001D066E">
            <w:pPr>
              <w:rPr>
                <w:rFonts w:eastAsia="Times New Roman"/>
                <w:color w:val="000000"/>
                <w:lang w:eastAsia="ru-RU"/>
              </w:rPr>
            </w:pPr>
            <w:r w:rsidRPr="003F2F4B">
              <w:rPr>
                <w:rFonts w:eastAsia="Times New Roman"/>
                <w:color w:val="000000"/>
                <w:lang w:eastAsia="ru-RU"/>
              </w:rPr>
              <w:t>Содержание, % масс</w:t>
            </w:r>
          </w:p>
        </w:tc>
      </w:tr>
      <w:tr w:rsidR="00BB6E81" w:rsidRPr="003F2F4B" w14:paraId="0015D78D" w14:textId="77777777" w:rsidTr="001D066E">
        <w:trPr>
          <w:trHeight w:val="312"/>
        </w:trPr>
        <w:tc>
          <w:tcPr>
            <w:tcW w:w="704" w:type="dxa"/>
            <w:vMerge w:val="restart"/>
            <w:tcBorders>
              <w:top w:val="nil"/>
              <w:left w:val="single" w:sz="4" w:space="0" w:color="auto"/>
              <w:bottom w:val="single" w:sz="4" w:space="0" w:color="auto"/>
              <w:right w:val="single" w:sz="4" w:space="0" w:color="auto"/>
            </w:tcBorders>
            <w:shd w:val="clear" w:color="auto" w:fill="auto"/>
            <w:vAlign w:val="center"/>
            <w:hideMark/>
          </w:tcPr>
          <w:p w14:paraId="0297160A" w14:textId="77777777" w:rsidR="00BB6E81" w:rsidRPr="003F2F4B" w:rsidRDefault="00BB6E81" w:rsidP="001D066E">
            <w:pPr>
              <w:rPr>
                <w:rFonts w:eastAsia="Times New Roman"/>
                <w:color w:val="000000"/>
                <w:lang w:eastAsia="ru-RU"/>
              </w:rPr>
            </w:pPr>
            <w:r w:rsidRPr="003F2F4B">
              <w:rPr>
                <w:rFonts w:eastAsia="Times New Roman"/>
                <w:color w:val="000000"/>
                <w:lang w:eastAsia="ru-RU"/>
              </w:rPr>
              <w:lastRenderedPageBreak/>
              <w:t>1</w:t>
            </w:r>
          </w:p>
        </w:tc>
        <w:tc>
          <w:tcPr>
            <w:tcW w:w="3549" w:type="dxa"/>
            <w:vMerge w:val="restart"/>
            <w:tcBorders>
              <w:top w:val="nil"/>
              <w:left w:val="single" w:sz="4" w:space="0" w:color="auto"/>
              <w:bottom w:val="single" w:sz="4" w:space="0" w:color="auto"/>
              <w:right w:val="single" w:sz="4" w:space="0" w:color="auto"/>
            </w:tcBorders>
            <w:shd w:val="clear" w:color="auto" w:fill="auto"/>
            <w:vAlign w:val="center"/>
            <w:hideMark/>
          </w:tcPr>
          <w:p w14:paraId="79354230" w14:textId="77777777" w:rsidR="00BB6E81" w:rsidRPr="003F2F4B" w:rsidRDefault="00BB6E81" w:rsidP="001D066E">
            <w:pPr>
              <w:rPr>
                <w:rFonts w:eastAsia="Times New Roman"/>
                <w:color w:val="000000"/>
                <w:lang w:eastAsia="ru-RU"/>
              </w:rPr>
            </w:pPr>
            <w:r w:rsidRPr="003F2F4B">
              <w:rPr>
                <w:rFonts w:eastAsia="Times New Roman"/>
                <w:color w:val="000000"/>
                <w:lang w:eastAsia="ru-RU"/>
              </w:rPr>
              <w:t>НГДУ-1, и 2,</w:t>
            </w:r>
            <w:r w:rsidRPr="003F2F4B">
              <w:rPr>
                <w:rFonts w:eastAsia="Times New Roman"/>
                <w:color w:val="000000"/>
                <w:lang w:eastAsia="ru-RU"/>
              </w:rPr>
              <w:br/>
              <w:t>сточный коллектор ГУ-88</w:t>
            </w:r>
          </w:p>
        </w:tc>
        <w:tc>
          <w:tcPr>
            <w:tcW w:w="2987" w:type="dxa"/>
            <w:tcBorders>
              <w:top w:val="nil"/>
              <w:left w:val="nil"/>
              <w:bottom w:val="single" w:sz="4" w:space="0" w:color="auto"/>
              <w:right w:val="single" w:sz="4" w:space="0" w:color="auto"/>
            </w:tcBorders>
            <w:shd w:val="clear" w:color="auto" w:fill="auto"/>
            <w:vAlign w:val="bottom"/>
            <w:hideMark/>
          </w:tcPr>
          <w:p w14:paraId="0B39335D" w14:textId="77777777" w:rsidR="00BB6E81" w:rsidRPr="003F2F4B" w:rsidRDefault="00BB6E81" w:rsidP="001D066E">
            <w:pPr>
              <w:rPr>
                <w:rFonts w:eastAsia="Times New Roman"/>
                <w:color w:val="000000"/>
                <w:lang w:eastAsia="ru-RU"/>
              </w:rPr>
            </w:pPr>
            <w:r w:rsidRPr="003F2F4B">
              <w:rPr>
                <w:rFonts w:eastAsia="Times New Roman"/>
                <w:color w:val="000000"/>
                <w:lang w:eastAsia="ru-RU"/>
              </w:rPr>
              <w:t xml:space="preserve">30÷100 </w:t>
            </w:r>
          </w:p>
        </w:tc>
        <w:tc>
          <w:tcPr>
            <w:tcW w:w="1833" w:type="dxa"/>
            <w:tcBorders>
              <w:top w:val="nil"/>
              <w:left w:val="nil"/>
              <w:bottom w:val="single" w:sz="4" w:space="0" w:color="auto"/>
              <w:right w:val="single" w:sz="4" w:space="0" w:color="auto"/>
            </w:tcBorders>
            <w:shd w:val="clear" w:color="auto" w:fill="auto"/>
            <w:vAlign w:val="bottom"/>
            <w:hideMark/>
          </w:tcPr>
          <w:p w14:paraId="2C742E02" w14:textId="77777777" w:rsidR="00BB6E81" w:rsidRPr="003F2F4B" w:rsidRDefault="00BB6E81" w:rsidP="001D066E">
            <w:pPr>
              <w:rPr>
                <w:rFonts w:eastAsia="Times New Roman"/>
                <w:color w:val="000000"/>
                <w:lang w:eastAsia="ru-RU"/>
              </w:rPr>
            </w:pPr>
            <w:r w:rsidRPr="003F2F4B">
              <w:rPr>
                <w:rFonts w:eastAsia="Times New Roman"/>
                <w:color w:val="000000"/>
                <w:lang w:eastAsia="ru-RU"/>
              </w:rPr>
              <w:t>31</w:t>
            </w:r>
          </w:p>
        </w:tc>
      </w:tr>
      <w:tr w:rsidR="00BB6E81" w:rsidRPr="003F2F4B" w14:paraId="2E6D689D" w14:textId="77777777" w:rsidTr="001D066E">
        <w:trPr>
          <w:trHeight w:val="288"/>
        </w:trPr>
        <w:tc>
          <w:tcPr>
            <w:tcW w:w="704" w:type="dxa"/>
            <w:vMerge/>
            <w:tcBorders>
              <w:top w:val="nil"/>
              <w:left w:val="single" w:sz="4" w:space="0" w:color="auto"/>
              <w:bottom w:val="single" w:sz="4" w:space="0" w:color="auto"/>
              <w:right w:val="single" w:sz="4" w:space="0" w:color="auto"/>
            </w:tcBorders>
            <w:vAlign w:val="center"/>
            <w:hideMark/>
          </w:tcPr>
          <w:p w14:paraId="60FAE103" w14:textId="77777777" w:rsidR="00BB6E81" w:rsidRPr="003F2F4B" w:rsidRDefault="00BB6E81" w:rsidP="001D066E">
            <w:pPr>
              <w:rPr>
                <w:rFonts w:eastAsia="Times New Roman"/>
                <w:color w:val="000000"/>
                <w:lang w:eastAsia="ru-RU"/>
              </w:rPr>
            </w:pPr>
          </w:p>
        </w:tc>
        <w:tc>
          <w:tcPr>
            <w:tcW w:w="3549" w:type="dxa"/>
            <w:vMerge/>
            <w:tcBorders>
              <w:top w:val="nil"/>
              <w:left w:val="single" w:sz="4" w:space="0" w:color="auto"/>
              <w:bottom w:val="single" w:sz="4" w:space="0" w:color="auto"/>
              <w:right w:val="single" w:sz="4" w:space="0" w:color="auto"/>
            </w:tcBorders>
            <w:vAlign w:val="center"/>
            <w:hideMark/>
          </w:tcPr>
          <w:p w14:paraId="1397110D" w14:textId="77777777" w:rsidR="00BB6E81" w:rsidRPr="003F2F4B" w:rsidRDefault="00BB6E81" w:rsidP="001D066E">
            <w:pPr>
              <w:rPr>
                <w:rFonts w:eastAsia="Times New Roman"/>
                <w:color w:val="000000"/>
                <w:lang w:eastAsia="ru-RU"/>
              </w:rPr>
            </w:pPr>
          </w:p>
        </w:tc>
        <w:tc>
          <w:tcPr>
            <w:tcW w:w="2987" w:type="dxa"/>
            <w:tcBorders>
              <w:top w:val="nil"/>
              <w:left w:val="nil"/>
              <w:bottom w:val="single" w:sz="4" w:space="0" w:color="auto"/>
              <w:right w:val="single" w:sz="4" w:space="0" w:color="auto"/>
            </w:tcBorders>
            <w:shd w:val="clear" w:color="auto" w:fill="auto"/>
            <w:vAlign w:val="bottom"/>
            <w:hideMark/>
          </w:tcPr>
          <w:p w14:paraId="2575E27C" w14:textId="77777777" w:rsidR="00BB6E81" w:rsidRPr="003F2F4B" w:rsidRDefault="00BB6E81" w:rsidP="001D066E">
            <w:pPr>
              <w:rPr>
                <w:rFonts w:eastAsia="Times New Roman"/>
                <w:color w:val="000000"/>
                <w:lang w:eastAsia="ru-RU"/>
              </w:rPr>
            </w:pPr>
            <w:r w:rsidRPr="003F2F4B">
              <w:rPr>
                <w:rFonts w:eastAsia="Times New Roman"/>
                <w:color w:val="000000"/>
                <w:lang w:eastAsia="ru-RU"/>
              </w:rPr>
              <w:t xml:space="preserve">100÷190 </w:t>
            </w:r>
          </w:p>
        </w:tc>
        <w:tc>
          <w:tcPr>
            <w:tcW w:w="1833" w:type="dxa"/>
            <w:tcBorders>
              <w:top w:val="nil"/>
              <w:left w:val="nil"/>
              <w:bottom w:val="single" w:sz="4" w:space="0" w:color="auto"/>
              <w:right w:val="single" w:sz="4" w:space="0" w:color="auto"/>
            </w:tcBorders>
            <w:shd w:val="clear" w:color="auto" w:fill="auto"/>
            <w:vAlign w:val="bottom"/>
            <w:hideMark/>
          </w:tcPr>
          <w:p w14:paraId="367E82D1" w14:textId="77777777" w:rsidR="00BB6E81" w:rsidRPr="003F2F4B" w:rsidRDefault="00BB6E81" w:rsidP="001D066E">
            <w:pPr>
              <w:rPr>
                <w:rFonts w:eastAsia="Times New Roman"/>
                <w:color w:val="000000"/>
                <w:lang w:eastAsia="ru-RU"/>
              </w:rPr>
            </w:pPr>
            <w:r w:rsidRPr="003F2F4B">
              <w:rPr>
                <w:rFonts w:eastAsia="Times New Roman"/>
                <w:color w:val="000000"/>
                <w:lang w:eastAsia="ru-RU"/>
              </w:rPr>
              <w:t>37</w:t>
            </w:r>
          </w:p>
        </w:tc>
      </w:tr>
      <w:tr w:rsidR="00BB6E81" w:rsidRPr="003F2F4B" w14:paraId="5DC509E7" w14:textId="77777777" w:rsidTr="001D066E">
        <w:trPr>
          <w:trHeight w:val="288"/>
        </w:trPr>
        <w:tc>
          <w:tcPr>
            <w:tcW w:w="704" w:type="dxa"/>
            <w:vMerge/>
            <w:tcBorders>
              <w:top w:val="nil"/>
              <w:left w:val="single" w:sz="4" w:space="0" w:color="auto"/>
              <w:bottom w:val="single" w:sz="4" w:space="0" w:color="auto"/>
              <w:right w:val="single" w:sz="4" w:space="0" w:color="auto"/>
            </w:tcBorders>
            <w:vAlign w:val="center"/>
            <w:hideMark/>
          </w:tcPr>
          <w:p w14:paraId="36531CF6" w14:textId="77777777" w:rsidR="00BB6E81" w:rsidRPr="003F2F4B" w:rsidRDefault="00BB6E81" w:rsidP="001D066E">
            <w:pPr>
              <w:rPr>
                <w:rFonts w:eastAsia="Times New Roman"/>
                <w:color w:val="000000"/>
                <w:lang w:eastAsia="ru-RU"/>
              </w:rPr>
            </w:pPr>
          </w:p>
        </w:tc>
        <w:tc>
          <w:tcPr>
            <w:tcW w:w="3549" w:type="dxa"/>
            <w:vMerge/>
            <w:tcBorders>
              <w:top w:val="nil"/>
              <w:left w:val="single" w:sz="4" w:space="0" w:color="auto"/>
              <w:bottom w:val="single" w:sz="4" w:space="0" w:color="auto"/>
              <w:right w:val="single" w:sz="4" w:space="0" w:color="auto"/>
            </w:tcBorders>
            <w:vAlign w:val="center"/>
            <w:hideMark/>
          </w:tcPr>
          <w:p w14:paraId="2D8ADF9C" w14:textId="77777777" w:rsidR="00BB6E81" w:rsidRPr="003F2F4B" w:rsidRDefault="00BB6E81" w:rsidP="001D066E">
            <w:pPr>
              <w:rPr>
                <w:rFonts w:eastAsia="Times New Roman"/>
                <w:color w:val="000000"/>
                <w:lang w:eastAsia="ru-RU"/>
              </w:rPr>
            </w:pPr>
          </w:p>
        </w:tc>
        <w:tc>
          <w:tcPr>
            <w:tcW w:w="2987" w:type="dxa"/>
            <w:tcBorders>
              <w:top w:val="nil"/>
              <w:left w:val="nil"/>
              <w:bottom w:val="single" w:sz="4" w:space="0" w:color="auto"/>
              <w:right w:val="single" w:sz="4" w:space="0" w:color="auto"/>
            </w:tcBorders>
            <w:shd w:val="clear" w:color="auto" w:fill="auto"/>
            <w:vAlign w:val="bottom"/>
            <w:hideMark/>
          </w:tcPr>
          <w:p w14:paraId="43B14022" w14:textId="77777777" w:rsidR="00BB6E81" w:rsidRPr="003F2F4B" w:rsidRDefault="00BB6E81" w:rsidP="001D066E">
            <w:pPr>
              <w:rPr>
                <w:rFonts w:eastAsia="Times New Roman"/>
                <w:color w:val="000000"/>
                <w:lang w:eastAsia="ru-RU"/>
              </w:rPr>
            </w:pPr>
            <w:r w:rsidRPr="003F2F4B">
              <w:rPr>
                <w:rFonts w:eastAsia="Times New Roman"/>
                <w:color w:val="000000"/>
                <w:lang w:eastAsia="ru-RU"/>
              </w:rPr>
              <w:t xml:space="preserve">190÷280 </w:t>
            </w:r>
          </w:p>
        </w:tc>
        <w:tc>
          <w:tcPr>
            <w:tcW w:w="1833" w:type="dxa"/>
            <w:tcBorders>
              <w:top w:val="nil"/>
              <w:left w:val="nil"/>
              <w:bottom w:val="single" w:sz="4" w:space="0" w:color="auto"/>
              <w:right w:val="single" w:sz="4" w:space="0" w:color="auto"/>
            </w:tcBorders>
            <w:shd w:val="clear" w:color="auto" w:fill="auto"/>
            <w:vAlign w:val="bottom"/>
            <w:hideMark/>
          </w:tcPr>
          <w:p w14:paraId="01F637BD" w14:textId="77777777" w:rsidR="00BB6E81" w:rsidRPr="003F2F4B" w:rsidRDefault="00BB6E81" w:rsidP="001D066E">
            <w:pPr>
              <w:rPr>
                <w:rFonts w:eastAsia="Times New Roman"/>
                <w:color w:val="000000"/>
                <w:lang w:eastAsia="ru-RU"/>
              </w:rPr>
            </w:pPr>
            <w:r w:rsidRPr="003F2F4B">
              <w:rPr>
                <w:rFonts w:eastAsia="Times New Roman"/>
                <w:color w:val="000000"/>
                <w:lang w:eastAsia="ru-RU"/>
              </w:rPr>
              <w:t>32</w:t>
            </w:r>
          </w:p>
        </w:tc>
      </w:tr>
    </w:tbl>
    <w:p w14:paraId="6B19BE41" w14:textId="77777777" w:rsidR="00BB6E81" w:rsidRPr="003F2F4B" w:rsidRDefault="00BB6E81" w:rsidP="00BB6E81">
      <w:pPr>
        <w:ind w:firstLine="709"/>
        <w:jc w:val="both"/>
      </w:pPr>
    </w:p>
    <w:p w14:paraId="55A4C490" w14:textId="77777777" w:rsidR="00BB6E81" w:rsidRPr="003F2F4B" w:rsidRDefault="00BB6E81" w:rsidP="00BB6E81">
      <w:pPr>
        <w:ind w:firstLine="709"/>
        <w:jc w:val="both"/>
        <w:rPr>
          <w:szCs w:val="28"/>
        </w:rPr>
      </w:pPr>
      <w:r w:rsidRPr="003F2F4B">
        <w:t xml:space="preserve">В связи с наличием в продукции </w:t>
      </w:r>
      <w:proofErr w:type="spellStart"/>
      <w:r w:rsidRPr="003F2F4B">
        <w:t>мехпримесей</w:t>
      </w:r>
      <w:proofErr w:type="spellEnd"/>
      <w:r w:rsidRPr="003F2F4B">
        <w:t>, изучался их количественный и качественный состав по пробам, отобранным со скважин</w:t>
      </w:r>
      <w:r w:rsidRPr="003F2F4B">
        <w:rPr>
          <w:szCs w:val="28"/>
        </w:rPr>
        <w:t>.</w:t>
      </w:r>
    </w:p>
    <w:p w14:paraId="2D15B961" w14:textId="77777777" w:rsidR="00BB6E81" w:rsidRPr="003F2F4B" w:rsidRDefault="00BB6E81" w:rsidP="00BB6E81">
      <w:pPr>
        <w:jc w:val="both"/>
        <w:rPr>
          <w:szCs w:val="28"/>
        </w:rPr>
      </w:pPr>
    </w:p>
    <w:p w14:paraId="35759BC0" w14:textId="3B3FF0F9" w:rsidR="00BB6E81" w:rsidRPr="003F2F4B" w:rsidRDefault="00BB6E81" w:rsidP="00BB6E81">
      <w:pPr>
        <w:jc w:val="both"/>
      </w:pPr>
      <w:r w:rsidRPr="003F2F4B">
        <w:rPr>
          <w:color w:val="000000"/>
          <w:szCs w:val="28"/>
        </w:rPr>
        <w:t>Таблица </w:t>
      </w:r>
      <w:r w:rsidR="00A95C1D" w:rsidRPr="003F2F4B">
        <w:rPr>
          <w:color w:val="000000"/>
          <w:szCs w:val="28"/>
        </w:rPr>
        <w:t>9</w:t>
      </w:r>
      <w:r w:rsidRPr="003F2F4B">
        <w:rPr>
          <w:color w:val="000000"/>
          <w:szCs w:val="28"/>
        </w:rPr>
        <w:t xml:space="preserve"> </w:t>
      </w:r>
      <w:r w:rsidRPr="003F2F4B">
        <w:rPr>
          <w:szCs w:val="28"/>
        </w:rPr>
        <w:t xml:space="preserve">– </w:t>
      </w:r>
      <w:r w:rsidRPr="003F2F4B">
        <w:t>Физико-химические свойства пластовых и наземных проб попутной воды месторождения Узень</w:t>
      </w:r>
    </w:p>
    <w:p w14:paraId="7BE4E299" w14:textId="77777777" w:rsidR="00BB6E81" w:rsidRPr="003F2F4B" w:rsidRDefault="00BB6E81" w:rsidP="00BB6E81">
      <w:pPr>
        <w:ind w:firstLine="709"/>
        <w:jc w:val="both"/>
      </w:pPr>
    </w:p>
    <w:tbl>
      <w:tblPr>
        <w:tblStyle w:val="af3"/>
        <w:tblW w:w="9634" w:type="dxa"/>
        <w:tblLayout w:type="fixed"/>
        <w:tblCellMar>
          <w:left w:w="28" w:type="dxa"/>
          <w:right w:w="28" w:type="dxa"/>
        </w:tblCellMar>
        <w:tblLook w:val="04A0" w:firstRow="1" w:lastRow="0" w:firstColumn="1" w:lastColumn="0" w:noHBand="0" w:noVBand="1"/>
      </w:tblPr>
      <w:tblGrid>
        <w:gridCol w:w="1129"/>
        <w:gridCol w:w="851"/>
        <w:gridCol w:w="850"/>
        <w:gridCol w:w="851"/>
        <w:gridCol w:w="850"/>
        <w:gridCol w:w="709"/>
        <w:gridCol w:w="709"/>
        <w:gridCol w:w="709"/>
        <w:gridCol w:w="850"/>
        <w:gridCol w:w="709"/>
        <w:gridCol w:w="709"/>
        <w:gridCol w:w="708"/>
      </w:tblGrid>
      <w:tr w:rsidR="00BB6E81" w:rsidRPr="003F2F4B" w14:paraId="60A011B7" w14:textId="77777777" w:rsidTr="001D066E">
        <w:tc>
          <w:tcPr>
            <w:tcW w:w="1129" w:type="dxa"/>
            <w:vMerge w:val="restart"/>
            <w:vAlign w:val="center"/>
          </w:tcPr>
          <w:p w14:paraId="16D5FD39" w14:textId="77777777" w:rsidR="00BB6E81" w:rsidRPr="003F2F4B" w:rsidRDefault="00BB6E81" w:rsidP="001D066E">
            <w:pPr>
              <w:jc w:val="both"/>
              <w:rPr>
                <w:b/>
                <w:color w:val="000000"/>
                <w:sz w:val="24"/>
                <w:szCs w:val="24"/>
              </w:rPr>
            </w:pPr>
            <w:r w:rsidRPr="003F2F4B">
              <w:rPr>
                <w:b/>
                <w:color w:val="000000"/>
                <w:sz w:val="24"/>
                <w:szCs w:val="24"/>
              </w:rPr>
              <w:t>Показатели</w:t>
            </w:r>
          </w:p>
        </w:tc>
        <w:tc>
          <w:tcPr>
            <w:tcW w:w="4111" w:type="dxa"/>
            <w:gridSpan w:val="5"/>
          </w:tcPr>
          <w:p w14:paraId="2A602E14" w14:textId="77777777" w:rsidR="00BB6E81" w:rsidRPr="003F2F4B" w:rsidRDefault="00BB6E81" w:rsidP="00AD2B21">
            <w:pPr>
              <w:rPr>
                <w:b/>
                <w:color w:val="000000"/>
                <w:sz w:val="24"/>
                <w:szCs w:val="24"/>
              </w:rPr>
            </w:pPr>
            <w:r w:rsidRPr="003F2F4B">
              <w:rPr>
                <w:b/>
                <w:color w:val="000000"/>
                <w:sz w:val="24"/>
                <w:szCs w:val="24"/>
              </w:rPr>
              <w:t>Скважины</w:t>
            </w:r>
          </w:p>
        </w:tc>
        <w:tc>
          <w:tcPr>
            <w:tcW w:w="4394" w:type="dxa"/>
            <w:gridSpan w:val="6"/>
          </w:tcPr>
          <w:p w14:paraId="46D47BD9" w14:textId="77777777" w:rsidR="00BB6E81" w:rsidRPr="003F2F4B" w:rsidRDefault="00BB6E81" w:rsidP="00AD2B21">
            <w:pPr>
              <w:rPr>
                <w:b/>
                <w:color w:val="000000"/>
                <w:sz w:val="24"/>
                <w:szCs w:val="24"/>
              </w:rPr>
            </w:pPr>
            <w:r w:rsidRPr="003F2F4B">
              <w:rPr>
                <w:b/>
                <w:color w:val="000000"/>
                <w:sz w:val="24"/>
                <w:szCs w:val="24"/>
              </w:rPr>
              <w:t>НГДУ</w:t>
            </w:r>
          </w:p>
        </w:tc>
      </w:tr>
      <w:tr w:rsidR="00BB6E81" w:rsidRPr="003F2F4B" w14:paraId="57D42E3C" w14:textId="77777777" w:rsidTr="001D066E">
        <w:tc>
          <w:tcPr>
            <w:tcW w:w="1129" w:type="dxa"/>
            <w:vMerge/>
          </w:tcPr>
          <w:p w14:paraId="77D48A2B" w14:textId="77777777" w:rsidR="00BB6E81" w:rsidRPr="003F2F4B" w:rsidRDefault="00BB6E81" w:rsidP="001D066E">
            <w:pPr>
              <w:jc w:val="both"/>
              <w:rPr>
                <w:b/>
                <w:color w:val="000000"/>
                <w:sz w:val="24"/>
                <w:szCs w:val="24"/>
              </w:rPr>
            </w:pPr>
          </w:p>
        </w:tc>
        <w:tc>
          <w:tcPr>
            <w:tcW w:w="851" w:type="dxa"/>
          </w:tcPr>
          <w:p w14:paraId="2FC59B05" w14:textId="77777777" w:rsidR="00BB6E81" w:rsidRPr="003F2F4B" w:rsidRDefault="00BB6E81" w:rsidP="00AD2B21">
            <w:pPr>
              <w:rPr>
                <w:b/>
                <w:color w:val="000000"/>
                <w:sz w:val="24"/>
                <w:szCs w:val="24"/>
              </w:rPr>
            </w:pPr>
            <w:r w:rsidRPr="003F2F4B">
              <w:rPr>
                <w:b/>
                <w:color w:val="000000"/>
                <w:sz w:val="24"/>
                <w:szCs w:val="24"/>
              </w:rPr>
              <w:t>4733</w:t>
            </w:r>
          </w:p>
        </w:tc>
        <w:tc>
          <w:tcPr>
            <w:tcW w:w="850" w:type="dxa"/>
          </w:tcPr>
          <w:p w14:paraId="4AD8CAFC" w14:textId="77777777" w:rsidR="00BB6E81" w:rsidRPr="003F2F4B" w:rsidRDefault="00BB6E81" w:rsidP="00AD2B21">
            <w:pPr>
              <w:rPr>
                <w:b/>
                <w:color w:val="000000"/>
                <w:sz w:val="24"/>
                <w:szCs w:val="24"/>
              </w:rPr>
            </w:pPr>
            <w:r w:rsidRPr="003F2F4B">
              <w:rPr>
                <w:b/>
                <w:color w:val="000000"/>
                <w:sz w:val="24"/>
                <w:szCs w:val="24"/>
              </w:rPr>
              <w:t>4733</w:t>
            </w:r>
          </w:p>
        </w:tc>
        <w:tc>
          <w:tcPr>
            <w:tcW w:w="851" w:type="dxa"/>
          </w:tcPr>
          <w:p w14:paraId="79EFF9EA" w14:textId="77777777" w:rsidR="00BB6E81" w:rsidRPr="003F2F4B" w:rsidRDefault="00BB6E81" w:rsidP="00AD2B21">
            <w:pPr>
              <w:rPr>
                <w:b/>
                <w:color w:val="000000"/>
                <w:sz w:val="24"/>
                <w:szCs w:val="24"/>
              </w:rPr>
            </w:pPr>
            <w:r w:rsidRPr="003F2F4B">
              <w:rPr>
                <w:b/>
                <w:color w:val="000000"/>
                <w:sz w:val="24"/>
                <w:szCs w:val="24"/>
              </w:rPr>
              <w:t>9127</w:t>
            </w:r>
          </w:p>
        </w:tc>
        <w:tc>
          <w:tcPr>
            <w:tcW w:w="850" w:type="dxa"/>
          </w:tcPr>
          <w:p w14:paraId="06537415" w14:textId="77777777" w:rsidR="00BB6E81" w:rsidRPr="003F2F4B" w:rsidRDefault="00BB6E81" w:rsidP="00AD2B21">
            <w:pPr>
              <w:rPr>
                <w:b/>
                <w:color w:val="000000"/>
                <w:sz w:val="24"/>
                <w:szCs w:val="24"/>
              </w:rPr>
            </w:pPr>
            <w:r w:rsidRPr="003F2F4B">
              <w:rPr>
                <w:b/>
                <w:color w:val="000000"/>
                <w:sz w:val="24"/>
                <w:szCs w:val="24"/>
              </w:rPr>
              <w:t>9127</w:t>
            </w:r>
          </w:p>
        </w:tc>
        <w:tc>
          <w:tcPr>
            <w:tcW w:w="709" w:type="dxa"/>
          </w:tcPr>
          <w:p w14:paraId="4A98F6A9" w14:textId="77777777" w:rsidR="00BB6E81" w:rsidRPr="003F2F4B" w:rsidRDefault="00BB6E81" w:rsidP="00AD2B21">
            <w:pPr>
              <w:rPr>
                <w:b/>
                <w:color w:val="000000"/>
                <w:sz w:val="24"/>
                <w:szCs w:val="24"/>
              </w:rPr>
            </w:pPr>
            <w:r w:rsidRPr="003F2F4B">
              <w:rPr>
                <w:b/>
                <w:color w:val="000000"/>
                <w:sz w:val="24"/>
                <w:szCs w:val="24"/>
              </w:rPr>
              <w:t>9128</w:t>
            </w:r>
          </w:p>
        </w:tc>
        <w:tc>
          <w:tcPr>
            <w:tcW w:w="709" w:type="dxa"/>
          </w:tcPr>
          <w:p w14:paraId="693B919A" w14:textId="77777777" w:rsidR="00BB6E81" w:rsidRPr="003F2F4B" w:rsidRDefault="00BB6E81" w:rsidP="00AD2B21">
            <w:pPr>
              <w:rPr>
                <w:b/>
                <w:color w:val="000000"/>
                <w:sz w:val="24"/>
                <w:szCs w:val="24"/>
              </w:rPr>
            </w:pPr>
            <w:r w:rsidRPr="003F2F4B">
              <w:rPr>
                <w:b/>
                <w:color w:val="000000"/>
                <w:sz w:val="24"/>
                <w:szCs w:val="24"/>
              </w:rPr>
              <w:t>1</w:t>
            </w:r>
          </w:p>
        </w:tc>
        <w:tc>
          <w:tcPr>
            <w:tcW w:w="709" w:type="dxa"/>
          </w:tcPr>
          <w:p w14:paraId="2D4DA37A" w14:textId="77777777" w:rsidR="00BB6E81" w:rsidRPr="003F2F4B" w:rsidRDefault="00BB6E81" w:rsidP="00AD2B21">
            <w:pPr>
              <w:rPr>
                <w:b/>
                <w:color w:val="000000"/>
                <w:sz w:val="24"/>
                <w:szCs w:val="24"/>
              </w:rPr>
            </w:pPr>
            <w:r w:rsidRPr="003F2F4B">
              <w:rPr>
                <w:b/>
                <w:color w:val="000000"/>
                <w:sz w:val="24"/>
                <w:szCs w:val="24"/>
              </w:rPr>
              <w:t>1</w:t>
            </w:r>
          </w:p>
        </w:tc>
        <w:tc>
          <w:tcPr>
            <w:tcW w:w="850" w:type="dxa"/>
          </w:tcPr>
          <w:p w14:paraId="168553B1" w14:textId="77777777" w:rsidR="00BB6E81" w:rsidRPr="003F2F4B" w:rsidRDefault="00BB6E81" w:rsidP="00AD2B21">
            <w:pPr>
              <w:rPr>
                <w:b/>
                <w:color w:val="000000"/>
                <w:sz w:val="24"/>
                <w:szCs w:val="24"/>
              </w:rPr>
            </w:pPr>
            <w:r w:rsidRPr="003F2F4B">
              <w:rPr>
                <w:b/>
                <w:color w:val="000000"/>
                <w:sz w:val="24"/>
                <w:szCs w:val="24"/>
              </w:rPr>
              <w:t>1</w:t>
            </w:r>
          </w:p>
        </w:tc>
        <w:tc>
          <w:tcPr>
            <w:tcW w:w="709" w:type="dxa"/>
          </w:tcPr>
          <w:p w14:paraId="13E87503" w14:textId="77777777" w:rsidR="00BB6E81" w:rsidRPr="003F2F4B" w:rsidRDefault="00BB6E81" w:rsidP="00AD2B21">
            <w:pPr>
              <w:rPr>
                <w:b/>
                <w:color w:val="000000"/>
                <w:sz w:val="24"/>
                <w:szCs w:val="24"/>
              </w:rPr>
            </w:pPr>
            <w:r w:rsidRPr="003F2F4B">
              <w:rPr>
                <w:b/>
                <w:color w:val="000000"/>
                <w:sz w:val="24"/>
                <w:szCs w:val="24"/>
              </w:rPr>
              <w:t>1</w:t>
            </w:r>
          </w:p>
        </w:tc>
        <w:tc>
          <w:tcPr>
            <w:tcW w:w="709" w:type="dxa"/>
          </w:tcPr>
          <w:p w14:paraId="57DDA10C" w14:textId="77777777" w:rsidR="00BB6E81" w:rsidRPr="003F2F4B" w:rsidRDefault="00BB6E81" w:rsidP="00AD2B21">
            <w:pPr>
              <w:rPr>
                <w:b/>
                <w:color w:val="000000"/>
                <w:sz w:val="24"/>
                <w:szCs w:val="24"/>
              </w:rPr>
            </w:pPr>
            <w:r w:rsidRPr="003F2F4B">
              <w:rPr>
                <w:b/>
                <w:color w:val="000000"/>
                <w:sz w:val="24"/>
                <w:szCs w:val="24"/>
              </w:rPr>
              <w:t>1</w:t>
            </w:r>
          </w:p>
        </w:tc>
        <w:tc>
          <w:tcPr>
            <w:tcW w:w="708" w:type="dxa"/>
          </w:tcPr>
          <w:p w14:paraId="6C782299" w14:textId="77777777" w:rsidR="00BB6E81" w:rsidRPr="003F2F4B" w:rsidRDefault="00BB6E81" w:rsidP="00AD2B21">
            <w:pPr>
              <w:rPr>
                <w:b/>
                <w:color w:val="000000"/>
                <w:sz w:val="24"/>
                <w:szCs w:val="24"/>
              </w:rPr>
            </w:pPr>
            <w:r w:rsidRPr="003F2F4B">
              <w:rPr>
                <w:b/>
                <w:color w:val="000000"/>
                <w:sz w:val="24"/>
                <w:szCs w:val="24"/>
              </w:rPr>
              <w:t>3</w:t>
            </w:r>
          </w:p>
        </w:tc>
      </w:tr>
      <w:tr w:rsidR="00BB6E81" w:rsidRPr="003F2F4B" w14:paraId="067185F3" w14:textId="77777777" w:rsidTr="001D066E">
        <w:tc>
          <w:tcPr>
            <w:tcW w:w="1129" w:type="dxa"/>
          </w:tcPr>
          <w:p w14:paraId="01FE87F2" w14:textId="77777777" w:rsidR="00BB6E81" w:rsidRPr="003F2F4B" w:rsidRDefault="00BB6E81" w:rsidP="001D066E">
            <w:pPr>
              <w:jc w:val="both"/>
              <w:rPr>
                <w:color w:val="000000"/>
                <w:sz w:val="24"/>
                <w:szCs w:val="24"/>
              </w:rPr>
            </w:pPr>
            <w:r w:rsidRPr="003F2F4B">
              <w:rPr>
                <w:color w:val="000000"/>
                <w:sz w:val="24"/>
                <w:szCs w:val="24"/>
              </w:rPr>
              <w:t>Дата</w:t>
            </w:r>
          </w:p>
        </w:tc>
        <w:tc>
          <w:tcPr>
            <w:tcW w:w="851" w:type="dxa"/>
          </w:tcPr>
          <w:p w14:paraId="1CB201B8" w14:textId="77777777" w:rsidR="00BB6E81" w:rsidRPr="003F2F4B" w:rsidRDefault="00BB6E81" w:rsidP="001D066E">
            <w:pPr>
              <w:jc w:val="both"/>
              <w:rPr>
                <w:color w:val="000000"/>
                <w:sz w:val="24"/>
                <w:szCs w:val="24"/>
              </w:rPr>
            </w:pPr>
            <w:r w:rsidRPr="003F2F4B">
              <w:rPr>
                <w:color w:val="000000"/>
                <w:sz w:val="24"/>
                <w:szCs w:val="24"/>
              </w:rPr>
              <w:t>02.10</w:t>
            </w:r>
          </w:p>
        </w:tc>
        <w:tc>
          <w:tcPr>
            <w:tcW w:w="850" w:type="dxa"/>
          </w:tcPr>
          <w:p w14:paraId="73F8A92A" w14:textId="77777777" w:rsidR="00BB6E81" w:rsidRPr="003F2F4B" w:rsidRDefault="00BB6E81" w:rsidP="001D066E">
            <w:pPr>
              <w:jc w:val="both"/>
              <w:rPr>
                <w:color w:val="000000"/>
                <w:sz w:val="24"/>
                <w:szCs w:val="24"/>
              </w:rPr>
            </w:pPr>
            <w:r w:rsidRPr="003F2F4B">
              <w:rPr>
                <w:color w:val="000000"/>
                <w:sz w:val="24"/>
                <w:szCs w:val="24"/>
              </w:rPr>
              <w:t>27.09</w:t>
            </w:r>
          </w:p>
        </w:tc>
        <w:tc>
          <w:tcPr>
            <w:tcW w:w="851" w:type="dxa"/>
          </w:tcPr>
          <w:p w14:paraId="257E9F61" w14:textId="77777777" w:rsidR="00BB6E81" w:rsidRPr="003F2F4B" w:rsidRDefault="00BB6E81" w:rsidP="001D066E">
            <w:pPr>
              <w:jc w:val="both"/>
              <w:rPr>
                <w:color w:val="000000"/>
                <w:sz w:val="24"/>
                <w:szCs w:val="24"/>
              </w:rPr>
            </w:pPr>
            <w:r w:rsidRPr="003F2F4B">
              <w:rPr>
                <w:color w:val="000000"/>
                <w:sz w:val="24"/>
                <w:szCs w:val="24"/>
              </w:rPr>
              <w:t>01.10</w:t>
            </w:r>
          </w:p>
        </w:tc>
        <w:tc>
          <w:tcPr>
            <w:tcW w:w="850" w:type="dxa"/>
          </w:tcPr>
          <w:p w14:paraId="05B50E1B" w14:textId="77777777" w:rsidR="00BB6E81" w:rsidRPr="003F2F4B" w:rsidRDefault="00BB6E81" w:rsidP="001D066E">
            <w:pPr>
              <w:jc w:val="both"/>
              <w:rPr>
                <w:color w:val="000000"/>
                <w:sz w:val="24"/>
                <w:szCs w:val="24"/>
              </w:rPr>
            </w:pPr>
            <w:r w:rsidRPr="003F2F4B">
              <w:rPr>
                <w:color w:val="000000"/>
                <w:sz w:val="24"/>
                <w:szCs w:val="24"/>
              </w:rPr>
              <w:t>02.10</w:t>
            </w:r>
          </w:p>
        </w:tc>
        <w:tc>
          <w:tcPr>
            <w:tcW w:w="709" w:type="dxa"/>
          </w:tcPr>
          <w:p w14:paraId="0DEAC853" w14:textId="77777777" w:rsidR="00BB6E81" w:rsidRPr="003F2F4B" w:rsidRDefault="00BB6E81" w:rsidP="001D066E">
            <w:pPr>
              <w:jc w:val="both"/>
              <w:rPr>
                <w:color w:val="000000"/>
                <w:sz w:val="24"/>
                <w:szCs w:val="24"/>
              </w:rPr>
            </w:pPr>
            <w:r w:rsidRPr="003F2F4B">
              <w:rPr>
                <w:color w:val="000000"/>
                <w:sz w:val="24"/>
                <w:szCs w:val="24"/>
              </w:rPr>
              <w:t>06.10</w:t>
            </w:r>
          </w:p>
        </w:tc>
        <w:tc>
          <w:tcPr>
            <w:tcW w:w="709" w:type="dxa"/>
          </w:tcPr>
          <w:p w14:paraId="0313D992" w14:textId="77777777" w:rsidR="00BB6E81" w:rsidRPr="003F2F4B" w:rsidRDefault="00BB6E81" w:rsidP="001D066E">
            <w:pPr>
              <w:jc w:val="both"/>
              <w:rPr>
                <w:color w:val="000000"/>
                <w:sz w:val="24"/>
                <w:szCs w:val="24"/>
              </w:rPr>
            </w:pPr>
            <w:r w:rsidRPr="003F2F4B">
              <w:rPr>
                <w:color w:val="000000"/>
                <w:sz w:val="24"/>
                <w:szCs w:val="24"/>
              </w:rPr>
              <w:t>01.10</w:t>
            </w:r>
          </w:p>
        </w:tc>
        <w:tc>
          <w:tcPr>
            <w:tcW w:w="709" w:type="dxa"/>
          </w:tcPr>
          <w:p w14:paraId="2B8E591B" w14:textId="77777777" w:rsidR="00BB6E81" w:rsidRPr="003F2F4B" w:rsidRDefault="00BB6E81" w:rsidP="001D066E">
            <w:pPr>
              <w:jc w:val="both"/>
              <w:rPr>
                <w:color w:val="000000"/>
                <w:sz w:val="24"/>
                <w:szCs w:val="24"/>
              </w:rPr>
            </w:pPr>
            <w:r w:rsidRPr="003F2F4B">
              <w:rPr>
                <w:color w:val="000000"/>
                <w:sz w:val="24"/>
                <w:szCs w:val="24"/>
              </w:rPr>
              <w:t>01.10</w:t>
            </w:r>
          </w:p>
        </w:tc>
        <w:tc>
          <w:tcPr>
            <w:tcW w:w="850" w:type="dxa"/>
          </w:tcPr>
          <w:p w14:paraId="0EFD3AF4" w14:textId="77777777" w:rsidR="00BB6E81" w:rsidRPr="003F2F4B" w:rsidRDefault="00BB6E81" w:rsidP="001D066E">
            <w:pPr>
              <w:jc w:val="both"/>
              <w:rPr>
                <w:color w:val="000000"/>
                <w:sz w:val="24"/>
                <w:szCs w:val="24"/>
              </w:rPr>
            </w:pPr>
            <w:r w:rsidRPr="003F2F4B">
              <w:rPr>
                <w:color w:val="000000"/>
                <w:sz w:val="24"/>
                <w:szCs w:val="24"/>
              </w:rPr>
              <w:t>02.10</w:t>
            </w:r>
          </w:p>
        </w:tc>
        <w:tc>
          <w:tcPr>
            <w:tcW w:w="709" w:type="dxa"/>
          </w:tcPr>
          <w:p w14:paraId="23CB5A77" w14:textId="77777777" w:rsidR="00BB6E81" w:rsidRPr="003F2F4B" w:rsidRDefault="00BB6E81" w:rsidP="001D066E">
            <w:pPr>
              <w:jc w:val="both"/>
              <w:rPr>
                <w:color w:val="000000"/>
                <w:sz w:val="24"/>
                <w:szCs w:val="24"/>
              </w:rPr>
            </w:pPr>
            <w:r w:rsidRPr="003F2F4B">
              <w:rPr>
                <w:color w:val="000000"/>
                <w:sz w:val="24"/>
                <w:szCs w:val="24"/>
              </w:rPr>
              <w:t>02.10</w:t>
            </w:r>
          </w:p>
        </w:tc>
        <w:tc>
          <w:tcPr>
            <w:tcW w:w="709" w:type="dxa"/>
          </w:tcPr>
          <w:p w14:paraId="4B5A4712" w14:textId="77777777" w:rsidR="00BB6E81" w:rsidRPr="003F2F4B" w:rsidRDefault="00BB6E81" w:rsidP="001D066E">
            <w:pPr>
              <w:jc w:val="both"/>
              <w:rPr>
                <w:color w:val="000000"/>
                <w:sz w:val="24"/>
                <w:szCs w:val="24"/>
              </w:rPr>
            </w:pPr>
            <w:r w:rsidRPr="003F2F4B">
              <w:rPr>
                <w:color w:val="000000"/>
                <w:sz w:val="24"/>
                <w:szCs w:val="24"/>
              </w:rPr>
              <w:t>01.10</w:t>
            </w:r>
          </w:p>
        </w:tc>
        <w:tc>
          <w:tcPr>
            <w:tcW w:w="708" w:type="dxa"/>
          </w:tcPr>
          <w:p w14:paraId="61654E16" w14:textId="77777777" w:rsidR="00BB6E81" w:rsidRPr="003F2F4B" w:rsidRDefault="00BB6E81" w:rsidP="001D066E">
            <w:pPr>
              <w:jc w:val="both"/>
              <w:rPr>
                <w:color w:val="000000"/>
                <w:sz w:val="24"/>
                <w:szCs w:val="24"/>
              </w:rPr>
            </w:pPr>
            <w:r w:rsidRPr="003F2F4B">
              <w:rPr>
                <w:color w:val="000000"/>
                <w:sz w:val="24"/>
                <w:szCs w:val="24"/>
              </w:rPr>
              <w:t>27.09</w:t>
            </w:r>
          </w:p>
        </w:tc>
      </w:tr>
      <w:tr w:rsidR="00BB6E81" w:rsidRPr="003F2F4B" w14:paraId="1E5E9870" w14:textId="77777777" w:rsidTr="001D066E">
        <w:tc>
          <w:tcPr>
            <w:tcW w:w="1129" w:type="dxa"/>
          </w:tcPr>
          <w:p w14:paraId="4C2C7A97" w14:textId="77777777" w:rsidR="00BB6E81" w:rsidRPr="003F2F4B" w:rsidRDefault="00BB6E81" w:rsidP="001D066E">
            <w:pPr>
              <w:jc w:val="both"/>
              <w:rPr>
                <w:color w:val="000000"/>
                <w:sz w:val="24"/>
                <w:szCs w:val="24"/>
              </w:rPr>
            </w:pPr>
            <w:r w:rsidRPr="003F2F4B">
              <w:rPr>
                <w:color w:val="000000"/>
                <w:sz w:val="24"/>
                <w:szCs w:val="24"/>
              </w:rPr>
              <w:t>Глубина, (место), м</w:t>
            </w:r>
          </w:p>
        </w:tc>
        <w:tc>
          <w:tcPr>
            <w:tcW w:w="851" w:type="dxa"/>
          </w:tcPr>
          <w:p w14:paraId="6167DF5A" w14:textId="77777777" w:rsidR="00BB6E81" w:rsidRPr="003F2F4B" w:rsidRDefault="00BB6E81" w:rsidP="001D066E">
            <w:pPr>
              <w:jc w:val="both"/>
              <w:rPr>
                <w:color w:val="000000"/>
                <w:sz w:val="24"/>
                <w:szCs w:val="24"/>
              </w:rPr>
            </w:pPr>
            <w:r w:rsidRPr="003F2F4B">
              <w:rPr>
                <w:color w:val="000000"/>
                <w:sz w:val="24"/>
                <w:szCs w:val="24"/>
              </w:rPr>
              <w:t>1121.4</w:t>
            </w:r>
          </w:p>
        </w:tc>
        <w:tc>
          <w:tcPr>
            <w:tcW w:w="850" w:type="dxa"/>
          </w:tcPr>
          <w:p w14:paraId="68F05A22" w14:textId="77777777" w:rsidR="00BB6E81" w:rsidRPr="003F2F4B" w:rsidRDefault="00BB6E81" w:rsidP="001D066E">
            <w:pPr>
              <w:jc w:val="both"/>
              <w:rPr>
                <w:color w:val="000000"/>
                <w:sz w:val="24"/>
                <w:szCs w:val="24"/>
              </w:rPr>
            </w:pPr>
            <w:r w:rsidRPr="003F2F4B">
              <w:rPr>
                <w:color w:val="000000"/>
                <w:sz w:val="24"/>
                <w:szCs w:val="24"/>
              </w:rPr>
              <w:t>1160.5</w:t>
            </w:r>
          </w:p>
        </w:tc>
        <w:tc>
          <w:tcPr>
            <w:tcW w:w="851" w:type="dxa"/>
          </w:tcPr>
          <w:p w14:paraId="67BEAD68" w14:textId="77777777" w:rsidR="00BB6E81" w:rsidRPr="003F2F4B" w:rsidRDefault="00BB6E81" w:rsidP="001D066E">
            <w:pPr>
              <w:jc w:val="both"/>
              <w:rPr>
                <w:color w:val="000000"/>
                <w:sz w:val="24"/>
                <w:szCs w:val="24"/>
              </w:rPr>
            </w:pPr>
            <w:r w:rsidRPr="003F2F4B">
              <w:rPr>
                <w:color w:val="000000"/>
                <w:sz w:val="24"/>
                <w:szCs w:val="24"/>
              </w:rPr>
              <w:t>1359.4</w:t>
            </w:r>
          </w:p>
        </w:tc>
        <w:tc>
          <w:tcPr>
            <w:tcW w:w="850" w:type="dxa"/>
          </w:tcPr>
          <w:p w14:paraId="190F4D91" w14:textId="77777777" w:rsidR="00BB6E81" w:rsidRPr="003F2F4B" w:rsidRDefault="00BB6E81" w:rsidP="001D066E">
            <w:pPr>
              <w:jc w:val="both"/>
              <w:rPr>
                <w:color w:val="000000"/>
                <w:sz w:val="24"/>
                <w:szCs w:val="24"/>
              </w:rPr>
            </w:pPr>
            <w:r w:rsidRPr="003F2F4B">
              <w:rPr>
                <w:color w:val="000000"/>
                <w:sz w:val="24"/>
                <w:szCs w:val="24"/>
              </w:rPr>
              <w:t>1218.4</w:t>
            </w:r>
          </w:p>
        </w:tc>
        <w:tc>
          <w:tcPr>
            <w:tcW w:w="709" w:type="dxa"/>
          </w:tcPr>
          <w:p w14:paraId="7B1F84E5" w14:textId="77777777" w:rsidR="00BB6E81" w:rsidRPr="003F2F4B" w:rsidRDefault="00BB6E81" w:rsidP="001D066E">
            <w:pPr>
              <w:jc w:val="both"/>
              <w:rPr>
                <w:color w:val="000000"/>
                <w:sz w:val="24"/>
                <w:szCs w:val="24"/>
              </w:rPr>
            </w:pPr>
            <w:r w:rsidRPr="003F2F4B">
              <w:rPr>
                <w:color w:val="000000"/>
                <w:sz w:val="24"/>
                <w:szCs w:val="24"/>
              </w:rPr>
              <w:t>1330</w:t>
            </w:r>
          </w:p>
        </w:tc>
        <w:tc>
          <w:tcPr>
            <w:tcW w:w="709" w:type="dxa"/>
          </w:tcPr>
          <w:p w14:paraId="033A4180" w14:textId="77777777" w:rsidR="00BB6E81" w:rsidRPr="003F2F4B" w:rsidRDefault="00BB6E81" w:rsidP="001D066E">
            <w:pPr>
              <w:jc w:val="both"/>
              <w:rPr>
                <w:color w:val="000000"/>
                <w:sz w:val="24"/>
                <w:szCs w:val="24"/>
              </w:rPr>
            </w:pPr>
            <w:r w:rsidRPr="003F2F4B">
              <w:rPr>
                <w:color w:val="000000"/>
                <w:sz w:val="24"/>
                <w:szCs w:val="24"/>
              </w:rPr>
              <w:t>ГУ 88</w:t>
            </w:r>
          </w:p>
        </w:tc>
        <w:tc>
          <w:tcPr>
            <w:tcW w:w="709" w:type="dxa"/>
          </w:tcPr>
          <w:p w14:paraId="6CEF8C29" w14:textId="77777777" w:rsidR="00BB6E81" w:rsidRPr="003F2F4B" w:rsidRDefault="00BB6E81" w:rsidP="001D066E">
            <w:pPr>
              <w:jc w:val="both"/>
              <w:rPr>
                <w:color w:val="000000"/>
                <w:sz w:val="24"/>
                <w:szCs w:val="24"/>
              </w:rPr>
            </w:pPr>
            <w:r w:rsidRPr="003F2F4B">
              <w:rPr>
                <w:color w:val="000000"/>
                <w:sz w:val="24"/>
                <w:szCs w:val="24"/>
              </w:rPr>
              <w:t>ГУ 89</w:t>
            </w:r>
          </w:p>
        </w:tc>
        <w:tc>
          <w:tcPr>
            <w:tcW w:w="850" w:type="dxa"/>
          </w:tcPr>
          <w:p w14:paraId="3CE0F7BC" w14:textId="77777777" w:rsidR="00BB6E81" w:rsidRPr="003F2F4B" w:rsidRDefault="00BB6E81" w:rsidP="001D066E">
            <w:pPr>
              <w:jc w:val="both"/>
              <w:rPr>
                <w:color w:val="000000"/>
                <w:sz w:val="24"/>
                <w:szCs w:val="24"/>
              </w:rPr>
            </w:pPr>
            <w:r w:rsidRPr="003F2F4B">
              <w:rPr>
                <w:color w:val="000000"/>
                <w:sz w:val="24"/>
                <w:szCs w:val="24"/>
              </w:rPr>
              <w:t>ГУ-4</w:t>
            </w:r>
          </w:p>
        </w:tc>
        <w:tc>
          <w:tcPr>
            <w:tcW w:w="709" w:type="dxa"/>
          </w:tcPr>
          <w:p w14:paraId="1D8CB500" w14:textId="77777777" w:rsidR="00BB6E81" w:rsidRPr="003F2F4B" w:rsidRDefault="00BB6E81" w:rsidP="001D066E">
            <w:pPr>
              <w:jc w:val="both"/>
              <w:rPr>
                <w:color w:val="000000"/>
                <w:sz w:val="24"/>
                <w:szCs w:val="24"/>
              </w:rPr>
            </w:pPr>
            <w:r w:rsidRPr="003F2F4B">
              <w:rPr>
                <w:color w:val="000000"/>
                <w:sz w:val="24"/>
                <w:szCs w:val="24"/>
              </w:rPr>
              <w:t>ГУ-85</w:t>
            </w:r>
          </w:p>
        </w:tc>
        <w:tc>
          <w:tcPr>
            <w:tcW w:w="709" w:type="dxa"/>
          </w:tcPr>
          <w:p w14:paraId="3A088257" w14:textId="77777777" w:rsidR="00BB6E81" w:rsidRPr="003F2F4B" w:rsidRDefault="00BB6E81" w:rsidP="001D066E">
            <w:pPr>
              <w:jc w:val="both"/>
              <w:rPr>
                <w:color w:val="000000"/>
                <w:sz w:val="24"/>
                <w:szCs w:val="24"/>
              </w:rPr>
            </w:pPr>
            <w:r w:rsidRPr="003F2F4B">
              <w:rPr>
                <w:color w:val="000000"/>
                <w:sz w:val="24"/>
                <w:szCs w:val="24"/>
              </w:rPr>
              <w:t>ГУ- 87</w:t>
            </w:r>
          </w:p>
        </w:tc>
        <w:tc>
          <w:tcPr>
            <w:tcW w:w="708" w:type="dxa"/>
          </w:tcPr>
          <w:p w14:paraId="737D0610" w14:textId="77777777" w:rsidR="00BB6E81" w:rsidRPr="003F2F4B" w:rsidRDefault="00BB6E81" w:rsidP="001D066E">
            <w:pPr>
              <w:jc w:val="both"/>
              <w:rPr>
                <w:color w:val="000000"/>
                <w:sz w:val="24"/>
                <w:szCs w:val="24"/>
              </w:rPr>
            </w:pPr>
            <w:r w:rsidRPr="003F2F4B">
              <w:rPr>
                <w:color w:val="000000"/>
                <w:sz w:val="24"/>
                <w:szCs w:val="24"/>
              </w:rPr>
              <w:t>ГУ-77</w:t>
            </w:r>
          </w:p>
        </w:tc>
      </w:tr>
      <w:tr w:rsidR="00BB6E81" w:rsidRPr="003F2F4B" w14:paraId="290E9128" w14:textId="77777777" w:rsidTr="001D066E">
        <w:tc>
          <w:tcPr>
            <w:tcW w:w="1129" w:type="dxa"/>
          </w:tcPr>
          <w:p w14:paraId="2E0AC7A5" w14:textId="77777777" w:rsidR="00BB6E81" w:rsidRPr="003F2F4B" w:rsidRDefault="00BB6E81" w:rsidP="001D066E">
            <w:pPr>
              <w:jc w:val="both"/>
              <w:rPr>
                <w:color w:val="000000"/>
                <w:sz w:val="24"/>
                <w:szCs w:val="24"/>
                <w:vertAlign w:val="superscript"/>
              </w:rPr>
            </w:pPr>
            <w:proofErr w:type="spellStart"/>
            <w:r w:rsidRPr="003F2F4B">
              <w:rPr>
                <w:color w:val="000000"/>
                <w:sz w:val="24"/>
                <w:szCs w:val="24"/>
              </w:rPr>
              <w:t>Содерж</w:t>
            </w:r>
            <w:proofErr w:type="spellEnd"/>
            <w:r w:rsidRPr="003F2F4B">
              <w:rPr>
                <w:color w:val="000000"/>
                <w:sz w:val="24"/>
                <w:szCs w:val="24"/>
              </w:rPr>
              <w:t xml:space="preserve">. </w:t>
            </w:r>
            <w:proofErr w:type="spellStart"/>
            <w:r w:rsidRPr="003F2F4B">
              <w:rPr>
                <w:color w:val="000000"/>
                <w:sz w:val="24"/>
                <w:szCs w:val="24"/>
              </w:rPr>
              <w:t>мехпримесей</w:t>
            </w:r>
            <w:proofErr w:type="spellEnd"/>
            <w:r w:rsidRPr="003F2F4B">
              <w:rPr>
                <w:color w:val="000000"/>
                <w:sz w:val="24"/>
                <w:szCs w:val="24"/>
              </w:rPr>
              <w:t xml:space="preserve"> мг/дм</w:t>
            </w:r>
            <w:r w:rsidRPr="003F2F4B">
              <w:rPr>
                <w:color w:val="000000"/>
                <w:sz w:val="24"/>
                <w:szCs w:val="24"/>
                <w:vertAlign w:val="superscript"/>
              </w:rPr>
              <w:t>3</w:t>
            </w:r>
            <w:r w:rsidRPr="003F2F4B">
              <w:rPr>
                <w:color w:val="000000"/>
                <w:sz w:val="24"/>
                <w:szCs w:val="24"/>
              </w:rPr>
              <w:t xml:space="preserve"> (железо- песок, %) </w:t>
            </w:r>
          </w:p>
        </w:tc>
        <w:tc>
          <w:tcPr>
            <w:tcW w:w="851" w:type="dxa"/>
          </w:tcPr>
          <w:p w14:paraId="6E99DF4D" w14:textId="77777777" w:rsidR="00BB6E81" w:rsidRPr="003F2F4B" w:rsidRDefault="00BB6E81" w:rsidP="001D066E">
            <w:pPr>
              <w:jc w:val="both"/>
              <w:rPr>
                <w:color w:val="000000"/>
                <w:sz w:val="24"/>
                <w:szCs w:val="24"/>
              </w:rPr>
            </w:pPr>
            <w:r w:rsidRPr="003F2F4B">
              <w:rPr>
                <w:color w:val="000000"/>
                <w:sz w:val="24"/>
                <w:szCs w:val="24"/>
              </w:rPr>
              <w:t>2100 (75%-25%)</w:t>
            </w:r>
          </w:p>
        </w:tc>
        <w:tc>
          <w:tcPr>
            <w:tcW w:w="850" w:type="dxa"/>
          </w:tcPr>
          <w:p w14:paraId="20188F6D" w14:textId="77777777" w:rsidR="00BB6E81" w:rsidRPr="003F2F4B" w:rsidRDefault="00BB6E81" w:rsidP="001D066E">
            <w:pPr>
              <w:jc w:val="both"/>
              <w:rPr>
                <w:color w:val="000000"/>
                <w:sz w:val="24"/>
                <w:szCs w:val="24"/>
              </w:rPr>
            </w:pPr>
            <w:r w:rsidRPr="003F2F4B">
              <w:rPr>
                <w:color w:val="000000"/>
                <w:sz w:val="24"/>
                <w:szCs w:val="24"/>
              </w:rPr>
              <w:t>3800 (70%-30%)</w:t>
            </w:r>
          </w:p>
        </w:tc>
        <w:tc>
          <w:tcPr>
            <w:tcW w:w="851" w:type="dxa"/>
          </w:tcPr>
          <w:p w14:paraId="69430536" w14:textId="77777777" w:rsidR="00BB6E81" w:rsidRPr="003F2F4B" w:rsidRDefault="00BB6E81" w:rsidP="001D066E">
            <w:pPr>
              <w:jc w:val="both"/>
              <w:rPr>
                <w:color w:val="000000"/>
                <w:sz w:val="24"/>
                <w:szCs w:val="24"/>
              </w:rPr>
            </w:pPr>
            <w:r w:rsidRPr="003F2F4B">
              <w:rPr>
                <w:color w:val="000000"/>
                <w:sz w:val="24"/>
                <w:szCs w:val="24"/>
              </w:rPr>
              <w:t>600 (65%-35%)</w:t>
            </w:r>
          </w:p>
        </w:tc>
        <w:tc>
          <w:tcPr>
            <w:tcW w:w="850" w:type="dxa"/>
          </w:tcPr>
          <w:p w14:paraId="4B2BE6CC" w14:textId="77777777" w:rsidR="00BB6E81" w:rsidRPr="003F2F4B" w:rsidRDefault="00BB6E81" w:rsidP="001D066E">
            <w:pPr>
              <w:jc w:val="both"/>
              <w:rPr>
                <w:color w:val="000000"/>
                <w:sz w:val="24"/>
                <w:szCs w:val="24"/>
              </w:rPr>
            </w:pPr>
            <w:r w:rsidRPr="003F2F4B">
              <w:rPr>
                <w:color w:val="000000"/>
                <w:sz w:val="24"/>
                <w:szCs w:val="24"/>
              </w:rPr>
              <w:t>1500 (70%-30%)</w:t>
            </w:r>
          </w:p>
        </w:tc>
        <w:tc>
          <w:tcPr>
            <w:tcW w:w="709" w:type="dxa"/>
          </w:tcPr>
          <w:p w14:paraId="6E41F573" w14:textId="77777777" w:rsidR="00BB6E81" w:rsidRPr="003F2F4B" w:rsidRDefault="00BB6E81" w:rsidP="001D066E">
            <w:pPr>
              <w:jc w:val="both"/>
              <w:rPr>
                <w:color w:val="000000"/>
                <w:sz w:val="24"/>
                <w:szCs w:val="24"/>
              </w:rPr>
            </w:pPr>
            <w:r w:rsidRPr="003F2F4B">
              <w:rPr>
                <w:color w:val="000000"/>
                <w:sz w:val="24"/>
                <w:szCs w:val="24"/>
              </w:rPr>
              <w:t>4615.6 (75%-25%)</w:t>
            </w:r>
          </w:p>
        </w:tc>
        <w:tc>
          <w:tcPr>
            <w:tcW w:w="709" w:type="dxa"/>
          </w:tcPr>
          <w:p w14:paraId="737238B5" w14:textId="77777777" w:rsidR="00BB6E81" w:rsidRPr="003F2F4B" w:rsidRDefault="00BB6E81" w:rsidP="001D066E">
            <w:pPr>
              <w:jc w:val="both"/>
              <w:rPr>
                <w:color w:val="000000"/>
                <w:sz w:val="24"/>
                <w:szCs w:val="24"/>
              </w:rPr>
            </w:pPr>
            <w:r w:rsidRPr="003F2F4B">
              <w:rPr>
                <w:color w:val="000000"/>
                <w:sz w:val="24"/>
                <w:szCs w:val="24"/>
              </w:rPr>
              <w:t>718 (70%-30%)</w:t>
            </w:r>
          </w:p>
        </w:tc>
        <w:tc>
          <w:tcPr>
            <w:tcW w:w="709" w:type="dxa"/>
          </w:tcPr>
          <w:p w14:paraId="7FF66260" w14:textId="77777777" w:rsidR="00BB6E81" w:rsidRPr="003F2F4B" w:rsidRDefault="00BB6E81" w:rsidP="001D066E">
            <w:pPr>
              <w:jc w:val="both"/>
              <w:rPr>
                <w:color w:val="000000"/>
                <w:sz w:val="24"/>
                <w:szCs w:val="24"/>
              </w:rPr>
            </w:pPr>
            <w:r w:rsidRPr="003F2F4B">
              <w:rPr>
                <w:color w:val="000000"/>
                <w:sz w:val="24"/>
                <w:szCs w:val="24"/>
              </w:rPr>
              <w:t>5320 (75%-25%)</w:t>
            </w:r>
          </w:p>
        </w:tc>
        <w:tc>
          <w:tcPr>
            <w:tcW w:w="850" w:type="dxa"/>
          </w:tcPr>
          <w:p w14:paraId="2A28E900" w14:textId="77777777" w:rsidR="00BB6E81" w:rsidRPr="003F2F4B" w:rsidRDefault="00BB6E81" w:rsidP="001D066E">
            <w:pPr>
              <w:jc w:val="both"/>
              <w:rPr>
                <w:color w:val="000000"/>
                <w:sz w:val="24"/>
                <w:szCs w:val="24"/>
              </w:rPr>
            </w:pPr>
            <w:r w:rsidRPr="003F2F4B">
              <w:rPr>
                <w:color w:val="000000"/>
                <w:sz w:val="24"/>
                <w:szCs w:val="24"/>
              </w:rPr>
              <w:t>1068.8 (65%-35%)</w:t>
            </w:r>
          </w:p>
        </w:tc>
        <w:tc>
          <w:tcPr>
            <w:tcW w:w="709" w:type="dxa"/>
          </w:tcPr>
          <w:p w14:paraId="7E7F5CAB" w14:textId="77777777" w:rsidR="00BB6E81" w:rsidRPr="003F2F4B" w:rsidRDefault="00BB6E81" w:rsidP="001D066E">
            <w:pPr>
              <w:jc w:val="both"/>
              <w:rPr>
                <w:color w:val="000000"/>
                <w:sz w:val="24"/>
                <w:szCs w:val="24"/>
              </w:rPr>
            </w:pPr>
            <w:r w:rsidRPr="003F2F4B">
              <w:rPr>
                <w:color w:val="000000"/>
                <w:sz w:val="24"/>
                <w:szCs w:val="24"/>
              </w:rPr>
              <w:t>497 (75%-25%)</w:t>
            </w:r>
          </w:p>
        </w:tc>
        <w:tc>
          <w:tcPr>
            <w:tcW w:w="709" w:type="dxa"/>
          </w:tcPr>
          <w:p w14:paraId="77130ABF" w14:textId="77777777" w:rsidR="00BB6E81" w:rsidRPr="003F2F4B" w:rsidRDefault="00BB6E81" w:rsidP="001D066E">
            <w:pPr>
              <w:jc w:val="both"/>
              <w:rPr>
                <w:color w:val="000000"/>
                <w:sz w:val="24"/>
                <w:szCs w:val="24"/>
              </w:rPr>
            </w:pPr>
            <w:r w:rsidRPr="003F2F4B">
              <w:rPr>
                <w:color w:val="000000"/>
                <w:sz w:val="24"/>
                <w:szCs w:val="24"/>
              </w:rPr>
              <w:t>5030 (70%-30%)</w:t>
            </w:r>
          </w:p>
        </w:tc>
        <w:tc>
          <w:tcPr>
            <w:tcW w:w="708" w:type="dxa"/>
          </w:tcPr>
          <w:p w14:paraId="309040B1" w14:textId="77777777" w:rsidR="00BB6E81" w:rsidRPr="003F2F4B" w:rsidRDefault="00BB6E81" w:rsidP="001D066E">
            <w:pPr>
              <w:jc w:val="both"/>
              <w:rPr>
                <w:color w:val="000000"/>
                <w:sz w:val="24"/>
                <w:szCs w:val="24"/>
              </w:rPr>
            </w:pPr>
            <w:r w:rsidRPr="003F2F4B">
              <w:rPr>
                <w:color w:val="000000"/>
                <w:sz w:val="24"/>
                <w:szCs w:val="24"/>
              </w:rPr>
              <w:t>257.6 (65%-35%)</w:t>
            </w:r>
          </w:p>
        </w:tc>
      </w:tr>
    </w:tbl>
    <w:p w14:paraId="2EE3709E" w14:textId="77777777" w:rsidR="00BB6E81" w:rsidRPr="003F2F4B" w:rsidRDefault="00BB6E81" w:rsidP="00BB6E81">
      <w:pPr>
        <w:jc w:val="both"/>
        <w:rPr>
          <w:szCs w:val="28"/>
        </w:rPr>
      </w:pPr>
    </w:p>
    <w:p w14:paraId="66642301" w14:textId="57297FC6" w:rsidR="00BB6E81" w:rsidRPr="003F2F4B" w:rsidRDefault="00BB6E81" w:rsidP="00BB6E81">
      <w:pPr>
        <w:ind w:firstLine="709"/>
        <w:jc w:val="both"/>
      </w:pPr>
      <w:r w:rsidRPr="003F2F4B">
        <w:t xml:space="preserve">Как следует из представленных данных, в пробах пластовой воды содержание </w:t>
      </w:r>
      <w:proofErr w:type="spellStart"/>
      <w:r w:rsidRPr="003F2F4B">
        <w:t>мехпримесей</w:t>
      </w:r>
      <w:proofErr w:type="spellEnd"/>
      <w:r w:rsidRPr="003F2F4B">
        <w:t xml:space="preserve"> (согласно ГОСТ 26449.1</w:t>
      </w:r>
      <w:r w:rsidR="003B656E" w:rsidRPr="003F2F4B">
        <w:rPr>
          <w:szCs w:val="28"/>
        </w:rPr>
        <w:t>–</w:t>
      </w:r>
      <w:r w:rsidRPr="003F2F4B">
        <w:t xml:space="preserve">85 п.2) значительное (от 600 до </w:t>
      </w:r>
      <w:r w:rsidR="003B656E" w:rsidRPr="003F2F4B">
        <w:rPr>
          <w:szCs w:val="28"/>
        </w:rPr>
        <w:t>–</w:t>
      </w:r>
      <w:r w:rsidRPr="003F2F4B">
        <w:t xml:space="preserve"> 4615,6 мг/дм³ или от 0,06 до 0,46% масс.), представленных в основном солями железа (65-75%) и песком (25-35%).</w:t>
      </w:r>
    </w:p>
    <w:p w14:paraId="508B464A" w14:textId="487321D9" w:rsidR="00BB6E81" w:rsidRPr="003F2F4B" w:rsidRDefault="00BB6E81" w:rsidP="00BB6E81">
      <w:pPr>
        <w:ind w:firstLine="709"/>
        <w:jc w:val="both"/>
        <w:rPr>
          <w:rFonts w:eastAsia="SFRM1095"/>
          <w:kern w:val="0"/>
          <w:szCs w:val="28"/>
          <w:lang w:val="kk-KZ" w:eastAsia="ru-RU"/>
        </w:rPr>
      </w:pPr>
      <w:r w:rsidRPr="003F2F4B">
        <w:t xml:space="preserve">Результаты </w:t>
      </w:r>
      <w:r w:rsidR="003F6A6A" w:rsidRPr="003F2F4B">
        <w:t xml:space="preserve">разработанного </w:t>
      </w:r>
      <w:r w:rsidRPr="003F2F4B">
        <w:t>моделирования по данным месторождения Узень показывают, постепенное снижение проницаемости и приемистости призабойной зоны пласта скважины №1 при закачке сточной воды с высоким содержанием механических примесей в скважину №2</w:t>
      </w:r>
      <w:r w:rsidR="00345492" w:rsidRPr="003F2F4B">
        <w:t xml:space="preserve">, </w:t>
      </w:r>
      <w:r w:rsidR="00345492" w:rsidRPr="003F2F4B">
        <w:rPr>
          <w:color w:val="000000"/>
          <w:szCs w:val="28"/>
        </w:rPr>
        <w:t>Рис</w:t>
      </w:r>
      <w:r w:rsidR="00345492" w:rsidRPr="003F2F4B">
        <w:rPr>
          <w:color w:val="000000"/>
          <w:szCs w:val="28"/>
          <w:lang w:val="kk-KZ"/>
        </w:rPr>
        <w:t>унок</w:t>
      </w:r>
      <w:r w:rsidR="00345492" w:rsidRPr="003F2F4B">
        <w:rPr>
          <w:color w:val="000000"/>
          <w:szCs w:val="28"/>
        </w:rPr>
        <w:t> </w:t>
      </w:r>
      <w:r w:rsidR="00B278BD" w:rsidRPr="003F2F4B">
        <w:rPr>
          <w:color w:val="000000"/>
          <w:szCs w:val="28"/>
        </w:rPr>
        <w:t>19</w:t>
      </w:r>
      <w:r w:rsidRPr="003F2F4B">
        <w:t>.</w:t>
      </w:r>
    </w:p>
    <w:p w14:paraId="0A14610C" w14:textId="77777777" w:rsidR="00BB6E81" w:rsidRPr="003F2F4B" w:rsidRDefault="00BB6E81" w:rsidP="00BB6E81">
      <w:pPr>
        <w:autoSpaceDE w:val="0"/>
        <w:autoSpaceDN w:val="0"/>
        <w:adjustRightInd w:val="0"/>
        <w:ind w:firstLine="709"/>
        <w:jc w:val="both"/>
        <w:rPr>
          <w:rFonts w:eastAsia="SFRM1095"/>
          <w:kern w:val="0"/>
          <w:szCs w:val="28"/>
          <w:lang w:val="kk-KZ" w:eastAsia="ru-RU"/>
        </w:rPr>
      </w:pPr>
    </w:p>
    <w:p w14:paraId="4ADBCCDF" w14:textId="17D5B2C1" w:rsidR="00BB6E81" w:rsidRPr="003F2F4B" w:rsidRDefault="00BB6E81" w:rsidP="00BB6E81">
      <w:pPr>
        <w:rPr>
          <w:rFonts w:eastAsia="SFRM1095"/>
          <w:kern w:val="0"/>
          <w:szCs w:val="28"/>
          <w:lang w:val="kk-KZ" w:eastAsia="ru-RU"/>
        </w:rPr>
      </w:pPr>
      <w:r w:rsidRPr="003F2F4B">
        <w:rPr>
          <w:noProof/>
          <w:lang w:eastAsia="ru-RU"/>
        </w:rPr>
        <w:drawing>
          <wp:inline distT="0" distB="0" distL="0" distR="0" wp14:anchorId="185D41E1" wp14:editId="274D9854">
            <wp:extent cx="4846189" cy="3349255"/>
            <wp:effectExtent l="0" t="0" r="0" b="381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Fig_4127_9.tif"/>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907131" cy="3391373"/>
                    </a:xfrm>
                    <a:prstGeom prst="rect">
                      <a:avLst/>
                    </a:prstGeom>
                  </pic:spPr>
                </pic:pic>
              </a:graphicData>
            </a:graphic>
          </wp:inline>
        </w:drawing>
      </w:r>
    </w:p>
    <w:p w14:paraId="7C37435E" w14:textId="77777777" w:rsidR="003E3AB7" w:rsidRPr="003F2F4B" w:rsidRDefault="003E3AB7" w:rsidP="00BB6E81">
      <w:pPr>
        <w:rPr>
          <w:rFonts w:eastAsia="SFRM1095"/>
          <w:kern w:val="0"/>
          <w:szCs w:val="28"/>
          <w:lang w:val="kk-KZ" w:eastAsia="ru-RU"/>
        </w:rPr>
      </w:pPr>
    </w:p>
    <w:p w14:paraId="174C5381" w14:textId="0B32364F" w:rsidR="00BB6E81" w:rsidRPr="003F2F4B" w:rsidRDefault="00BB6E81" w:rsidP="00BB6E81">
      <w:pPr>
        <w:ind w:firstLine="709"/>
        <w:rPr>
          <w:sz w:val="20"/>
          <w:szCs w:val="20"/>
        </w:rPr>
      </w:pPr>
      <w:r w:rsidRPr="003F2F4B">
        <w:rPr>
          <w:color w:val="000000"/>
          <w:szCs w:val="28"/>
        </w:rPr>
        <w:t>Рис</w:t>
      </w:r>
      <w:r w:rsidRPr="003F2F4B">
        <w:rPr>
          <w:color w:val="000000"/>
          <w:szCs w:val="28"/>
          <w:lang w:val="kk-KZ"/>
        </w:rPr>
        <w:t>унок</w:t>
      </w:r>
      <w:r w:rsidRPr="003F2F4B">
        <w:rPr>
          <w:color w:val="000000"/>
          <w:szCs w:val="28"/>
        </w:rPr>
        <w:t> </w:t>
      </w:r>
      <w:r w:rsidR="00B07E88" w:rsidRPr="003F2F4B">
        <w:rPr>
          <w:color w:val="000000"/>
          <w:szCs w:val="28"/>
        </w:rPr>
        <w:t>1</w:t>
      </w:r>
      <w:r w:rsidR="003D5E28" w:rsidRPr="003F2F4B">
        <w:rPr>
          <w:color w:val="000000"/>
          <w:szCs w:val="28"/>
        </w:rPr>
        <w:t>9</w:t>
      </w:r>
      <w:r w:rsidRPr="003F2F4B">
        <w:rPr>
          <w:color w:val="000000"/>
          <w:szCs w:val="28"/>
        </w:rPr>
        <w:t xml:space="preserve"> </w:t>
      </w:r>
      <w:r w:rsidRPr="003F2F4B">
        <w:rPr>
          <w:szCs w:val="28"/>
        </w:rPr>
        <w:t xml:space="preserve">– </w:t>
      </w:r>
      <w:r w:rsidRPr="003F2F4B">
        <w:rPr>
          <w:lang w:val="kk-KZ"/>
        </w:rPr>
        <w:t>Воздействие высокой</w:t>
      </w:r>
      <w:r w:rsidRPr="003F2F4B">
        <w:t xml:space="preserve"> </w:t>
      </w:r>
      <w:r w:rsidRPr="003F2F4B">
        <w:rPr>
          <w:lang w:val="kk-KZ"/>
        </w:rPr>
        <w:t>концентрации взвешенных твердых частиц на призабойную зону пласта</w:t>
      </w:r>
    </w:p>
    <w:p w14:paraId="662C273F" w14:textId="77777777" w:rsidR="00BB6E81" w:rsidRPr="003F2F4B" w:rsidRDefault="00BB6E81" w:rsidP="00BB6E81">
      <w:pPr>
        <w:autoSpaceDE w:val="0"/>
        <w:autoSpaceDN w:val="0"/>
        <w:adjustRightInd w:val="0"/>
        <w:ind w:firstLine="709"/>
        <w:jc w:val="both"/>
        <w:rPr>
          <w:rFonts w:eastAsia="SFRM1095"/>
          <w:kern w:val="0"/>
          <w:szCs w:val="28"/>
          <w:lang w:eastAsia="ru-RU"/>
        </w:rPr>
      </w:pPr>
    </w:p>
    <w:p w14:paraId="46EA7C3F" w14:textId="1482A495" w:rsidR="00BB6E81" w:rsidRPr="003F2F4B" w:rsidRDefault="003F6A6A" w:rsidP="00BB6E81">
      <w:pPr>
        <w:ind w:firstLine="709"/>
        <w:jc w:val="both"/>
      </w:pPr>
      <w:r w:rsidRPr="003F2F4B">
        <w:rPr>
          <w:lang w:val="kk-KZ"/>
        </w:rPr>
        <w:t>Смоделированный п</w:t>
      </w:r>
      <w:r w:rsidR="00BB6E81" w:rsidRPr="003F2F4B">
        <w:rPr>
          <w:lang w:val="kk-KZ"/>
        </w:rPr>
        <w:t>рогноз при</w:t>
      </w:r>
      <w:r w:rsidR="00BB6E81" w:rsidRPr="003F2F4B">
        <w:t xml:space="preserve"> </w:t>
      </w:r>
      <w:proofErr w:type="spellStart"/>
      <w:r w:rsidR="00BB6E81" w:rsidRPr="003F2F4B">
        <w:t>закачк</w:t>
      </w:r>
      <w:proofErr w:type="spellEnd"/>
      <w:r w:rsidR="00BB6E81" w:rsidRPr="003F2F4B">
        <w:rPr>
          <w:lang w:val="kk-KZ"/>
        </w:rPr>
        <w:t>и</w:t>
      </w:r>
      <w:r w:rsidR="00BB6E81" w:rsidRPr="003F2F4B">
        <w:t xml:space="preserve"> воды с высоким содержанием механических примесей на период с 2019 - 2025 года показ</w:t>
      </w:r>
      <w:r w:rsidR="00BB6E81" w:rsidRPr="003F2F4B">
        <w:rPr>
          <w:lang w:val="kk-KZ"/>
        </w:rPr>
        <w:t>ал</w:t>
      </w:r>
      <w:r w:rsidR="00BB6E81" w:rsidRPr="003F2F4B">
        <w:t xml:space="preserve">, </w:t>
      </w:r>
      <w:r w:rsidR="00BB6E81" w:rsidRPr="003F2F4B">
        <w:rPr>
          <w:lang w:val="kk-KZ"/>
        </w:rPr>
        <w:t xml:space="preserve">что </w:t>
      </w:r>
      <w:r w:rsidR="00BB6E81" w:rsidRPr="003F2F4B">
        <w:t xml:space="preserve">происходит резкое падение добычи. В результате </w:t>
      </w:r>
      <w:r w:rsidR="00BB6E81" w:rsidRPr="003F2F4B">
        <w:rPr>
          <w:lang w:val="kk-KZ"/>
        </w:rPr>
        <w:t>которого следует</w:t>
      </w:r>
      <w:r w:rsidR="00BB6E81" w:rsidRPr="003F2F4B">
        <w:t xml:space="preserve"> снижение накопленной добычи</w:t>
      </w:r>
      <w:r w:rsidR="003D5E28" w:rsidRPr="003F2F4B">
        <w:t xml:space="preserve"> </w:t>
      </w:r>
      <w:r w:rsidR="00E0691A" w:rsidRPr="003F2F4B">
        <w:t>(Рисунок</w:t>
      </w:r>
      <w:r w:rsidR="00345492" w:rsidRPr="003F2F4B">
        <w:rPr>
          <w:color w:val="000000"/>
          <w:szCs w:val="28"/>
        </w:rPr>
        <w:t> </w:t>
      </w:r>
      <w:r w:rsidR="003D5E28" w:rsidRPr="003F2F4B">
        <w:rPr>
          <w:color w:val="000000"/>
          <w:szCs w:val="28"/>
        </w:rPr>
        <w:t>20)</w:t>
      </w:r>
      <w:r w:rsidR="00BB6E81" w:rsidRPr="003F2F4B">
        <w:t>.</w:t>
      </w:r>
    </w:p>
    <w:p w14:paraId="0E894A67" w14:textId="34E1C485" w:rsidR="00BB6E81" w:rsidRPr="003F2F4B" w:rsidRDefault="00FC0F40" w:rsidP="00BB6E81">
      <w:r w:rsidRPr="003F2F4B">
        <w:rPr>
          <w:noProof/>
        </w:rPr>
        <w:drawing>
          <wp:inline distT="0" distB="0" distL="0" distR="0" wp14:anchorId="35D75A31" wp14:editId="203BFCF0">
            <wp:extent cx="5474335" cy="3410801"/>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78438" cy="3413357"/>
                    </a:xfrm>
                    <a:prstGeom prst="rect">
                      <a:avLst/>
                    </a:prstGeom>
                    <a:noFill/>
                    <a:ln>
                      <a:noFill/>
                    </a:ln>
                  </pic:spPr>
                </pic:pic>
              </a:graphicData>
            </a:graphic>
          </wp:inline>
        </w:drawing>
      </w:r>
    </w:p>
    <w:p w14:paraId="43F819E0" w14:textId="77777777" w:rsidR="00BB6E81" w:rsidRPr="003F2F4B" w:rsidRDefault="00BB6E81" w:rsidP="00BB6E81"/>
    <w:p w14:paraId="200572A7" w14:textId="7AB711C4" w:rsidR="00BB6E81" w:rsidRPr="003F2F4B" w:rsidRDefault="00BB6E81" w:rsidP="00BB6E81">
      <w:r w:rsidRPr="003F2F4B">
        <w:rPr>
          <w:color w:val="000000"/>
          <w:szCs w:val="28"/>
        </w:rPr>
        <w:t>Рис</w:t>
      </w:r>
      <w:r w:rsidRPr="003F2F4B">
        <w:rPr>
          <w:color w:val="000000"/>
          <w:szCs w:val="28"/>
          <w:lang w:val="kk-KZ"/>
        </w:rPr>
        <w:t>унок</w:t>
      </w:r>
      <w:r w:rsidRPr="003F2F4B">
        <w:rPr>
          <w:color w:val="000000"/>
          <w:szCs w:val="28"/>
        </w:rPr>
        <w:t> </w:t>
      </w:r>
      <w:r w:rsidR="003D5E28" w:rsidRPr="003F2F4B">
        <w:rPr>
          <w:color w:val="000000"/>
          <w:szCs w:val="28"/>
        </w:rPr>
        <w:t>20</w:t>
      </w:r>
      <w:r w:rsidRPr="003F2F4B">
        <w:rPr>
          <w:color w:val="000000"/>
          <w:szCs w:val="28"/>
        </w:rPr>
        <w:t xml:space="preserve"> </w:t>
      </w:r>
      <w:r w:rsidRPr="003F2F4B">
        <w:rPr>
          <w:szCs w:val="28"/>
        </w:rPr>
        <w:t xml:space="preserve">– </w:t>
      </w:r>
      <w:r w:rsidRPr="003F2F4B">
        <w:t>Общее падение добычи.</w:t>
      </w:r>
    </w:p>
    <w:p w14:paraId="0C0C4710" w14:textId="77777777" w:rsidR="00BB6E81" w:rsidRPr="003F2F4B" w:rsidRDefault="00BB6E81" w:rsidP="00BB6E81">
      <w:pPr>
        <w:jc w:val="both"/>
      </w:pPr>
    </w:p>
    <w:p w14:paraId="4E0EF4D9" w14:textId="57FA567C" w:rsidR="00BB6E81" w:rsidRPr="003F2F4B" w:rsidRDefault="00BB6E81" w:rsidP="00BB6E81">
      <w:pPr>
        <w:ind w:firstLine="709"/>
        <w:jc w:val="both"/>
      </w:pPr>
      <w:r w:rsidRPr="003F2F4B">
        <w:t>В случае закачки загрязненной воды с твердыми взвешенными частицами</w:t>
      </w:r>
      <w:r w:rsidRPr="003F2F4B">
        <w:rPr>
          <w:bCs/>
        </w:rPr>
        <w:t xml:space="preserve"> также неблагоприятно воздействует на </w:t>
      </w:r>
      <w:r w:rsidRPr="003F2F4B">
        <w:t xml:space="preserve">динамику падения давления с 2019 года по 2021 год, </w:t>
      </w:r>
      <w:r w:rsidRPr="003F2F4B">
        <w:rPr>
          <w:lang w:val="kk-KZ"/>
        </w:rPr>
        <w:t>в последствие которого</w:t>
      </w:r>
      <w:r w:rsidRPr="003F2F4B">
        <w:t xml:space="preserve"> </w:t>
      </w:r>
      <w:r w:rsidRPr="003F2F4B">
        <w:rPr>
          <w:lang w:val="kk-KZ"/>
        </w:rPr>
        <w:t>прои</w:t>
      </w:r>
      <w:proofErr w:type="spellStart"/>
      <w:r w:rsidRPr="003F2F4B">
        <w:t>сх</w:t>
      </w:r>
      <w:proofErr w:type="spellEnd"/>
      <w:r w:rsidRPr="003F2F4B">
        <w:rPr>
          <w:lang w:val="kk-KZ"/>
        </w:rPr>
        <w:t>одит</w:t>
      </w:r>
      <w:r w:rsidRPr="003F2F4B">
        <w:t xml:space="preserve"> уменьшение поддержание пластового давления</w:t>
      </w:r>
      <w:r w:rsidR="003D5E28" w:rsidRPr="003F2F4B">
        <w:t xml:space="preserve"> (</w:t>
      </w:r>
      <w:r w:rsidR="00345492" w:rsidRPr="003F2F4B">
        <w:rPr>
          <w:color w:val="000000"/>
          <w:szCs w:val="28"/>
        </w:rPr>
        <w:t>Рис</w:t>
      </w:r>
      <w:r w:rsidR="00345492" w:rsidRPr="003F2F4B">
        <w:rPr>
          <w:color w:val="000000"/>
          <w:szCs w:val="28"/>
          <w:lang w:val="kk-KZ"/>
        </w:rPr>
        <w:t>унок</w:t>
      </w:r>
      <w:r w:rsidR="00345492" w:rsidRPr="003F2F4B">
        <w:rPr>
          <w:color w:val="000000"/>
          <w:szCs w:val="28"/>
        </w:rPr>
        <w:t> </w:t>
      </w:r>
      <w:r w:rsidR="003D5E28" w:rsidRPr="003F2F4B">
        <w:rPr>
          <w:color w:val="000000"/>
          <w:szCs w:val="28"/>
        </w:rPr>
        <w:t>21)</w:t>
      </w:r>
      <w:r w:rsidRPr="003F2F4B">
        <w:t>.</w:t>
      </w:r>
    </w:p>
    <w:p w14:paraId="2ED3FFFA" w14:textId="77777777" w:rsidR="00BB6E81" w:rsidRPr="003F2F4B" w:rsidRDefault="00BB6E81" w:rsidP="00BB6E81">
      <w:pPr>
        <w:jc w:val="both"/>
      </w:pPr>
    </w:p>
    <w:p w14:paraId="160FD6D1" w14:textId="4943EB72" w:rsidR="00BB6E81" w:rsidRPr="003F2F4B" w:rsidRDefault="00D14502" w:rsidP="00BB6E81">
      <w:r w:rsidRPr="003F2F4B">
        <w:rPr>
          <w:noProof/>
        </w:rPr>
        <w:lastRenderedPageBreak/>
        <w:drawing>
          <wp:inline distT="0" distB="0" distL="0" distR="0" wp14:anchorId="0315B7C3" wp14:editId="6C9093F2">
            <wp:extent cx="4676739" cy="3066833"/>
            <wp:effectExtent l="0" t="0" r="0" b="63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689485" cy="3075191"/>
                    </a:xfrm>
                    <a:prstGeom prst="rect">
                      <a:avLst/>
                    </a:prstGeom>
                    <a:noFill/>
                    <a:ln>
                      <a:noFill/>
                    </a:ln>
                  </pic:spPr>
                </pic:pic>
              </a:graphicData>
            </a:graphic>
          </wp:inline>
        </w:drawing>
      </w:r>
    </w:p>
    <w:p w14:paraId="78B0BDDB" w14:textId="77777777" w:rsidR="00BB6E81" w:rsidRPr="003F2F4B" w:rsidRDefault="00BB6E81" w:rsidP="00BB6E81"/>
    <w:p w14:paraId="2F7061A9" w14:textId="75685850" w:rsidR="00BB6E81" w:rsidRPr="003F2F4B" w:rsidRDefault="00BB6E81" w:rsidP="00BB6E81">
      <w:r w:rsidRPr="003F2F4B">
        <w:rPr>
          <w:color w:val="000000"/>
          <w:szCs w:val="28"/>
        </w:rPr>
        <w:t>Рис</w:t>
      </w:r>
      <w:r w:rsidRPr="003F2F4B">
        <w:rPr>
          <w:color w:val="000000"/>
          <w:szCs w:val="28"/>
          <w:lang w:val="kk-KZ"/>
        </w:rPr>
        <w:t>унок</w:t>
      </w:r>
      <w:r w:rsidRPr="003F2F4B">
        <w:rPr>
          <w:color w:val="000000"/>
          <w:szCs w:val="28"/>
        </w:rPr>
        <w:t> </w:t>
      </w:r>
      <w:r w:rsidR="003D5E28" w:rsidRPr="003F2F4B">
        <w:rPr>
          <w:color w:val="000000"/>
          <w:szCs w:val="28"/>
        </w:rPr>
        <w:t>21</w:t>
      </w:r>
      <w:r w:rsidRPr="003F2F4B">
        <w:rPr>
          <w:color w:val="000000"/>
          <w:szCs w:val="28"/>
        </w:rPr>
        <w:t xml:space="preserve"> </w:t>
      </w:r>
      <w:r w:rsidRPr="003F2F4B">
        <w:rPr>
          <w:szCs w:val="28"/>
        </w:rPr>
        <w:t xml:space="preserve">– </w:t>
      </w:r>
      <w:r w:rsidRPr="003F2F4B">
        <w:t>Общее падение давления.</w:t>
      </w:r>
    </w:p>
    <w:p w14:paraId="3F10E53B" w14:textId="77777777" w:rsidR="00D14502" w:rsidRPr="003F2F4B" w:rsidRDefault="00D14502" w:rsidP="00BB6E81"/>
    <w:bookmarkEnd w:id="9"/>
    <w:p w14:paraId="65234182" w14:textId="36C5D5DC" w:rsidR="00012589" w:rsidRPr="003F2F4B" w:rsidRDefault="00012589" w:rsidP="00C13D3B">
      <w:pPr>
        <w:ind w:firstLine="709"/>
        <w:jc w:val="left"/>
        <w:rPr>
          <w:b/>
          <w:bCs/>
          <w:szCs w:val="28"/>
        </w:rPr>
      </w:pPr>
      <w:r w:rsidRPr="003F2F4B">
        <w:rPr>
          <w:b/>
          <w:bCs/>
          <w:szCs w:val="28"/>
        </w:rPr>
        <w:t>2.</w:t>
      </w:r>
      <w:r w:rsidR="00BB6E81" w:rsidRPr="003F2F4B">
        <w:rPr>
          <w:b/>
          <w:bCs/>
          <w:szCs w:val="28"/>
        </w:rPr>
        <w:t>3</w:t>
      </w:r>
      <w:r w:rsidRPr="003F2F4B">
        <w:rPr>
          <w:b/>
          <w:bCs/>
          <w:szCs w:val="28"/>
        </w:rPr>
        <w:t xml:space="preserve"> </w:t>
      </w:r>
      <w:r w:rsidR="00524F5A" w:rsidRPr="003F2F4B">
        <w:rPr>
          <w:b/>
          <w:bCs/>
          <w:szCs w:val="28"/>
        </w:rPr>
        <w:t xml:space="preserve">Физические свойства пород нефтяного пласта и предъявляемые требования к воде, используемой для </w:t>
      </w:r>
      <w:proofErr w:type="spellStart"/>
      <w:r w:rsidR="00524F5A" w:rsidRPr="003F2F4B">
        <w:rPr>
          <w:b/>
          <w:bCs/>
          <w:szCs w:val="28"/>
        </w:rPr>
        <w:t>заводнения</w:t>
      </w:r>
      <w:proofErr w:type="spellEnd"/>
    </w:p>
    <w:p w14:paraId="3E4D474F" w14:textId="0F37841B" w:rsidR="00E2409B" w:rsidRPr="003F2F4B" w:rsidRDefault="00524F5A" w:rsidP="00524F5A">
      <w:pPr>
        <w:ind w:firstLine="709"/>
        <w:jc w:val="left"/>
        <w:rPr>
          <w:szCs w:val="28"/>
        </w:rPr>
      </w:pPr>
      <w:r w:rsidRPr="003F2F4B">
        <w:rPr>
          <w:szCs w:val="28"/>
        </w:rPr>
        <w:t>Основными параметрами нефтяных и газовых коллекторов, как известно, являются пористость и проницаемость. Пористость, наряду с трещинами и кавернами, характеризует емкость коллекторов нефти и газа</w:t>
      </w:r>
      <w:r w:rsidR="00DF7426" w:rsidRPr="003F2F4B">
        <w:rPr>
          <w:szCs w:val="28"/>
        </w:rPr>
        <w:t xml:space="preserve"> [7</w:t>
      </w:r>
      <w:r w:rsidR="00E0691A" w:rsidRPr="003F2F4B">
        <w:rPr>
          <w:szCs w:val="28"/>
        </w:rPr>
        <w:t>9</w:t>
      </w:r>
      <w:r w:rsidR="00DF7426" w:rsidRPr="003F2F4B">
        <w:rPr>
          <w:szCs w:val="28"/>
        </w:rPr>
        <w:t>]</w:t>
      </w:r>
      <w:r w:rsidRPr="003F2F4B">
        <w:rPr>
          <w:szCs w:val="28"/>
        </w:rPr>
        <w:t xml:space="preserve">. </w:t>
      </w:r>
    </w:p>
    <w:p w14:paraId="570ABC49" w14:textId="1C92B795" w:rsidR="00524F5A" w:rsidRPr="003F2F4B" w:rsidRDefault="00524F5A" w:rsidP="00524F5A">
      <w:pPr>
        <w:ind w:firstLine="709"/>
        <w:jc w:val="left"/>
        <w:rPr>
          <w:szCs w:val="28"/>
        </w:rPr>
      </w:pPr>
      <w:r w:rsidRPr="003F2F4B">
        <w:rPr>
          <w:szCs w:val="28"/>
        </w:rPr>
        <w:t xml:space="preserve">Поры горных пород разделяются на открытые и закрытые, </w:t>
      </w:r>
      <w:proofErr w:type="spellStart"/>
      <w:r w:rsidRPr="003F2F4B">
        <w:rPr>
          <w:szCs w:val="28"/>
        </w:rPr>
        <w:t>капилярные</w:t>
      </w:r>
      <w:proofErr w:type="spellEnd"/>
      <w:r w:rsidRPr="003F2F4B">
        <w:rPr>
          <w:szCs w:val="28"/>
        </w:rPr>
        <w:t xml:space="preserve"> (диаметр в пределах от 0,002 до 0,5 мм) и субкапиллярные (диаметр менее 0,002 мм). Нефть, извлекаемая при эксплуатации нефтяных залежей, в основном поступает в скважины из открытых капиллярных поровых каналов</w:t>
      </w:r>
      <w:r w:rsidR="00DF7426" w:rsidRPr="003F2F4B">
        <w:rPr>
          <w:szCs w:val="28"/>
        </w:rPr>
        <w:t xml:space="preserve"> [</w:t>
      </w:r>
      <w:r w:rsidR="00E0691A" w:rsidRPr="003F2F4B">
        <w:rPr>
          <w:szCs w:val="28"/>
        </w:rPr>
        <w:t>80</w:t>
      </w:r>
      <w:r w:rsidR="00DF7426" w:rsidRPr="003F2F4B">
        <w:rPr>
          <w:szCs w:val="28"/>
        </w:rPr>
        <w:t>]</w:t>
      </w:r>
      <w:r w:rsidRPr="003F2F4B">
        <w:rPr>
          <w:szCs w:val="28"/>
        </w:rPr>
        <w:t>.</w:t>
      </w:r>
    </w:p>
    <w:p w14:paraId="4904D13D" w14:textId="6AA5E673" w:rsidR="00524F5A" w:rsidRPr="003F2F4B" w:rsidRDefault="00C01C0D" w:rsidP="00524F5A">
      <w:pPr>
        <w:ind w:firstLine="709"/>
        <w:jc w:val="left"/>
        <w:rPr>
          <w:szCs w:val="28"/>
        </w:rPr>
      </w:pPr>
      <w:r w:rsidRPr="003F2F4B">
        <w:rPr>
          <w:szCs w:val="28"/>
        </w:rPr>
        <w:t xml:space="preserve">Проницаемость (коэффициент проницаемости </w:t>
      </w:r>
      <w:r w:rsidRPr="003F2F4B">
        <w:rPr>
          <w:i/>
          <w:iCs/>
          <w:szCs w:val="28"/>
          <w:lang w:val="en-US"/>
        </w:rPr>
        <w:t>k</w:t>
      </w:r>
      <w:r w:rsidRPr="003F2F4B">
        <w:rPr>
          <w:szCs w:val="28"/>
        </w:rPr>
        <w:t>) – параметр, характеризующий фильтрующую способность породы, т.е. способность пропускать через себя жидкость, газ или газожидкостную смесь, если имеется перепад давления между двумя ее точками:</w:t>
      </w:r>
    </w:p>
    <w:p w14:paraId="7986C6AE" w14:textId="4280F98C" w:rsidR="00BB6E81" w:rsidRPr="003F2F4B" w:rsidRDefault="00BB6E81" w:rsidP="00524F5A">
      <w:pPr>
        <w:ind w:firstLine="709"/>
        <w:jc w:val="left"/>
        <w:rPr>
          <w:szCs w:val="28"/>
        </w:rPr>
      </w:pPr>
    </w:p>
    <w:p w14:paraId="41DB2FBB" w14:textId="7C0349E0" w:rsidR="00BB6E81" w:rsidRPr="003F2F4B" w:rsidRDefault="00BB6E81" w:rsidP="00BB6E81">
      <w:pPr>
        <w:ind w:firstLine="709"/>
        <w:rPr>
          <w:szCs w:val="28"/>
        </w:rPr>
      </w:pPr>
      <w:r w:rsidRPr="003F2F4B">
        <w:rPr>
          <w:i/>
          <w:iCs/>
          <w:szCs w:val="28"/>
          <w:lang w:val="en-US"/>
        </w:rPr>
        <w:t>k</w:t>
      </w:r>
      <w:r w:rsidRPr="003F2F4B">
        <w:rPr>
          <w:i/>
          <w:iCs/>
          <w:szCs w:val="28"/>
        </w:rPr>
        <w:t xml:space="preserve"> </w:t>
      </w:r>
      <w:r w:rsidRPr="003F2F4B">
        <w:rPr>
          <w:szCs w:val="28"/>
        </w:rPr>
        <w:t>= ŋ</w:t>
      </w:r>
      <w:r w:rsidRPr="003F2F4B">
        <w:rPr>
          <w:i/>
          <w:iCs/>
          <w:szCs w:val="28"/>
          <w:lang w:val="en-US"/>
        </w:rPr>
        <w:t>QL</w:t>
      </w:r>
      <w:r w:rsidRPr="003F2F4B">
        <w:rPr>
          <w:szCs w:val="28"/>
        </w:rPr>
        <w:t>/∆</w:t>
      </w:r>
      <w:r w:rsidRPr="003F2F4B">
        <w:rPr>
          <w:i/>
          <w:iCs/>
          <w:szCs w:val="28"/>
          <w:lang w:val="en-US"/>
        </w:rPr>
        <w:t>pF</w:t>
      </w:r>
      <w:r w:rsidR="00646DF1" w:rsidRPr="003F2F4B">
        <w:rPr>
          <w:i/>
          <w:iCs/>
          <w:szCs w:val="28"/>
        </w:rPr>
        <w:t xml:space="preserve"> </w:t>
      </w:r>
      <w:r w:rsidRPr="003F2F4B">
        <w:rPr>
          <w:szCs w:val="28"/>
        </w:rPr>
        <w:t>,             (</w:t>
      </w:r>
      <w:r w:rsidR="003B0EA7" w:rsidRPr="003F2F4B">
        <w:rPr>
          <w:szCs w:val="28"/>
        </w:rPr>
        <w:t>1</w:t>
      </w:r>
      <w:r w:rsidRPr="003F2F4B">
        <w:rPr>
          <w:szCs w:val="28"/>
        </w:rPr>
        <w:t>)</w:t>
      </w:r>
    </w:p>
    <w:p w14:paraId="68F23EE8" w14:textId="77777777" w:rsidR="00BB6E81" w:rsidRPr="003F2F4B" w:rsidRDefault="00BB6E81" w:rsidP="00524F5A">
      <w:pPr>
        <w:ind w:firstLine="709"/>
        <w:jc w:val="left"/>
        <w:rPr>
          <w:szCs w:val="28"/>
        </w:rPr>
      </w:pPr>
    </w:p>
    <w:p w14:paraId="67ACD5FA" w14:textId="073A21C2" w:rsidR="00C01C0D" w:rsidRPr="003F2F4B" w:rsidRDefault="00C01C0D" w:rsidP="00524F5A">
      <w:pPr>
        <w:ind w:firstLine="709"/>
        <w:jc w:val="left"/>
        <w:rPr>
          <w:szCs w:val="28"/>
        </w:rPr>
      </w:pPr>
      <w:r w:rsidRPr="003F2F4B">
        <w:rPr>
          <w:szCs w:val="28"/>
        </w:rPr>
        <w:t xml:space="preserve">где </w:t>
      </w:r>
      <w:r w:rsidRPr="003F2F4B">
        <w:rPr>
          <w:i/>
          <w:iCs/>
          <w:szCs w:val="28"/>
          <w:lang w:val="en-US"/>
        </w:rPr>
        <w:t>Q</w:t>
      </w:r>
      <w:r w:rsidRPr="003F2F4B">
        <w:rPr>
          <w:i/>
          <w:iCs/>
          <w:szCs w:val="28"/>
        </w:rPr>
        <w:t xml:space="preserve"> – </w:t>
      </w:r>
      <w:r w:rsidRPr="003F2F4B">
        <w:rPr>
          <w:szCs w:val="28"/>
        </w:rPr>
        <w:t xml:space="preserve">приемистость </w:t>
      </w:r>
      <w:r w:rsidR="00BB6E81" w:rsidRPr="003F2F4B">
        <w:rPr>
          <w:szCs w:val="28"/>
        </w:rPr>
        <w:t xml:space="preserve">нагнетательных скважин, </w:t>
      </w:r>
      <w:proofErr w:type="spellStart"/>
      <w:r w:rsidR="00BB6E81" w:rsidRPr="003F2F4B">
        <w:rPr>
          <w:szCs w:val="28"/>
        </w:rPr>
        <w:t>т.е</w:t>
      </w:r>
      <w:proofErr w:type="spellEnd"/>
      <w:r w:rsidR="00BB6E81" w:rsidRPr="003F2F4B">
        <w:rPr>
          <w:szCs w:val="28"/>
        </w:rPr>
        <w:t xml:space="preserve"> </w:t>
      </w:r>
      <w:proofErr w:type="spellStart"/>
      <w:r w:rsidR="00BB6E81" w:rsidRPr="003F2F4B">
        <w:rPr>
          <w:szCs w:val="28"/>
        </w:rPr>
        <w:t>обьемный</w:t>
      </w:r>
      <w:proofErr w:type="spellEnd"/>
      <w:r w:rsidR="00BB6E81" w:rsidRPr="003F2F4B">
        <w:rPr>
          <w:szCs w:val="28"/>
        </w:rPr>
        <w:t xml:space="preserve"> расход </w:t>
      </w:r>
      <w:proofErr w:type="spellStart"/>
      <w:r w:rsidR="00BB6E81" w:rsidRPr="003F2F4B">
        <w:rPr>
          <w:szCs w:val="28"/>
        </w:rPr>
        <w:t>жидкостив</w:t>
      </w:r>
      <w:proofErr w:type="spellEnd"/>
      <w:r w:rsidR="00BB6E81" w:rsidRPr="003F2F4B">
        <w:rPr>
          <w:szCs w:val="28"/>
        </w:rPr>
        <w:t xml:space="preserve"> единицу времени, м</w:t>
      </w:r>
      <w:r w:rsidR="00BB6E81" w:rsidRPr="003F2F4B">
        <w:rPr>
          <w:szCs w:val="28"/>
          <w:vertAlign w:val="superscript"/>
        </w:rPr>
        <w:t>3</w:t>
      </w:r>
      <w:r w:rsidR="00BB6E81" w:rsidRPr="003F2F4B">
        <w:rPr>
          <w:szCs w:val="28"/>
        </w:rPr>
        <w:t xml:space="preserve">/с; ŋ – динамическая вязкость жидкости, </w:t>
      </w:r>
      <w:r w:rsidR="00206610" w:rsidRPr="003F2F4B">
        <w:rPr>
          <w:szCs w:val="28"/>
        </w:rPr>
        <w:t>Па</w:t>
      </w:r>
      <w:r w:rsidR="00D97A56" w:rsidRPr="003F2F4B">
        <w:rPr>
          <w:szCs w:val="28"/>
        </w:rPr>
        <w:t xml:space="preserve"> </w:t>
      </w:r>
      <w:r w:rsidR="00206610" w:rsidRPr="003F2F4B">
        <w:rPr>
          <w:szCs w:val="28"/>
        </w:rPr>
        <w:t>∙</w:t>
      </w:r>
      <w:r w:rsidR="00D97A56" w:rsidRPr="003F2F4B">
        <w:rPr>
          <w:szCs w:val="28"/>
        </w:rPr>
        <w:t xml:space="preserve"> </w:t>
      </w:r>
      <w:r w:rsidR="00206610" w:rsidRPr="003F2F4B">
        <w:rPr>
          <w:szCs w:val="28"/>
        </w:rPr>
        <w:t xml:space="preserve">с; </w:t>
      </w:r>
      <w:r w:rsidR="00206610" w:rsidRPr="003F2F4B">
        <w:rPr>
          <w:szCs w:val="28"/>
          <w:lang w:val="en-US"/>
        </w:rPr>
        <w:t>L</w:t>
      </w:r>
      <w:r w:rsidR="00206610" w:rsidRPr="003F2F4B">
        <w:rPr>
          <w:szCs w:val="28"/>
        </w:rPr>
        <w:t xml:space="preserve"> – длина пористой среды, м; </w:t>
      </w:r>
      <w:r w:rsidR="00206610" w:rsidRPr="003F2F4B">
        <w:rPr>
          <w:i/>
          <w:iCs/>
          <w:szCs w:val="28"/>
          <w:lang w:val="en-US"/>
        </w:rPr>
        <w:t>F</w:t>
      </w:r>
      <w:r w:rsidR="00206610" w:rsidRPr="003F2F4B">
        <w:rPr>
          <w:i/>
          <w:iCs/>
          <w:szCs w:val="28"/>
        </w:rPr>
        <w:t xml:space="preserve"> – </w:t>
      </w:r>
      <w:r w:rsidR="00206610" w:rsidRPr="003F2F4B">
        <w:rPr>
          <w:szCs w:val="28"/>
        </w:rPr>
        <w:t>площадь фильтрации, м</w:t>
      </w:r>
      <w:r w:rsidR="00206610" w:rsidRPr="003F2F4B">
        <w:rPr>
          <w:szCs w:val="28"/>
          <w:vertAlign w:val="superscript"/>
        </w:rPr>
        <w:t>2</w:t>
      </w:r>
      <w:r w:rsidR="00206610" w:rsidRPr="003F2F4B">
        <w:rPr>
          <w:szCs w:val="28"/>
        </w:rPr>
        <w:t>; ∆</w:t>
      </w:r>
      <w:r w:rsidR="00206610" w:rsidRPr="003F2F4B">
        <w:rPr>
          <w:i/>
          <w:iCs/>
          <w:szCs w:val="28"/>
          <w:lang w:val="en-US"/>
        </w:rPr>
        <w:t>p</w:t>
      </w:r>
      <w:r w:rsidR="00206610" w:rsidRPr="003F2F4B">
        <w:rPr>
          <w:i/>
          <w:iCs/>
          <w:szCs w:val="28"/>
        </w:rPr>
        <w:t xml:space="preserve"> – </w:t>
      </w:r>
      <w:r w:rsidR="00206610" w:rsidRPr="003F2F4B">
        <w:rPr>
          <w:szCs w:val="28"/>
        </w:rPr>
        <w:t>перепад давления, Па.</w:t>
      </w:r>
    </w:p>
    <w:p w14:paraId="5F576894" w14:textId="214FB6BC" w:rsidR="00646DF1" w:rsidRPr="003F2F4B" w:rsidRDefault="003E08E0" w:rsidP="00524F5A">
      <w:pPr>
        <w:ind w:firstLine="709"/>
        <w:jc w:val="left"/>
        <w:rPr>
          <w:szCs w:val="28"/>
        </w:rPr>
      </w:pPr>
      <w:r w:rsidRPr="003F2F4B">
        <w:rPr>
          <w:szCs w:val="28"/>
        </w:rPr>
        <w:t xml:space="preserve">Коэффициент проницаемости </w:t>
      </w:r>
      <w:r w:rsidRPr="003F2F4B">
        <w:rPr>
          <w:i/>
          <w:iCs/>
          <w:szCs w:val="28"/>
          <w:lang w:val="en-US"/>
        </w:rPr>
        <w:t>k</w:t>
      </w:r>
      <w:r w:rsidRPr="003F2F4B">
        <w:rPr>
          <w:szCs w:val="28"/>
        </w:rPr>
        <w:t xml:space="preserve"> имеет размерность площади.</w:t>
      </w:r>
    </w:p>
    <w:p w14:paraId="4D3661E8" w14:textId="18D7013B" w:rsidR="00646DF1" w:rsidRPr="003F2F4B" w:rsidRDefault="00646DF1" w:rsidP="00646DF1">
      <w:pPr>
        <w:jc w:val="left"/>
        <w:rPr>
          <w:szCs w:val="28"/>
        </w:rPr>
      </w:pPr>
      <w:r w:rsidRPr="003F2F4B">
        <w:rPr>
          <w:szCs w:val="28"/>
        </w:rPr>
        <w:t>За единицу проницаемости пористой среды принимается величина, равная в Международной системе единиц СИ 1,02 ∙ 10</w:t>
      </w:r>
      <w:r w:rsidRPr="003F2F4B">
        <w:rPr>
          <w:szCs w:val="28"/>
          <w:vertAlign w:val="superscript"/>
        </w:rPr>
        <w:t>-12</w:t>
      </w:r>
      <w:r w:rsidRPr="003F2F4B">
        <w:rPr>
          <w:szCs w:val="28"/>
        </w:rPr>
        <w:t xml:space="preserve"> м</w:t>
      </w:r>
      <w:r w:rsidRPr="003F2F4B">
        <w:rPr>
          <w:szCs w:val="28"/>
          <w:vertAlign w:val="superscript"/>
        </w:rPr>
        <w:t>2</w:t>
      </w:r>
      <w:r w:rsidRPr="003F2F4B">
        <w:rPr>
          <w:szCs w:val="28"/>
        </w:rPr>
        <w:t>. Большая часть нефтеносных и газоносных пластов имеет проницаемость от 1 ∙ 10</w:t>
      </w:r>
      <w:r w:rsidRPr="003F2F4B">
        <w:rPr>
          <w:szCs w:val="28"/>
          <w:vertAlign w:val="superscript"/>
        </w:rPr>
        <w:t>-13</w:t>
      </w:r>
      <w:r w:rsidRPr="003F2F4B">
        <w:rPr>
          <w:szCs w:val="28"/>
        </w:rPr>
        <w:t xml:space="preserve"> до 2 ∙ 10</w:t>
      </w:r>
      <w:r w:rsidRPr="003F2F4B">
        <w:rPr>
          <w:szCs w:val="28"/>
          <w:vertAlign w:val="superscript"/>
        </w:rPr>
        <w:t>-12</w:t>
      </w:r>
      <w:r w:rsidRPr="003F2F4B">
        <w:rPr>
          <w:szCs w:val="28"/>
        </w:rPr>
        <w:t xml:space="preserve"> м</w:t>
      </w:r>
      <w:r w:rsidRPr="003F2F4B">
        <w:rPr>
          <w:szCs w:val="28"/>
          <w:vertAlign w:val="superscript"/>
        </w:rPr>
        <w:t>2</w:t>
      </w:r>
      <w:r w:rsidRPr="003F2F4B">
        <w:rPr>
          <w:szCs w:val="28"/>
        </w:rPr>
        <w:t xml:space="preserve">. Формула (1) справедлива , когда в закачиваемой воде отсутствуют какие-либо частицы, которые могут изменить (снизить) проницаемость пористой среды. </w:t>
      </w:r>
      <w:r w:rsidR="00000507" w:rsidRPr="003F2F4B">
        <w:rPr>
          <w:szCs w:val="28"/>
        </w:rPr>
        <w:lastRenderedPageBreak/>
        <w:t xml:space="preserve">Проницаемость пористой среды зависит от размеров поровых каналов и может быть рассчитана по эмпирической формуле Ф.И. </w:t>
      </w:r>
      <w:proofErr w:type="spellStart"/>
      <w:r w:rsidR="00000507" w:rsidRPr="003F2F4B">
        <w:rPr>
          <w:szCs w:val="28"/>
        </w:rPr>
        <w:t>Котяхова</w:t>
      </w:r>
      <w:proofErr w:type="spellEnd"/>
      <w:r w:rsidR="00000507" w:rsidRPr="003F2F4B">
        <w:rPr>
          <w:szCs w:val="28"/>
        </w:rPr>
        <w:t>.</w:t>
      </w:r>
    </w:p>
    <w:p w14:paraId="7D07024D" w14:textId="10F050C4" w:rsidR="00000507" w:rsidRPr="003F2F4B" w:rsidRDefault="00000507" w:rsidP="00646DF1">
      <w:pPr>
        <w:jc w:val="left"/>
        <w:rPr>
          <w:szCs w:val="28"/>
        </w:rPr>
      </w:pPr>
    </w:p>
    <w:p w14:paraId="76162D75" w14:textId="136C91DC" w:rsidR="002B027A" w:rsidRPr="003F2F4B" w:rsidRDefault="00000507" w:rsidP="002B027A">
      <w:pPr>
        <w:rPr>
          <w:szCs w:val="28"/>
        </w:rPr>
      </w:pPr>
      <w:r w:rsidRPr="003F2F4B">
        <w:rPr>
          <w:i/>
          <w:iCs/>
          <w:szCs w:val="28"/>
          <w:lang w:val="en-US"/>
        </w:rPr>
        <w:t>k</w:t>
      </w:r>
      <w:r w:rsidRPr="003F2F4B">
        <w:rPr>
          <w:i/>
          <w:iCs/>
          <w:szCs w:val="28"/>
        </w:rPr>
        <w:t xml:space="preserve"> </w:t>
      </w:r>
      <w:r w:rsidRPr="003F2F4B">
        <w:rPr>
          <w:szCs w:val="28"/>
        </w:rPr>
        <w:t xml:space="preserve">=  </w:t>
      </w:r>
      <m:oMath>
        <m:f>
          <m:fPr>
            <m:ctrlPr>
              <w:rPr>
                <w:rFonts w:ascii="Cambria Math" w:hAnsi="Cambria Math"/>
                <w:i/>
                <w:szCs w:val="28"/>
              </w:rPr>
            </m:ctrlPr>
          </m:fPr>
          <m:num>
            <m:r>
              <w:rPr>
                <w:rFonts w:ascii="Cambria Math" w:hAnsi="Cambria Math"/>
                <w:szCs w:val="28"/>
              </w:rPr>
              <m:t>1</m:t>
            </m:r>
          </m:num>
          <m:den>
            <m:r>
              <w:rPr>
                <w:rFonts w:ascii="Cambria Math" w:hAnsi="Cambria Math"/>
                <w:szCs w:val="28"/>
              </w:rPr>
              <m:t>φ</m:t>
            </m:r>
          </m:den>
        </m:f>
        <m:r>
          <w:rPr>
            <w:rFonts w:ascii="Cambria Math" w:hAnsi="Cambria Math"/>
            <w:szCs w:val="28"/>
          </w:rPr>
          <m:t>1225 ∙</m:t>
        </m:r>
        <m:sSup>
          <m:sSupPr>
            <m:ctrlPr>
              <w:rPr>
                <w:rFonts w:ascii="Cambria Math" w:hAnsi="Cambria Math"/>
                <w:i/>
                <w:szCs w:val="28"/>
              </w:rPr>
            </m:ctrlPr>
          </m:sSupPr>
          <m:e>
            <m:r>
              <w:rPr>
                <w:rFonts w:ascii="Cambria Math" w:hAnsi="Cambria Math"/>
                <w:szCs w:val="28"/>
              </w:rPr>
              <m:t>10</m:t>
            </m:r>
          </m:e>
          <m:sup>
            <m:r>
              <w:rPr>
                <w:rFonts w:ascii="Cambria Math" w:hAnsi="Cambria Math"/>
                <w:szCs w:val="28"/>
              </w:rPr>
              <m:t>8</m:t>
            </m:r>
          </m:sup>
        </m:sSup>
        <m:r>
          <w:rPr>
            <w:rFonts w:ascii="Cambria Math" w:hAnsi="Cambria Math"/>
            <w:szCs w:val="28"/>
            <w:lang w:val="en-US"/>
          </w:rPr>
          <m:t>R</m:t>
        </m:r>
        <m:r>
          <w:rPr>
            <w:rFonts w:ascii="Cambria Math" w:hAnsi="Cambria Math"/>
            <w:szCs w:val="28"/>
          </w:rPr>
          <m:t>²ₙ</m:t>
        </m:r>
        <m:r>
          <w:rPr>
            <w:rFonts w:ascii="Cambria Math" w:hAnsi="Cambria Math"/>
            <w:szCs w:val="28"/>
            <w:lang w:val="en-US"/>
          </w:rPr>
          <m:t>m</m:t>
        </m:r>
      </m:oMath>
      <w:r w:rsidR="002B027A" w:rsidRPr="003F2F4B">
        <w:rPr>
          <w:szCs w:val="28"/>
        </w:rPr>
        <w:t>,     (</w:t>
      </w:r>
      <w:r w:rsidR="003B0EA7" w:rsidRPr="003F2F4B">
        <w:rPr>
          <w:szCs w:val="28"/>
        </w:rPr>
        <w:t>2</w:t>
      </w:r>
      <w:r w:rsidR="002B027A" w:rsidRPr="003F2F4B">
        <w:rPr>
          <w:szCs w:val="28"/>
        </w:rPr>
        <w:t xml:space="preserve">) </w:t>
      </w:r>
    </w:p>
    <w:p w14:paraId="2F7DDE22" w14:textId="77777777" w:rsidR="002B027A" w:rsidRPr="003F2F4B" w:rsidRDefault="002B027A" w:rsidP="002B027A">
      <w:pPr>
        <w:rPr>
          <w:szCs w:val="28"/>
        </w:rPr>
      </w:pPr>
    </w:p>
    <w:p w14:paraId="54331A47" w14:textId="3D03BDA2" w:rsidR="002B027A" w:rsidRPr="003F2F4B" w:rsidRDefault="002B027A" w:rsidP="002B027A">
      <w:pPr>
        <w:jc w:val="left"/>
        <w:rPr>
          <w:szCs w:val="28"/>
        </w:rPr>
      </w:pPr>
      <w:r w:rsidRPr="003F2F4B">
        <w:rPr>
          <w:szCs w:val="28"/>
        </w:rPr>
        <w:t xml:space="preserve">где </w:t>
      </w:r>
      <w:r w:rsidRPr="003F2F4B">
        <w:rPr>
          <w:i/>
          <w:iCs/>
          <w:szCs w:val="28"/>
          <w:lang w:val="en-US"/>
        </w:rPr>
        <w:t>m</w:t>
      </w:r>
      <w:r w:rsidRPr="003F2F4B">
        <w:rPr>
          <w:szCs w:val="28"/>
        </w:rPr>
        <w:t xml:space="preserve"> – пористость, %; </w:t>
      </w:r>
      <w:r w:rsidRPr="003F2F4B">
        <w:rPr>
          <w:i/>
          <w:iCs/>
          <w:szCs w:val="28"/>
          <w:lang w:val="en-US"/>
        </w:rPr>
        <w:t>R</w:t>
      </w:r>
      <w:r w:rsidRPr="003F2F4B">
        <w:rPr>
          <w:szCs w:val="28"/>
        </w:rPr>
        <w:t>ₙ – радиус пор, м; φ – коэффициент, учитывающий структуру зернистого материала</w:t>
      </w:r>
    </w:p>
    <w:p w14:paraId="538ECFD5" w14:textId="59CA426E" w:rsidR="002B027A" w:rsidRPr="003F2F4B" w:rsidRDefault="00A12A09" w:rsidP="003C255E">
      <w:pPr>
        <w:rPr>
          <w:szCs w:val="28"/>
        </w:rPr>
      </w:pPr>
      <w:r w:rsidRPr="003F2F4B">
        <w:rPr>
          <w:i/>
          <w:iCs/>
          <w:szCs w:val="28"/>
        </w:rPr>
        <w:t xml:space="preserve">       </w:t>
      </w:r>
      <w:r w:rsidR="003C255E" w:rsidRPr="003F2F4B">
        <w:rPr>
          <w:i/>
          <w:iCs/>
          <w:szCs w:val="28"/>
        </w:rPr>
        <w:t>φ</w:t>
      </w:r>
      <w:r w:rsidR="003C255E" w:rsidRPr="003F2F4B">
        <w:rPr>
          <w:szCs w:val="28"/>
        </w:rPr>
        <w:t xml:space="preserve"> = 0,5035 / </w:t>
      </w:r>
      <w:r w:rsidR="003C255E" w:rsidRPr="003F2F4B">
        <w:rPr>
          <w:i/>
          <w:iCs/>
          <w:szCs w:val="28"/>
          <w:lang w:val="en-US"/>
        </w:rPr>
        <w:t>m</w:t>
      </w:r>
      <w:r w:rsidR="003C255E" w:rsidRPr="003F2F4B">
        <w:rPr>
          <w:szCs w:val="28"/>
          <w:vertAlign w:val="superscript"/>
        </w:rPr>
        <w:t>1,1</w:t>
      </w:r>
      <w:r w:rsidR="003C255E" w:rsidRPr="003F2F4B">
        <w:rPr>
          <w:szCs w:val="28"/>
        </w:rPr>
        <w:t xml:space="preserve">    </w:t>
      </w:r>
      <w:r w:rsidRPr="003F2F4B">
        <w:rPr>
          <w:szCs w:val="28"/>
        </w:rPr>
        <w:t xml:space="preserve">       </w:t>
      </w:r>
      <w:r w:rsidR="003C255E" w:rsidRPr="003F2F4B">
        <w:rPr>
          <w:szCs w:val="28"/>
        </w:rPr>
        <w:t>(</w:t>
      </w:r>
      <w:r w:rsidR="003B0EA7" w:rsidRPr="003F2F4B">
        <w:rPr>
          <w:szCs w:val="28"/>
        </w:rPr>
        <w:t>3</w:t>
      </w:r>
      <w:r w:rsidR="003C255E" w:rsidRPr="003F2F4B">
        <w:rPr>
          <w:szCs w:val="28"/>
        </w:rPr>
        <w:t>)</w:t>
      </w:r>
    </w:p>
    <w:p w14:paraId="6E3FA1B3" w14:textId="1A2B45D1" w:rsidR="003C255E" w:rsidRPr="003F2F4B" w:rsidRDefault="003C255E" w:rsidP="003C255E">
      <w:pPr>
        <w:rPr>
          <w:szCs w:val="28"/>
        </w:rPr>
      </w:pPr>
    </w:p>
    <w:p w14:paraId="09222B16" w14:textId="57267EE6" w:rsidR="003C255E" w:rsidRPr="003F2F4B" w:rsidRDefault="0008457E" w:rsidP="0008457E">
      <w:pPr>
        <w:ind w:firstLine="709"/>
        <w:jc w:val="left"/>
        <w:rPr>
          <w:szCs w:val="28"/>
        </w:rPr>
      </w:pPr>
      <w:r w:rsidRPr="003F2F4B">
        <w:rPr>
          <w:szCs w:val="28"/>
        </w:rPr>
        <w:t xml:space="preserve">Трещиноватость (коэффициент трещиноватости </w:t>
      </w:r>
      <w:r w:rsidRPr="003F2F4B">
        <w:rPr>
          <w:i/>
          <w:iCs/>
          <w:szCs w:val="28"/>
          <w:lang w:val="en-US"/>
        </w:rPr>
        <w:t>k</w:t>
      </w:r>
      <w:r w:rsidRPr="003F2F4B">
        <w:rPr>
          <w:szCs w:val="28"/>
        </w:rPr>
        <w:t>) – параметр, характеризующий неоднородность проницаемости продуктивного пласта, обусловленный наличием в п</w:t>
      </w:r>
      <w:r w:rsidR="009B60A3" w:rsidRPr="003F2F4B">
        <w:rPr>
          <w:szCs w:val="28"/>
        </w:rPr>
        <w:t>ла</w:t>
      </w:r>
      <w:r w:rsidRPr="003F2F4B">
        <w:rPr>
          <w:szCs w:val="28"/>
        </w:rPr>
        <w:t xml:space="preserve">сте проводящих каналов, трещин, каверн и т.д. </w:t>
      </w:r>
    </w:p>
    <w:p w14:paraId="22D8E6B0" w14:textId="7616A229" w:rsidR="00A12A09" w:rsidRPr="003F2F4B" w:rsidRDefault="00A12A09" w:rsidP="0008457E">
      <w:pPr>
        <w:ind w:firstLine="709"/>
        <w:jc w:val="left"/>
        <w:rPr>
          <w:szCs w:val="28"/>
        </w:rPr>
      </w:pPr>
    </w:p>
    <w:p w14:paraId="5D57EFE3" w14:textId="7470721F" w:rsidR="00A12A09" w:rsidRPr="003F2F4B" w:rsidRDefault="00A12A09" w:rsidP="00A12A09">
      <w:pPr>
        <w:ind w:firstLine="709"/>
        <w:rPr>
          <w:szCs w:val="28"/>
        </w:rPr>
      </w:pPr>
      <w:r w:rsidRPr="003F2F4B">
        <w:rPr>
          <w:i/>
          <w:iCs/>
          <w:szCs w:val="28"/>
          <w:lang w:val="en-US"/>
        </w:rPr>
        <w:t>k</w:t>
      </w:r>
      <w:r w:rsidRPr="003F2F4B">
        <w:rPr>
          <w:i/>
          <w:iCs/>
          <w:szCs w:val="28"/>
        </w:rPr>
        <w:t xml:space="preserve"> = </w:t>
      </w:r>
      <w:r w:rsidRPr="003F2F4B">
        <w:rPr>
          <w:i/>
          <w:iCs/>
          <w:szCs w:val="28"/>
          <w:lang w:val="en-US"/>
        </w:rPr>
        <w:t>k</w:t>
      </w:r>
      <w:r w:rsidRPr="003F2F4B">
        <w:rPr>
          <w:szCs w:val="28"/>
          <w:vertAlign w:val="subscript"/>
        </w:rPr>
        <w:t>0</w:t>
      </w:r>
      <w:r w:rsidRPr="003F2F4B">
        <w:rPr>
          <w:i/>
          <w:iCs/>
          <w:szCs w:val="28"/>
        </w:rPr>
        <w:t>/</w:t>
      </w:r>
      <w:r w:rsidRPr="003F2F4B">
        <w:rPr>
          <w:i/>
          <w:iCs/>
          <w:szCs w:val="28"/>
          <w:lang w:val="en-US"/>
        </w:rPr>
        <w:t>k</w:t>
      </w:r>
      <w:r w:rsidRPr="003F2F4B">
        <w:rPr>
          <w:i/>
          <w:iCs/>
          <w:szCs w:val="28"/>
        </w:rPr>
        <w:t xml:space="preserve">.,       </w:t>
      </w:r>
      <w:r w:rsidR="003B0EA7" w:rsidRPr="003F2F4B">
        <w:rPr>
          <w:i/>
          <w:iCs/>
          <w:szCs w:val="28"/>
        </w:rPr>
        <w:t xml:space="preserve">      </w:t>
      </w:r>
      <w:r w:rsidRPr="003F2F4B">
        <w:rPr>
          <w:i/>
          <w:iCs/>
          <w:szCs w:val="28"/>
        </w:rPr>
        <w:t xml:space="preserve"> </w:t>
      </w:r>
      <w:r w:rsidRPr="003F2F4B">
        <w:rPr>
          <w:szCs w:val="28"/>
        </w:rPr>
        <w:t>(</w:t>
      </w:r>
      <w:r w:rsidR="003B0EA7" w:rsidRPr="003F2F4B">
        <w:rPr>
          <w:szCs w:val="28"/>
        </w:rPr>
        <w:t>4</w:t>
      </w:r>
      <w:r w:rsidRPr="003F2F4B">
        <w:rPr>
          <w:szCs w:val="28"/>
        </w:rPr>
        <w:t>)</w:t>
      </w:r>
    </w:p>
    <w:p w14:paraId="25627F64" w14:textId="4EBDD98C" w:rsidR="002D433C" w:rsidRPr="003F2F4B" w:rsidRDefault="002D433C" w:rsidP="00A12A09">
      <w:pPr>
        <w:ind w:firstLine="709"/>
        <w:rPr>
          <w:szCs w:val="28"/>
        </w:rPr>
      </w:pPr>
    </w:p>
    <w:p w14:paraId="644FAEDE" w14:textId="3E02968A" w:rsidR="002D433C" w:rsidRPr="003F2F4B" w:rsidRDefault="0042160D" w:rsidP="00B021E7">
      <w:pPr>
        <w:ind w:firstLine="709"/>
        <w:jc w:val="left"/>
        <w:rPr>
          <w:szCs w:val="28"/>
        </w:rPr>
      </w:pPr>
      <w:r w:rsidRPr="003F2F4B">
        <w:rPr>
          <w:szCs w:val="28"/>
        </w:rPr>
        <w:t xml:space="preserve">где </w:t>
      </w:r>
      <w:r w:rsidRPr="003F2F4B">
        <w:rPr>
          <w:i/>
          <w:iCs/>
          <w:szCs w:val="28"/>
          <w:lang w:val="en-US"/>
        </w:rPr>
        <w:t>k</w:t>
      </w:r>
      <w:r w:rsidR="00B021E7" w:rsidRPr="003F2F4B">
        <w:rPr>
          <w:szCs w:val="28"/>
          <w:vertAlign w:val="subscript"/>
        </w:rPr>
        <w:t>0</w:t>
      </w:r>
      <w:r w:rsidR="00346E78" w:rsidRPr="003F2F4B">
        <w:rPr>
          <w:i/>
          <w:iCs/>
          <w:szCs w:val="28"/>
          <w:vertAlign w:val="subscript"/>
        </w:rPr>
        <w:t xml:space="preserve"> </w:t>
      </w:r>
      <w:r w:rsidR="00346E78" w:rsidRPr="003F2F4B">
        <w:rPr>
          <w:szCs w:val="28"/>
        </w:rPr>
        <w:t xml:space="preserve">– </w:t>
      </w:r>
      <w:r w:rsidRPr="003F2F4B">
        <w:rPr>
          <w:szCs w:val="28"/>
        </w:rPr>
        <w:t xml:space="preserve">общая проницаемость пласта, полученная по данным </w:t>
      </w:r>
      <w:r w:rsidR="00B021E7" w:rsidRPr="003F2F4B">
        <w:rPr>
          <w:szCs w:val="28"/>
        </w:rPr>
        <w:t>исследования скважин, м</w:t>
      </w:r>
      <w:r w:rsidR="00B021E7" w:rsidRPr="003F2F4B">
        <w:rPr>
          <w:szCs w:val="28"/>
          <w:vertAlign w:val="superscript"/>
        </w:rPr>
        <w:t>2</w:t>
      </w:r>
      <w:r w:rsidR="00B021E7" w:rsidRPr="003F2F4B">
        <w:rPr>
          <w:szCs w:val="28"/>
        </w:rPr>
        <w:t xml:space="preserve">; </w:t>
      </w:r>
      <w:r w:rsidR="00B021E7" w:rsidRPr="003F2F4B">
        <w:rPr>
          <w:i/>
          <w:iCs/>
          <w:szCs w:val="28"/>
          <w:lang w:val="en-US"/>
        </w:rPr>
        <w:t>k</w:t>
      </w:r>
      <w:r w:rsidR="00B021E7" w:rsidRPr="003F2F4B">
        <w:rPr>
          <w:i/>
          <w:iCs/>
          <w:szCs w:val="28"/>
          <w:vertAlign w:val="subscript"/>
        </w:rPr>
        <w:t xml:space="preserve"> –</w:t>
      </w:r>
      <w:r w:rsidR="00B021E7" w:rsidRPr="003F2F4B">
        <w:rPr>
          <w:szCs w:val="28"/>
        </w:rPr>
        <w:t xml:space="preserve"> проницаемости поровой среды, определенный по керну, м</w:t>
      </w:r>
      <w:r w:rsidR="00B021E7" w:rsidRPr="003F2F4B">
        <w:rPr>
          <w:szCs w:val="28"/>
          <w:vertAlign w:val="superscript"/>
        </w:rPr>
        <w:t>2</w:t>
      </w:r>
      <w:r w:rsidR="00B021E7" w:rsidRPr="003F2F4B">
        <w:rPr>
          <w:szCs w:val="28"/>
        </w:rPr>
        <w:t>.</w:t>
      </w:r>
    </w:p>
    <w:p w14:paraId="1667C40A" w14:textId="1881CCF9" w:rsidR="00B021E7" w:rsidRPr="003F2F4B" w:rsidRDefault="0005252B" w:rsidP="00B021E7">
      <w:pPr>
        <w:ind w:firstLine="709"/>
        <w:jc w:val="left"/>
        <w:rPr>
          <w:szCs w:val="28"/>
        </w:rPr>
      </w:pPr>
      <w:r w:rsidRPr="003F2F4B">
        <w:rPr>
          <w:szCs w:val="28"/>
        </w:rPr>
        <w:t>При радиальной фильтрации жидкости в гидродинамически совершенную скважину общую проницаемость пласта определяют по формуле</w:t>
      </w:r>
    </w:p>
    <w:p w14:paraId="46A13211" w14:textId="310A8633" w:rsidR="0005252B" w:rsidRPr="003F2F4B" w:rsidRDefault="0005252B" w:rsidP="00B021E7">
      <w:pPr>
        <w:ind w:firstLine="709"/>
        <w:jc w:val="left"/>
        <w:rPr>
          <w:szCs w:val="28"/>
        </w:rPr>
      </w:pPr>
    </w:p>
    <w:p w14:paraId="7BCB2C10" w14:textId="596D47F1" w:rsidR="0005252B" w:rsidRPr="003F2F4B" w:rsidRDefault="0005252B" w:rsidP="009B60A3">
      <w:pPr>
        <w:ind w:firstLine="709"/>
        <w:rPr>
          <w:szCs w:val="28"/>
          <w:lang w:val="en-US"/>
        </w:rPr>
      </w:pPr>
      <w:r w:rsidRPr="003F2F4B">
        <w:rPr>
          <w:i/>
          <w:iCs/>
          <w:szCs w:val="28"/>
          <w:lang w:val="en-US"/>
        </w:rPr>
        <w:t>k</w:t>
      </w:r>
      <w:r w:rsidRPr="003F2F4B">
        <w:rPr>
          <w:i/>
          <w:iCs/>
          <w:szCs w:val="28"/>
          <w:vertAlign w:val="subscript"/>
          <w:lang w:val="en-US"/>
        </w:rPr>
        <w:t xml:space="preserve">0 </w:t>
      </w:r>
      <w:r w:rsidRPr="003F2F4B">
        <w:rPr>
          <w:i/>
          <w:iCs/>
          <w:szCs w:val="28"/>
          <w:lang w:val="en-US"/>
        </w:rPr>
        <w:t>=Q</w:t>
      </w:r>
      <w:r w:rsidRPr="003F2F4B">
        <w:rPr>
          <w:szCs w:val="28"/>
          <w:vertAlign w:val="subscript"/>
        </w:rPr>
        <w:t>ж</w:t>
      </w:r>
      <w:r w:rsidRPr="003F2F4B">
        <w:rPr>
          <w:i/>
          <w:iCs/>
          <w:szCs w:val="28"/>
          <w:lang w:val="en-US"/>
        </w:rPr>
        <w:t>h</w:t>
      </w:r>
      <w:r w:rsidRPr="003F2F4B">
        <w:rPr>
          <w:szCs w:val="28"/>
          <w:vertAlign w:val="subscript"/>
        </w:rPr>
        <w:t>ж</w:t>
      </w:r>
      <w:r w:rsidRPr="003F2F4B">
        <w:rPr>
          <w:szCs w:val="28"/>
          <w:lang w:val="en-US"/>
        </w:rPr>
        <w:t xml:space="preserve">b2,3 lg </w:t>
      </w:r>
      <m:oMath>
        <m:f>
          <m:fPr>
            <m:ctrlPr>
              <w:rPr>
                <w:rFonts w:ascii="Cambria Math" w:hAnsi="Cambria Math"/>
                <w:i/>
                <w:szCs w:val="28"/>
                <w:lang w:val="en-US"/>
              </w:rPr>
            </m:ctrlPr>
          </m:fPr>
          <m:num>
            <m:r>
              <w:rPr>
                <w:rFonts w:ascii="Cambria Math" w:hAnsi="Cambria Math"/>
                <w:szCs w:val="28"/>
                <w:lang w:val="en-US"/>
              </w:rPr>
              <m:t>R</m:t>
            </m:r>
          </m:num>
          <m:den>
            <m:r>
              <w:rPr>
                <w:rFonts w:ascii="Cambria Math" w:hAnsi="Cambria Math"/>
                <w:szCs w:val="28"/>
                <w:lang w:val="en-US"/>
              </w:rPr>
              <m:t>rₑ</m:t>
            </m:r>
          </m:den>
        </m:f>
        <m:r>
          <w:rPr>
            <w:rFonts w:ascii="Cambria Math" w:hAnsi="Cambria Math"/>
            <w:szCs w:val="28"/>
            <w:lang w:val="en-US"/>
          </w:rPr>
          <m:t>/2πh∆p</m:t>
        </m:r>
      </m:oMath>
      <w:r w:rsidR="009B60A3" w:rsidRPr="003F2F4B">
        <w:rPr>
          <w:szCs w:val="28"/>
          <w:lang w:val="en-US"/>
        </w:rPr>
        <w:t xml:space="preserve"> ,   (</w:t>
      </w:r>
      <w:r w:rsidR="003B0EA7" w:rsidRPr="003F2F4B">
        <w:rPr>
          <w:szCs w:val="28"/>
          <w:lang w:val="en-US"/>
        </w:rPr>
        <w:t>5</w:t>
      </w:r>
      <w:r w:rsidR="009B60A3" w:rsidRPr="003F2F4B">
        <w:rPr>
          <w:szCs w:val="28"/>
          <w:lang w:val="en-US"/>
        </w:rPr>
        <w:t>)</w:t>
      </w:r>
    </w:p>
    <w:p w14:paraId="6EC632B4" w14:textId="44940326" w:rsidR="009B60A3" w:rsidRPr="003F2F4B" w:rsidRDefault="009B60A3" w:rsidP="009B60A3">
      <w:pPr>
        <w:ind w:firstLine="709"/>
        <w:rPr>
          <w:szCs w:val="28"/>
          <w:lang w:val="en-US"/>
        </w:rPr>
      </w:pPr>
    </w:p>
    <w:p w14:paraId="7D49A809" w14:textId="0FE10736" w:rsidR="009B60A3" w:rsidRPr="003F2F4B" w:rsidRDefault="009B60A3" w:rsidP="00346E78">
      <w:pPr>
        <w:ind w:firstLine="709"/>
        <w:jc w:val="left"/>
        <w:rPr>
          <w:szCs w:val="28"/>
        </w:rPr>
      </w:pPr>
      <w:r w:rsidRPr="003F2F4B">
        <w:rPr>
          <w:szCs w:val="28"/>
        </w:rPr>
        <w:t xml:space="preserve">Где </w:t>
      </w:r>
      <w:r w:rsidRPr="003F2F4B">
        <w:rPr>
          <w:i/>
          <w:iCs/>
          <w:szCs w:val="28"/>
          <w:lang w:val="en-US"/>
        </w:rPr>
        <w:t>R</w:t>
      </w:r>
      <w:r w:rsidRPr="003F2F4B">
        <w:rPr>
          <w:szCs w:val="28"/>
        </w:rPr>
        <w:t xml:space="preserve"> </w:t>
      </w:r>
      <w:r w:rsidR="00346E78" w:rsidRPr="003F2F4B">
        <w:rPr>
          <w:szCs w:val="28"/>
        </w:rPr>
        <w:t xml:space="preserve">– радиус контура питания, м; </w:t>
      </w:r>
      <w:proofErr w:type="spellStart"/>
      <w:r w:rsidRPr="003F2F4B">
        <w:rPr>
          <w:i/>
          <w:iCs/>
          <w:szCs w:val="28"/>
          <w:lang w:val="en-US"/>
        </w:rPr>
        <w:t>r</w:t>
      </w:r>
      <w:r w:rsidRPr="003F2F4B">
        <w:rPr>
          <w:szCs w:val="28"/>
          <w:vertAlign w:val="subscript"/>
          <w:lang w:val="en-US"/>
        </w:rPr>
        <w:t>c</w:t>
      </w:r>
      <w:proofErr w:type="spellEnd"/>
      <w:r w:rsidR="00346E78" w:rsidRPr="003F2F4B">
        <w:rPr>
          <w:szCs w:val="28"/>
        </w:rPr>
        <w:t xml:space="preserve"> – радиус скважины, м;</w:t>
      </w:r>
      <w:r w:rsidRPr="003F2F4B">
        <w:rPr>
          <w:szCs w:val="28"/>
          <w:vertAlign w:val="subscript"/>
        </w:rPr>
        <w:t xml:space="preserve"> </w:t>
      </w:r>
      <w:r w:rsidRPr="003F2F4B">
        <w:rPr>
          <w:i/>
          <w:iCs/>
          <w:szCs w:val="28"/>
          <w:lang w:val="en-US"/>
        </w:rPr>
        <w:t>h</w:t>
      </w:r>
      <w:r w:rsidRPr="003F2F4B">
        <w:rPr>
          <w:szCs w:val="28"/>
          <w:vertAlign w:val="subscript"/>
        </w:rPr>
        <w:t>ж</w:t>
      </w:r>
      <w:r w:rsidR="00346E78" w:rsidRPr="003F2F4B">
        <w:rPr>
          <w:szCs w:val="28"/>
        </w:rPr>
        <w:t xml:space="preserve"> –толщина пласта, м.</w:t>
      </w:r>
    </w:p>
    <w:p w14:paraId="46DE52CC" w14:textId="7BF42BC8" w:rsidR="00346E78" w:rsidRPr="003F2F4B" w:rsidRDefault="00346E78" w:rsidP="00346E78">
      <w:pPr>
        <w:ind w:firstLine="709"/>
        <w:jc w:val="left"/>
        <w:rPr>
          <w:szCs w:val="28"/>
        </w:rPr>
      </w:pPr>
      <w:r w:rsidRPr="003F2F4B">
        <w:rPr>
          <w:szCs w:val="28"/>
        </w:rPr>
        <w:t xml:space="preserve">Общая проницаемость пласта </w:t>
      </w:r>
      <w:r w:rsidRPr="003F2F4B">
        <w:rPr>
          <w:i/>
          <w:iCs/>
          <w:szCs w:val="28"/>
          <w:lang w:val="en-US"/>
        </w:rPr>
        <w:t>k</w:t>
      </w:r>
      <w:r w:rsidRPr="003F2F4B">
        <w:rPr>
          <w:i/>
          <w:iCs/>
          <w:szCs w:val="28"/>
          <w:vertAlign w:val="subscript"/>
        </w:rPr>
        <w:t>0</w:t>
      </w:r>
      <w:r w:rsidRPr="003F2F4B">
        <w:rPr>
          <w:szCs w:val="28"/>
        </w:rPr>
        <w:t xml:space="preserve"> </w:t>
      </w:r>
      <w:r w:rsidR="00E062FB" w:rsidRPr="003F2F4B">
        <w:rPr>
          <w:szCs w:val="28"/>
        </w:rPr>
        <w:t>отражает суммарную проницаемость пористой среды (</w:t>
      </w:r>
      <w:r w:rsidR="00E062FB" w:rsidRPr="003F2F4B">
        <w:rPr>
          <w:i/>
          <w:iCs/>
          <w:szCs w:val="28"/>
          <w:lang w:val="en-US"/>
        </w:rPr>
        <w:t>k</w:t>
      </w:r>
      <w:r w:rsidR="00E062FB" w:rsidRPr="003F2F4B">
        <w:rPr>
          <w:szCs w:val="28"/>
          <w:vertAlign w:val="subscript"/>
        </w:rPr>
        <w:t>пор</w:t>
      </w:r>
      <w:r w:rsidR="00E062FB" w:rsidRPr="003F2F4B">
        <w:rPr>
          <w:szCs w:val="28"/>
        </w:rPr>
        <w:t>) и проницаемость трещин (</w:t>
      </w:r>
      <w:r w:rsidR="00E062FB" w:rsidRPr="003F2F4B">
        <w:rPr>
          <w:i/>
          <w:iCs/>
          <w:szCs w:val="28"/>
          <w:lang w:val="en-US"/>
        </w:rPr>
        <w:t>k</w:t>
      </w:r>
      <w:proofErr w:type="spellStart"/>
      <w:r w:rsidR="00E062FB" w:rsidRPr="003F2F4B">
        <w:rPr>
          <w:szCs w:val="28"/>
          <w:vertAlign w:val="subscript"/>
        </w:rPr>
        <w:t>тр</w:t>
      </w:r>
      <w:proofErr w:type="spellEnd"/>
      <w:r w:rsidR="00E062FB" w:rsidRPr="003F2F4B">
        <w:rPr>
          <w:szCs w:val="28"/>
        </w:rPr>
        <w:t xml:space="preserve">), т.е. </w:t>
      </w:r>
    </w:p>
    <w:p w14:paraId="6140843A" w14:textId="031D868E" w:rsidR="00E062FB" w:rsidRPr="003F2F4B" w:rsidRDefault="00E062FB" w:rsidP="00346E78">
      <w:pPr>
        <w:ind w:firstLine="709"/>
        <w:jc w:val="left"/>
        <w:rPr>
          <w:szCs w:val="28"/>
        </w:rPr>
      </w:pPr>
    </w:p>
    <w:p w14:paraId="417DBDA4" w14:textId="01D4059B" w:rsidR="00346E78" w:rsidRPr="003F2F4B" w:rsidRDefault="00E15CF4" w:rsidP="00E15CF4">
      <w:pPr>
        <w:ind w:firstLine="709"/>
        <w:rPr>
          <w:szCs w:val="28"/>
        </w:rPr>
      </w:pPr>
      <w:r w:rsidRPr="003F2F4B">
        <w:rPr>
          <w:i/>
          <w:iCs/>
          <w:szCs w:val="28"/>
          <w:lang w:val="en-US"/>
        </w:rPr>
        <w:t>k</w:t>
      </w:r>
      <w:r w:rsidRPr="003F2F4B">
        <w:rPr>
          <w:szCs w:val="28"/>
          <w:vertAlign w:val="subscript"/>
        </w:rPr>
        <w:t xml:space="preserve">0 </w:t>
      </w:r>
      <w:r w:rsidRPr="003F2F4B">
        <w:rPr>
          <w:i/>
          <w:iCs/>
          <w:szCs w:val="28"/>
        </w:rPr>
        <w:t xml:space="preserve">= </w:t>
      </w:r>
      <w:r w:rsidRPr="003F2F4B">
        <w:rPr>
          <w:i/>
          <w:iCs/>
          <w:szCs w:val="28"/>
          <w:lang w:val="en-US"/>
        </w:rPr>
        <w:t>k</w:t>
      </w:r>
      <w:r w:rsidRPr="003F2F4B">
        <w:rPr>
          <w:szCs w:val="28"/>
          <w:vertAlign w:val="subscript"/>
        </w:rPr>
        <w:t>пор</w:t>
      </w:r>
      <w:r w:rsidRPr="003F2F4B">
        <w:rPr>
          <w:szCs w:val="28"/>
        </w:rPr>
        <w:t xml:space="preserve"> – </w:t>
      </w:r>
      <w:r w:rsidRPr="003F2F4B">
        <w:rPr>
          <w:i/>
          <w:iCs/>
          <w:szCs w:val="28"/>
          <w:lang w:val="en-US"/>
        </w:rPr>
        <w:t>k</w:t>
      </w:r>
      <w:proofErr w:type="spellStart"/>
      <w:r w:rsidRPr="003F2F4B">
        <w:rPr>
          <w:szCs w:val="28"/>
          <w:vertAlign w:val="subscript"/>
        </w:rPr>
        <w:t>тр</w:t>
      </w:r>
      <w:proofErr w:type="spellEnd"/>
      <w:r w:rsidRPr="003F2F4B">
        <w:rPr>
          <w:szCs w:val="28"/>
          <w:vertAlign w:val="subscript"/>
        </w:rPr>
        <w:t xml:space="preserve"> </w:t>
      </w:r>
      <w:r w:rsidRPr="003F2F4B">
        <w:rPr>
          <w:szCs w:val="28"/>
        </w:rPr>
        <w:t>,   (</w:t>
      </w:r>
      <w:r w:rsidR="003B0EA7" w:rsidRPr="003F2F4B">
        <w:rPr>
          <w:szCs w:val="28"/>
        </w:rPr>
        <w:t>6</w:t>
      </w:r>
      <w:r w:rsidRPr="003F2F4B">
        <w:rPr>
          <w:szCs w:val="28"/>
        </w:rPr>
        <w:t>)</w:t>
      </w:r>
    </w:p>
    <w:p w14:paraId="1E7580E2" w14:textId="1CDE24B0" w:rsidR="002B027A" w:rsidRPr="003F2F4B" w:rsidRDefault="002B027A" w:rsidP="002B027A">
      <w:pPr>
        <w:jc w:val="left"/>
        <w:rPr>
          <w:szCs w:val="28"/>
        </w:rPr>
      </w:pPr>
    </w:p>
    <w:p w14:paraId="11322B76" w14:textId="217F1035" w:rsidR="002B027A" w:rsidRPr="003F2F4B" w:rsidRDefault="00E15CF4" w:rsidP="002B027A">
      <w:pPr>
        <w:jc w:val="left"/>
        <w:rPr>
          <w:szCs w:val="28"/>
        </w:rPr>
      </w:pPr>
      <w:r w:rsidRPr="003F2F4B">
        <w:rPr>
          <w:i/>
          <w:iCs/>
          <w:szCs w:val="28"/>
          <w:lang w:val="en-US"/>
        </w:rPr>
        <w:t>k</w:t>
      </w:r>
      <w:proofErr w:type="spellStart"/>
      <w:r w:rsidRPr="003F2F4B">
        <w:rPr>
          <w:szCs w:val="28"/>
          <w:vertAlign w:val="subscript"/>
        </w:rPr>
        <w:t>тр</w:t>
      </w:r>
      <w:proofErr w:type="spellEnd"/>
      <w:r w:rsidRPr="003F2F4B">
        <w:rPr>
          <w:szCs w:val="28"/>
        </w:rPr>
        <w:t xml:space="preserve"> рассчитывают по формуле </w:t>
      </w:r>
    </w:p>
    <w:p w14:paraId="229D8CB5" w14:textId="112BD239" w:rsidR="00E15CF4" w:rsidRPr="003F2F4B" w:rsidRDefault="00E15CF4" w:rsidP="002B027A">
      <w:pPr>
        <w:jc w:val="left"/>
        <w:rPr>
          <w:szCs w:val="28"/>
        </w:rPr>
      </w:pPr>
    </w:p>
    <w:p w14:paraId="394FEB68" w14:textId="4C6DFF43" w:rsidR="00E15CF4" w:rsidRPr="003F2F4B" w:rsidRDefault="00E15CF4" w:rsidP="00E15CF4">
      <w:pPr>
        <w:rPr>
          <w:szCs w:val="28"/>
        </w:rPr>
      </w:pPr>
      <w:r w:rsidRPr="003F2F4B">
        <w:rPr>
          <w:i/>
          <w:iCs/>
          <w:szCs w:val="28"/>
          <w:lang w:val="en-US"/>
        </w:rPr>
        <w:t>k</w:t>
      </w:r>
      <w:proofErr w:type="spellStart"/>
      <w:r w:rsidRPr="003F2F4B">
        <w:rPr>
          <w:szCs w:val="28"/>
          <w:vertAlign w:val="subscript"/>
        </w:rPr>
        <w:t>тр</w:t>
      </w:r>
      <w:proofErr w:type="spellEnd"/>
      <w:r w:rsidRPr="003F2F4B">
        <w:rPr>
          <w:szCs w:val="28"/>
          <w:vertAlign w:val="subscript"/>
        </w:rPr>
        <w:t xml:space="preserve"> </w:t>
      </w:r>
      <w:r w:rsidRPr="003F2F4B">
        <w:rPr>
          <w:i/>
          <w:iCs/>
          <w:szCs w:val="28"/>
        </w:rPr>
        <w:t>=</w:t>
      </w:r>
      <w:r w:rsidRPr="003F2F4B">
        <w:rPr>
          <w:szCs w:val="28"/>
        </w:rPr>
        <w:t>8,5 ∙ 10</w:t>
      </w:r>
      <w:r w:rsidRPr="003F2F4B">
        <w:rPr>
          <w:szCs w:val="28"/>
          <w:vertAlign w:val="superscript"/>
        </w:rPr>
        <w:t>4</w:t>
      </w:r>
      <w:r w:rsidRPr="003F2F4B">
        <w:rPr>
          <w:i/>
          <w:iCs/>
          <w:szCs w:val="28"/>
          <w:lang w:val="en-US"/>
        </w:rPr>
        <w:t>bm</w:t>
      </w:r>
      <w:r w:rsidRPr="003F2F4B">
        <w:rPr>
          <w:szCs w:val="28"/>
          <w:vertAlign w:val="subscript"/>
        </w:rPr>
        <w:t xml:space="preserve">т </w:t>
      </w:r>
      <w:r w:rsidRPr="003F2F4B">
        <w:rPr>
          <w:szCs w:val="28"/>
        </w:rPr>
        <w:t>,     (</w:t>
      </w:r>
      <w:r w:rsidR="00186913" w:rsidRPr="003F2F4B">
        <w:rPr>
          <w:szCs w:val="28"/>
        </w:rPr>
        <w:t>7</w:t>
      </w:r>
      <w:r w:rsidRPr="003F2F4B">
        <w:rPr>
          <w:szCs w:val="28"/>
        </w:rPr>
        <w:t>)</w:t>
      </w:r>
    </w:p>
    <w:p w14:paraId="103D778D" w14:textId="77777777" w:rsidR="00E15CF4" w:rsidRPr="003F2F4B" w:rsidRDefault="00E15CF4" w:rsidP="00E15CF4">
      <w:pPr>
        <w:rPr>
          <w:szCs w:val="28"/>
        </w:rPr>
      </w:pPr>
    </w:p>
    <w:p w14:paraId="74A50A25" w14:textId="220739E2" w:rsidR="00E15CF4" w:rsidRPr="003F2F4B" w:rsidRDefault="00E15CF4" w:rsidP="00E15CF4">
      <w:pPr>
        <w:jc w:val="left"/>
        <w:rPr>
          <w:szCs w:val="28"/>
        </w:rPr>
      </w:pPr>
      <w:r w:rsidRPr="003F2F4B">
        <w:rPr>
          <w:szCs w:val="28"/>
        </w:rPr>
        <w:t xml:space="preserve">где </w:t>
      </w:r>
      <w:r w:rsidRPr="003F2F4B">
        <w:rPr>
          <w:i/>
          <w:iCs/>
          <w:szCs w:val="28"/>
          <w:lang w:val="en-US"/>
        </w:rPr>
        <w:t>b</w:t>
      </w:r>
      <w:r w:rsidRPr="003F2F4B">
        <w:rPr>
          <w:i/>
          <w:iCs/>
          <w:szCs w:val="28"/>
        </w:rPr>
        <w:t xml:space="preserve"> </w:t>
      </w:r>
      <w:r w:rsidRPr="003F2F4B">
        <w:rPr>
          <w:szCs w:val="28"/>
        </w:rPr>
        <w:t xml:space="preserve">– ширина трещин, м; </w:t>
      </w:r>
      <w:r w:rsidRPr="003F2F4B">
        <w:rPr>
          <w:i/>
          <w:iCs/>
          <w:szCs w:val="28"/>
          <w:lang w:val="en-US"/>
        </w:rPr>
        <w:t>m</w:t>
      </w:r>
      <w:r w:rsidRPr="003F2F4B">
        <w:rPr>
          <w:szCs w:val="28"/>
          <w:vertAlign w:val="subscript"/>
        </w:rPr>
        <w:t xml:space="preserve">т </w:t>
      </w:r>
      <w:r w:rsidRPr="003F2F4B">
        <w:rPr>
          <w:szCs w:val="28"/>
        </w:rPr>
        <w:t xml:space="preserve"> – трещинная пористость, %</w:t>
      </w:r>
      <w:r w:rsidR="00E0691A" w:rsidRPr="003F2F4B">
        <w:rPr>
          <w:szCs w:val="28"/>
        </w:rPr>
        <w:t xml:space="preserve"> [81].</w:t>
      </w:r>
    </w:p>
    <w:p w14:paraId="2E20ED24" w14:textId="40364124" w:rsidR="000F7C4E" w:rsidRPr="003F2F4B" w:rsidRDefault="000F7C4E" w:rsidP="00E15CF4">
      <w:pPr>
        <w:jc w:val="left"/>
        <w:rPr>
          <w:szCs w:val="28"/>
        </w:rPr>
      </w:pPr>
    </w:p>
    <w:p w14:paraId="7C6DCB5B" w14:textId="77777777" w:rsidR="000F7C4E" w:rsidRPr="003F2F4B" w:rsidRDefault="000F7C4E" w:rsidP="00E15CF4">
      <w:pPr>
        <w:jc w:val="left"/>
        <w:rPr>
          <w:szCs w:val="28"/>
        </w:rPr>
      </w:pPr>
    </w:p>
    <w:p w14:paraId="7BEC636B" w14:textId="5D88AA58" w:rsidR="00DB4E50" w:rsidRPr="003F2F4B" w:rsidRDefault="00037C86" w:rsidP="006F22AA">
      <w:pPr>
        <w:ind w:firstLine="709"/>
        <w:jc w:val="both"/>
        <w:rPr>
          <w:b/>
          <w:bCs/>
        </w:rPr>
      </w:pPr>
      <w:r w:rsidRPr="003F2F4B">
        <w:rPr>
          <w:b/>
          <w:bCs/>
        </w:rPr>
        <w:t>2.</w:t>
      </w:r>
      <w:r w:rsidR="0001138B" w:rsidRPr="003F2F4B">
        <w:rPr>
          <w:b/>
          <w:bCs/>
        </w:rPr>
        <w:t>4</w:t>
      </w:r>
      <w:r w:rsidRPr="003F2F4B">
        <w:rPr>
          <w:b/>
          <w:bCs/>
        </w:rPr>
        <w:t xml:space="preserve"> </w:t>
      </w:r>
      <w:r w:rsidR="004B5A09" w:rsidRPr="003F2F4B">
        <w:rPr>
          <w:b/>
          <w:bCs/>
        </w:rPr>
        <w:t xml:space="preserve">Разработка модели и подход к моделированию (на примере месторождения Узень). </w:t>
      </w:r>
      <w:r w:rsidR="00F440AD" w:rsidRPr="003F2F4B">
        <w:rPr>
          <w:b/>
          <w:bCs/>
        </w:rPr>
        <w:t>Факторы,</w:t>
      </w:r>
      <w:r w:rsidR="006F22AA" w:rsidRPr="003F2F4B">
        <w:rPr>
          <w:b/>
          <w:bCs/>
        </w:rPr>
        <w:t xml:space="preserve"> вызывающи</w:t>
      </w:r>
      <w:r w:rsidR="00B2443D" w:rsidRPr="003F2F4B">
        <w:rPr>
          <w:b/>
          <w:bCs/>
        </w:rPr>
        <w:t>е</w:t>
      </w:r>
      <w:r w:rsidR="006F22AA" w:rsidRPr="003F2F4B">
        <w:rPr>
          <w:b/>
          <w:bCs/>
        </w:rPr>
        <w:t xml:space="preserve"> ухудшение проницаемости</w:t>
      </w:r>
      <w:r w:rsidR="00667F3B" w:rsidRPr="003F2F4B">
        <w:rPr>
          <w:b/>
          <w:bCs/>
        </w:rPr>
        <w:t xml:space="preserve"> </w:t>
      </w:r>
      <w:r w:rsidR="00D01F86" w:rsidRPr="003F2F4B">
        <w:rPr>
          <w:b/>
          <w:bCs/>
        </w:rPr>
        <w:t xml:space="preserve">и </w:t>
      </w:r>
      <w:r w:rsidR="00667F3B" w:rsidRPr="003F2F4B">
        <w:rPr>
          <w:b/>
          <w:bCs/>
        </w:rPr>
        <w:t xml:space="preserve">пористости, </w:t>
      </w:r>
      <w:r w:rsidR="00EC6D0B" w:rsidRPr="003F2F4B">
        <w:rPr>
          <w:b/>
          <w:bCs/>
        </w:rPr>
        <w:t xml:space="preserve">а </w:t>
      </w:r>
      <w:r w:rsidR="00D01F86" w:rsidRPr="003F2F4B">
        <w:rPr>
          <w:b/>
          <w:bCs/>
        </w:rPr>
        <w:t xml:space="preserve">также </w:t>
      </w:r>
      <w:r w:rsidR="006F22AA" w:rsidRPr="003F2F4B">
        <w:rPr>
          <w:b/>
          <w:bCs/>
        </w:rPr>
        <w:t xml:space="preserve">на эффективность </w:t>
      </w:r>
      <w:proofErr w:type="spellStart"/>
      <w:r w:rsidR="006F22AA" w:rsidRPr="003F2F4B">
        <w:rPr>
          <w:b/>
          <w:bCs/>
        </w:rPr>
        <w:t>заводнения</w:t>
      </w:r>
      <w:proofErr w:type="spellEnd"/>
      <w:r w:rsidR="006F22AA" w:rsidRPr="003F2F4B">
        <w:rPr>
          <w:b/>
          <w:bCs/>
        </w:rPr>
        <w:t xml:space="preserve"> керна.</w:t>
      </w:r>
    </w:p>
    <w:p w14:paraId="28380349" w14:textId="64BF0073" w:rsidR="0010781A" w:rsidRPr="003F2F4B" w:rsidRDefault="0010781A" w:rsidP="0010781A">
      <w:pPr>
        <w:ind w:firstLine="709"/>
        <w:jc w:val="both"/>
        <w:rPr>
          <w:szCs w:val="28"/>
        </w:rPr>
      </w:pPr>
      <w:r w:rsidRPr="003F2F4B">
        <w:t>При з</w:t>
      </w:r>
      <w:r w:rsidR="0027308D" w:rsidRPr="003F2F4B">
        <w:t>а</w:t>
      </w:r>
      <w:r w:rsidRPr="003F2F4B">
        <w:t xml:space="preserve">качке воды в пласт, сложенный смешанными коллекторами, ее движение в основном происходит по системе трещин, откуда она фильтруется в </w:t>
      </w:r>
      <w:proofErr w:type="spellStart"/>
      <w:r w:rsidRPr="003F2F4B">
        <w:t>межзернистую</w:t>
      </w:r>
      <w:proofErr w:type="spellEnd"/>
      <w:r w:rsidRPr="003F2F4B">
        <w:t xml:space="preserve"> пористую среду пласта или наоборот. Это коллекторы наиболее распространенные. По некоторым данным </w:t>
      </w:r>
      <w:r w:rsidRPr="003F2F4B">
        <w:rPr>
          <w:szCs w:val="28"/>
        </w:rPr>
        <w:t>[8</w:t>
      </w:r>
      <w:r w:rsidR="00E0691A" w:rsidRPr="003F2F4B">
        <w:rPr>
          <w:szCs w:val="28"/>
        </w:rPr>
        <w:t>2</w:t>
      </w:r>
      <w:r w:rsidRPr="003F2F4B">
        <w:rPr>
          <w:szCs w:val="28"/>
        </w:rPr>
        <w:t xml:space="preserve">, </w:t>
      </w:r>
      <w:r w:rsidR="00CC17B2" w:rsidRPr="003F2F4B">
        <w:rPr>
          <w:szCs w:val="28"/>
        </w:rPr>
        <w:t>8</w:t>
      </w:r>
      <w:r w:rsidR="00E0691A" w:rsidRPr="003F2F4B">
        <w:rPr>
          <w:szCs w:val="28"/>
        </w:rPr>
        <w:t>3</w:t>
      </w:r>
      <w:r w:rsidRPr="003F2F4B">
        <w:rPr>
          <w:szCs w:val="28"/>
        </w:rPr>
        <w:t xml:space="preserve">] </w:t>
      </w:r>
      <w:proofErr w:type="spellStart"/>
      <w:r w:rsidRPr="003F2F4B">
        <w:rPr>
          <w:szCs w:val="28"/>
        </w:rPr>
        <w:t>установленно</w:t>
      </w:r>
      <w:proofErr w:type="spellEnd"/>
      <w:r w:rsidRPr="003F2F4B">
        <w:rPr>
          <w:szCs w:val="28"/>
        </w:rPr>
        <w:t xml:space="preserve">, что независимо </w:t>
      </w:r>
      <w:r w:rsidRPr="003F2F4B">
        <w:rPr>
          <w:szCs w:val="28"/>
        </w:rPr>
        <w:lastRenderedPageBreak/>
        <w:t xml:space="preserve">от породы пласта поддержание </w:t>
      </w:r>
      <w:proofErr w:type="spellStart"/>
      <w:r w:rsidRPr="003F2F4B">
        <w:rPr>
          <w:szCs w:val="28"/>
        </w:rPr>
        <w:t>выского</w:t>
      </w:r>
      <w:proofErr w:type="spellEnd"/>
      <w:r w:rsidRPr="003F2F4B">
        <w:rPr>
          <w:szCs w:val="28"/>
        </w:rPr>
        <w:t xml:space="preserve"> давления нагнетания позволяет в течении ряда лет сохранить высокую приемистость скважин. Очевидно, в этом случае приемистость скважины определяется количеством трещин в коллекторах и величиной их раскрытия. Для таких пластов, по мнению специалистов [</w:t>
      </w:r>
      <w:r w:rsidR="00CC17B2" w:rsidRPr="003F2F4B">
        <w:rPr>
          <w:szCs w:val="28"/>
        </w:rPr>
        <w:t>8</w:t>
      </w:r>
      <w:r w:rsidR="00E0691A" w:rsidRPr="003F2F4B">
        <w:rPr>
          <w:szCs w:val="28"/>
        </w:rPr>
        <w:t>4</w:t>
      </w:r>
      <w:r w:rsidRPr="003F2F4B">
        <w:rPr>
          <w:szCs w:val="28"/>
        </w:rPr>
        <w:t xml:space="preserve">], требования </w:t>
      </w:r>
      <w:r w:rsidR="002E3902" w:rsidRPr="003F2F4B">
        <w:rPr>
          <w:szCs w:val="28"/>
        </w:rPr>
        <w:t>к качеству закачиваемых нефтепромысловых сточных вод могут быть значительно снижены.</w:t>
      </w:r>
    </w:p>
    <w:p w14:paraId="55EF232E" w14:textId="34F52A92" w:rsidR="00B80F9A" w:rsidRPr="003F2F4B" w:rsidRDefault="00B80F9A" w:rsidP="0010781A">
      <w:pPr>
        <w:ind w:firstLine="709"/>
        <w:jc w:val="both"/>
        <w:rPr>
          <w:szCs w:val="28"/>
        </w:rPr>
      </w:pPr>
    </w:p>
    <w:p w14:paraId="0E554E34" w14:textId="5608833D" w:rsidR="00B80F9A" w:rsidRPr="003F2F4B" w:rsidRDefault="00B80F9A" w:rsidP="00B80F9A">
      <w:pPr>
        <w:rPr>
          <w:szCs w:val="28"/>
          <w:lang w:val="en-US"/>
        </w:rPr>
      </w:pPr>
      <w:r w:rsidRPr="003F2F4B">
        <w:rPr>
          <w:noProof/>
        </w:rPr>
        <w:drawing>
          <wp:inline distT="0" distB="0" distL="0" distR="0" wp14:anchorId="43E238DE" wp14:editId="58AC7B22">
            <wp:extent cx="5465135" cy="3231514"/>
            <wp:effectExtent l="0" t="0" r="2540" b="762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76690" cy="3238346"/>
                    </a:xfrm>
                    <a:prstGeom prst="rect">
                      <a:avLst/>
                    </a:prstGeom>
                    <a:noFill/>
                    <a:ln>
                      <a:noFill/>
                    </a:ln>
                  </pic:spPr>
                </pic:pic>
              </a:graphicData>
            </a:graphic>
          </wp:inline>
        </w:drawing>
      </w:r>
    </w:p>
    <w:p w14:paraId="79A5DDE1" w14:textId="3D79E86B" w:rsidR="00B80F9A" w:rsidRPr="003F2F4B" w:rsidRDefault="00B80F9A" w:rsidP="00B80F9A">
      <w:pPr>
        <w:rPr>
          <w:szCs w:val="28"/>
        </w:rPr>
      </w:pPr>
      <w:r w:rsidRPr="003F2F4B">
        <w:rPr>
          <w:color w:val="000000"/>
          <w:szCs w:val="28"/>
        </w:rPr>
        <w:t>Рис</w:t>
      </w:r>
      <w:r w:rsidRPr="003F2F4B">
        <w:rPr>
          <w:color w:val="000000"/>
          <w:szCs w:val="28"/>
          <w:lang w:val="kk-KZ"/>
        </w:rPr>
        <w:t>унок</w:t>
      </w:r>
      <w:r w:rsidRPr="003F2F4B">
        <w:rPr>
          <w:color w:val="000000"/>
          <w:szCs w:val="28"/>
        </w:rPr>
        <w:t xml:space="preserve"> 22 </w:t>
      </w:r>
      <w:r w:rsidRPr="003F2F4B">
        <w:rPr>
          <w:szCs w:val="28"/>
        </w:rPr>
        <w:t xml:space="preserve">– </w:t>
      </w:r>
      <w:r w:rsidRPr="003F2F4B">
        <w:rPr>
          <w:szCs w:val="28"/>
          <w:lang w:val="en-US"/>
        </w:rPr>
        <w:t>I</w:t>
      </w:r>
      <w:r w:rsidRPr="003F2F4B">
        <w:rPr>
          <w:szCs w:val="28"/>
        </w:rPr>
        <w:t xml:space="preserve">. Схематическое изображение (1, 2, 3) образования IFC </w:t>
      </w:r>
      <w:r w:rsidR="00397ACD" w:rsidRPr="003F2F4B">
        <w:rPr>
          <w:szCs w:val="28"/>
        </w:rPr>
        <w:t xml:space="preserve">(внутренний фильтрационный осадок) </w:t>
      </w:r>
      <w:r w:rsidRPr="003F2F4B">
        <w:rPr>
          <w:szCs w:val="28"/>
        </w:rPr>
        <w:t xml:space="preserve">и EFC </w:t>
      </w:r>
      <w:r w:rsidR="00397ACD" w:rsidRPr="003F2F4B">
        <w:rPr>
          <w:szCs w:val="28"/>
        </w:rPr>
        <w:t xml:space="preserve">(внешний фильтрационный осадок) </w:t>
      </w:r>
      <w:r w:rsidRPr="003F2F4B">
        <w:rPr>
          <w:szCs w:val="28"/>
        </w:rPr>
        <w:t xml:space="preserve">в тонком диске с последующими повреждениями пласта. </w:t>
      </w:r>
    </w:p>
    <w:p w14:paraId="6B3DFB65" w14:textId="0AB3CE3A" w:rsidR="00B80F9A" w:rsidRPr="003F2F4B" w:rsidRDefault="00B80F9A" w:rsidP="00B80F9A">
      <w:pPr>
        <w:pStyle w:val="a9"/>
        <w:tabs>
          <w:tab w:val="left" w:pos="1134"/>
        </w:tabs>
        <w:ind w:left="709"/>
        <w:jc w:val="both"/>
        <w:rPr>
          <w:rFonts w:ascii="Times New Roman" w:hAnsi="Times New Roman"/>
          <w:sz w:val="28"/>
          <w:szCs w:val="28"/>
        </w:rPr>
      </w:pPr>
      <w:r w:rsidRPr="003F2F4B">
        <w:rPr>
          <w:rFonts w:ascii="Times New Roman" w:hAnsi="Times New Roman"/>
          <w:sz w:val="28"/>
          <w:szCs w:val="28"/>
          <w:lang w:val="en-US"/>
        </w:rPr>
        <w:t>II</w:t>
      </w:r>
      <w:r w:rsidRPr="003F2F4B">
        <w:rPr>
          <w:rFonts w:ascii="Times New Roman" w:hAnsi="Times New Roman"/>
          <w:sz w:val="28"/>
          <w:szCs w:val="28"/>
        </w:rPr>
        <w:t>. Схематический рисунок тонкого диска до (</w:t>
      </w:r>
      <w:r w:rsidRPr="003F2F4B">
        <w:rPr>
          <w:rFonts w:ascii="Times New Roman" w:hAnsi="Times New Roman"/>
          <w:sz w:val="28"/>
          <w:szCs w:val="28"/>
          <w:lang w:val="en-US"/>
        </w:rPr>
        <w:t>A</w:t>
      </w:r>
      <w:r w:rsidRPr="003F2F4B">
        <w:rPr>
          <w:rFonts w:ascii="Times New Roman" w:hAnsi="Times New Roman"/>
          <w:sz w:val="28"/>
          <w:szCs w:val="28"/>
        </w:rPr>
        <w:t>) и после (</w:t>
      </w:r>
      <w:r w:rsidRPr="003F2F4B">
        <w:rPr>
          <w:rFonts w:ascii="Times New Roman" w:hAnsi="Times New Roman"/>
          <w:sz w:val="28"/>
          <w:szCs w:val="28"/>
          <w:lang w:val="en-US"/>
        </w:rPr>
        <w:t>B</w:t>
      </w:r>
      <w:r w:rsidRPr="003F2F4B">
        <w:rPr>
          <w:rFonts w:ascii="Times New Roman" w:hAnsi="Times New Roman"/>
          <w:sz w:val="28"/>
          <w:szCs w:val="28"/>
        </w:rPr>
        <w:t>) тестирования с закачкой жидкости. Черная стрелка указывает на скорость потока</w:t>
      </w:r>
      <w:r w:rsidRPr="003F2F4B">
        <w:rPr>
          <w:rFonts w:ascii="Times New Roman" w:hAnsi="Times New Roman"/>
          <w:sz w:val="28"/>
          <w:szCs w:val="28"/>
          <w:lang w:val="en-US"/>
        </w:rPr>
        <w:t xml:space="preserve"> </w:t>
      </w:r>
      <w:r w:rsidRPr="003F2F4B">
        <w:rPr>
          <w:rFonts w:ascii="Times New Roman" w:hAnsi="Times New Roman"/>
          <w:sz w:val="28"/>
          <w:szCs w:val="28"/>
        </w:rPr>
        <w:t>[8</w:t>
      </w:r>
      <w:r w:rsidR="00E0691A" w:rsidRPr="003F2F4B">
        <w:rPr>
          <w:rFonts w:ascii="Times New Roman" w:hAnsi="Times New Roman"/>
          <w:sz w:val="28"/>
          <w:szCs w:val="28"/>
        </w:rPr>
        <w:t>5</w:t>
      </w:r>
      <w:r w:rsidRPr="003F2F4B">
        <w:rPr>
          <w:rFonts w:ascii="Times New Roman" w:hAnsi="Times New Roman"/>
          <w:sz w:val="28"/>
          <w:szCs w:val="28"/>
        </w:rPr>
        <w:t>].</w:t>
      </w:r>
    </w:p>
    <w:p w14:paraId="3C6EF77C" w14:textId="08191EBA" w:rsidR="00B80F9A" w:rsidRPr="003F2F4B" w:rsidRDefault="00B80F9A" w:rsidP="0010781A">
      <w:pPr>
        <w:ind w:firstLine="709"/>
        <w:jc w:val="both"/>
        <w:rPr>
          <w:szCs w:val="28"/>
        </w:rPr>
      </w:pPr>
    </w:p>
    <w:p w14:paraId="45AE149E" w14:textId="45BD71F3" w:rsidR="00272A38" w:rsidRPr="003F2F4B" w:rsidRDefault="00272A38" w:rsidP="00272A38">
      <w:r w:rsidRPr="003F2F4B">
        <w:t xml:space="preserve">  </w:t>
      </w:r>
      <w:r w:rsidR="009A5871" w:rsidRPr="003F2F4B">
        <w:rPr>
          <w:noProof/>
        </w:rPr>
        <w:drawing>
          <wp:inline distT="0" distB="0" distL="0" distR="0" wp14:anchorId="7BDF1DBD" wp14:editId="3614422A">
            <wp:extent cx="5036499" cy="2416264"/>
            <wp:effectExtent l="0" t="0" r="0" b="317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041166" cy="2418503"/>
                    </a:xfrm>
                    <a:prstGeom prst="rect">
                      <a:avLst/>
                    </a:prstGeom>
                    <a:noFill/>
                    <a:ln>
                      <a:noFill/>
                    </a:ln>
                  </pic:spPr>
                </pic:pic>
              </a:graphicData>
            </a:graphic>
          </wp:inline>
        </w:drawing>
      </w:r>
    </w:p>
    <w:p w14:paraId="0FC9535E" w14:textId="20765972" w:rsidR="00BE7F66" w:rsidRPr="003F2F4B" w:rsidRDefault="00BE7F66" w:rsidP="00BE7F66">
      <w:pPr>
        <w:tabs>
          <w:tab w:val="left" w:pos="1808"/>
          <w:tab w:val="center" w:pos="4819"/>
          <w:tab w:val="left" w:pos="6296"/>
        </w:tabs>
        <w:jc w:val="left"/>
      </w:pPr>
      <w:r w:rsidRPr="003F2F4B">
        <w:tab/>
        <w:t xml:space="preserve">                 а)</w:t>
      </w:r>
      <w:r w:rsidRPr="003F2F4B">
        <w:tab/>
      </w:r>
      <w:r w:rsidRPr="003F2F4B">
        <w:tab/>
        <w:t xml:space="preserve">   б)</w:t>
      </w:r>
      <w:r w:rsidRPr="003F2F4B">
        <w:tab/>
      </w:r>
      <w:r w:rsidRPr="003F2F4B">
        <w:tab/>
      </w:r>
    </w:p>
    <w:p w14:paraId="77522754" w14:textId="77777777" w:rsidR="000F1CF9" w:rsidRPr="003F2F4B" w:rsidRDefault="000F1CF9" w:rsidP="00BE7F66">
      <w:pPr>
        <w:tabs>
          <w:tab w:val="left" w:pos="1808"/>
          <w:tab w:val="center" w:pos="4819"/>
          <w:tab w:val="left" w:pos="6296"/>
        </w:tabs>
        <w:jc w:val="left"/>
      </w:pPr>
    </w:p>
    <w:p w14:paraId="2B1DC449" w14:textId="6B6808AD" w:rsidR="009D7013" w:rsidRPr="003F2F4B" w:rsidRDefault="00F3033D" w:rsidP="00675F11">
      <w:pPr>
        <w:ind w:firstLine="709"/>
        <w:rPr>
          <w:szCs w:val="28"/>
        </w:rPr>
      </w:pPr>
      <w:r w:rsidRPr="003F2F4B">
        <w:rPr>
          <w:color w:val="000000"/>
          <w:szCs w:val="28"/>
        </w:rPr>
        <w:t>Рис</w:t>
      </w:r>
      <w:r w:rsidRPr="003F2F4B">
        <w:rPr>
          <w:color w:val="000000"/>
          <w:szCs w:val="28"/>
          <w:lang w:val="kk-KZ"/>
        </w:rPr>
        <w:t>унок</w:t>
      </w:r>
      <w:r w:rsidRPr="003F2F4B">
        <w:rPr>
          <w:color w:val="000000"/>
          <w:szCs w:val="28"/>
        </w:rPr>
        <w:t> </w:t>
      </w:r>
      <w:r w:rsidR="007068C8" w:rsidRPr="003F2F4B">
        <w:rPr>
          <w:color w:val="000000"/>
          <w:szCs w:val="28"/>
        </w:rPr>
        <w:t>2</w:t>
      </w:r>
      <w:r w:rsidR="00B00F25" w:rsidRPr="003F2F4B">
        <w:rPr>
          <w:color w:val="000000"/>
          <w:szCs w:val="28"/>
        </w:rPr>
        <w:t>3</w:t>
      </w:r>
      <w:r w:rsidRPr="003F2F4B">
        <w:rPr>
          <w:color w:val="000000"/>
          <w:szCs w:val="28"/>
        </w:rPr>
        <w:t xml:space="preserve"> </w:t>
      </w:r>
      <w:r w:rsidRPr="003F2F4B">
        <w:rPr>
          <w:szCs w:val="28"/>
        </w:rPr>
        <w:t xml:space="preserve">– Результаты изображения с идентификацией </w:t>
      </w:r>
      <w:r w:rsidR="00675F11" w:rsidRPr="003F2F4B">
        <w:rPr>
          <w:szCs w:val="28"/>
        </w:rPr>
        <w:t xml:space="preserve">твердых </w:t>
      </w:r>
      <w:r w:rsidRPr="003F2F4B">
        <w:rPr>
          <w:szCs w:val="28"/>
        </w:rPr>
        <w:t>частиц в пористой среде</w:t>
      </w:r>
      <w:r w:rsidR="00675F11" w:rsidRPr="003F2F4B">
        <w:rPr>
          <w:szCs w:val="28"/>
        </w:rPr>
        <w:t>:</w:t>
      </w:r>
      <w:r w:rsidRPr="003F2F4B">
        <w:rPr>
          <w:szCs w:val="28"/>
        </w:rPr>
        <w:t xml:space="preserve"> </w:t>
      </w:r>
      <w:r w:rsidR="004026D7" w:rsidRPr="003F2F4B">
        <w:rPr>
          <w:szCs w:val="28"/>
          <w:lang w:val="en-US"/>
        </w:rPr>
        <w:t>a</w:t>
      </w:r>
      <w:r w:rsidRPr="003F2F4B">
        <w:rPr>
          <w:szCs w:val="28"/>
        </w:rPr>
        <w:t xml:space="preserve">) </w:t>
      </w:r>
      <w:r w:rsidR="00675F11" w:rsidRPr="003F2F4B">
        <w:rPr>
          <w:szCs w:val="28"/>
        </w:rPr>
        <w:t>снимок,</w:t>
      </w:r>
      <w:r w:rsidR="004026D7" w:rsidRPr="003F2F4B">
        <w:rPr>
          <w:szCs w:val="28"/>
        </w:rPr>
        <w:t xml:space="preserve"> фиксирующий глубину повреждения</w:t>
      </w:r>
      <w:r w:rsidR="00675F11" w:rsidRPr="003F2F4B">
        <w:rPr>
          <w:szCs w:val="28"/>
        </w:rPr>
        <w:t>,</w:t>
      </w:r>
      <w:r w:rsidR="004026D7" w:rsidRPr="003F2F4B">
        <w:rPr>
          <w:szCs w:val="28"/>
        </w:rPr>
        <w:t xml:space="preserve"> </w:t>
      </w:r>
    </w:p>
    <w:p w14:paraId="5E8CC23C" w14:textId="1565A3AC" w:rsidR="00F3033D" w:rsidRPr="003F2F4B" w:rsidRDefault="004026D7" w:rsidP="00675F11">
      <w:pPr>
        <w:ind w:firstLine="709"/>
      </w:pPr>
      <w:r w:rsidRPr="003F2F4B">
        <w:rPr>
          <w:szCs w:val="28"/>
          <w:lang w:val="en-US"/>
        </w:rPr>
        <w:lastRenderedPageBreak/>
        <w:t>b</w:t>
      </w:r>
      <w:r w:rsidRPr="003F2F4B">
        <w:rPr>
          <w:szCs w:val="28"/>
        </w:rPr>
        <w:t xml:space="preserve">) </w:t>
      </w:r>
      <w:r w:rsidR="00675F11" w:rsidRPr="003F2F4B">
        <w:rPr>
          <w:szCs w:val="28"/>
        </w:rPr>
        <w:t>увеличение изображения на поверхности поврежденного участка</w:t>
      </w:r>
      <w:r w:rsidR="00941689" w:rsidRPr="003F2F4B">
        <w:rPr>
          <w:szCs w:val="28"/>
        </w:rPr>
        <w:t xml:space="preserve"> [8</w:t>
      </w:r>
      <w:r w:rsidR="004661EB" w:rsidRPr="003F2F4B">
        <w:rPr>
          <w:szCs w:val="28"/>
        </w:rPr>
        <w:t>6</w:t>
      </w:r>
      <w:r w:rsidR="00941689" w:rsidRPr="003F2F4B">
        <w:rPr>
          <w:szCs w:val="28"/>
        </w:rPr>
        <w:t>]</w:t>
      </w:r>
    </w:p>
    <w:p w14:paraId="3A74837D" w14:textId="22E53278" w:rsidR="00F3033D" w:rsidRPr="003F2F4B" w:rsidRDefault="00F3033D" w:rsidP="00272A38"/>
    <w:p w14:paraId="4DCDFA30" w14:textId="7203E00C" w:rsidR="00F3033D" w:rsidRPr="003F2F4B" w:rsidRDefault="00F3033D" w:rsidP="00272A38"/>
    <w:p w14:paraId="64E806D9" w14:textId="6BBE2E01" w:rsidR="00D23381" w:rsidRPr="003F2F4B" w:rsidRDefault="00F95947" w:rsidP="00F95947">
      <w:pPr>
        <w:ind w:firstLine="285"/>
      </w:pPr>
      <w:r w:rsidRPr="003F2F4B">
        <w:rPr>
          <w:noProof/>
          <w:lang w:val="en-US"/>
        </w:rPr>
        <w:drawing>
          <wp:inline distT="0" distB="0" distL="0" distR="0" wp14:anchorId="4C4CE9A2" wp14:editId="4D73BF20">
            <wp:extent cx="2276475" cy="223747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276475" cy="2237470"/>
                    </a:xfrm>
                    <a:prstGeom prst="rect">
                      <a:avLst/>
                    </a:prstGeom>
                    <a:noFill/>
                    <a:ln>
                      <a:noFill/>
                    </a:ln>
                  </pic:spPr>
                </pic:pic>
              </a:graphicData>
            </a:graphic>
          </wp:inline>
        </w:drawing>
      </w:r>
      <w:r w:rsidRPr="003F2F4B">
        <w:t xml:space="preserve">         </w:t>
      </w:r>
      <w:r w:rsidRPr="003F2F4B">
        <w:rPr>
          <w:noProof/>
          <w:lang w:val="en-US"/>
        </w:rPr>
        <w:drawing>
          <wp:inline distT="0" distB="0" distL="0" distR="0" wp14:anchorId="68067B6D" wp14:editId="01B66358">
            <wp:extent cx="2347595" cy="2285365"/>
            <wp:effectExtent l="0" t="0" r="0" b="63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47595" cy="2285365"/>
                    </a:xfrm>
                    <a:prstGeom prst="rect">
                      <a:avLst/>
                    </a:prstGeom>
                    <a:noFill/>
                    <a:ln>
                      <a:noFill/>
                    </a:ln>
                  </pic:spPr>
                </pic:pic>
              </a:graphicData>
            </a:graphic>
          </wp:inline>
        </w:drawing>
      </w:r>
    </w:p>
    <w:p w14:paraId="162946AB" w14:textId="3BA3343E" w:rsidR="00D77414" w:rsidRPr="003F2F4B" w:rsidRDefault="00F129D4" w:rsidP="006F22AA">
      <w:pPr>
        <w:ind w:firstLine="709"/>
        <w:jc w:val="both"/>
        <w:rPr>
          <w:szCs w:val="28"/>
        </w:rPr>
      </w:pPr>
      <w:r w:rsidRPr="003F2F4B">
        <w:rPr>
          <w:szCs w:val="28"/>
        </w:rPr>
        <w:t xml:space="preserve">                              </w:t>
      </w:r>
      <w:r w:rsidRPr="003F2F4B">
        <w:rPr>
          <w:szCs w:val="28"/>
          <w:lang w:val="en-US"/>
        </w:rPr>
        <w:t>a</w:t>
      </w:r>
      <w:r w:rsidRPr="003F2F4B">
        <w:rPr>
          <w:szCs w:val="28"/>
        </w:rPr>
        <w:t xml:space="preserve">)                                                          </w:t>
      </w:r>
      <w:r w:rsidRPr="003F2F4B">
        <w:rPr>
          <w:szCs w:val="28"/>
          <w:lang w:val="en-US"/>
        </w:rPr>
        <w:t>b</w:t>
      </w:r>
      <w:r w:rsidRPr="003F2F4B">
        <w:rPr>
          <w:szCs w:val="28"/>
        </w:rPr>
        <w:t>)</w:t>
      </w:r>
    </w:p>
    <w:p w14:paraId="29204FB3" w14:textId="77777777" w:rsidR="00F3033D" w:rsidRPr="003F2F4B" w:rsidRDefault="00F3033D" w:rsidP="00C94037">
      <w:pPr>
        <w:ind w:firstLine="709"/>
        <w:rPr>
          <w:color w:val="000000"/>
          <w:szCs w:val="28"/>
        </w:rPr>
      </w:pPr>
    </w:p>
    <w:p w14:paraId="4A73D021" w14:textId="592B0E93" w:rsidR="00F3033D" w:rsidRPr="003F2F4B" w:rsidRDefault="00C94037" w:rsidP="00C94037">
      <w:pPr>
        <w:ind w:firstLine="709"/>
        <w:rPr>
          <w:szCs w:val="28"/>
        </w:rPr>
      </w:pPr>
      <w:r w:rsidRPr="003F2F4B">
        <w:rPr>
          <w:color w:val="000000"/>
          <w:szCs w:val="28"/>
        </w:rPr>
        <w:t>Рис</w:t>
      </w:r>
      <w:r w:rsidRPr="003F2F4B">
        <w:rPr>
          <w:color w:val="000000"/>
          <w:szCs w:val="28"/>
          <w:lang w:val="kk-KZ"/>
        </w:rPr>
        <w:t>унок</w:t>
      </w:r>
      <w:r w:rsidRPr="003F2F4B">
        <w:rPr>
          <w:color w:val="000000"/>
          <w:szCs w:val="28"/>
        </w:rPr>
        <w:t> </w:t>
      </w:r>
      <w:r w:rsidR="007068C8" w:rsidRPr="003F2F4B">
        <w:rPr>
          <w:color w:val="000000"/>
          <w:szCs w:val="28"/>
        </w:rPr>
        <w:t>2</w:t>
      </w:r>
      <w:r w:rsidR="00B00F25" w:rsidRPr="003F2F4B">
        <w:rPr>
          <w:color w:val="000000"/>
          <w:szCs w:val="28"/>
        </w:rPr>
        <w:t>4</w:t>
      </w:r>
      <w:r w:rsidRPr="003F2F4B">
        <w:rPr>
          <w:color w:val="000000"/>
          <w:szCs w:val="28"/>
        </w:rPr>
        <w:t xml:space="preserve"> </w:t>
      </w:r>
      <w:r w:rsidRPr="003F2F4B">
        <w:rPr>
          <w:szCs w:val="28"/>
        </w:rPr>
        <w:t xml:space="preserve">– </w:t>
      </w:r>
      <w:r w:rsidRPr="003F2F4B">
        <w:rPr>
          <w:szCs w:val="28"/>
          <w:lang w:val="en-US"/>
        </w:rPr>
        <w:t>a</w:t>
      </w:r>
      <w:r w:rsidRPr="003F2F4B">
        <w:rPr>
          <w:szCs w:val="28"/>
        </w:rPr>
        <w:t xml:space="preserve">) Микро-сканирование чистого пористого тонкого диска, </w:t>
      </w:r>
    </w:p>
    <w:p w14:paraId="7F180B0E" w14:textId="50E0EB98" w:rsidR="00C94037" w:rsidRPr="003F2F4B" w:rsidRDefault="00C94037" w:rsidP="00C94037">
      <w:pPr>
        <w:ind w:firstLine="709"/>
        <w:rPr>
          <w:szCs w:val="28"/>
        </w:rPr>
      </w:pPr>
      <w:r w:rsidRPr="003F2F4B">
        <w:rPr>
          <w:szCs w:val="28"/>
          <w:lang w:val="en-US"/>
        </w:rPr>
        <w:t>b</w:t>
      </w:r>
      <w:r w:rsidRPr="003F2F4B">
        <w:rPr>
          <w:szCs w:val="28"/>
        </w:rPr>
        <w:t>) Микро-сканирование</w:t>
      </w:r>
      <w:r w:rsidRPr="003F2F4B">
        <w:t xml:space="preserve"> поврежденного пористого тонкого диска</w:t>
      </w:r>
      <w:r w:rsidR="00675F11" w:rsidRPr="003F2F4B">
        <w:t xml:space="preserve"> </w:t>
      </w:r>
      <w:r w:rsidR="00675F11" w:rsidRPr="003F2F4B">
        <w:rPr>
          <w:szCs w:val="28"/>
        </w:rPr>
        <w:t>твердыми частицами</w:t>
      </w:r>
      <w:r w:rsidR="00941689" w:rsidRPr="003F2F4B">
        <w:rPr>
          <w:szCs w:val="28"/>
        </w:rPr>
        <w:t xml:space="preserve"> [8</w:t>
      </w:r>
      <w:r w:rsidR="004661EB" w:rsidRPr="003F2F4B">
        <w:rPr>
          <w:szCs w:val="28"/>
        </w:rPr>
        <w:t>6</w:t>
      </w:r>
      <w:r w:rsidR="00941689" w:rsidRPr="003F2F4B">
        <w:rPr>
          <w:szCs w:val="28"/>
        </w:rPr>
        <w:t>]</w:t>
      </w:r>
    </w:p>
    <w:p w14:paraId="4454DB47" w14:textId="69BF0C9F" w:rsidR="00D77414" w:rsidRPr="003F2F4B" w:rsidRDefault="00D77414" w:rsidP="006F22AA">
      <w:pPr>
        <w:ind w:firstLine="709"/>
        <w:jc w:val="both"/>
        <w:rPr>
          <w:szCs w:val="28"/>
        </w:rPr>
      </w:pPr>
    </w:p>
    <w:p w14:paraId="74597DB2" w14:textId="2500C57C" w:rsidR="0010781A" w:rsidRPr="003F2F4B" w:rsidRDefault="002E3902" w:rsidP="006F22AA">
      <w:pPr>
        <w:ind w:firstLine="709"/>
        <w:jc w:val="both"/>
        <w:rPr>
          <w:szCs w:val="28"/>
        </w:rPr>
      </w:pPr>
      <w:r w:rsidRPr="003F2F4B">
        <w:rPr>
          <w:szCs w:val="28"/>
        </w:rPr>
        <w:t>Работами [</w:t>
      </w:r>
      <w:r w:rsidR="00CC17B2" w:rsidRPr="003F2F4B">
        <w:rPr>
          <w:szCs w:val="28"/>
        </w:rPr>
        <w:t>8</w:t>
      </w:r>
      <w:r w:rsidR="004661EB" w:rsidRPr="003F2F4B">
        <w:rPr>
          <w:szCs w:val="28"/>
        </w:rPr>
        <w:t>7</w:t>
      </w:r>
      <w:r w:rsidRPr="003F2F4B">
        <w:rPr>
          <w:szCs w:val="28"/>
        </w:rPr>
        <w:t xml:space="preserve">] </w:t>
      </w:r>
      <w:proofErr w:type="spellStart"/>
      <w:r w:rsidRPr="003F2F4B">
        <w:rPr>
          <w:szCs w:val="28"/>
        </w:rPr>
        <w:t>установленно</w:t>
      </w:r>
      <w:proofErr w:type="spellEnd"/>
      <w:r w:rsidRPr="003F2F4B">
        <w:rPr>
          <w:szCs w:val="28"/>
        </w:rPr>
        <w:t xml:space="preserve">, что в ряде случаев сохранение в течении </w:t>
      </w:r>
      <w:proofErr w:type="spellStart"/>
      <w:r w:rsidRPr="003F2F4B">
        <w:rPr>
          <w:szCs w:val="28"/>
        </w:rPr>
        <w:t>длятельного</w:t>
      </w:r>
      <w:proofErr w:type="spellEnd"/>
      <w:r w:rsidRPr="003F2F4B">
        <w:rPr>
          <w:szCs w:val="28"/>
        </w:rPr>
        <w:t xml:space="preserve"> времени высокой приемистости нагнетательных скважин не зависит от трещиноватости коллекторов, а определяется в основном размерами дисперсных частиц механических примесей, </w:t>
      </w:r>
      <w:proofErr w:type="spellStart"/>
      <w:r w:rsidRPr="003F2F4B">
        <w:rPr>
          <w:szCs w:val="28"/>
        </w:rPr>
        <w:t>находищихся</w:t>
      </w:r>
      <w:proofErr w:type="spellEnd"/>
      <w:r w:rsidRPr="003F2F4B">
        <w:rPr>
          <w:szCs w:val="28"/>
        </w:rPr>
        <w:t xml:space="preserve"> в закачиваемой нефтепромысловой сточной воде. </w:t>
      </w:r>
      <w:r w:rsidR="004026D7" w:rsidRPr="003F2F4B">
        <w:rPr>
          <w:szCs w:val="28"/>
        </w:rPr>
        <w:t xml:space="preserve">Более подробно рассмотреть процесс повреждения пласта на рисунке – </w:t>
      </w:r>
      <w:r w:rsidR="007068C8" w:rsidRPr="003F2F4B">
        <w:rPr>
          <w:szCs w:val="28"/>
        </w:rPr>
        <w:t>2</w:t>
      </w:r>
      <w:r w:rsidR="00CB09BC" w:rsidRPr="003F2F4B">
        <w:rPr>
          <w:szCs w:val="28"/>
        </w:rPr>
        <w:t>4</w:t>
      </w:r>
      <w:r w:rsidR="007068C8" w:rsidRPr="003F2F4B">
        <w:rPr>
          <w:szCs w:val="28"/>
        </w:rPr>
        <w:t>.</w:t>
      </w:r>
      <w:r w:rsidR="004026D7" w:rsidRPr="003F2F4B">
        <w:rPr>
          <w:szCs w:val="28"/>
        </w:rPr>
        <w:t xml:space="preserve"> </w:t>
      </w:r>
    </w:p>
    <w:p w14:paraId="75DBB749" w14:textId="09136ECD" w:rsidR="00BB7C4E" w:rsidRPr="003F2F4B" w:rsidRDefault="00BB7C4E" w:rsidP="006F22AA">
      <w:pPr>
        <w:ind w:firstLine="709"/>
        <w:jc w:val="both"/>
        <w:rPr>
          <w:szCs w:val="28"/>
        </w:rPr>
      </w:pPr>
    </w:p>
    <w:p w14:paraId="73C3DE06" w14:textId="17FAAA76" w:rsidR="00DB17BD" w:rsidRPr="003F2F4B" w:rsidRDefault="008809AB" w:rsidP="00575336">
      <w:pPr>
        <w:ind w:firstLine="709"/>
        <w:jc w:val="both"/>
        <w:rPr>
          <w:b/>
          <w:bCs/>
        </w:rPr>
      </w:pPr>
      <w:r w:rsidRPr="003F2F4B">
        <w:rPr>
          <w:b/>
          <w:bCs/>
        </w:rPr>
        <w:t>2.4.</w:t>
      </w:r>
      <w:r w:rsidR="00DB17BD" w:rsidRPr="003F2F4B">
        <w:rPr>
          <w:b/>
          <w:bCs/>
        </w:rPr>
        <w:t>1</w:t>
      </w:r>
      <w:r w:rsidR="00575336" w:rsidRPr="003F2F4B">
        <w:rPr>
          <w:b/>
          <w:bCs/>
        </w:rPr>
        <w:t xml:space="preserve"> </w:t>
      </w:r>
      <w:r w:rsidR="00AD091D" w:rsidRPr="003F2F4B">
        <w:rPr>
          <w:b/>
          <w:bCs/>
        </w:rPr>
        <w:t>Характеристика</w:t>
      </w:r>
      <w:r w:rsidR="00DB17BD" w:rsidRPr="003F2F4B">
        <w:rPr>
          <w:b/>
          <w:bCs/>
        </w:rPr>
        <w:t xml:space="preserve"> </w:t>
      </w:r>
      <w:r w:rsidR="00AD091D" w:rsidRPr="003F2F4B">
        <w:rPr>
          <w:b/>
          <w:bCs/>
        </w:rPr>
        <w:t>резервуара эффективных</w:t>
      </w:r>
      <w:r w:rsidR="00DB17BD" w:rsidRPr="003F2F4B">
        <w:rPr>
          <w:b/>
          <w:bCs/>
        </w:rPr>
        <w:t xml:space="preserve"> пластов</w:t>
      </w:r>
      <w:r w:rsidR="00556DC0" w:rsidRPr="003F2F4B">
        <w:rPr>
          <w:b/>
          <w:bCs/>
        </w:rPr>
        <w:t>,</w:t>
      </w:r>
      <w:r w:rsidR="003C0BEC" w:rsidRPr="003F2F4B">
        <w:rPr>
          <w:b/>
          <w:bCs/>
        </w:rPr>
        <w:t xml:space="preserve"> </w:t>
      </w:r>
      <w:r w:rsidR="00DB17BD" w:rsidRPr="003F2F4B">
        <w:rPr>
          <w:b/>
          <w:bCs/>
        </w:rPr>
        <w:t>их неоднородность</w:t>
      </w:r>
      <w:r w:rsidR="00556DC0" w:rsidRPr="003F2F4B">
        <w:rPr>
          <w:b/>
          <w:bCs/>
        </w:rPr>
        <w:t xml:space="preserve"> и ф</w:t>
      </w:r>
      <w:r w:rsidR="00575336" w:rsidRPr="003F2F4B">
        <w:rPr>
          <w:b/>
          <w:bCs/>
        </w:rPr>
        <w:t>изико-гидродинамическ</w:t>
      </w:r>
      <w:r w:rsidR="005F6D36" w:rsidRPr="003F2F4B">
        <w:rPr>
          <w:b/>
          <w:bCs/>
        </w:rPr>
        <w:t>ие</w:t>
      </w:r>
      <w:r w:rsidR="00575336" w:rsidRPr="003F2F4B">
        <w:rPr>
          <w:b/>
          <w:bCs/>
        </w:rPr>
        <w:t xml:space="preserve"> </w:t>
      </w:r>
      <w:r w:rsidR="00AD091D" w:rsidRPr="003F2F4B">
        <w:rPr>
          <w:b/>
          <w:bCs/>
        </w:rPr>
        <w:t>особенности</w:t>
      </w:r>
      <w:r w:rsidR="00F137C2" w:rsidRPr="003F2F4B">
        <w:rPr>
          <w:b/>
          <w:bCs/>
        </w:rPr>
        <w:t xml:space="preserve"> месторождения Узень</w:t>
      </w:r>
      <w:r w:rsidR="00DB17BD" w:rsidRPr="003F2F4B">
        <w:rPr>
          <w:b/>
          <w:bCs/>
        </w:rPr>
        <w:t>.</w:t>
      </w:r>
    </w:p>
    <w:p w14:paraId="24F6A27F" w14:textId="277F0305" w:rsidR="00DB17BD" w:rsidRPr="003F2F4B" w:rsidRDefault="00941C09" w:rsidP="00575336">
      <w:pPr>
        <w:ind w:firstLine="709"/>
        <w:jc w:val="both"/>
        <w:rPr>
          <w:b/>
          <w:bCs/>
        </w:rPr>
      </w:pPr>
      <w:r w:rsidRPr="003F2F4B">
        <w:t>Характерностью</w:t>
      </w:r>
      <w:r w:rsidR="00DB17BD" w:rsidRPr="003F2F4B">
        <w:t xml:space="preserve"> пород - </w:t>
      </w:r>
      <w:r w:rsidRPr="003F2F4B">
        <w:t>резервуаров</w:t>
      </w:r>
      <w:r w:rsidR="00DB17BD" w:rsidRPr="003F2F4B">
        <w:t xml:space="preserve"> </w:t>
      </w:r>
      <w:r w:rsidRPr="003F2F4B">
        <w:t>пластов</w:t>
      </w:r>
      <w:r w:rsidR="00DB17BD" w:rsidRPr="003F2F4B">
        <w:t xml:space="preserve"> месторождения Узень </w:t>
      </w:r>
      <w:r w:rsidRPr="003F2F4B">
        <w:t>считается</w:t>
      </w:r>
      <w:r w:rsidR="00DB17BD" w:rsidRPr="003F2F4B">
        <w:t xml:space="preserve"> </w:t>
      </w:r>
      <w:r w:rsidRPr="003F2F4B">
        <w:t>повышенная</w:t>
      </w:r>
      <w:r w:rsidR="00DB17BD" w:rsidRPr="003F2F4B">
        <w:t xml:space="preserve"> глинистость, </w:t>
      </w:r>
      <w:r w:rsidR="00D46FF7" w:rsidRPr="003F2F4B">
        <w:t xml:space="preserve">состав </w:t>
      </w:r>
      <w:r w:rsidR="00DB17BD" w:rsidRPr="003F2F4B">
        <w:t xml:space="preserve">глинистого </w:t>
      </w:r>
      <w:r w:rsidR="00D46FF7" w:rsidRPr="003F2F4B">
        <w:t xml:space="preserve">сырья </w:t>
      </w:r>
      <w:r w:rsidR="00DB17BD" w:rsidRPr="003F2F4B">
        <w:t xml:space="preserve">в </w:t>
      </w:r>
      <w:r w:rsidR="00A00625" w:rsidRPr="003F2F4B">
        <w:t>данных</w:t>
      </w:r>
      <w:r w:rsidR="00DB17BD" w:rsidRPr="003F2F4B">
        <w:t xml:space="preserve"> породах </w:t>
      </w:r>
      <w:r w:rsidR="00D46FF7" w:rsidRPr="003F2F4B">
        <w:t>намного</w:t>
      </w:r>
      <w:r w:rsidR="00DB17BD" w:rsidRPr="003F2F4B">
        <w:t xml:space="preserve"> </w:t>
      </w:r>
      <w:r w:rsidR="00D46FF7" w:rsidRPr="003F2F4B">
        <w:t>больше</w:t>
      </w:r>
      <w:r w:rsidR="00DB17BD" w:rsidRPr="003F2F4B">
        <w:t xml:space="preserve">, </w:t>
      </w:r>
      <w:r w:rsidR="00D46FF7" w:rsidRPr="003F2F4B">
        <w:t>по сравнению</w:t>
      </w:r>
      <w:r w:rsidR="00DB17BD" w:rsidRPr="003F2F4B">
        <w:t xml:space="preserve"> </w:t>
      </w:r>
      <w:r w:rsidR="00D46FF7" w:rsidRPr="003F2F4B">
        <w:t>с</w:t>
      </w:r>
      <w:r w:rsidR="00DB17BD" w:rsidRPr="003F2F4B">
        <w:t xml:space="preserve"> </w:t>
      </w:r>
      <w:r w:rsidR="00D46FF7" w:rsidRPr="003F2F4B">
        <w:t>материалами</w:t>
      </w:r>
      <w:r w:rsidR="00DB17BD" w:rsidRPr="003F2F4B">
        <w:t xml:space="preserve"> </w:t>
      </w:r>
      <w:r w:rsidR="00D46FF7" w:rsidRPr="003F2F4B">
        <w:t>обычного</w:t>
      </w:r>
      <w:r w:rsidR="00DB17BD" w:rsidRPr="003F2F4B">
        <w:t xml:space="preserve"> гранулометрического </w:t>
      </w:r>
      <w:r w:rsidR="00A00625" w:rsidRPr="003F2F4B">
        <w:t>исследования</w:t>
      </w:r>
      <w:r w:rsidR="00DB17BD" w:rsidRPr="003F2F4B">
        <w:t xml:space="preserve">. Глинистость </w:t>
      </w:r>
      <w:r w:rsidR="00A00625" w:rsidRPr="003F2F4B">
        <w:t>пород - резервуаров</w:t>
      </w:r>
      <w:r w:rsidR="00DB17BD" w:rsidRPr="003F2F4B">
        <w:t xml:space="preserve"> </w:t>
      </w:r>
      <w:r w:rsidR="00A00625" w:rsidRPr="003F2F4B">
        <w:t>неслучайно</w:t>
      </w:r>
      <w:r w:rsidR="00DB17BD" w:rsidRPr="003F2F4B">
        <w:t xml:space="preserve"> </w:t>
      </w:r>
      <w:r w:rsidR="00A00625" w:rsidRPr="003F2F4B">
        <w:t>уменьшается</w:t>
      </w:r>
      <w:r w:rsidR="00DB17BD" w:rsidRPr="003F2F4B">
        <w:t xml:space="preserve"> от в</w:t>
      </w:r>
      <w:r w:rsidR="00A00625" w:rsidRPr="003F2F4B">
        <w:t>ысок</w:t>
      </w:r>
      <w:r w:rsidR="00234A47" w:rsidRPr="003F2F4B">
        <w:t>их</w:t>
      </w:r>
      <w:r w:rsidR="00DB17BD" w:rsidRPr="003F2F4B">
        <w:t xml:space="preserve"> </w:t>
      </w:r>
      <w:r w:rsidR="00A00625" w:rsidRPr="003F2F4B">
        <w:t>до</w:t>
      </w:r>
      <w:r w:rsidR="00DB17BD" w:rsidRPr="003F2F4B">
        <w:t xml:space="preserve"> н</w:t>
      </w:r>
      <w:r w:rsidR="00234A47" w:rsidRPr="003F2F4B">
        <w:t>ижних пластов</w:t>
      </w:r>
      <w:r w:rsidR="00DB17BD" w:rsidRPr="003F2F4B">
        <w:t xml:space="preserve">: </w:t>
      </w:r>
      <w:r w:rsidR="00234A47" w:rsidRPr="003F2F4B">
        <w:t>с</w:t>
      </w:r>
      <w:r w:rsidR="00DB17BD" w:rsidRPr="003F2F4B">
        <w:t xml:space="preserve"> </w:t>
      </w:r>
      <w:r w:rsidR="00234A47" w:rsidRPr="003F2F4B">
        <w:t>29</w:t>
      </w:r>
      <w:r w:rsidR="00DB17BD" w:rsidRPr="003F2F4B">
        <w:t xml:space="preserve"> % в XIII до </w:t>
      </w:r>
      <w:r w:rsidR="00234A47" w:rsidRPr="003F2F4B">
        <w:t>22</w:t>
      </w:r>
      <w:r w:rsidR="00DB17BD" w:rsidRPr="003F2F4B">
        <w:t xml:space="preserve"> % - в XVIII </w:t>
      </w:r>
      <w:r w:rsidR="00234A47" w:rsidRPr="003F2F4B">
        <w:t>пластов</w:t>
      </w:r>
      <w:r w:rsidR="00DB17BD" w:rsidRPr="003F2F4B">
        <w:t xml:space="preserve">. </w:t>
      </w:r>
      <w:r w:rsidR="00AB2F61" w:rsidRPr="003F2F4B">
        <w:t>Склонность</w:t>
      </w:r>
      <w:r w:rsidR="00DB17BD" w:rsidRPr="003F2F4B">
        <w:t xml:space="preserve"> к </w:t>
      </w:r>
      <w:r w:rsidR="00AB2F61" w:rsidRPr="003F2F4B">
        <w:t>снижению</w:t>
      </w:r>
      <w:r w:rsidR="00DB17BD" w:rsidRPr="003F2F4B">
        <w:t xml:space="preserve"> глинистости </w:t>
      </w:r>
      <w:r w:rsidR="00E10321" w:rsidRPr="003F2F4B">
        <w:t>поверх</w:t>
      </w:r>
      <w:r w:rsidR="00DB17BD" w:rsidRPr="003F2F4B">
        <w:t xml:space="preserve"> </w:t>
      </w:r>
      <w:r w:rsidR="00E10321" w:rsidRPr="003F2F4B">
        <w:t>до</w:t>
      </w:r>
      <w:r w:rsidR="00DB17BD" w:rsidRPr="003F2F4B">
        <w:t>низ</w:t>
      </w:r>
      <w:r w:rsidR="00E10321" w:rsidRPr="003F2F4B">
        <w:t>у</w:t>
      </w:r>
      <w:r w:rsidR="00DB17BD" w:rsidRPr="003F2F4B">
        <w:t xml:space="preserve"> </w:t>
      </w:r>
      <w:r w:rsidR="00E10321" w:rsidRPr="003F2F4B">
        <w:t>случается</w:t>
      </w:r>
      <w:r w:rsidR="00DB17BD" w:rsidRPr="003F2F4B">
        <w:t xml:space="preserve"> и в нижнем </w:t>
      </w:r>
      <w:r w:rsidR="00E10321" w:rsidRPr="003F2F4B">
        <w:t>ярусе</w:t>
      </w:r>
      <w:r w:rsidR="00DB17BD" w:rsidRPr="003F2F4B">
        <w:t xml:space="preserve"> нефтегазоносности (</w:t>
      </w:r>
      <w:r w:rsidR="008A16F7" w:rsidRPr="003F2F4B">
        <w:t>с</w:t>
      </w:r>
      <w:r w:rsidR="00DB17BD" w:rsidRPr="003F2F4B">
        <w:t xml:space="preserve"> </w:t>
      </w:r>
      <w:r w:rsidR="008A16F7" w:rsidRPr="003F2F4B">
        <w:t>29</w:t>
      </w:r>
      <w:r w:rsidR="00DB17BD" w:rsidRPr="003F2F4B">
        <w:t xml:space="preserve"> </w:t>
      </w:r>
      <w:r w:rsidR="008A16F7" w:rsidRPr="003F2F4B">
        <w:t xml:space="preserve">% </w:t>
      </w:r>
      <w:r w:rsidR="00DB17BD" w:rsidRPr="003F2F4B">
        <w:t xml:space="preserve">в XIX </w:t>
      </w:r>
      <w:r w:rsidR="008A16F7" w:rsidRPr="003F2F4B">
        <w:t>пласта</w:t>
      </w:r>
      <w:r w:rsidR="00DB17BD" w:rsidRPr="003F2F4B">
        <w:t xml:space="preserve"> до </w:t>
      </w:r>
      <w:r w:rsidR="008A16F7" w:rsidRPr="003F2F4B">
        <w:t>19</w:t>
      </w:r>
      <w:r w:rsidR="00DB17BD" w:rsidRPr="003F2F4B">
        <w:t xml:space="preserve"> % в XXIV </w:t>
      </w:r>
      <w:r w:rsidR="008A16F7" w:rsidRPr="003F2F4B">
        <w:t>пласта</w:t>
      </w:r>
      <w:r w:rsidR="00DB17BD" w:rsidRPr="003F2F4B">
        <w:t>).</w:t>
      </w:r>
    </w:p>
    <w:p w14:paraId="5729E8F2" w14:textId="3708A7A5" w:rsidR="00575336" w:rsidRPr="003F2F4B" w:rsidRDefault="00F84C5E" w:rsidP="00575336">
      <w:pPr>
        <w:ind w:firstLine="709"/>
        <w:jc w:val="both"/>
      </w:pPr>
      <w:r w:rsidRPr="003F2F4B">
        <w:t>В юрском эффективном слое</w:t>
      </w:r>
      <w:r w:rsidR="00575336" w:rsidRPr="003F2F4B">
        <w:t xml:space="preserve"> Южного Мангышлака (</w:t>
      </w:r>
      <w:r w:rsidRPr="003F2F4B">
        <w:t>в том числе</w:t>
      </w:r>
      <w:r w:rsidR="00575336" w:rsidRPr="003F2F4B">
        <w:t xml:space="preserve"> и месторождение Узень) </w:t>
      </w:r>
      <w:r w:rsidR="00AD091D" w:rsidRPr="003F2F4B">
        <w:t>преобладают</w:t>
      </w:r>
      <w:r w:rsidR="00575336" w:rsidRPr="003F2F4B">
        <w:t xml:space="preserve"> гранулярные </w:t>
      </w:r>
      <w:r w:rsidR="00AD091D" w:rsidRPr="003F2F4B">
        <w:t>резервуары</w:t>
      </w:r>
      <w:r w:rsidR="00575336" w:rsidRPr="003F2F4B">
        <w:t xml:space="preserve"> порового </w:t>
      </w:r>
      <w:r w:rsidR="00AD091D" w:rsidRPr="003F2F4B">
        <w:t>характера</w:t>
      </w:r>
      <w:r w:rsidR="00575336" w:rsidRPr="003F2F4B">
        <w:t xml:space="preserve">. </w:t>
      </w:r>
      <w:r w:rsidR="005A61C1" w:rsidRPr="003F2F4B">
        <w:t>Отраслевая</w:t>
      </w:r>
      <w:r w:rsidR="00575336" w:rsidRPr="003F2F4B">
        <w:t xml:space="preserve"> </w:t>
      </w:r>
      <w:r w:rsidR="005A61C1" w:rsidRPr="003F2F4B">
        <w:t>эффективность</w:t>
      </w:r>
      <w:r w:rsidR="00575336" w:rsidRPr="003F2F4B">
        <w:t xml:space="preserve"> XIII-XVIII </w:t>
      </w:r>
      <w:r w:rsidRPr="003F2F4B">
        <w:t>пласт</w:t>
      </w:r>
      <w:r w:rsidR="005A61C1" w:rsidRPr="003F2F4B">
        <w:t>ов</w:t>
      </w:r>
      <w:r w:rsidR="00575336" w:rsidRPr="003F2F4B">
        <w:t xml:space="preserve"> месторождения Узень </w:t>
      </w:r>
      <w:r w:rsidR="005A61C1" w:rsidRPr="003F2F4B">
        <w:t>взаимодействует</w:t>
      </w:r>
      <w:r w:rsidR="00575336" w:rsidRPr="003F2F4B">
        <w:t xml:space="preserve"> с песчаниками и алевролитами, </w:t>
      </w:r>
      <w:r w:rsidR="00F1089E" w:rsidRPr="003F2F4B">
        <w:t>у которых</w:t>
      </w:r>
      <w:r w:rsidR="00575336" w:rsidRPr="003F2F4B">
        <w:t xml:space="preserve"> емкостно-фильтрационные </w:t>
      </w:r>
      <w:r w:rsidR="00F1089E" w:rsidRPr="003F2F4B">
        <w:t>характеристики</w:t>
      </w:r>
      <w:r w:rsidR="00575336" w:rsidRPr="003F2F4B">
        <w:t xml:space="preserve"> </w:t>
      </w:r>
      <w:proofErr w:type="spellStart"/>
      <w:r w:rsidR="00F1089E" w:rsidRPr="003F2F4B">
        <w:t>вызванны</w:t>
      </w:r>
      <w:proofErr w:type="spellEnd"/>
      <w:r w:rsidR="00575336" w:rsidRPr="003F2F4B">
        <w:t xml:space="preserve"> гранулометрическ</w:t>
      </w:r>
      <w:r w:rsidR="00840EFE" w:rsidRPr="003F2F4B">
        <w:t>ой</w:t>
      </w:r>
      <w:r w:rsidR="00575336" w:rsidRPr="003F2F4B">
        <w:t xml:space="preserve"> и минералогическ</w:t>
      </w:r>
      <w:r w:rsidR="00840EFE" w:rsidRPr="003F2F4B">
        <w:t>ой</w:t>
      </w:r>
      <w:r w:rsidR="00575336" w:rsidRPr="003F2F4B">
        <w:t xml:space="preserve"> </w:t>
      </w:r>
      <w:r w:rsidR="00F1089E" w:rsidRPr="003F2F4B">
        <w:t>структурой</w:t>
      </w:r>
      <w:r w:rsidR="00575336" w:rsidRPr="003F2F4B">
        <w:t xml:space="preserve"> обломочной </w:t>
      </w:r>
      <w:r w:rsidR="00F1089E" w:rsidRPr="003F2F4B">
        <w:t>доли</w:t>
      </w:r>
      <w:r w:rsidR="00575336" w:rsidRPr="003F2F4B">
        <w:t xml:space="preserve">, </w:t>
      </w:r>
      <w:r w:rsidR="00840EFE" w:rsidRPr="003F2F4B">
        <w:t>строением</w:t>
      </w:r>
      <w:r w:rsidR="00575336" w:rsidRPr="003F2F4B">
        <w:t xml:space="preserve"> и </w:t>
      </w:r>
      <w:r w:rsidR="00840EFE" w:rsidRPr="003F2F4B">
        <w:t>наличием</w:t>
      </w:r>
      <w:r w:rsidR="00575336" w:rsidRPr="003F2F4B">
        <w:t xml:space="preserve"> цемента, </w:t>
      </w:r>
      <w:r w:rsidR="006F228D" w:rsidRPr="003F2F4B">
        <w:t>методом</w:t>
      </w:r>
      <w:r w:rsidR="00575336" w:rsidRPr="003F2F4B">
        <w:t xml:space="preserve"> цементации и </w:t>
      </w:r>
      <w:r w:rsidR="006F228D" w:rsidRPr="003F2F4B">
        <w:t>другими</w:t>
      </w:r>
      <w:r w:rsidR="00575336" w:rsidRPr="003F2F4B">
        <w:t xml:space="preserve"> литологическими </w:t>
      </w:r>
      <w:r w:rsidR="00AB31EA" w:rsidRPr="003F2F4B">
        <w:t>показателями</w:t>
      </w:r>
      <w:r w:rsidR="00575336" w:rsidRPr="003F2F4B">
        <w:t>.</w:t>
      </w:r>
    </w:p>
    <w:p w14:paraId="3080142E" w14:textId="27441BFC" w:rsidR="00575336" w:rsidRPr="003F2F4B" w:rsidRDefault="00DE286D" w:rsidP="00EC6D0B">
      <w:pPr>
        <w:ind w:firstLine="709"/>
        <w:jc w:val="both"/>
      </w:pPr>
      <w:r w:rsidRPr="003F2F4B">
        <w:lastRenderedPageBreak/>
        <w:t>Экспертами</w:t>
      </w:r>
      <w:r w:rsidR="00575336" w:rsidRPr="003F2F4B">
        <w:t xml:space="preserve"> </w:t>
      </w:r>
      <w:r w:rsidRPr="003F2F4B">
        <w:t>фирмы</w:t>
      </w:r>
      <w:r w:rsidR="00575336" w:rsidRPr="003F2F4B">
        <w:t xml:space="preserve"> «</w:t>
      </w:r>
      <w:r w:rsidR="00F84C5E" w:rsidRPr="003F2F4B">
        <w:t>Робертсон</w:t>
      </w:r>
      <w:r w:rsidR="00575336" w:rsidRPr="003F2F4B">
        <w:t xml:space="preserve"> </w:t>
      </w:r>
      <w:r w:rsidR="00F84C5E" w:rsidRPr="003F2F4B">
        <w:t>Международные Исследования</w:t>
      </w:r>
      <w:r w:rsidR="00575336" w:rsidRPr="003F2F4B">
        <w:t xml:space="preserve">» </w:t>
      </w:r>
      <w:r w:rsidRPr="003F2F4B">
        <w:t>во время</w:t>
      </w:r>
      <w:r w:rsidR="00575336" w:rsidRPr="003F2F4B">
        <w:t xml:space="preserve"> </w:t>
      </w:r>
      <w:r w:rsidRPr="003F2F4B">
        <w:t>анализа</w:t>
      </w:r>
      <w:r w:rsidR="00575336" w:rsidRPr="003F2F4B">
        <w:t xml:space="preserve"> керна </w:t>
      </w:r>
      <w:proofErr w:type="spellStart"/>
      <w:r w:rsidRPr="003F2F4B">
        <w:t>установленны</w:t>
      </w:r>
      <w:proofErr w:type="spellEnd"/>
      <w:r w:rsidR="00575336" w:rsidRPr="003F2F4B">
        <w:t xml:space="preserve"> п</w:t>
      </w:r>
      <w:r w:rsidR="0066018A" w:rsidRPr="003F2F4B">
        <w:rPr>
          <w:lang w:val="en-US"/>
        </w:rPr>
        <w:t>o</w:t>
      </w:r>
      <w:r w:rsidR="00575336" w:rsidRPr="003F2F4B">
        <w:t>ри</w:t>
      </w:r>
      <w:r w:rsidR="0066018A" w:rsidRPr="003F2F4B">
        <w:rPr>
          <w:lang w:val="en-US"/>
        </w:rPr>
        <w:t>c</w:t>
      </w:r>
      <w:r w:rsidR="00575336" w:rsidRPr="003F2F4B">
        <w:t>т</w:t>
      </w:r>
      <w:proofErr w:type="spellStart"/>
      <w:r w:rsidR="0066018A" w:rsidRPr="003F2F4B">
        <w:rPr>
          <w:lang w:val="en-US"/>
        </w:rPr>
        <w:t>oc</w:t>
      </w:r>
      <w:r w:rsidR="00575336" w:rsidRPr="003F2F4B">
        <w:t>т</w:t>
      </w:r>
      <w:r w:rsidRPr="003F2F4B">
        <w:t>ь</w:t>
      </w:r>
      <w:proofErr w:type="spellEnd"/>
      <w:r w:rsidR="00575336" w:rsidRPr="003F2F4B">
        <w:t xml:space="preserve"> и </w:t>
      </w:r>
      <w:proofErr w:type="spellStart"/>
      <w:r w:rsidR="00575336" w:rsidRPr="003F2F4B">
        <w:t>пр</w:t>
      </w:r>
      <w:proofErr w:type="spellEnd"/>
      <w:r w:rsidR="0066018A" w:rsidRPr="003F2F4B">
        <w:rPr>
          <w:lang w:val="en-US"/>
        </w:rPr>
        <w:t>o</w:t>
      </w:r>
      <w:r w:rsidR="00575336" w:rsidRPr="003F2F4B">
        <w:t>ниц</w:t>
      </w:r>
      <w:r w:rsidR="0066018A" w:rsidRPr="003F2F4B">
        <w:rPr>
          <w:lang w:val="en-US"/>
        </w:rPr>
        <w:t>ae</w:t>
      </w:r>
      <w:r w:rsidR="00575336" w:rsidRPr="003F2F4B">
        <w:t>м</w:t>
      </w:r>
      <w:proofErr w:type="spellStart"/>
      <w:r w:rsidR="0066018A" w:rsidRPr="003F2F4B">
        <w:rPr>
          <w:lang w:val="en-US"/>
        </w:rPr>
        <w:t>oc</w:t>
      </w:r>
      <w:r w:rsidR="00575336" w:rsidRPr="003F2F4B">
        <w:t>т</w:t>
      </w:r>
      <w:r w:rsidRPr="003F2F4B">
        <w:t>ь</w:t>
      </w:r>
      <w:proofErr w:type="spellEnd"/>
      <w:r w:rsidR="00575336" w:rsidRPr="003F2F4B">
        <w:t xml:space="preserve"> </w:t>
      </w:r>
      <w:r w:rsidR="0066018A" w:rsidRPr="003F2F4B">
        <w:t>любо</w:t>
      </w:r>
      <w:r w:rsidR="00AB31EA" w:rsidRPr="003F2F4B">
        <w:t>й</w:t>
      </w:r>
      <w:r w:rsidR="00575336" w:rsidRPr="003F2F4B">
        <w:t xml:space="preserve"> </w:t>
      </w:r>
      <w:r w:rsidR="00B55CD1" w:rsidRPr="003F2F4B">
        <w:t>среди</w:t>
      </w:r>
      <w:r w:rsidR="00575336" w:rsidRPr="003F2F4B">
        <w:t xml:space="preserve"> </w:t>
      </w:r>
      <w:r w:rsidR="0066018A" w:rsidRPr="003F2F4B">
        <w:t>моделей</w:t>
      </w:r>
      <w:r w:rsidR="00575336" w:rsidRPr="003F2F4B">
        <w:t xml:space="preserve">, не </w:t>
      </w:r>
      <w:r w:rsidR="0066018A" w:rsidRPr="003F2F4B">
        <w:t>имеющих</w:t>
      </w:r>
      <w:r w:rsidR="00575336" w:rsidRPr="003F2F4B">
        <w:t xml:space="preserve"> </w:t>
      </w:r>
      <w:r w:rsidR="0066018A" w:rsidRPr="003F2F4B">
        <w:t>разлома</w:t>
      </w:r>
      <w:r w:rsidR="00575336" w:rsidRPr="003F2F4B">
        <w:t xml:space="preserve">, </w:t>
      </w:r>
      <w:r w:rsidR="00130E63" w:rsidRPr="003F2F4B">
        <w:t>при</w:t>
      </w:r>
      <w:r w:rsidR="00575336" w:rsidRPr="003F2F4B">
        <w:t xml:space="preserve"> </w:t>
      </w:r>
      <w:r w:rsidR="00130E63" w:rsidRPr="003F2F4B">
        <w:t>2-у</w:t>
      </w:r>
      <w:r w:rsidR="00130E63" w:rsidRPr="003F2F4B">
        <w:rPr>
          <w:lang w:val="en-US"/>
        </w:rPr>
        <w:t>x</w:t>
      </w:r>
      <w:r w:rsidR="00575336" w:rsidRPr="003F2F4B">
        <w:t xml:space="preserve"> </w:t>
      </w:r>
      <w:r w:rsidR="00130E63" w:rsidRPr="003F2F4B">
        <w:t>установленных</w:t>
      </w:r>
      <w:r w:rsidR="00575336" w:rsidRPr="003F2F4B">
        <w:t xml:space="preserve"> </w:t>
      </w:r>
      <w:r w:rsidR="00130E63" w:rsidRPr="003F2F4B">
        <w:t>многогранных</w:t>
      </w:r>
      <w:r w:rsidR="00575336" w:rsidRPr="003F2F4B">
        <w:t xml:space="preserve"> </w:t>
      </w:r>
      <w:r w:rsidR="00130E63" w:rsidRPr="003F2F4B">
        <w:t xml:space="preserve">поверхностных </w:t>
      </w:r>
      <w:r w:rsidR="00575336" w:rsidRPr="003F2F4B">
        <w:t xml:space="preserve">давлениях: 2,7 и 12,9 МПа. </w:t>
      </w:r>
      <w:r w:rsidR="00B55CD1" w:rsidRPr="003F2F4B">
        <w:t>Повышение</w:t>
      </w:r>
      <w:r w:rsidR="00575336" w:rsidRPr="003F2F4B">
        <w:t xml:space="preserve"> давления </w:t>
      </w:r>
      <w:r w:rsidR="00B55CD1" w:rsidRPr="003F2F4B">
        <w:t>создавало</w:t>
      </w:r>
      <w:r w:rsidR="00575336" w:rsidRPr="003F2F4B">
        <w:t xml:space="preserve"> </w:t>
      </w:r>
      <w:r w:rsidR="00B55CD1" w:rsidRPr="003F2F4B">
        <w:t>понижение</w:t>
      </w:r>
      <w:r w:rsidR="00575336" w:rsidRPr="003F2F4B">
        <w:t xml:space="preserve"> </w:t>
      </w:r>
      <w:r w:rsidR="00B55CD1" w:rsidRPr="003F2F4B">
        <w:t>п</w:t>
      </w:r>
      <w:r w:rsidR="00B55CD1" w:rsidRPr="003F2F4B">
        <w:rPr>
          <w:lang w:val="en-US"/>
        </w:rPr>
        <w:t>o</w:t>
      </w:r>
      <w:r w:rsidR="00B55CD1" w:rsidRPr="003F2F4B">
        <w:t>ри</w:t>
      </w:r>
      <w:r w:rsidR="00B55CD1" w:rsidRPr="003F2F4B">
        <w:rPr>
          <w:lang w:val="en-US"/>
        </w:rPr>
        <w:t>c</w:t>
      </w:r>
      <w:r w:rsidR="00B55CD1" w:rsidRPr="003F2F4B">
        <w:t>т</w:t>
      </w:r>
      <w:proofErr w:type="spellStart"/>
      <w:r w:rsidR="00B55CD1" w:rsidRPr="003F2F4B">
        <w:rPr>
          <w:lang w:val="en-US"/>
        </w:rPr>
        <w:t>oc</w:t>
      </w:r>
      <w:r w:rsidR="00B55CD1" w:rsidRPr="003F2F4B">
        <w:t>т</w:t>
      </w:r>
      <w:r w:rsidR="00575336" w:rsidRPr="003F2F4B">
        <w:t>и</w:t>
      </w:r>
      <w:proofErr w:type="spellEnd"/>
      <w:r w:rsidR="00575336" w:rsidRPr="003F2F4B">
        <w:t xml:space="preserve"> и </w:t>
      </w:r>
      <w:proofErr w:type="spellStart"/>
      <w:r w:rsidR="005A61C1" w:rsidRPr="003F2F4B">
        <w:t>пр</w:t>
      </w:r>
      <w:proofErr w:type="spellEnd"/>
      <w:r w:rsidR="005A61C1" w:rsidRPr="003F2F4B">
        <w:rPr>
          <w:lang w:val="en-US"/>
        </w:rPr>
        <w:t>o</w:t>
      </w:r>
      <w:r w:rsidR="005A61C1" w:rsidRPr="003F2F4B">
        <w:t>ниц</w:t>
      </w:r>
      <w:r w:rsidR="005A61C1" w:rsidRPr="003F2F4B">
        <w:rPr>
          <w:lang w:val="en-US"/>
        </w:rPr>
        <w:t>ae</w:t>
      </w:r>
      <w:r w:rsidR="005A61C1" w:rsidRPr="003F2F4B">
        <w:t>м</w:t>
      </w:r>
      <w:proofErr w:type="spellStart"/>
      <w:r w:rsidR="005A61C1" w:rsidRPr="003F2F4B">
        <w:rPr>
          <w:lang w:val="en-US"/>
        </w:rPr>
        <w:t>oc</w:t>
      </w:r>
      <w:r w:rsidR="005A61C1" w:rsidRPr="003F2F4B">
        <w:t>ти</w:t>
      </w:r>
      <w:proofErr w:type="spellEnd"/>
      <w:r w:rsidR="00575336" w:rsidRPr="003F2F4B">
        <w:t xml:space="preserve"> </w:t>
      </w:r>
      <w:r w:rsidR="00B55CD1" w:rsidRPr="003F2F4B">
        <w:t>моделей</w:t>
      </w:r>
      <w:r w:rsidR="00575336" w:rsidRPr="003F2F4B">
        <w:t xml:space="preserve">. </w:t>
      </w:r>
      <w:r w:rsidR="005A61C1" w:rsidRPr="003F2F4B">
        <w:t>В то же время</w:t>
      </w:r>
      <w:r w:rsidR="00575336" w:rsidRPr="003F2F4B">
        <w:t xml:space="preserve">: для </w:t>
      </w:r>
      <w:r w:rsidR="005A61C1" w:rsidRPr="003F2F4B">
        <w:t>моделей</w:t>
      </w:r>
      <w:r w:rsidR="00575336" w:rsidRPr="003F2F4B">
        <w:t xml:space="preserve">, </w:t>
      </w:r>
      <w:r w:rsidR="005A61C1" w:rsidRPr="003F2F4B">
        <w:t>показанными</w:t>
      </w:r>
      <w:r w:rsidR="00575336" w:rsidRPr="003F2F4B">
        <w:t xml:space="preserve"> </w:t>
      </w:r>
      <w:r w:rsidR="005A61C1" w:rsidRPr="003F2F4B">
        <w:t>продуктивными</w:t>
      </w:r>
      <w:r w:rsidR="00575336" w:rsidRPr="003F2F4B">
        <w:t xml:space="preserve"> </w:t>
      </w:r>
      <w:proofErr w:type="spellStart"/>
      <w:r w:rsidR="00575336" w:rsidRPr="003F2F4B">
        <w:t>нефтенасыщенными</w:t>
      </w:r>
      <w:proofErr w:type="spellEnd"/>
      <w:r w:rsidR="00575336" w:rsidRPr="003F2F4B">
        <w:t xml:space="preserve"> </w:t>
      </w:r>
      <w:r w:rsidR="00AB31EA" w:rsidRPr="003F2F4B">
        <w:t>слоями</w:t>
      </w:r>
      <w:r w:rsidR="00575336" w:rsidRPr="003F2F4B">
        <w:t xml:space="preserve">, пористость, </w:t>
      </w:r>
      <w:r w:rsidR="00AB31EA" w:rsidRPr="003F2F4B">
        <w:t>выч</w:t>
      </w:r>
      <w:r w:rsidR="007E5FC2" w:rsidRPr="003F2F4B">
        <w:t>и</w:t>
      </w:r>
      <w:r w:rsidR="00AB31EA" w:rsidRPr="003F2F4B">
        <w:t>сленная</w:t>
      </w:r>
      <w:r w:rsidR="00575336" w:rsidRPr="003F2F4B">
        <w:t xml:space="preserve"> при 12,9 МПа, </w:t>
      </w:r>
      <w:r w:rsidR="007E5FC2" w:rsidRPr="003F2F4B">
        <w:t>показала</w:t>
      </w:r>
      <w:r w:rsidR="00575336" w:rsidRPr="003F2F4B">
        <w:t xml:space="preserve"> 0,94-0,99 </w:t>
      </w:r>
      <w:r w:rsidR="007E5FC2" w:rsidRPr="003F2F4B">
        <w:t>определени</w:t>
      </w:r>
      <w:r w:rsidR="001E769B" w:rsidRPr="003F2F4B">
        <w:t>е</w:t>
      </w:r>
      <w:r w:rsidR="00575336" w:rsidRPr="003F2F4B">
        <w:t xml:space="preserve"> </w:t>
      </w:r>
      <w:r w:rsidR="007E5FC2" w:rsidRPr="003F2F4B">
        <w:t>данной</w:t>
      </w:r>
      <w:r w:rsidR="00575336" w:rsidRPr="003F2F4B">
        <w:t xml:space="preserve"> </w:t>
      </w:r>
      <w:r w:rsidR="007E5FC2" w:rsidRPr="003F2F4B">
        <w:t>величины</w:t>
      </w:r>
      <w:r w:rsidR="00575336" w:rsidRPr="003F2F4B">
        <w:t xml:space="preserve">, </w:t>
      </w:r>
      <w:r w:rsidR="007E5FC2" w:rsidRPr="003F2F4B">
        <w:t>рассчитанной</w:t>
      </w:r>
      <w:r w:rsidR="00575336" w:rsidRPr="003F2F4B">
        <w:t xml:space="preserve"> при 2,7 МПа; </w:t>
      </w:r>
      <w:r w:rsidR="007E5FC2" w:rsidRPr="003F2F4B">
        <w:t>весьма</w:t>
      </w:r>
      <w:r w:rsidR="00575336" w:rsidRPr="003F2F4B">
        <w:t xml:space="preserve"> </w:t>
      </w:r>
      <w:r w:rsidR="007E5FC2" w:rsidRPr="003F2F4B">
        <w:t>значительн</w:t>
      </w:r>
      <w:r w:rsidR="001E769B" w:rsidRPr="003F2F4B">
        <w:t>о</w:t>
      </w:r>
      <w:r w:rsidR="007E5FC2" w:rsidRPr="003F2F4B">
        <w:t>е</w:t>
      </w:r>
      <w:r w:rsidR="00575336" w:rsidRPr="003F2F4B">
        <w:t xml:space="preserve"> </w:t>
      </w:r>
      <w:r w:rsidR="007E5FC2" w:rsidRPr="003F2F4B">
        <w:t>падение</w:t>
      </w:r>
      <w:r w:rsidR="00575336" w:rsidRPr="003F2F4B">
        <w:t xml:space="preserve"> </w:t>
      </w:r>
      <w:r w:rsidR="007E5FC2" w:rsidRPr="003F2F4B">
        <w:t>п</w:t>
      </w:r>
      <w:r w:rsidR="007E5FC2" w:rsidRPr="003F2F4B">
        <w:rPr>
          <w:lang w:val="en-US"/>
        </w:rPr>
        <w:t>o</w:t>
      </w:r>
      <w:r w:rsidR="007E5FC2" w:rsidRPr="003F2F4B">
        <w:t>ри</w:t>
      </w:r>
      <w:r w:rsidR="007E5FC2" w:rsidRPr="003F2F4B">
        <w:rPr>
          <w:lang w:val="en-US"/>
        </w:rPr>
        <w:t>c</w:t>
      </w:r>
      <w:r w:rsidR="007E5FC2" w:rsidRPr="003F2F4B">
        <w:t>т</w:t>
      </w:r>
      <w:proofErr w:type="spellStart"/>
      <w:r w:rsidR="007E5FC2" w:rsidRPr="003F2F4B">
        <w:rPr>
          <w:lang w:val="en-US"/>
        </w:rPr>
        <w:t>oc</w:t>
      </w:r>
      <w:r w:rsidR="007E5FC2" w:rsidRPr="003F2F4B">
        <w:t>т</w:t>
      </w:r>
      <w:r w:rsidR="00575336" w:rsidRPr="003F2F4B">
        <w:t>и</w:t>
      </w:r>
      <w:proofErr w:type="spellEnd"/>
      <w:r w:rsidR="00575336" w:rsidRPr="003F2F4B">
        <w:t xml:space="preserve"> (</w:t>
      </w:r>
      <w:r w:rsidR="007E5FC2" w:rsidRPr="003F2F4B">
        <w:t>до</w:t>
      </w:r>
      <w:r w:rsidR="00EC6D0B" w:rsidRPr="003F2F4B">
        <w:t xml:space="preserve"> </w:t>
      </w:r>
      <w:r w:rsidR="00575336" w:rsidRPr="003F2F4B">
        <w:t xml:space="preserve">0,84) </w:t>
      </w:r>
      <w:r w:rsidR="001E769B" w:rsidRPr="003F2F4B">
        <w:t>указаны</w:t>
      </w:r>
      <w:r w:rsidR="00575336" w:rsidRPr="003F2F4B">
        <w:t xml:space="preserve"> у </w:t>
      </w:r>
      <w:r w:rsidR="001E769B" w:rsidRPr="003F2F4B">
        <w:t>моделей</w:t>
      </w:r>
      <w:r w:rsidR="00575336" w:rsidRPr="003F2F4B">
        <w:t xml:space="preserve"> с проницаемостью ниже нижне</w:t>
      </w:r>
      <w:r w:rsidR="001E769B" w:rsidRPr="003F2F4B">
        <w:t>й</w:t>
      </w:r>
      <w:r w:rsidR="00575336" w:rsidRPr="003F2F4B">
        <w:t xml:space="preserve"> </w:t>
      </w:r>
      <w:r w:rsidR="001E769B" w:rsidRPr="003F2F4B">
        <w:t>границы</w:t>
      </w:r>
      <w:r w:rsidR="00575336" w:rsidRPr="003F2F4B">
        <w:t xml:space="preserve"> пород-</w:t>
      </w:r>
      <w:r w:rsidR="001E769B" w:rsidRPr="003F2F4B">
        <w:t>резервуаров</w:t>
      </w:r>
      <w:r w:rsidR="00555744" w:rsidRPr="003F2F4B">
        <w:t xml:space="preserve"> </w:t>
      </w:r>
      <w:r w:rsidR="00555744" w:rsidRPr="003F2F4B">
        <w:rPr>
          <w:szCs w:val="28"/>
        </w:rPr>
        <w:t>[</w:t>
      </w:r>
      <w:r w:rsidR="004661EB" w:rsidRPr="003F2F4B">
        <w:rPr>
          <w:szCs w:val="28"/>
        </w:rPr>
        <w:t xml:space="preserve">87, </w:t>
      </w:r>
      <w:r w:rsidR="00555744" w:rsidRPr="003F2F4B">
        <w:rPr>
          <w:szCs w:val="28"/>
        </w:rPr>
        <w:t>8</w:t>
      </w:r>
      <w:r w:rsidR="004661EB" w:rsidRPr="003F2F4B">
        <w:rPr>
          <w:szCs w:val="28"/>
        </w:rPr>
        <w:t>8</w:t>
      </w:r>
      <w:r w:rsidR="00555744" w:rsidRPr="003F2F4B">
        <w:rPr>
          <w:szCs w:val="28"/>
        </w:rPr>
        <w:t>]</w:t>
      </w:r>
      <w:r w:rsidR="00575336" w:rsidRPr="003F2F4B">
        <w:t xml:space="preserve">. </w:t>
      </w:r>
    </w:p>
    <w:p w14:paraId="403EDA9C" w14:textId="6B672EAC" w:rsidR="00575336" w:rsidRPr="003F2F4B" w:rsidRDefault="00575336" w:rsidP="00575336">
      <w:pPr>
        <w:ind w:firstLine="709"/>
        <w:jc w:val="both"/>
      </w:pPr>
      <w:r w:rsidRPr="003F2F4B">
        <w:t xml:space="preserve">Проницаемость </w:t>
      </w:r>
      <w:r w:rsidR="00DE52DF" w:rsidRPr="003F2F4B">
        <w:t>является</w:t>
      </w:r>
      <w:r w:rsidRPr="003F2F4B">
        <w:t xml:space="preserve"> </w:t>
      </w:r>
      <w:r w:rsidR="00DE52DF" w:rsidRPr="003F2F4B">
        <w:t>единственной</w:t>
      </w:r>
      <w:r w:rsidRPr="003F2F4B">
        <w:t xml:space="preserve"> из </w:t>
      </w:r>
      <w:r w:rsidR="00DE52DF" w:rsidRPr="003F2F4B">
        <w:t>главных особенностей</w:t>
      </w:r>
      <w:r w:rsidRPr="003F2F4B">
        <w:t xml:space="preserve"> пластов-</w:t>
      </w:r>
      <w:r w:rsidR="00DE52DF" w:rsidRPr="003F2F4B">
        <w:t>резервуа</w:t>
      </w:r>
      <w:r w:rsidRPr="003F2F4B">
        <w:t xml:space="preserve">ров, при приложении </w:t>
      </w:r>
      <w:r w:rsidR="00C61FAD" w:rsidRPr="003F2F4B">
        <w:t>чрезмерного</w:t>
      </w:r>
      <w:r w:rsidRPr="003F2F4B">
        <w:t xml:space="preserve"> давления </w:t>
      </w:r>
      <w:r w:rsidR="00C61FAD" w:rsidRPr="003F2F4B">
        <w:t>колеблется</w:t>
      </w:r>
      <w:r w:rsidRPr="003F2F4B">
        <w:t xml:space="preserve"> </w:t>
      </w:r>
      <w:r w:rsidR="00C61FAD" w:rsidRPr="003F2F4B">
        <w:t>на много</w:t>
      </w:r>
      <w:r w:rsidRPr="003F2F4B">
        <w:t xml:space="preserve"> </w:t>
      </w:r>
      <w:r w:rsidR="00C61FAD" w:rsidRPr="003F2F4B">
        <w:t>существенно</w:t>
      </w:r>
      <w:r w:rsidRPr="003F2F4B">
        <w:t xml:space="preserve">, </w:t>
      </w:r>
      <w:r w:rsidR="00D73B4F" w:rsidRPr="003F2F4B">
        <w:t>по сравнению с</w:t>
      </w:r>
      <w:r w:rsidRPr="003F2F4B">
        <w:t xml:space="preserve"> </w:t>
      </w:r>
      <w:r w:rsidR="00D73B4F" w:rsidRPr="003F2F4B">
        <w:t>п</w:t>
      </w:r>
      <w:r w:rsidR="00D73B4F" w:rsidRPr="003F2F4B">
        <w:rPr>
          <w:lang w:val="en-US"/>
        </w:rPr>
        <w:t>o</w:t>
      </w:r>
      <w:r w:rsidR="00D73B4F" w:rsidRPr="003F2F4B">
        <w:t>ри</w:t>
      </w:r>
      <w:r w:rsidR="00D73B4F" w:rsidRPr="003F2F4B">
        <w:rPr>
          <w:lang w:val="en-US"/>
        </w:rPr>
        <w:t>c</w:t>
      </w:r>
      <w:r w:rsidR="00D73B4F" w:rsidRPr="003F2F4B">
        <w:t>т</w:t>
      </w:r>
      <w:proofErr w:type="spellStart"/>
      <w:r w:rsidR="00D73B4F" w:rsidRPr="003F2F4B">
        <w:rPr>
          <w:lang w:val="en-US"/>
        </w:rPr>
        <w:t>oc</w:t>
      </w:r>
      <w:r w:rsidR="00D73B4F" w:rsidRPr="003F2F4B">
        <w:t>тью</w:t>
      </w:r>
      <w:proofErr w:type="spellEnd"/>
      <w:r w:rsidRPr="003F2F4B">
        <w:t xml:space="preserve">. </w:t>
      </w:r>
      <w:r w:rsidR="00C61FAD" w:rsidRPr="003F2F4B">
        <w:t>Зависимость</w:t>
      </w:r>
      <w:r w:rsidRPr="003F2F4B">
        <w:t xml:space="preserve"> между </w:t>
      </w:r>
      <w:r w:rsidR="00D73B4F" w:rsidRPr="003F2F4B">
        <w:t>показателями</w:t>
      </w:r>
      <w:r w:rsidRPr="003F2F4B">
        <w:t xml:space="preserve"> проницаемости </w:t>
      </w:r>
      <w:r w:rsidR="00D73B4F" w:rsidRPr="003F2F4B">
        <w:t>одинаковых</w:t>
      </w:r>
      <w:r w:rsidRPr="003F2F4B">
        <w:t xml:space="preserve"> </w:t>
      </w:r>
      <w:r w:rsidR="00D73B4F" w:rsidRPr="003F2F4B">
        <w:t>моделей</w:t>
      </w:r>
      <w:r w:rsidRPr="003F2F4B">
        <w:t xml:space="preserve">, </w:t>
      </w:r>
      <w:r w:rsidR="00D73B4F" w:rsidRPr="003F2F4B">
        <w:t>вычисленное</w:t>
      </w:r>
      <w:r w:rsidRPr="003F2F4B">
        <w:t xml:space="preserve"> при приложении давления</w:t>
      </w:r>
      <w:r w:rsidR="00D73B4F" w:rsidRPr="003F2F4B">
        <w:t>х</w:t>
      </w:r>
      <w:r w:rsidRPr="003F2F4B">
        <w:t xml:space="preserve"> 12,9 МПа и 2,7 МПа, </w:t>
      </w:r>
      <w:r w:rsidR="00D73B4F" w:rsidRPr="003F2F4B">
        <w:t>варьируется</w:t>
      </w:r>
      <w:r w:rsidRPr="003F2F4B">
        <w:t xml:space="preserve"> в </w:t>
      </w:r>
      <w:r w:rsidR="00D73B4F" w:rsidRPr="003F2F4B">
        <w:t>пределах</w:t>
      </w:r>
      <w:r w:rsidRPr="003F2F4B">
        <w:t xml:space="preserve"> 0,45-0,99. </w:t>
      </w:r>
      <w:r w:rsidR="00D73B4F" w:rsidRPr="003F2F4B">
        <w:t>Аналогично обстоятельству</w:t>
      </w:r>
      <w:r w:rsidRPr="003F2F4B">
        <w:t xml:space="preserve"> с пористостью, </w:t>
      </w:r>
      <w:r w:rsidR="00D73B4F" w:rsidRPr="003F2F4B">
        <w:t>максимальные</w:t>
      </w:r>
      <w:r w:rsidRPr="003F2F4B">
        <w:t xml:space="preserve"> </w:t>
      </w:r>
      <w:r w:rsidR="00D73B4F" w:rsidRPr="003F2F4B">
        <w:t>несоответствия</w:t>
      </w:r>
      <w:r w:rsidRPr="003F2F4B">
        <w:t xml:space="preserve"> </w:t>
      </w:r>
      <w:r w:rsidR="00BE7C96" w:rsidRPr="003F2F4B">
        <w:t>показаны</w:t>
      </w:r>
      <w:r w:rsidRPr="003F2F4B">
        <w:t xml:space="preserve"> у </w:t>
      </w:r>
      <w:proofErr w:type="spellStart"/>
      <w:r w:rsidRPr="003F2F4B">
        <w:t>малоемких</w:t>
      </w:r>
      <w:proofErr w:type="spellEnd"/>
      <w:r w:rsidRPr="003F2F4B">
        <w:t xml:space="preserve"> и низкопроницаемых </w:t>
      </w:r>
      <w:r w:rsidR="00BE7C96" w:rsidRPr="003F2F4B">
        <w:t>моделей</w:t>
      </w:r>
      <w:r w:rsidRPr="003F2F4B">
        <w:t xml:space="preserve">, </w:t>
      </w:r>
      <w:r w:rsidR="00B43DE6" w:rsidRPr="003F2F4B">
        <w:t>обычно</w:t>
      </w:r>
      <w:r w:rsidRPr="003F2F4B">
        <w:t xml:space="preserve"> у </w:t>
      </w:r>
      <w:r w:rsidR="00B43DE6" w:rsidRPr="003F2F4B">
        <w:t>представляющих</w:t>
      </w:r>
      <w:r w:rsidRPr="003F2F4B">
        <w:t xml:space="preserve"> проницаемость ниже нижне</w:t>
      </w:r>
      <w:r w:rsidR="00B43DE6" w:rsidRPr="003F2F4B">
        <w:t>й</w:t>
      </w:r>
      <w:r w:rsidRPr="003F2F4B">
        <w:t xml:space="preserve"> </w:t>
      </w:r>
      <w:r w:rsidR="00B43DE6" w:rsidRPr="003F2F4B">
        <w:t>границы</w:t>
      </w:r>
      <w:r w:rsidRPr="003F2F4B">
        <w:t xml:space="preserve">. </w:t>
      </w:r>
      <w:r w:rsidR="00B43DE6" w:rsidRPr="003F2F4B">
        <w:t>Настоящее</w:t>
      </w:r>
      <w:r w:rsidRPr="003F2F4B">
        <w:t xml:space="preserve"> </w:t>
      </w:r>
      <w:r w:rsidR="00B43DE6" w:rsidRPr="003F2F4B">
        <w:t>условие</w:t>
      </w:r>
      <w:r w:rsidRPr="003F2F4B">
        <w:t xml:space="preserve"> </w:t>
      </w:r>
      <w:r w:rsidR="00B43DE6" w:rsidRPr="003F2F4B">
        <w:t>разрешило</w:t>
      </w:r>
      <w:r w:rsidRPr="003F2F4B">
        <w:t xml:space="preserve"> при </w:t>
      </w:r>
      <w:r w:rsidR="0014413F" w:rsidRPr="003F2F4B">
        <w:t>подсчёте</w:t>
      </w:r>
      <w:r w:rsidRPr="003F2F4B">
        <w:t xml:space="preserve"> </w:t>
      </w:r>
      <w:r w:rsidR="00577BCB" w:rsidRPr="003F2F4B">
        <w:t>ресурсов</w:t>
      </w:r>
      <w:r w:rsidR="00B43DE6" w:rsidRPr="003F2F4B">
        <w:t xml:space="preserve"> </w:t>
      </w:r>
      <w:r w:rsidRPr="003F2F4B">
        <w:t xml:space="preserve">не </w:t>
      </w:r>
      <w:r w:rsidR="00577BCB" w:rsidRPr="003F2F4B">
        <w:t>внедрять</w:t>
      </w:r>
      <w:r w:rsidRPr="003F2F4B">
        <w:t xml:space="preserve"> </w:t>
      </w:r>
      <w:r w:rsidR="00577BCB" w:rsidRPr="003F2F4B">
        <w:t>очередные</w:t>
      </w:r>
      <w:r w:rsidRPr="003F2F4B">
        <w:t xml:space="preserve"> </w:t>
      </w:r>
      <w:r w:rsidR="00577BCB" w:rsidRPr="003F2F4B">
        <w:t>корректировочные</w:t>
      </w:r>
      <w:r w:rsidRPr="003F2F4B">
        <w:t xml:space="preserve"> </w:t>
      </w:r>
      <w:r w:rsidR="00577BCB" w:rsidRPr="003F2F4B">
        <w:t>параметры</w:t>
      </w:r>
      <w:r w:rsidRPr="003F2F4B">
        <w:t xml:space="preserve"> в </w:t>
      </w:r>
      <w:r w:rsidR="00577BCB" w:rsidRPr="003F2F4B">
        <w:t>понятие</w:t>
      </w:r>
      <w:r w:rsidRPr="003F2F4B">
        <w:t xml:space="preserve"> пористости и проницаемости </w:t>
      </w:r>
      <w:r w:rsidR="00577BCB" w:rsidRPr="003F2F4B">
        <w:t>резервуаров</w:t>
      </w:r>
      <w:r w:rsidR="00555744" w:rsidRPr="003F2F4B">
        <w:t xml:space="preserve"> </w:t>
      </w:r>
      <w:r w:rsidR="00555744" w:rsidRPr="003F2F4B">
        <w:rPr>
          <w:szCs w:val="28"/>
        </w:rPr>
        <w:t>[</w:t>
      </w:r>
      <w:r w:rsidR="004661EB" w:rsidRPr="003F2F4B">
        <w:rPr>
          <w:szCs w:val="28"/>
        </w:rPr>
        <w:t xml:space="preserve">87, </w:t>
      </w:r>
      <w:r w:rsidR="00555744" w:rsidRPr="003F2F4B">
        <w:rPr>
          <w:szCs w:val="28"/>
        </w:rPr>
        <w:t>8</w:t>
      </w:r>
      <w:r w:rsidR="004661EB" w:rsidRPr="003F2F4B">
        <w:rPr>
          <w:szCs w:val="28"/>
        </w:rPr>
        <w:t>9</w:t>
      </w:r>
      <w:r w:rsidR="00555744" w:rsidRPr="003F2F4B">
        <w:rPr>
          <w:szCs w:val="28"/>
        </w:rPr>
        <w:t>]</w:t>
      </w:r>
      <w:r w:rsidRPr="003F2F4B">
        <w:t>.</w:t>
      </w:r>
      <w:r w:rsidR="009E583F" w:rsidRPr="003F2F4B">
        <w:t xml:space="preserve"> </w:t>
      </w:r>
    </w:p>
    <w:p w14:paraId="688B7E53" w14:textId="0B563CCE" w:rsidR="009E583F" w:rsidRPr="003F2F4B" w:rsidRDefault="009E583F" w:rsidP="009E583F">
      <w:pPr>
        <w:ind w:firstLine="709"/>
        <w:jc w:val="both"/>
      </w:pPr>
      <w:r w:rsidRPr="003F2F4B">
        <w:t xml:space="preserve">Проницаемость </w:t>
      </w:r>
      <w:r w:rsidR="00D779A2" w:rsidRPr="003F2F4B">
        <w:t>эффективных</w:t>
      </w:r>
      <w:r w:rsidRPr="003F2F4B">
        <w:t xml:space="preserve"> </w:t>
      </w:r>
      <w:r w:rsidR="00D779A2" w:rsidRPr="003F2F4B">
        <w:t>резервуаров</w:t>
      </w:r>
      <w:r w:rsidRPr="003F2F4B">
        <w:t xml:space="preserve"> всех пачек XIII-XVIII </w:t>
      </w:r>
      <w:r w:rsidR="00D779A2" w:rsidRPr="003F2F4B">
        <w:t>пластов</w:t>
      </w:r>
      <w:r w:rsidRPr="003F2F4B">
        <w:t xml:space="preserve"> </w:t>
      </w:r>
      <w:r w:rsidR="00D779A2" w:rsidRPr="003F2F4B">
        <w:t xml:space="preserve">меняется </w:t>
      </w:r>
      <w:r w:rsidRPr="003F2F4B">
        <w:t xml:space="preserve">в </w:t>
      </w:r>
      <w:r w:rsidR="00D779A2" w:rsidRPr="003F2F4B">
        <w:t>больших</w:t>
      </w:r>
      <w:r w:rsidRPr="003F2F4B">
        <w:t xml:space="preserve"> </w:t>
      </w:r>
      <w:r w:rsidR="00D779A2" w:rsidRPr="003F2F4B">
        <w:t>масштабах</w:t>
      </w:r>
      <w:r w:rsidRPr="003F2F4B">
        <w:t xml:space="preserve"> </w:t>
      </w:r>
      <w:r w:rsidR="00D779A2" w:rsidRPr="003F2F4B">
        <w:t>с</w:t>
      </w:r>
      <w:r w:rsidRPr="003F2F4B">
        <w:t xml:space="preserve"> 0,001 до 7,301 мкм</w:t>
      </w:r>
      <w:r w:rsidRPr="003F2F4B">
        <w:rPr>
          <w:vertAlign w:val="superscript"/>
        </w:rPr>
        <w:t>2</w:t>
      </w:r>
      <w:r w:rsidRPr="003F2F4B">
        <w:t xml:space="preserve"> (пачка «б» XIV </w:t>
      </w:r>
      <w:r w:rsidR="00D779A2" w:rsidRPr="003F2F4B">
        <w:t>пласта</w:t>
      </w:r>
      <w:r w:rsidRPr="003F2F4B">
        <w:t xml:space="preserve">). </w:t>
      </w:r>
      <w:r w:rsidR="00D779A2" w:rsidRPr="003F2F4B">
        <w:t>Предельно</w:t>
      </w:r>
      <w:r w:rsidRPr="003F2F4B">
        <w:t xml:space="preserve"> </w:t>
      </w:r>
      <w:r w:rsidR="007640FA" w:rsidRPr="003F2F4B">
        <w:t>большие</w:t>
      </w:r>
      <w:r w:rsidRPr="003F2F4B">
        <w:t xml:space="preserve"> </w:t>
      </w:r>
      <w:r w:rsidR="007640FA" w:rsidRPr="003F2F4B">
        <w:t>промежуточные</w:t>
      </w:r>
      <w:r w:rsidRPr="003F2F4B">
        <w:t xml:space="preserve"> </w:t>
      </w:r>
      <w:r w:rsidR="007640FA" w:rsidRPr="003F2F4B">
        <w:t>величины</w:t>
      </w:r>
      <w:r w:rsidRPr="003F2F4B">
        <w:t xml:space="preserve"> проницаемости (0,582 и 0,669 мкм</w:t>
      </w:r>
      <w:r w:rsidRPr="003F2F4B">
        <w:rPr>
          <w:vertAlign w:val="superscript"/>
        </w:rPr>
        <w:t>2</w:t>
      </w:r>
      <w:r w:rsidRPr="003F2F4B">
        <w:t xml:space="preserve">) </w:t>
      </w:r>
      <w:r w:rsidR="007640FA" w:rsidRPr="003F2F4B">
        <w:t>типично</w:t>
      </w:r>
      <w:r w:rsidRPr="003F2F4B">
        <w:t xml:space="preserve"> для пачек «а» и «в» XIII </w:t>
      </w:r>
      <w:r w:rsidR="007640FA" w:rsidRPr="003F2F4B">
        <w:t>пластов</w:t>
      </w:r>
      <w:r w:rsidRPr="003F2F4B">
        <w:t xml:space="preserve">; </w:t>
      </w:r>
      <w:r w:rsidR="007640FA" w:rsidRPr="003F2F4B">
        <w:t>минимальные</w:t>
      </w:r>
      <w:r w:rsidRPr="003F2F4B">
        <w:t xml:space="preserve"> (0,049 и 0,08 мкм</w:t>
      </w:r>
      <w:r w:rsidRPr="003F2F4B">
        <w:rPr>
          <w:vertAlign w:val="superscript"/>
        </w:rPr>
        <w:t>2</w:t>
      </w:r>
      <w:r w:rsidRPr="003F2F4B">
        <w:t xml:space="preserve">) – для пачек «а» и «б» XVI2 </w:t>
      </w:r>
      <w:r w:rsidR="007640FA" w:rsidRPr="003F2F4B">
        <w:t>пластов</w:t>
      </w:r>
      <w:r w:rsidRPr="003F2F4B">
        <w:t xml:space="preserve">. </w:t>
      </w:r>
    </w:p>
    <w:p w14:paraId="0E5068D6" w14:textId="242EC029" w:rsidR="009E583F" w:rsidRPr="003F2F4B" w:rsidRDefault="007640FA" w:rsidP="009E583F">
      <w:pPr>
        <w:ind w:firstLine="709"/>
        <w:jc w:val="both"/>
      </w:pPr>
      <w:r w:rsidRPr="003F2F4B">
        <w:t>Промежуточные</w:t>
      </w:r>
      <w:r w:rsidR="009E583F" w:rsidRPr="003F2F4B">
        <w:t xml:space="preserve"> </w:t>
      </w:r>
      <w:r w:rsidRPr="003F2F4B">
        <w:t>характеристики</w:t>
      </w:r>
      <w:r w:rsidR="009E583F" w:rsidRPr="003F2F4B">
        <w:t xml:space="preserve"> </w:t>
      </w:r>
      <w:r w:rsidRPr="003F2F4B">
        <w:t>резервуаров</w:t>
      </w:r>
      <w:r w:rsidR="009E583F" w:rsidRPr="003F2F4B">
        <w:t xml:space="preserve"> по пачкам и </w:t>
      </w:r>
      <w:r w:rsidRPr="003F2F4B">
        <w:t>пластам</w:t>
      </w:r>
      <w:r w:rsidR="009E583F" w:rsidRPr="003F2F4B">
        <w:t xml:space="preserve"> представлены в </w:t>
      </w:r>
      <w:r w:rsidR="009E583F" w:rsidRPr="003F2F4B">
        <w:rPr>
          <w:bCs/>
        </w:rPr>
        <w:t>Таблице 1</w:t>
      </w:r>
      <w:r w:rsidR="00A95C1D" w:rsidRPr="003F2F4B">
        <w:rPr>
          <w:bCs/>
        </w:rPr>
        <w:t>0</w:t>
      </w:r>
      <w:r w:rsidR="009E583F" w:rsidRPr="003F2F4B">
        <w:rPr>
          <w:bCs/>
        </w:rPr>
        <w:t>.</w:t>
      </w:r>
    </w:p>
    <w:p w14:paraId="542110C1" w14:textId="138C9043" w:rsidR="009E583F" w:rsidRPr="003F2F4B" w:rsidRDefault="009E583F" w:rsidP="00575336">
      <w:pPr>
        <w:ind w:firstLine="709"/>
        <w:jc w:val="both"/>
        <w:rPr>
          <w:b/>
          <w:bCs/>
        </w:rPr>
      </w:pPr>
    </w:p>
    <w:p w14:paraId="4BABB970" w14:textId="25570E44" w:rsidR="00796958" w:rsidRPr="003F2F4B" w:rsidRDefault="00796958" w:rsidP="00796958">
      <w:pPr>
        <w:jc w:val="left"/>
      </w:pPr>
      <w:r w:rsidRPr="003F2F4B">
        <w:rPr>
          <w:bCs/>
        </w:rPr>
        <w:t>Таблица 1</w:t>
      </w:r>
      <w:r w:rsidR="00A95C1D" w:rsidRPr="003F2F4B">
        <w:rPr>
          <w:bCs/>
        </w:rPr>
        <w:t>0</w:t>
      </w:r>
      <w:r w:rsidRPr="003F2F4B">
        <w:rPr>
          <w:bCs/>
        </w:rPr>
        <w:t xml:space="preserve"> </w:t>
      </w:r>
      <w:r w:rsidR="00E319AE" w:rsidRPr="003F2F4B">
        <w:rPr>
          <w:bCs/>
        </w:rPr>
        <w:t xml:space="preserve">– </w:t>
      </w:r>
      <w:r w:rsidR="007640FA" w:rsidRPr="003F2F4B">
        <w:t>Промежуточные</w:t>
      </w:r>
      <w:r w:rsidRPr="003F2F4B">
        <w:t xml:space="preserve"> </w:t>
      </w:r>
      <w:r w:rsidR="007640FA" w:rsidRPr="003F2F4B">
        <w:t>характеристики</w:t>
      </w:r>
      <w:r w:rsidRPr="003F2F4B">
        <w:t xml:space="preserve"> </w:t>
      </w:r>
      <w:r w:rsidR="007640FA" w:rsidRPr="003F2F4B">
        <w:t>резервуаров</w:t>
      </w:r>
      <w:r w:rsidRPr="003F2F4B">
        <w:t xml:space="preserve"> по пачкам и </w:t>
      </w:r>
      <w:r w:rsidR="007640FA" w:rsidRPr="003F2F4B">
        <w:t>пластам</w:t>
      </w:r>
      <w:r w:rsidRPr="003F2F4B">
        <w:t xml:space="preserve"> месторождения Узень</w:t>
      </w:r>
    </w:p>
    <w:p w14:paraId="15F5D07C" w14:textId="77777777" w:rsidR="00796958" w:rsidRPr="003F2F4B" w:rsidRDefault="00796958" w:rsidP="00796958">
      <w:pPr>
        <w:jc w:val="both"/>
      </w:pPr>
    </w:p>
    <w:tbl>
      <w:tblPr>
        <w:tblW w:w="9346" w:type="dxa"/>
        <w:tblLayout w:type="fixed"/>
        <w:tblLook w:val="04A0" w:firstRow="1" w:lastRow="0" w:firstColumn="1" w:lastColumn="0" w:noHBand="0" w:noVBand="1"/>
      </w:tblPr>
      <w:tblGrid>
        <w:gridCol w:w="501"/>
        <w:gridCol w:w="907"/>
        <w:gridCol w:w="709"/>
        <w:gridCol w:w="708"/>
        <w:gridCol w:w="993"/>
        <w:gridCol w:w="708"/>
        <w:gridCol w:w="709"/>
        <w:gridCol w:w="709"/>
        <w:gridCol w:w="709"/>
        <w:gridCol w:w="992"/>
        <w:gridCol w:w="850"/>
        <w:gridCol w:w="851"/>
      </w:tblGrid>
      <w:tr w:rsidR="00796958" w:rsidRPr="003F2F4B" w14:paraId="6B710FC7" w14:textId="77777777" w:rsidTr="001D066E">
        <w:trPr>
          <w:trHeight w:val="330"/>
        </w:trPr>
        <w:tc>
          <w:tcPr>
            <w:tcW w:w="501" w:type="dxa"/>
            <w:vMerge w:val="restart"/>
            <w:tcBorders>
              <w:top w:val="single" w:sz="8" w:space="0" w:color="auto"/>
              <w:left w:val="single" w:sz="8" w:space="0" w:color="auto"/>
              <w:bottom w:val="nil"/>
              <w:right w:val="single" w:sz="8" w:space="0" w:color="auto"/>
            </w:tcBorders>
            <w:shd w:val="clear" w:color="auto" w:fill="auto"/>
            <w:textDirection w:val="btLr"/>
            <w:vAlign w:val="center"/>
            <w:hideMark/>
          </w:tcPr>
          <w:p w14:paraId="124BF3E0" w14:textId="75F7AC93" w:rsidR="00796958" w:rsidRPr="003F2F4B" w:rsidRDefault="007640FA" w:rsidP="001D066E">
            <w:pPr>
              <w:rPr>
                <w:sz w:val="24"/>
                <w:szCs w:val="24"/>
              </w:rPr>
            </w:pPr>
            <w:r w:rsidRPr="003F2F4B">
              <w:rPr>
                <w:sz w:val="24"/>
                <w:szCs w:val="24"/>
              </w:rPr>
              <w:t>Пласт</w:t>
            </w:r>
          </w:p>
        </w:tc>
        <w:tc>
          <w:tcPr>
            <w:tcW w:w="907" w:type="dxa"/>
            <w:vMerge w:val="restart"/>
            <w:tcBorders>
              <w:top w:val="single" w:sz="8" w:space="0" w:color="auto"/>
              <w:left w:val="single" w:sz="8" w:space="0" w:color="auto"/>
              <w:bottom w:val="nil"/>
              <w:right w:val="single" w:sz="8" w:space="0" w:color="auto"/>
            </w:tcBorders>
            <w:shd w:val="clear" w:color="auto" w:fill="auto"/>
            <w:textDirection w:val="btLr"/>
            <w:vAlign w:val="center"/>
            <w:hideMark/>
          </w:tcPr>
          <w:p w14:paraId="06D78F27" w14:textId="77777777" w:rsidR="00796958" w:rsidRPr="003F2F4B" w:rsidRDefault="00796958" w:rsidP="001D066E">
            <w:pPr>
              <w:rPr>
                <w:sz w:val="24"/>
                <w:szCs w:val="24"/>
              </w:rPr>
            </w:pPr>
            <w:r w:rsidRPr="003F2F4B">
              <w:rPr>
                <w:sz w:val="24"/>
                <w:szCs w:val="24"/>
              </w:rPr>
              <w:t>Пачка</w:t>
            </w:r>
          </w:p>
        </w:tc>
        <w:tc>
          <w:tcPr>
            <w:tcW w:w="3827" w:type="dxa"/>
            <w:gridSpan w:val="5"/>
            <w:tcBorders>
              <w:top w:val="single" w:sz="8" w:space="0" w:color="auto"/>
              <w:left w:val="nil"/>
              <w:bottom w:val="single" w:sz="8" w:space="0" w:color="auto"/>
              <w:right w:val="single" w:sz="4" w:space="0" w:color="auto"/>
            </w:tcBorders>
            <w:shd w:val="clear" w:color="auto" w:fill="auto"/>
            <w:noWrap/>
            <w:vAlign w:val="bottom"/>
            <w:hideMark/>
          </w:tcPr>
          <w:p w14:paraId="169B762E" w14:textId="77777777" w:rsidR="00796958" w:rsidRPr="003F2F4B" w:rsidRDefault="00796958" w:rsidP="001D066E">
            <w:pPr>
              <w:rPr>
                <w:sz w:val="24"/>
                <w:szCs w:val="24"/>
              </w:rPr>
            </w:pPr>
            <w:proofErr w:type="spellStart"/>
            <w:r w:rsidRPr="003F2F4B">
              <w:rPr>
                <w:sz w:val="24"/>
                <w:szCs w:val="24"/>
              </w:rPr>
              <w:t>Кпор</w:t>
            </w:r>
            <w:proofErr w:type="spellEnd"/>
            <w:r w:rsidRPr="003F2F4B">
              <w:rPr>
                <w:sz w:val="24"/>
                <w:szCs w:val="24"/>
              </w:rPr>
              <w:t>, %</w:t>
            </w:r>
          </w:p>
        </w:tc>
        <w:tc>
          <w:tcPr>
            <w:tcW w:w="4111" w:type="dxa"/>
            <w:gridSpan w:val="5"/>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6511803A" w14:textId="77777777" w:rsidR="00796958" w:rsidRPr="003F2F4B" w:rsidRDefault="00796958" w:rsidP="001D066E">
            <w:pPr>
              <w:rPr>
                <w:sz w:val="24"/>
                <w:szCs w:val="24"/>
              </w:rPr>
            </w:pPr>
            <w:proofErr w:type="spellStart"/>
            <w:r w:rsidRPr="003F2F4B">
              <w:rPr>
                <w:sz w:val="24"/>
                <w:szCs w:val="24"/>
              </w:rPr>
              <w:t>Кпр</w:t>
            </w:r>
            <w:proofErr w:type="spellEnd"/>
            <w:r w:rsidRPr="003F2F4B">
              <w:rPr>
                <w:sz w:val="24"/>
                <w:szCs w:val="24"/>
              </w:rPr>
              <w:t>, мкм²</w:t>
            </w:r>
          </w:p>
        </w:tc>
      </w:tr>
      <w:tr w:rsidR="00796958" w:rsidRPr="003F2F4B" w14:paraId="1F7C05C8" w14:textId="77777777" w:rsidTr="001D066E">
        <w:trPr>
          <w:cantSplit/>
          <w:trHeight w:val="1523"/>
        </w:trPr>
        <w:tc>
          <w:tcPr>
            <w:tcW w:w="501" w:type="dxa"/>
            <w:vMerge/>
            <w:tcBorders>
              <w:top w:val="single" w:sz="8" w:space="0" w:color="auto"/>
              <w:left w:val="single" w:sz="8" w:space="0" w:color="auto"/>
              <w:bottom w:val="nil"/>
              <w:right w:val="single" w:sz="8" w:space="0" w:color="auto"/>
            </w:tcBorders>
            <w:vAlign w:val="center"/>
            <w:hideMark/>
          </w:tcPr>
          <w:p w14:paraId="6B7735E8" w14:textId="77777777" w:rsidR="00796958" w:rsidRPr="003F2F4B" w:rsidRDefault="00796958" w:rsidP="001D066E">
            <w:pPr>
              <w:rPr>
                <w:sz w:val="24"/>
                <w:szCs w:val="24"/>
              </w:rPr>
            </w:pPr>
          </w:p>
        </w:tc>
        <w:tc>
          <w:tcPr>
            <w:tcW w:w="907" w:type="dxa"/>
            <w:vMerge/>
            <w:tcBorders>
              <w:top w:val="single" w:sz="8" w:space="0" w:color="auto"/>
              <w:left w:val="single" w:sz="8" w:space="0" w:color="auto"/>
              <w:bottom w:val="nil"/>
              <w:right w:val="single" w:sz="8" w:space="0" w:color="auto"/>
            </w:tcBorders>
            <w:vAlign w:val="center"/>
            <w:hideMark/>
          </w:tcPr>
          <w:p w14:paraId="575C05C8" w14:textId="77777777" w:rsidR="00796958" w:rsidRPr="003F2F4B" w:rsidRDefault="00796958" w:rsidP="001D066E">
            <w:pPr>
              <w:rPr>
                <w:sz w:val="24"/>
                <w:szCs w:val="24"/>
              </w:rPr>
            </w:pPr>
          </w:p>
        </w:tc>
        <w:tc>
          <w:tcPr>
            <w:tcW w:w="1417" w:type="dxa"/>
            <w:gridSpan w:val="2"/>
            <w:tcBorders>
              <w:top w:val="single" w:sz="8" w:space="0" w:color="auto"/>
              <w:left w:val="nil"/>
              <w:bottom w:val="single" w:sz="8" w:space="0" w:color="auto"/>
              <w:right w:val="single" w:sz="8" w:space="0" w:color="000000"/>
            </w:tcBorders>
            <w:shd w:val="clear" w:color="auto" w:fill="auto"/>
            <w:textDirection w:val="btLr"/>
            <w:vAlign w:val="center"/>
            <w:hideMark/>
          </w:tcPr>
          <w:p w14:paraId="0056B748" w14:textId="77777777" w:rsidR="00796958" w:rsidRPr="003F2F4B" w:rsidRDefault="00796958" w:rsidP="001D066E">
            <w:pPr>
              <w:rPr>
                <w:sz w:val="24"/>
                <w:szCs w:val="24"/>
              </w:rPr>
            </w:pPr>
            <w:r w:rsidRPr="003F2F4B">
              <w:rPr>
                <w:sz w:val="24"/>
                <w:szCs w:val="24"/>
              </w:rPr>
              <w:t>Кол-во образцов</w:t>
            </w:r>
          </w:p>
        </w:tc>
        <w:tc>
          <w:tcPr>
            <w:tcW w:w="993" w:type="dxa"/>
            <w:vMerge w:val="restart"/>
            <w:tcBorders>
              <w:top w:val="nil"/>
              <w:left w:val="single" w:sz="8" w:space="0" w:color="auto"/>
              <w:bottom w:val="nil"/>
              <w:right w:val="single" w:sz="8" w:space="0" w:color="auto"/>
            </w:tcBorders>
            <w:shd w:val="clear" w:color="auto" w:fill="auto"/>
            <w:textDirection w:val="btLr"/>
            <w:vAlign w:val="center"/>
            <w:hideMark/>
          </w:tcPr>
          <w:p w14:paraId="19C1EEAB" w14:textId="77777777" w:rsidR="00796958" w:rsidRPr="003F2F4B" w:rsidRDefault="00796958" w:rsidP="001D066E">
            <w:pPr>
              <w:rPr>
                <w:sz w:val="24"/>
                <w:szCs w:val="24"/>
              </w:rPr>
            </w:pPr>
            <w:r w:rsidRPr="003F2F4B">
              <w:rPr>
                <w:sz w:val="24"/>
                <w:szCs w:val="24"/>
              </w:rPr>
              <w:t>Диапазон изменений</w:t>
            </w:r>
          </w:p>
        </w:tc>
        <w:tc>
          <w:tcPr>
            <w:tcW w:w="1417" w:type="dxa"/>
            <w:gridSpan w:val="2"/>
            <w:tcBorders>
              <w:top w:val="single" w:sz="8" w:space="0" w:color="auto"/>
              <w:left w:val="nil"/>
              <w:bottom w:val="single" w:sz="8" w:space="0" w:color="auto"/>
              <w:right w:val="single" w:sz="8" w:space="0" w:color="000000"/>
            </w:tcBorders>
            <w:shd w:val="clear" w:color="auto" w:fill="auto"/>
            <w:textDirection w:val="btLr"/>
            <w:vAlign w:val="center"/>
            <w:hideMark/>
          </w:tcPr>
          <w:p w14:paraId="3FEDE1BA" w14:textId="77777777" w:rsidR="00796958" w:rsidRPr="003F2F4B" w:rsidRDefault="00796958" w:rsidP="001D066E">
            <w:pPr>
              <w:rPr>
                <w:sz w:val="24"/>
                <w:szCs w:val="24"/>
              </w:rPr>
            </w:pPr>
            <w:r w:rsidRPr="003F2F4B">
              <w:rPr>
                <w:sz w:val="24"/>
                <w:szCs w:val="24"/>
              </w:rPr>
              <w:t>Среднее значение</w:t>
            </w:r>
          </w:p>
        </w:tc>
        <w:tc>
          <w:tcPr>
            <w:tcW w:w="1418" w:type="dxa"/>
            <w:gridSpan w:val="2"/>
            <w:tcBorders>
              <w:top w:val="single" w:sz="8" w:space="0" w:color="auto"/>
              <w:left w:val="nil"/>
              <w:bottom w:val="single" w:sz="8" w:space="0" w:color="auto"/>
              <w:right w:val="single" w:sz="8" w:space="0" w:color="000000"/>
            </w:tcBorders>
            <w:shd w:val="clear" w:color="auto" w:fill="auto"/>
            <w:textDirection w:val="btLr"/>
            <w:vAlign w:val="center"/>
            <w:hideMark/>
          </w:tcPr>
          <w:p w14:paraId="23F968FB" w14:textId="61B290CA" w:rsidR="00796958" w:rsidRPr="003F2F4B" w:rsidRDefault="00796958" w:rsidP="001D066E">
            <w:pPr>
              <w:rPr>
                <w:sz w:val="24"/>
                <w:szCs w:val="24"/>
              </w:rPr>
            </w:pPr>
            <w:r w:rsidRPr="003F2F4B">
              <w:rPr>
                <w:sz w:val="24"/>
                <w:szCs w:val="24"/>
              </w:rPr>
              <w:t xml:space="preserve">Кол-во </w:t>
            </w:r>
            <w:r w:rsidR="007640FA" w:rsidRPr="003F2F4B">
              <w:rPr>
                <w:sz w:val="24"/>
                <w:szCs w:val="24"/>
              </w:rPr>
              <w:t>моделей</w:t>
            </w:r>
            <w:r w:rsidRPr="003F2F4B">
              <w:rPr>
                <w:sz w:val="24"/>
                <w:szCs w:val="24"/>
              </w:rPr>
              <w:t xml:space="preserve"> </w:t>
            </w:r>
          </w:p>
        </w:tc>
        <w:tc>
          <w:tcPr>
            <w:tcW w:w="992" w:type="dxa"/>
            <w:vMerge w:val="restart"/>
            <w:tcBorders>
              <w:top w:val="nil"/>
              <w:left w:val="single" w:sz="8" w:space="0" w:color="auto"/>
              <w:bottom w:val="nil"/>
              <w:right w:val="single" w:sz="8" w:space="0" w:color="auto"/>
            </w:tcBorders>
            <w:shd w:val="clear" w:color="auto" w:fill="auto"/>
            <w:textDirection w:val="btLr"/>
            <w:vAlign w:val="center"/>
            <w:hideMark/>
          </w:tcPr>
          <w:p w14:paraId="323D2B05" w14:textId="57CE8E9C" w:rsidR="00796958" w:rsidRPr="003F2F4B" w:rsidRDefault="00796958" w:rsidP="001D066E">
            <w:pPr>
              <w:rPr>
                <w:sz w:val="24"/>
                <w:szCs w:val="24"/>
              </w:rPr>
            </w:pPr>
            <w:r w:rsidRPr="003F2F4B">
              <w:rPr>
                <w:sz w:val="24"/>
                <w:szCs w:val="24"/>
              </w:rPr>
              <w:t>Кол-</w:t>
            </w:r>
            <w:r w:rsidR="007640FA" w:rsidRPr="003F2F4B">
              <w:rPr>
                <w:sz w:val="24"/>
                <w:szCs w:val="24"/>
              </w:rPr>
              <w:t>во моделей</w:t>
            </w:r>
            <w:r w:rsidRPr="003F2F4B">
              <w:rPr>
                <w:sz w:val="24"/>
                <w:szCs w:val="24"/>
              </w:rPr>
              <w:t xml:space="preserve"> </w:t>
            </w:r>
          </w:p>
        </w:tc>
        <w:tc>
          <w:tcPr>
            <w:tcW w:w="1701" w:type="dxa"/>
            <w:gridSpan w:val="2"/>
            <w:tcBorders>
              <w:top w:val="single" w:sz="8" w:space="0" w:color="auto"/>
              <w:left w:val="nil"/>
              <w:bottom w:val="single" w:sz="8" w:space="0" w:color="auto"/>
              <w:right w:val="single" w:sz="8" w:space="0" w:color="000000"/>
            </w:tcBorders>
            <w:shd w:val="clear" w:color="auto" w:fill="auto"/>
            <w:textDirection w:val="btLr"/>
            <w:vAlign w:val="center"/>
            <w:hideMark/>
          </w:tcPr>
          <w:p w14:paraId="6FA81D61" w14:textId="77777777" w:rsidR="00796958" w:rsidRPr="003F2F4B" w:rsidRDefault="00796958" w:rsidP="001D066E">
            <w:pPr>
              <w:rPr>
                <w:sz w:val="24"/>
                <w:szCs w:val="24"/>
              </w:rPr>
            </w:pPr>
            <w:r w:rsidRPr="003F2F4B">
              <w:rPr>
                <w:sz w:val="24"/>
                <w:szCs w:val="24"/>
              </w:rPr>
              <w:t>Среднее значение</w:t>
            </w:r>
          </w:p>
        </w:tc>
      </w:tr>
      <w:tr w:rsidR="00796958" w:rsidRPr="003F2F4B" w14:paraId="792C28F4" w14:textId="77777777" w:rsidTr="001D066E">
        <w:trPr>
          <w:trHeight w:val="330"/>
        </w:trPr>
        <w:tc>
          <w:tcPr>
            <w:tcW w:w="501" w:type="dxa"/>
            <w:vMerge/>
            <w:tcBorders>
              <w:top w:val="single" w:sz="8" w:space="0" w:color="auto"/>
              <w:left w:val="single" w:sz="8" w:space="0" w:color="auto"/>
              <w:bottom w:val="nil"/>
              <w:right w:val="single" w:sz="8" w:space="0" w:color="auto"/>
            </w:tcBorders>
            <w:vAlign w:val="center"/>
            <w:hideMark/>
          </w:tcPr>
          <w:p w14:paraId="73F680BA" w14:textId="77777777" w:rsidR="00796958" w:rsidRPr="003F2F4B" w:rsidRDefault="00796958" w:rsidP="001D066E">
            <w:pPr>
              <w:rPr>
                <w:sz w:val="24"/>
                <w:szCs w:val="24"/>
              </w:rPr>
            </w:pPr>
          </w:p>
        </w:tc>
        <w:tc>
          <w:tcPr>
            <w:tcW w:w="907" w:type="dxa"/>
            <w:vMerge/>
            <w:tcBorders>
              <w:top w:val="single" w:sz="8" w:space="0" w:color="auto"/>
              <w:left w:val="single" w:sz="8" w:space="0" w:color="auto"/>
              <w:bottom w:val="nil"/>
              <w:right w:val="single" w:sz="8" w:space="0" w:color="auto"/>
            </w:tcBorders>
            <w:vAlign w:val="center"/>
            <w:hideMark/>
          </w:tcPr>
          <w:p w14:paraId="52B54CD1" w14:textId="77777777" w:rsidR="00796958" w:rsidRPr="003F2F4B" w:rsidRDefault="00796958" w:rsidP="001D066E">
            <w:pPr>
              <w:rPr>
                <w:sz w:val="24"/>
                <w:szCs w:val="24"/>
              </w:rPr>
            </w:pPr>
          </w:p>
        </w:tc>
        <w:tc>
          <w:tcPr>
            <w:tcW w:w="709" w:type="dxa"/>
            <w:tcBorders>
              <w:top w:val="nil"/>
              <w:left w:val="nil"/>
              <w:bottom w:val="nil"/>
              <w:right w:val="single" w:sz="8" w:space="0" w:color="auto"/>
            </w:tcBorders>
            <w:shd w:val="clear" w:color="auto" w:fill="auto"/>
            <w:noWrap/>
            <w:vAlign w:val="bottom"/>
            <w:hideMark/>
          </w:tcPr>
          <w:p w14:paraId="1050C179" w14:textId="77777777" w:rsidR="00796958" w:rsidRPr="003F2F4B" w:rsidRDefault="00796958" w:rsidP="001D066E">
            <w:pPr>
              <w:rPr>
                <w:sz w:val="24"/>
                <w:szCs w:val="24"/>
              </w:rPr>
            </w:pPr>
            <w:r w:rsidRPr="003F2F4B">
              <w:rPr>
                <w:sz w:val="24"/>
                <w:szCs w:val="24"/>
              </w:rPr>
              <w:t>2005г</w:t>
            </w:r>
          </w:p>
        </w:tc>
        <w:tc>
          <w:tcPr>
            <w:tcW w:w="708" w:type="dxa"/>
            <w:tcBorders>
              <w:top w:val="nil"/>
              <w:left w:val="nil"/>
              <w:bottom w:val="nil"/>
              <w:right w:val="single" w:sz="8" w:space="0" w:color="auto"/>
            </w:tcBorders>
            <w:shd w:val="clear" w:color="auto" w:fill="auto"/>
            <w:noWrap/>
            <w:vAlign w:val="bottom"/>
            <w:hideMark/>
          </w:tcPr>
          <w:p w14:paraId="051B06BE" w14:textId="77777777" w:rsidR="00796958" w:rsidRPr="003F2F4B" w:rsidRDefault="00796958" w:rsidP="001D066E">
            <w:pPr>
              <w:rPr>
                <w:sz w:val="24"/>
                <w:szCs w:val="24"/>
              </w:rPr>
            </w:pPr>
            <w:r w:rsidRPr="003F2F4B">
              <w:rPr>
                <w:sz w:val="24"/>
                <w:szCs w:val="24"/>
              </w:rPr>
              <w:t>1979г</w:t>
            </w:r>
          </w:p>
        </w:tc>
        <w:tc>
          <w:tcPr>
            <w:tcW w:w="993" w:type="dxa"/>
            <w:vMerge/>
            <w:tcBorders>
              <w:top w:val="nil"/>
              <w:left w:val="single" w:sz="8" w:space="0" w:color="auto"/>
              <w:bottom w:val="nil"/>
              <w:right w:val="single" w:sz="8" w:space="0" w:color="auto"/>
            </w:tcBorders>
            <w:vAlign w:val="center"/>
            <w:hideMark/>
          </w:tcPr>
          <w:p w14:paraId="78DE5AF2" w14:textId="77777777" w:rsidR="00796958" w:rsidRPr="003F2F4B" w:rsidRDefault="00796958" w:rsidP="001D066E">
            <w:pPr>
              <w:rPr>
                <w:sz w:val="24"/>
                <w:szCs w:val="24"/>
              </w:rPr>
            </w:pPr>
          </w:p>
        </w:tc>
        <w:tc>
          <w:tcPr>
            <w:tcW w:w="708" w:type="dxa"/>
            <w:tcBorders>
              <w:top w:val="nil"/>
              <w:left w:val="nil"/>
              <w:bottom w:val="nil"/>
              <w:right w:val="single" w:sz="8" w:space="0" w:color="auto"/>
            </w:tcBorders>
            <w:shd w:val="clear" w:color="auto" w:fill="auto"/>
            <w:noWrap/>
            <w:vAlign w:val="bottom"/>
            <w:hideMark/>
          </w:tcPr>
          <w:p w14:paraId="0553F166" w14:textId="77777777" w:rsidR="00796958" w:rsidRPr="003F2F4B" w:rsidRDefault="00796958" w:rsidP="001D066E">
            <w:pPr>
              <w:rPr>
                <w:sz w:val="24"/>
                <w:szCs w:val="24"/>
              </w:rPr>
            </w:pPr>
            <w:r w:rsidRPr="003F2F4B">
              <w:rPr>
                <w:sz w:val="24"/>
                <w:szCs w:val="24"/>
              </w:rPr>
              <w:t>2005г</w:t>
            </w:r>
          </w:p>
        </w:tc>
        <w:tc>
          <w:tcPr>
            <w:tcW w:w="709" w:type="dxa"/>
            <w:tcBorders>
              <w:top w:val="nil"/>
              <w:left w:val="nil"/>
              <w:bottom w:val="nil"/>
              <w:right w:val="single" w:sz="8" w:space="0" w:color="auto"/>
            </w:tcBorders>
            <w:shd w:val="clear" w:color="auto" w:fill="auto"/>
            <w:noWrap/>
            <w:vAlign w:val="bottom"/>
            <w:hideMark/>
          </w:tcPr>
          <w:p w14:paraId="006096B9" w14:textId="77777777" w:rsidR="00796958" w:rsidRPr="003F2F4B" w:rsidRDefault="00796958" w:rsidP="001D066E">
            <w:pPr>
              <w:rPr>
                <w:sz w:val="24"/>
                <w:szCs w:val="24"/>
              </w:rPr>
            </w:pPr>
            <w:r w:rsidRPr="003F2F4B">
              <w:rPr>
                <w:sz w:val="24"/>
                <w:szCs w:val="24"/>
              </w:rPr>
              <w:t>1979г</w:t>
            </w:r>
          </w:p>
        </w:tc>
        <w:tc>
          <w:tcPr>
            <w:tcW w:w="709" w:type="dxa"/>
            <w:tcBorders>
              <w:top w:val="nil"/>
              <w:left w:val="nil"/>
              <w:bottom w:val="nil"/>
              <w:right w:val="single" w:sz="8" w:space="0" w:color="auto"/>
            </w:tcBorders>
            <w:shd w:val="clear" w:color="auto" w:fill="auto"/>
            <w:noWrap/>
            <w:vAlign w:val="bottom"/>
            <w:hideMark/>
          </w:tcPr>
          <w:p w14:paraId="1482E152" w14:textId="77777777" w:rsidR="00796958" w:rsidRPr="003F2F4B" w:rsidRDefault="00796958" w:rsidP="001D066E">
            <w:pPr>
              <w:rPr>
                <w:sz w:val="24"/>
                <w:szCs w:val="24"/>
              </w:rPr>
            </w:pPr>
            <w:r w:rsidRPr="003F2F4B">
              <w:rPr>
                <w:sz w:val="24"/>
                <w:szCs w:val="24"/>
              </w:rPr>
              <w:t>2005г</w:t>
            </w:r>
          </w:p>
        </w:tc>
        <w:tc>
          <w:tcPr>
            <w:tcW w:w="709" w:type="dxa"/>
            <w:tcBorders>
              <w:top w:val="nil"/>
              <w:left w:val="nil"/>
              <w:bottom w:val="nil"/>
              <w:right w:val="single" w:sz="8" w:space="0" w:color="auto"/>
            </w:tcBorders>
            <w:shd w:val="clear" w:color="auto" w:fill="auto"/>
            <w:noWrap/>
            <w:vAlign w:val="bottom"/>
            <w:hideMark/>
          </w:tcPr>
          <w:p w14:paraId="7C0ABD69" w14:textId="77777777" w:rsidR="00796958" w:rsidRPr="003F2F4B" w:rsidRDefault="00796958" w:rsidP="001D066E">
            <w:pPr>
              <w:rPr>
                <w:sz w:val="24"/>
                <w:szCs w:val="24"/>
              </w:rPr>
            </w:pPr>
            <w:r w:rsidRPr="003F2F4B">
              <w:rPr>
                <w:sz w:val="24"/>
                <w:szCs w:val="24"/>
              </w:rPr>
              <w:t>1979г</w:t>
            </w:r>
          </w:p>
        </w:tc>
        <w:tc>
          <w:tcPr>
            <w:tcW w:w="992" w:type="dxa"/>
            <w:vMerge/>
            <w:tcBorders>
              <w:top w:val="nil"/>
              <w:left w:val="single" w:sz="8" w:space="0" w:color="auto"/>
              <w:bottom w:val="nil"/>
              <w:right w:val="single" w:sz="8" w:space="0" w:color="auto"/>
            </w:tcBorders>
            <w:vAlign w:val="center"/>
            <w:hideMark/>
          </w:tcPr>
          <w:p w14:paraId="43115D50" w14:textId="77777777" w:rsidR="00796958" w:rsidRPr="003F2F4B" w:rsidRDefault="00796958" w:rsidP="001D066E">
            <w:pPr>
              <w:rPr>
                <w:sz w:val="24"/>
                <w:szCs w:val="24"/>
              </w:rPr>
            </w:pPr>
          </w:p>
        </w:tc>
        <w:tc>
          <w:tcPr>
            <w:tcW w:w="850" w:type="dxa"/>
            <w:tcBorders>
              <w:top w:val="nil"/>
              <w:left w:val="nil"/>
              <w:bottom w:val="nil"/>
              <w:right w:val="single" w:sz="8" w:space="0" w:color="auto"/>
            </w:tcBorders>
            <w:shd w:val="clear" w:color="auto" w:fill="auto"/>
            <w:noWrap/>
            <w:vAlign w:val="bottom"/>
            <w:hideMark/>
          </w:tcPr>
          <w:p w14:paraId="0C358EF9" w14:textId="77777777" w:rsidR="00796958" w:rsidRPr="003F2F4B" w:rsidRDefault="00796958" w:rsidP="001D066E">
            <w:pPr>
              <w:rPr>
                <w:sz w:val="24"/>
                <w:szCs w:val="24"/>
              </w:rPr>
            </w:pPr>
            <w:r w:rsidRPr="003F2F4B">
              <w:rPr>
                <w:sz w:val="24"/>
                <w:szCs w:val="24"/>
              </w:rPr>
              <w:t>2005г</w:t>
            </w:r>
          </w:p>
        </w:tc>
        <w:tc>
          <w:tcPr>
            <w:tcW w:w="851" w:type="dxa"/>
            <w:tcBorders>
              <w:top w:val="nil"/>
              <w:left w:val="nil"/>
              <w:bottom w:val="nil"/>
              <w:right w:val="single" w:sz="8" w:space="0" w:color="auto"/>
            </w:tcBorders>
            <w:shd w:val="clear" w:color="auto" w:fill="auto"/>
            <w:noWrap/>
            <w:vAlign w:val="bottom"/>
            <w:hideMark/>
          </w:tcPr>
          <w:p w14:paraId="7DBA8FD0" w14:textId="77777777" w:rsidR="00796958" w:rsidRPr="003F2F4B" w:rsidRDefault="00796958" w:rsidP="001D066E">
            <w:pPr>
              <w:rPr>
                <w:sz w:val="24"/>
                <w:szCs w:val="24"/>
              </w:rPr>
            </w:pPr>
            <w:r w:rsidRPr="003F2F4B">
              <w:rPr>
                <w:sz w:val="24"/>
                <w:szCs w:val="24"/>
              </w:rPr>
              <w:t>1979г</w:t>
            </w:r>
          </w:p>
        </w:tc>
      </w:tr>
      <w:tr w:rsidR="00796958" w:rsidRPr="003F2F4B" w14:paraId="015700A8" w14:textId="77777777" w:rsidTr="001D066E">
        <w:trPr>
          <w:trHeight w:val="315"/>
        </w:trPr>
        <w:tc>
          <w:tcPr>
            <w:tcW w:w="501" w:type="dxa"/>
            <w:vMerge w:val="restart"/>
            <w:tcBorders>
              <w:top w:val="single" w:sz="8" w:space="0" w:color="auto"/>
              <w:left w:val="single" w:sz="8" w:space="0" w:color="auto"/>
              <w:bottom w:val="single" w:sz="8" w:space="0" w:color="000000"/>
              <w:right w:val="single" w:sz="4" w:space="0" w:color="auto"/>
            </w:tcBorders>
            <w:shd w:val="clear" w:color="auto" w:fill="auto"/>
            <w:textDirection w:val="btLr"/>
            <w:vAlign w:val="center"/>
            <w:hideMark/>
          </w:tcPr>
          <w:p w14:paraId="2E2C055D" w14:textId="77777777" w:rsidR="00796958" w:rsidRPr="003F2F4B" w:rsidRDefault="00796958" w:rsidP="001D066E">
            <w:pPr>
              <w:rPr>
                <w:sz w:val="24"/>
                <w:szCs w:val="24"/>
              </w:rPr>
            </w:pPr>
            <w:r w:rsidRPr="003F2F4B">
              <w:rPr>
                <w:sz w:val="24"/>
                <w:szCs w:val="24"/>
              </w:rPr>
              <w:t>XIII</w:t>
            </w:r>
          </w:p>
        </w:tc>
        <w:tc>
          <w:tcPr>
            <w:tcW w:w="907" w:type="dxa"/>
            <w:tcBorders>
              <w:top w:val="single" w:sz="8" w:space="0" w:color="auto"/>
              <w:left w:val="nil"/>
              <w:bottom w:val="single" w:sz="4" w:space="0" w:color="auto"/>
              <w:right w:val="single" w:sz="4" w:space="0" w:color="auto"/>
            </w:tcBorders>
            <w:shd w:val="clear" w:color="auto" w:fill="auto"/>
            <w:noWrap/>
            <w:vAlign w:val="bottom"/>
            <w:hideMark/>
          </w:tcPr>
          <w:p w14:paraId="69D689D7" w14:textId="77777777" w:rsidR="00796958" w:rsidRPr="003F2F4B" w:rsidRDefault="00796958" w:rsidP="001D066E">
            <w:pPr>
              <w:rPr>
                <w:sz w:val="24"/>
                <w:szCs w:val="24"/>
              </w:rPr>
            </w:pPr>
            <w:r w:rsidRPr="003F2F4B">
              <w:rPr>
                <w:sz w:val="24"/>
                <w:szCs w:val="24"/>
              </w:rPr>
              <w:t>а</w:t>
            </w:r>
          </w:p>
        </w:tc>
        <w:tc>
          <w:tcPr>
            <w:tcW w:w="709" w:type="dxa"/>
            <w:tcBorders>
              <w:top w:val="single" w:sz="8" w:space="0" w:color="auto"/>
              <w:left w:val="nil"/>
              <w:bottom w:val="single" w:sz="4" w:space="0" w:color="auto"/>
              <w:right w:val="single" w:sz="4" w:space="0" w:color="auto"/>
            </w:tcBorders>
            <w:shd w:val="clear" w:color="auto" w:fill="auto"/>
            <w:noWrap/>
            <w:vAlign w:val="bottom"/>
            <w:hideMark/>
          </w:tcPr>
          <w:p w14:paraId="6672DAC4" w14:textId="77777777" w:rsidR="00796958" w:rsidRPr="003F2F4B" w:rsidRDefault="00796958" w:rsidP="001D066E">
            <w:pPr>
              <w:rPr>
                <w:sz w:val="24"/>
                <w:szCs w:val="24"/>
              </w:rPr>
            </w:pPr>
            <w:r w:rsidRPr="003F2F4B">
              <w:rPr>
                <w:sz w:val="24"/>
                <w:szCs w:val="24"/>
              </w:rPr>
              <w:t>215</w:t>
            </w:r>
          </w:p>
        </w:tc>
        <w:tc>
          <w:tcPr>
            <w:tcW w:w="708" w:type="dxa"/>
            <w:tcBorders>
              <w:top w:val="single" w:sz="8" w:space="0" w:color="auto"/>
              <w:left w:val="nil"/>
              <w:bottom w:val="single" w:sz="4" w:space="0" w:color="auto"/>
              <w:right w:val="single" w:sz="4" w:space="0" w:color="auto"/>
            </w:tcBorders>
            <w:shd w:val="clear" w:color="auto" w:fill="auto"/>
            <w:noWrap/>
            <w:vAlign w:val="bottom"/>
            <w:hideMark/>
          </w:tcPr>
          <w:p w14:paraId="5F3F6CFD" w14:textId="77777777" w:rsidR="00796958" w:rsidRPr="003F2F4B" w:rsidRDefault="00796958" w:rsidP="001D066E">
            <w:pPr>
              <w:rPr>
                <w:sz w:val="24"/>
                <w:szCs w:val="24"/>
              </w:rPr>
            </w:pPr>
            <w:r w:rsidRPr="003F2F4B">
              <w:rPr>
                <w:sz w:val="24"/>
                <w:szCs w:val="24"/>
              </w:rPr>
              <w:t>111</w:t>
            </w:r>
          </w:p>
        </w:tc>
        <w:tc>
          <w:tcPr>
            <w:tcW w:w="993" w:type="dxa"/>
            <w:tcBorders>
              <w:top w:val="single" w:sz="8" w:space="0" w:color="auto"/>
              <w:left w:val="nil"/>
              <w:bottom w:val="single" w:sz="4" w:space="0" w:color="auto"/>
              <w:right w:val="single" w:sz="4" w:space="0" w:color="auto"/>
            </w:tcBorders>
            <w:shd w:val="clear" w:color="auto" w:fill="auto"/>
            <w:noWrap/>
            <w:vAlign w:val="bottom"/>
            <w:hideMark/>
          </w:tcPr>
          <w:p w14:paraId="1F45134F" w14:textId="77777777" w:rsidR="00796958" w:rsidRPr="003F2F4B" w:rsidRDefault="00796958" w:rsidP="001D066E">
            <w:pPr>
              <w:rPr>
                <w:sz w:val="24"/>
                <w:szCs w:val="24"/>
              </w:rPr>
            </w:pPr>
            <w:r w:rsidRPr="003F2F4B">
              <w:rPr>
                <w:sz w:val="24"/>
                <w:szCs w:val="24"/>
              </w:rPr>
              <w:t>15,0-37,9</w:t>
            </w:r>
          </w:p>
        </w:tc>
        <w:tc>
          <w:tcPr>
            <w:tcW w:w="708" w:type="dxa"/>
            <w:tcBorders>
              <w:top w:val="single" w:sz="8" w:space="0" w:color="auto"/>
              <w:left w:val="nil"/>
              <w:bottom w:val="single" w:sz="4" w:space="0" w:color="auto"/>
              <w:right w:val="single" w:sz="4" w:space="0" w:color="auto"/>
            </w:tcBorders>
            <w:shd w:val="clear" w:color="auto" w:fill="auto"/>
            <w:noWrap/>
            <w:vAlign w:val="bottom"/>
            <w:hideMark/>
          </w:tcPr>
          <w:p w14:paraId="380278AB" w14:textId="77777777" w:rsidR="00796958" w:rsidRPr="003F2F4B" w:rsidRDefault="00796958" w:rsidP="001D066E">
            <w:pPr>
              <w:rPr>
                <w:sz w:val="24"/>
                <w:szCs w:val="24"/>
              </w:rPr>
            </w:pPr>
            <w:r w:rsidRPr="003F2F4B">
              <w:rPr>
                <w:sz w:val="24"/>
                <w:szCs w:val="24"/>
              </w:rPr>
              <w:t>26,3</w:t>
            </w:r>
          </w:p>
        </w:tc>
        <w:tc>
          <w:tcPr>
            <w:tcW w:w="709" w:type="dxa"/>
            <w:tcBorders>
              <w:top w:val="single" w:sz="8" w:space="0" w:color="auto"/>
              <w:left w:val="nil"/>
              <w:bottom w:val="single" w:sz="4" w:space="0" w:color="auto"/>
              <w:right w:val="single" w:sz="4" w:space="0" w:color="auto"/>
            </w:tcBorders>
            <w:shd w:val="clear" w:color="auto" w:fill="auto"/>
            <w:noWrap/>
            <w:vAlign w:val="bottom"/>
            <w:hideMark/>
          </w:tcPr>
          <w:p w14:paraId="51DC1016" w14:textId="77777777" w:rsidR="00796958" w:rsidRPr="003F2F4B" w:rsidRDefault="00796958" w:rsidP="001D066E">
            <w:pPr>
              <w:rPr>
                <w:sz w:val="24"/>
                <w:szCs w:val="24"/>
              </w:rPr>
            </w:pPr>
            <w:r w:rsidRPr="003F2F4B">
              <w:rPr>
                <w:sz w:val="24"/>
                <w:szCs w:val="24"/>
              </w:rPr>
              <w:t>26,7</w:t>
            </w:r>
          </w:p>
        </w:tc>
        <w:tc>
          <w:tcPr>
            <w:tcW w:w="709" w:type="dxa"/>
            <w:tcBorders>
              <w:top w:val="single" w:sz="8" w:space="0" w:color="auto"/>
              <w:left w:val="nil"/>
              <w:bottom w:val="single" w:sz="4" w:space="0" w:color="auto"/>
              <w:right w:val="single" w:sz="4" w:space="0" w:color="auto"/>
            </w:tcBorders>
            <w:shd w:val="clear" w:color="auto" w:fill="auto"/>
            <w:noWrap/>
            <w:vAlign w:val="bottom"/>
            <w:hideMark/>
          </w:tcPr>
          <w:p w14:paraId="0261FF47" w14:textId="77777777" w:rsidR="00796958" w:rsidRPr="003F2F4B" w:rsidRDefault="00796958" w:rsidP="001D066E">
            <w:pPr>
              <w:rPr>
                <w:sz w:val="24"/>
                <w:szCs w:val="24"/>
              </w:rPr>
            </w:pPr>
            <w:r w:rsidRPr="003F2F4B">
              <w:rPr>
                <w:sz w:val="24"/>
                <w:szCs w:val="24"/>
              </w:rPr>
              <w:t>181</w:t>
            </w:r>
          </w:p>
        </w:tc>
        <w:tc>
          <w:tcPr>
            <w:tcW w:w="709" w:type="dxa"/>
            <w:tcBorders>
              <w:top w:val="single" w:sz="8" w:space="0" w:color="auto"/>
              <w:left w:val="nil"/>
              <w:bottom w:val="single" w:sz="4" w:space="0" w:color="auto"/>
              <w:right w:val="single" w:sz="4" w:space="0" w:color="auto"/>
            </w:tcBorders>
            <w:shd w:val="clear" w:color="auto" w:fill="auto"/>
            <w:noWrap/>
            <w:vAlign w:val="bottom"/>
            <w:hideMark/>
          </w:tcPr>
          <w:p w14:paraId="048AEDC2" w14:textId="77777777" w:rsidR="00796958" w:rsidRPr="003F2F4B" w:rsidRDefault="00796958" w:rsidP="001D066E">
            <w:pPr>
              <w:rPr>
                <w:sz w:val="24"/>
                <w:szCs w:val="24"/>
              </w:rPr>
            </w:pPr>
            <w:r w:rsidRPr="003F2F4B">
              <w:rPr>
                <w:sz w:val="24"/>
                <w:szCs w:val="24"/>
              </w:rPr>
              <w:t>111</w:t>
            </w:r>
          </w:p>
        </w:tc>
        <w:tc>
          <w:tcPr>
            <w:tcW w:w="992" w:type="dxa"/>
            <w:tcBorders>
              <w:top w:val="single" w:sz="8" w:space="0" w:color="auto"/>
              <w:left w:val="nil"/>
              <w:bottom w:val="single" w:sz="4" w:space="0" w:color="auto"/>
              <w:right w:val="single" w:sz="4" w:space="0" w:color="auto"/>
            </w:tcBorders>
            <w:shd w:val="clear" w:color="auto" w:fill="auto"/>
            <w:noWrap/>
            <w:vAlign w:val="bottom"/>
            <w:hideMark/>
          </w:tcPr>
          <w:p w14:paraId="60CFF056" w14:textId="77777777" w:rsidR="00796958" w:rsidRPr="003F2F4B" w:rsidRDefault="00796958" w:rsidP="001D066E">
            <w:pPr>
              <w:rPr>
                <w:sz w:val="24"/>
                <w:szCs w:val="24"/>
              </w:rPr>
            </w:pPr>
            <w:r w:rsidRPr="003F2F4B">
              <w:rPr>
                <w:sz w:val="24"/>
                <w:szCs w:val="24"/>
              </w:rPr>
              <w:t>0,001-3,800</w:t>
            </w:r>
          </w:p>
        </w:tc>
        <w:tc>
          <w:tcPr>
            <w:tcW w:w="850" w:type="dxa"/>
            <w:tcBorders>
              <w:top w:val="single" w:sz="8" w:space="0" w:color="auto"/>
              <w:left w:val="nil"/>
              <w:bottom w:val="single" w:sz="4" w:space="0" w:color="auto"/>
              <w:right w:val="single" w:sz="4" w:space="0" w:color="auto"/>
            </w:tcBorders>
            <w:shd w:val="clear" w:color="auto" w:fill="auto"/>
            <w:noWrap/>
            <w:vAlign w:val="bottom"/>
            <w:hideMark/>
          </w:tcPr>
          <w:p w14:paraId="2444014E" w14:textId="77777777" w:rsidR="00796958" w:rsidRPr="003F2F4B" w:rsidRDefault="00796958" w:rsidP="001D066E">
            <w:pPr>
              <w:rPr>
                <w:sz w:val="24"/>
                <w:szCs w:val="24"/>
              </w:rPr>
            </w:pPr>
            <w:r w:rsidRPr="003F2F4B">
              <w:rPr>
                <w:sz w:val="24"/>
                <w:szCs w:val="24"/>
              </w:rPr>
              <w:t>0,582</w:t>
            </w:r>
          </w:p>
        </w:tc>
        <w:tc>
          <w:tcPr>
            <w:tcW w:w="851" w:type="dxa"/>
            <w:tcBorders>
              <w:top w:val="single" w:sz="8" w:space="0" w:color="auto"/>
              <w:left w:val="nil"/>
              <w:bottom w:val="single" w:sz="4" w:space="0" w:color="auto"/>
              <w:right w:val="single" w:sz="4" w:space="0" w:color="auto"/>
            </w:tcBorders>
            <w:shd w:val="clear" w:color="auto" w:fill="auto"/>
            <w:noWrap/>
            <w:vAlign w:val="bottom"/>
            <w:hideMark/>
          </w:tcPr>
          <w:p w14:paraId="5FF2D15F" w14:textId="77777777" w:rsidR="00796958" w:rsidRPr="003F2F4B" w:rsidRDefault="00796958" w:rsidP="001D066E">
            <w:pPr>
              <w:rPr>
                <w:sz w:val="24"/>
                <w:szCs w:val="24"/>
              </w:rPr>
            </w:pPr>
            <w:r w:rsidRPr="003F2F4B">
              <w:rPr>
                <w:sz w:val="24"/>
                <w:szCs w:val="24"/>
              </w:rPr>
              <w:t>0,581</w:t>
            </w:r>
          </w:p>
        </w:tc>
      </w:tr>
      <w:tr w:rsidR="00796958" w:rsidRPr="003F2F4B" w14:paraId="7C027A52" w14:textId="77777777" w:rsidTr="001D066E">
        <w:trPr>
          <w:trHeight w:val="315"/>
        </w:trPr>
        <w:tc>
          <w:tcPr>
            <w:tcW w:w="501" w:type="dxa"/>
            <w:vMerge/>
            <w:tcBorders>
              <w:top w:val="single" w:sz="8" w:space="0" w:color="auto"/>
              <w:left w:val="single" w:sz="8" w:space="0" w:color="auto"/>
              <w:bottom w:val="single" w:sz="8" w:space="0" w:color="000000"/>
              <w:right w:val="single" w:sz="4" w:space="0" w:color="auto"/>
            </w:tcBorders>
            <w:vAlign w:val="center"/>
            <w:hideMark/>
          </w:tcPr>
          <w:p w14:paraId="01C0EA07" w14:textId="77777777" w:rsidR="00796958" w:rsidRPr="003F2F4B" w:rsidRDefault="00796958" w:rsidP="001D066E">
            <w:pPr>
              <w:rPr>
                <w:sz w:val="24"/>
                <w:szCs w:val="24"/>
              </w:rPr>
            </w:pPr>
          </w:p>
        </w:tc>
        <w:tc>
          <w:tcPr>
            <w:tcW w:w="907" w:type="dxa"/>
            <w:tcBorders>
              <w:top w:val="nil"/>
              <w:left w:val="nil"/>
              <w:bottom w:val="single" w:sz="4" w:space="0" w:color="auto"/>
              <w:right w:val="single" w:sz="4" w:space="0" w:color="auto"/>
            </w:tcBorders>
            <w:shd w:val="clear" w:color="auto" w:fill="auto"/>
            <w:noWrap/>
            <w:vAlign w:val="bottom"/>
            <w:hideMark/>
          </w:tcPr>
          <w:p w14:paraId="60DEBC79" w14:textId="77777777" w:rsidR="00796958" w:rsidRPr="003F2F4B" w:rsidRDefault="00796958" w:rsidP="001D066E">
            <w:pPr>
              <w:rPr>
                <w:sz w:val="24"/>
                <w:szCs w:val="24"/>
              </w:rPr>
            </w:pPr>
            <w:r w:rsidRPr="003F2F4B">
              <w:rPr>
                <w:sz w:val="24"/>
                <w:szCs w:val="24"/>
              </w:rPr>
              <w:t>б</w:t>
            </w:r>
          </w:p>
        </w:tc>
        <w:tc>
          <w:tcPr>
            <w:tcW w:w="709" w:type="dxa"/>
            <w:tcBorders>
              <w:top w:val="nil"/>
              <w:left w:val="nil"/>
              <w:bottom w:val="single" w:sz="4" w:space="0" w:color="auto"/>
              <w:right w:val="single" w:sz="4" w:space="0" w:color="auto"/>
            </w:tcBorders>
            <w:shd w:val="clear" w:color="auto" w:fill="auto"/>
            <w:noWrap/>
            <w:vAlign w:val="bottom"/>
            <w:hideMark/>
          </w:tcPr>
          <w:p w14:paraId="5BF1608E" w14:textId="77777777" w:rsidR="00796958" w:rsidRPr="003F2F4B" w:rsidRDefault="00796958" w:rsidP="001D066E">
            <w:pPr>
              <w:rPr>
                <w:sz w:val="24"/>
                <w:szCs w:val="24"/>
              </w:rPr>
            </w:pPr>
            <w:r w:rsidRPr="003F2F4B">
              <w:rPr>
                <w:sz w:val="24"/>
                <w:szCs w:val="24"/>
              </w:rPr>
              <w:t>112</w:t>
            </w:r>
          </w:p>
        </w:tc>
        <w:tc>
          <w:tcPr>
            <w:tcW w:w="708" w:type="dxa"/>
            <w:tcBorders>
              <w:top w:val="nil"/>
              <w:left w:val="nil"/>
              <w:bottom w:val="single" w:sz="4" w:space="0" w:color="auto"/>
              <w:right w:val="single" w:sz="4" w:space="0" w:color="auto"/>
            </w:tcBorders>
            <w:shd w:val="clear" w:color="auto" w:fill="auto"/>
            <w:noWrap/>
            <w:vAlign w:val="bottom"/>
            <w:hideMark/>
          </w:tcPr>
          <w:p w14:paraId="56121D13" w14:textId="77777777" w:rsidR="00796958" w:rsidRPr="003F2F4B" w:rsidRDefault="00796958" w:rsidP="001D066E">
            <w:pPr>
              <w:rPr>
                <w:sz w:val="24"/>
                <w:szCs w:val="24"/>
              </w:rPr>
            </w:pPr>
            <w:r w:rsidRPr="003F2F4B">
              <w:rPr>
                <w:sz w:val="24"/>
                <w:szCs w:val="24"/>
              </w:rPr>
              <w:t>47</w:t>
            </w:r>
          </w:p>
        </w:tc>
        <w:tc>
          <w:tcPr>
            <w:tcW w:w="993" w:type="dxa"/>
            <w:tcBorders>
              <w:top w:val="nil"/>
              <w:left w:val="nil"/>
              <w:bottom w:val="single" w:sz="4" w:space="0" w:color="auto"/>
              <w:right w:val="single" w:sz="4" w:space="0" w:color="auto"/>
            </w:tcBorders>
            <w:shd w:val="clear" w:color="auto" w:fill="auto"/>
            <w:noWrap/>
            <w:vAlign w:val="bottom"/>
            <w:hideMark/>
          </w:tcPr>
          <w:p w14:paraId="0FF2348D" w14:textId="77777777" w:rsidR="00796958" w:rsidRPr="003F2F4B" w:rsidRDefault="00796958" w:rsidP="001D066E">
            <w:pPr>
              <w:rPr>
                <w:sz w:val="24"/>
                <w:szCs w:val="24"/>
              </w:rPr>
            </w:pPr>
            <w:r w:rsidRPr="003F2F4B">
              <w:rPr>
                <w:sz w:val="24"/>
                <w:szCs w:val="24"/>
              </w:rPr>
              <w:t>14,6-41,7</w:t>
            </w:r>
          </w:p>
        </w:tc>
        <w:tc>
          <w:tcPr>
            <w:tcW w:w="708" w:type="dxa"/>
            <w:tcBorders>
              <w:top w:val="nil"/>
              <w:left w:val="nil"/>
              <w:bottom w:val="single" w:sz="4" w:space="0" w:color="auto"/>
              <w:right w:val="single" w:sz="4" w:space="0" w:color="auto"/>
            </w:tcBorders>
            <w:shd w:val="clear" w:color="auto" w:fill="auto"/>
            <w:noWrap/>
            <w:vAlign w:val="bottom"/>
            <w:hideMark/>
          </w:tcPr>
          <w:p w14:paraId="59D6C61C" w14:textId="77777777" w:rsidR="00796958" w:rsidRPr="003F2F4B" w:rsidRDefault="00796958" w:rsidP="001D066E">
            <w:pPr>
              <w:rPr>
                <w:sz w:val="24"/>
                <w:szCs w:val="24"/>
              </w:rPr>
            </w:pPr>
            <w:r w:rsidRPr="003F2F4B">
              <w:rPr>
                <w:sz w:val="24"/>
                <w:szCs w:val="24"/>
              </w:rPr>
              <w:t>26,1</w:t>
            </w:r>
          </w:p>
        </w:tc>
        <w:tc>
          <w:tcPr>
            <w:tcW w:w="709" w:type="dxa"/>
            <w:tcBorders>
              <w:top w:val="nil"/>
              <w:left w:val="nil"/>
              <w:bottom w:val="single" w:sz="4" w:space="0" w:color="auto"/>
              <w:right w:val="single" w:sz="4" w:space="0" w:color="auto"/>
            </w:tcBorders>
            <w:shd w:val="clear" w:color="auto" w:fill="auto"/>
            <w:noWrap/>
            <w:vAlign w:val="bottom"/>
            <w:hideMark/>
          </w:tcPr>
          <w:p w14:paraId="1F7B058D" w14:textId="77777777" w:rsidR="00796958" w:rsidRPr="003F2F4B" w:rsidRDefault="00796958" w:rsidP="001D066E">
            <w:pPr>
              <w:rPr>
                <w:sz w:val="24"/>
                <w:szCs w:val="24"/>
              </w:rPr>
            </w:pPr>
            <w:r w:rsidRPr="003F2F4B">
              <w:rPr>
                <w:sz w:val="24"/>
                <w:szCs w:val="24"/>
              </w:rPr>
              <w:t>25,8</w:t>
            </w:r>
          </w:p>
        </w:tc>
        <w:tc>
          <w:tcPr>
            <w:tcW w:w="709" w:type="dxa"/>
            <w:tcBorders>
              <w:top w:val="nil"/>
              <w:left w:val="nil"/>
              <w:bottom w:val="single" w:sz="4" w:space="0" w:color="auto"/>
              <w:right w:val="single" w:sz="4" w:space="0" w:color="auto"/>
            </w:tcBorders>
            <w:shd w:val="clear" w:color="auto" w:fill="auto"/>
            <w:noWrap/>
            <w:vAlign w:val="bottom"/>
            <w:hideMark/>
          </w:tcPr>
          <w:p w14:paraId="4D90C2D8" w14:textId="77777777" w:rsidR="00796958" w:rsidRPr="003F2F4B" w:rsidRDefault="00796958" w:rsidP="001D066E">
            <w:pPr>
              <w:rPr>
                <w:sz w:val="24"/>
                <w:szCs w:val="24"/>
              </w:rPr>
            </w:pPr>
            <w:r w:rsidRPr="003F2F4B">
              <w:rPr>
                <w:sz w:val="24"/>
                <w:szCs w:val="24"/>
              </w:rPr>
              <w:t>97</w:t>
            </w:r>
          </w:p>
        </w:tc>
        <w:tc>
          <w:tcPr>
            <w:tcW w:w="709" w:type="dxa"/>
            <w:tcBorders>
              <w:top w:val="nil"/>
              <w:left w:val="nil"/>
              <w:bottom w:val="single" w:sz="4" w:space="0" w:color="auto"/>
              <w:right w:val="single" w:sz="4" w:space="0" w:color="auto"/>
            </w:tcBorders>
            <w:shd w:val="clear" w:color="auto" w:fill="auto"/>
            <w:noWrap/>
            <w:vAlign w:val="bottom"/>
            <w:hideMark/>
          </w:tcPr>
          <w:p w14:paraId="458FC364" w14:textId="77777777" w:rsidR="00796958" w:rsidRPr="003F2F4B" w:rsidRDefault="00796958" w:rsidP="001D066E">
            <w:pPr>
              <w:rPr>
                <w:sz w:val="24"/>
                <w:szCs w:val="24"/>
              </w:rPr>
            </w:pPr>
            <w:r w:rsidRPr="003F2F4B">
              <w:rPr>
                <w:sz w:val="24"/>
                <w:szCs w:val="24"/>
              </w:rPr>
              <w:t>47</w:t>
            </w:r>
          </w:p>
        </w:tc>
        <w:tc>
          <w:tcPr>
            <w:tcW w:w="992" w:type="dxa"/>
            <w:tcBorders>
              <w:top w:val="nil"/>
              <w:left w:val="nil"/>
              <w:bottom w:val="single" w:sz="4" w:space="0" w:color="auto"/>
              <w:right w:val="single" w:sz="4" w:space="0" w:color="auto"/>
            </w:tcBorders>
            <w:shd w:val="clear" w:color="auto" w:fill="auto"/>
            <w:noWrap/>
            <w:vAlign w:val="bottom"/>
            <w:hideMark/>
          </w:tcPr>
          <w:p w14:paraId="3747B4E3" w14:textId="77777777" w:rsidR="00796958" w:rsidRPr="003F2F4B" w:rsidRDefault="00796958" w:rsidP="001D066E">
            <w:pPr>
              <w:rPr>
                <w:sz w:val="24"/>
                <w:szCs w:val="24"/>
              </w:rPr>
            </w:pPr>
            <w:r w:rsidRPr="003F2F4B">
              <w:rPr>
                <w:sz w:val="24"/>
                <w:szCs w:val="24"/>
              </w:rPr>
              <w:t>0,001-2,492</w:t>
            </w:r>
          </w:p>
        </w:tc>
        <w:tc>
          <w:tcPr>
            <w:tcW w:w="850" w:type="dxa"/>
            <w:tcBorders>
              <w:top w:val="nil"/>
              <w:left w:val="nil"/>
              <w:bottom w:val="single" w:sz="4" w:space="0" w:color="auto"/>
              <w:right w:val="single" w:sz="4" w:space="0" w:color="auto"/>
            </w:tcBorders>
            <w:shd w:val="clear" w:color="auto" w:fill="auto"/>
            <w:noWrap/>
            <w:vAlign w:val="bottom"/>
            <w:hideMark/>
          </w:tcPr>
          <w:p w14:paraId="54F32EF9" w14:textId="77777777" w:rsidR="00796958" w:rsidRPr="003F2F4B" w:rsidRDefault="00796958" w:rsidP="001D066E">
            <w:pPr>
              <w:rPr>
                <w:sz w:val="24"/>
                <w:szCs w:val="24"/>
              </w:rPr>
            </w:pPr>
            <w:r w:rsidRPr="003F2F4B">
              <w:rPr>
                <w:sz w:val="24"/>
                <w:szCs w:val="24"/>
              </w:rPr>
              <w:t>0,313</w:t>
            </w:r>
          </w:p>
        </w:tc>
        <w:tc>
          <w:tcPr>
            <w:tcW w:w="851" w:type="dxa"/>
            <w:tcBorders>
              <w:top w:val="nil"/>
              <w:left w:val="nil"/>
              <w:bottom w:val="single" w:sz="4" w:space="0" w:color="auto"/>
              <w:right w:val="single" w:sz="4" w:space="0" w:color="auto"/>
            </w:tcBorders>
            <w:shd w:val="clear" w:color="auto" w:fill="auto"/>
            <w:noWrap/>
            <w:vAlign w:val="bottom"/>
            <w:hideMark/>
          </w:tcPr>
          <w:p w14:paraId="105DDD61" w14:textId="77777777" w:rsidR="00796958" w:rsidRPr="003F2F4B" w:rsidRDefault="00796958" w:rsidP="001D066E">
            <w:pPr>
              <w:rPr>
                <w:sz w:val="24"/>
                <w:szCs w:val="24"/>
              </w:rPr>
            </w:pPr>
            <w:r w:rsidRPr="003F2F4B">
              <w:rPr>
                <w:sz w:val="24"/>
                <w:szCs w:val="24"/>
              </w:rPr>
              <w:t>0,298</w:t>
            </w:r>
          </w:p>
        </w:tc>
      </w:tr>
      <w:tr w:rsidR="00796958" w:rsidRPr="003F2F4B" w14:paraId="00633827" w14:textId="77777777" w:rsidTr="001D066E">
        <w:trPr>
          <w:trHeight w:val="315"/>
        </w:trPr>
        <w:tc>
          <w:tcPr>
            <w:tcW w:w="501" w:type="dxa"/>
            <w:vMerge/>
            <w:tcBorders>
              <w:top w:val="single" w:sz="8" w:space="0" w:color="auto"/>
              <w:left w:val="single" w:sz="8" w:space="0" w:color="auto"/>
              <w:bottom w:val="single" w:sz="8" w:space="0" w:color="000000"/>
              <w:right w:val="single" w:sz="4" w:space="0" w:color="auto"/>
            </w:tcBorders>
            <w:vAlign w:val="center"/>
            <w:hideMark/>
          </w:tcPr>
          <w:p w14:paraId="061BA2D0" w14:textId="77777777" w:rsidR="00796958" w:rsidRPr="003F2F4B" w:rsidRDefault="00796958" w:rsidP="001D066E">
            <w:pPr>
              <w:rPr>
                <w:sz w:val="24"/>
                <w:szCs w:val="24"/>
              </w:rPr>
            </w:pPr>
          </w:p>
        </w:tc>
        <w:tc>
          <w:tcPr>
            <w:tcW w:w="907" w:type="dxa"/>
            <w:tcBorders>
              <w:top w:val="nil"/>
              <w:left w:val="nil"/>
              <w:bottom w:val="single" w:sz="4" w:space="0" w:color="auto"/>
              <w:right w:val="single" w:sz="4" w:space="0" w:color="auto"/>
            </w:tcBorders>
            <w:shd w:val="clear" w:color="auto" w:fill="auto"/>
            <w:noWrap/>
            <w:vAlign w:val="bottom"/>
            <w:hideMark/>
          </w:tcPr>
          <w:p w14:paraId="6D41C553" w14:textId="77777777" w:rsidR="00796958" w:rsidRPr="003F2F4B" w:rsidRDefault="00796958" w:rsidP="001D066E">
            <w:pPr>
              <w:rPr>
                <w:sz w:val="24"/>
                <w:szCs w:val="24"/>
              </w:rPr>
            </w:pPr>
            <w:r w:rsidRPr="003F2F4B">
              <w:rPr>
                <w:sz w:val="24"/>
                <w:szCs w:val="24"/>
              </w:rPr>
              <w:t>в</w:t>
            </w:r>
          </w:p>
        </w:tc>
        <w:tc>
          <w:tcPr>
            <w:tcW w:w="709" w:type="dxa"/>
            <w:tcBorders>
              <w:top w:val="nil"/>
              <w:left w:val="nil"/>
              <w:bottom w:val="single" w:sz="4" w:space="0" w:color="auto"/>
              <w:right w:val="single" w:sz="4" w:space="0" w:color="auto"/>
            </w:tcBorders>
            <w:shd w:val="clear" w:color="auto" w:fill="auto"/>
            <w:noWrap/>
            <w:vAlign w:val="bottom"/>
            <w:hideMark/>
          </w:tcPr>
          <w:p w14:paraId="0F3BF119" w14:textId="77777777" w:rsidR="00796958" w:rsidRPr="003F2F4B" w:rsidRDefault="00796958" w:rsidP="001D066E">
            <w:pPr>
              <w:rPr>
                <w:sz w:val="24"/>
                <w:szCs w:val="24"/>
              </w:rPr>
            </w:pPr>
            <w:r w:rsidRPr="003F2F4B">
              <w:rPr>
                <w:sz w:val="24"/>
                <w:szCs w:val="24"/>
              </w:rPr>
              <w:t>239</w:t>
            </w:r>
          </w:p>
        </w:tc>
        <w:tc>
          <w:tcPr>
            <w:tcW w:w="708" w:type="dxa"/>
            <w:tcBorders>
              <w:top w:val="nil"/>
              <w:left w:val="nil"/>
              <w:bottom w:val="single" w:sz="4" w:space="0" w:color="auto"/>
              <w:right w:val="single" w:sz="4" w:space="0" w:color="auto"/>
            </w:tcBorders>
            <w:shd w:val="clear" w:color="auto" w:fill="auto"/>
            <w:noWrap/>
            <w:vAlign w:val="bottom"/>
            <w:hideMark/>
          </w:tcPr>
          <w:p w14:paraId="099D0DF3" w14:textId="77777777" w:rsidR="00796958" w:rsidRPr="003F2F4B" w:rsidRDefault="00796958" w:rsidP="001D066E">
            <w:pPr>
              <w:rPr>
                <w:sz w:val="24"/>
                <w:szCs w:val="24"/>
              </w:rPr>
            </w:pPr>
            <w:r w:rsidRPr="003F2F4B">
              <w:rPr>
                <w:sz w:val="24"/>
                <w:szCs w:val="24"/>
              </w:rPr>
              <w:t>91</w:t>
            </w:r>
          </w:p>
        </w:tc>
        <w:tc>
          <w:tcPr>
            <w:tcW w:w="993" w:type="dxa"/>
            <w:tcBorders>
              <w:top w:val="nil"/>
              <w:left w:val="nil"/>
              <w:bottom w:val="single" w:sz="4" w:space="0" w:color="auto"/>
              <w:right w:val="single" w:sz="4" w:space="0" w:color="auto"/>
            </w:tcBorders>
            <w:shd w:val="clear" w:color="auto" w:fill="auto"/>
            <w:noWrap/>
            <w:vAlign w:val="bottom"/>
            <w:hideMark/>
          </w:tcPr>
          <w:p w14:paraId="692CC9CA" w14:textId="77777777" w:rsidR="00796958" w:rsidRPr="003F2F4B" w:rsidRDefault="00796958" w:rsidP="001D066E">
            <w:pPr>
              <w:rPr>
                <w:sz w:val="24"/>
                <w:szCs w:val="24"/>
              </w:rPr>
            </w:pPr>
            <w:r w:rsidRPr="003F2F4B">
              <w:rPr>
                <w:sz w:val="24"/>
                <w:szCs w:val="24"/>
              </w:rPr>
              <w:t>14,0-42,2</w:t>
            </w:r>
          </w:p>
        </w:tc>
        <w:tc>
          <w:tcPr>
            <w:tcW w:w="708" w:type="dxa"/>
            <w:tcBorders>
              <w:top w:val="nil"/>
              <w:left w:val="nil"/>
              <w:bottom w:val="single" w:sz="4" w:space="0" w:color="auto"/>
              <w:right w:val="single" w:sz="4" w:space="0" w:color="auto"/>
            </w:tcBorders>
            <w:shd w:val="clear" w:color="auto" w:fill="auto"/>
            <w:noWrap/>
            <w:vAlign w:val="bottom"/>
            <w:hideMark/>
          </w:tcPr>
          <w:p w14:paraId="76463228" w14:textId="77777777" w:rsidR="00796958" w:rsidRPr="003F2F4B" w:rsidRDefault="00796958" w:rsidP="001D066E">
            <w:pPr>
              <w:rPr>
                <w:sz w:val="24"/>
                <w:szCs w:val="24"/>
              </w:rPr>
            </w:pPr>
            <w:r w:rsidRPr="003F2F4B">
              <w:rPr>
                <w:sz w:val="24"/>
                <w:szCs w:val="24"/>
              </w:rPr>
              <w:t>26,2</w:t>
            </w:r>
          </w:p>
        </w:tc>
        <w:tc>
          <w:tcPr>
            <w:tcW w:w="709" w:type="dxa"/>
            <w:tcBorders>
              <w:top w:val="nil"/>
              <w:left w:val="nil"/>
              <w:bottom w:val="single" w:sz="4" w:space="0" w:color="auto"/>
              <w:right w:val="single" w:sz="4" w:space="0" w:color="auto"/>
            </w:tcBorders>
            <w:shd w:val="clear" w:color="auto" w:fill="auto"/>
            <w:noWrap/>
            <w:vAlign w:val="bottom"/>
            <w:hideMark/>
          </w:tcPr>
          <w:p w14:paraId="7DFF1852" w14:textId="77777777" w:rsidR="00796958" w:rsidRPr="003F2F4B" w:rsidRDefault="00796958" w:rsidP="001D066E">
            <w:pPr>
              <w:rPr>
                <w:sz w:val="24"/>
                <w:szCs w:val="24"/>
              </w:rPr>
            </w:pPr>
            <w:r w:rsidRPr="003F2F4B">
              <w:rPr>
                <w:sz w:val="24"/>
                <w:szCs w:val="24"/>
              </w:rPr>
              <w:t>26,7</w:t>
            </w:r>
          </w:p>
        </w:tc>
        <w:tc>
          <w:tcPr>
            <w:tcW w:w="709" w:type="dxa"/>
            <w:tcBorders>
              <w:top w:val="nil"/>
              <w:left w:val="nil"/>
              <w:bottom w:val="single" w:sz="4" w:space="0" w:color="auto"/>
              <w:right w:val="single" w:sz="4" w:space="0" w:color="auto"/>
            </w:tcBorders>
            <w:shd w:val="clear" w:color="auto" w:fill="auto"/>
            <w:noWrap/>
            <w:vAlign w:val="bottom"/>
            <w:hideMark/>
          </w:tcPr>
          <w:p w14:paraId="3E55024B" w14:textId="77777777" w:rsidR="00796958" w:rsidRPr="003F2F4B" w:rsidRDefault="00796958" w:rsidP="001D066E">
            <w:pPr>
              <w:rPr>
                <w:sz w:val="24"/>
                <w:szCs w:val="24"/>
              </w:rPr>
            </w:pPr>
            <w:r w:rsidRPr="003F2F4B">
              <w:rPr>
                <w:sz w:val="24"/>
                <w:szCs w:val="24"/>
              </w:rPr>
              <w:t>210</w:t>
            </w:r>
          </w:p>
        </w:tc>
        <w:tc>
          <w:tcPr>
            <w:tcW w:w="709" w:type="dxa"/>
            <w:tcBorders>
              <w:top w:val="nil"/>
              <w:left w:val="nil"/>
              <w:bottom w:val="single" w:sz="4" w:space="0" w:color="auto"/>
              <w:right w:val="single" w:sz="4" w:space="0" w:color="auto"/>
            </w:tcBorders>
            <w:shd w:val="clear" w:color="auto" w:fill="auto"/>
            <w:noWrap/>
            <w:vAlign w:val="bottom"/>
            <w:hideMark/>
          </w:tcPr>
          <w:p w14:paraId="5E45BE80" w14:textId="77777777" w:rsidR="00796958" w:rsidRPr="003F2F4B" w:rsidRDefault="00796958" w:rsidP="001D066E">
            <w:pPr>
              <w:rPr>
                <w:sz w:val="24"/>
                <w:szCs w:val="24"/>
              </w:rPr>
            </w:pPr>
            <w:r w:rsidRPr="003F2F4B">
              <w:rPr>
                <w:sz w:val="24"/>
                <w:szCs w:val="24"/>
              </w:rPr>
              <w:t>91</w:t>
            </w:r>
          </w:p>
        </w:tc>
        <w:tc>
          <w:tcPr>
            <w:tcW w:w="992" w:type="dxa"/>
            <w:tcBorders>
              <w:top w:val="nil"/>
              <w:left w:val="nil"/>
              <w:bottom w:val="single" w:sz="4" w:space="0" w:color="auto"/>
              <w:right w:val="single" w:sz="4" w:space="0" w:color="auto"/>
            </w:tcBorders>
            <w:shd w:val="clear" w:color="auto" w:fill="auto"/>
            <w:noWrap/>
            <w:vAlign w:val="bottom"/>
            <w:hideMark/>
          </w:tcPr>
          <w:p w14:paraId="34AA2ABD" w14:textId="77777777" w:rsidR="00796958" w:rsidRPr="003F2F4B" w:rsidRDefault="00796958" w:rsidP="001D066E">
            <w:pPr>
              <w:rPr>
                <w:sz w:val="24"/>
                <w:szCs w:val="24"/>
              </w:rPr>
            </w:pPr>
            <w:r w:rsidRPr="003F2F4B">
              <w:rPr>
                <w:sz w:val="24"/>
                <w:szCs w:val="24"/>
              </w:rPr>
              <w:t>0,001-1,486</w:t>
            </w:r>
          </w:p>
        </w:tc>
        <w:tc>
          <w:tcPr>
            <w:tcW w:w="850" w:type="dxa"/>
            <w:tcBorders>
              <w:top w:val="nil"/>
              <w:left w:val="nil"/>
              <w:bottom w:val="single" w:sz="4" w:space="0" w:color="auto"/>
              <w:right w:val="single" w:sz="4" w:space="0" w:color="auto"/>
            </w:tcBorders>
            <w:shd w:val="clear" w:color="auto" w:fill="auto"/>
            <w:noWrap/>
            <w:vAlign w:val="bottom"/>
            <w:hideMark/>
          </w:tcPr>
          <w:p w14:paraId="7F366042" w14:textId="77777777" w:rsidR="00796958" w:rsidRPr="003F2F4B" w:rsidRDefault="00796958" w:rsidP="001D066E">
            <w:pPr>
              <w:rPr>
                <w:sz w:val="24"/>
                <w:szCs w:val="24"/>
              </w:rPr>
            </w:pPr>
            <w:r w:rsidRPr="003F2F4B">
              <w:rPr>
                <w:sz w:val="24"/>
                <w:szCs w:val="24"/>
              </w:rPr>
              <w:t>0,669</w:t>
            </w:r>
          </w:p>
        </w:tc>
        <w:tc>
          <w:tcPr>
            <w:tcW w:w="851" w:type="dxa"/>
            <w:tcBorders>
              <w:top w:val="nil"/>
              <w:left w:val="nil"/>
              <w:bottom w:val="single" w:sz="4" w:space="0" w:color="auto"/>
              <w:right w:val="single" w:sz="4" w:space="0" w:color="auto"/>
            </w:tcBorders>
            <w:shd w:val="clear" w:color="auto" w:fill="auto"/>
            <w:noWrap/>
            <w:vAlign w:val="bottom"/>
            <w:hideMark/>
          </w:tcPr>
          <w:p w14:paraId="6417CEBE" w14:textId="77777777" w:rsidR="00796958" w:rsidRPr="003F2F4B" w:rsidRDefault="00796958" w:rsidP="001D066E">
            <w:pPr>
              <w:rPr>
                <w:sz w:val="24"/>
                <w:szCs w:val="24"/>
              </w:rPr>
            </w:pPr>
            <w:r w:rsidRPr="003F2F4B">
              <w:rPr>
                <w:sz w:val="24"/>
                <w:szCs w:val="24"/>
              </w:rPr>
              <w:t>0,231</w:t>
            </w:r>
          </w:p>
        </w:tc>
      </w:tr>
      <w:tr w:rsidR="00796958" w:rsidRPr="003F2F4B" w14:paraId="7537548D" w14:textId="77777777" w:rsidTr="001D066E">
        <w:trPr>
          <w:trHeight w:val="315"/>
        </w:trPr>
        <w:tc>
          <w:tcPr>
            <w:tcW w:w="501" w:type="dxa"/>
            <w:vMerge/>
            <w:tcBorders>
              <w:top w:val="single" w:sz="8" w:space="0" w:color="auto"/>
              <w:left w:val="single" w:sz="8" w:space="0" w:color="auto"/>
              <w:bottom w:val="single" w:sz="8" w:space="0" w:color="000000"/>
              <w:right w:val="single" w:sz="4" w:space="0" w:color="auto"/>
            </w:tcBorders>
            <w:vAlign w:val="center"/>
            <w:hideMark/>
          </w:tcPr>
          <w:p w14:paraId="796DDD92" w14:textId="77777777" w:rsidR="00796958" w:rsidRPr="003F2F4B" w:rsidRDefault="00796958" w:rsidP="001D066E">
            <w:pPr>
              <w:rPr>
                <w:sz w:val="24"/>
                <w:szCs w:val="24"/>
              </w:rPr>
            </w:pPr>
          </w:p>
        </w:tc>
        <w:tc>
          <w:tcPr>
            <w:tcW w:w="907" w:type="dxa"/>
            <w:tcBorders>
              <w:top w:val="nil"/>
              <w:left w:val="nil"/>
              <w:bottom w:val="single" w:sz="4" w:space="0" w:color="auto"/>
              <w:right w:val="single" w:sz="4" w:space="0" w:color="auto"/>
            </w:tcBorders>
            <w:shd w:val="clear" w:color="auto" w:fill="auto"/>
            <w:noWrap/>
            <w:vAlign w:val="bottom"/>
            <w:hideMark/>
          </w:tcPr>
          <w:p w14:paraId="06DA2D18" w14:textId="77777777" w:rsidR="00796958" w:rsidRPr="003F2F4B" w:rsidRDefault="00796958" w:rsidP="001D066E">
            <w:pPr>
              <w:rPr>
                <w:sz w:val="24"/>
                <w:szCs w:val="24"/>
              </w:rPr>
            </w:pPr>
            <w:r w:rsidRPr="003F2F4B">
              <w:rPr>
                <w:sz w:val="24"/>
                <w:szCs w:val="24"/>
              </w:rPr>
              <w:t>г</w:t>
            </w:r>
          </w:p>
        </w:tc>
        <w:tc>
          <w:tcPr>
            <w:tcW w:w="709" w:type="dxa"/>
            <w:tcBorders>
              <w:top w:val="nil"/>
              <w:left w:val="nil"/>
              <w:bottom w:val="single" w:sz="4" w:space="0" w:color="auto"/>
              <w:right w:val="single" w:sz="4" w:space="0" w:color="auto"/>
            </w:tcBorders>
            <w:shd w:val="clear" w:color="auto" w:fill="auto"/>
            <w:noWrap/>
            <w:vAlign w:val="bottom"/>
            <w:hideMark/>
          </w:tcPr>
          <w:p w14:paraId="7B00A7BD" w14:textId="77777777" w:rsidR="00796958" w:rsidRPr="003F2F4B" w:rsidRDefault="00796958" w:rsidP="001D066E">
            <w:pPr>
              <w:rPr>
                <w:sz w:val="24"/>
                <w:szCs w:val="24"/>
              </w:rPr>
            </w:pPr>
            <w:r w:rsidRPr="003F2F4B">
              <w:rPr>
                <w:sz w:val="24"/>
                <w:szCs w:val="24"/>
              </w:rPr>
              <w:t>186</w:t>
            </w:r>
          </w:p>
        </w:tc>
        <w:tc>
          <w:tcPr>
            <w:tcW w:w="708" w:type="dxa"/>
            <w:tcBorders>
              <w:top w:val="nil"/>
              <w:left w:val="nil"/>
              <w:bottom w:val="single" w:sz="4" w:space="0" w:color="auto"/>
              <w:right w:val="single" w:sz="4" w:space="0" w:color="auto"/>
            </w:tcBorders>
            <w:shd w:val="clear" w:color="auto" w:fill="auto"/>
            <w:noWrap/>
            <w:vAlign w:val="bottom"/>
            <w:hideMark/>
          </w:tcPr>
          <w:p w14:paraId="632FFC70" w14:textId="77777777" w:rsidR="00796958" w:rsidRPr="003F2F4B" w:rsidRDefault="00796958" w:rsidP="001D066E">
            <w:pPr>
              <w:rPr>
                <w:sz w:val="24"/>
                <w:szCs w:val="24"/>
              </w:rPr>
            </w:pPr>
            <w:r w:rsidRPr="003F2F4B">
              <w:rPr>
                <w:sz w:val="24"/>
                <w:szCs w:val="24"/>
              </w:rPr>
              <w:t>43</w:t>
            </w:r>
          </w:p>
        </w:tc>
        <w:tc>
          <w:tcPr>
            <w:tcW w:w="993" w:type="dxa"/>
            <w:tcBorders>
              <w:top w:val="nil"/>
              <w:left w:val="nil"/>
              <w:bottom w:val="single" w:sz="4" w:space="0" w:color="auto"/>
              <w:right w:val="single" w:sz="4" w:space="0" w:color="auto"/>
            </w:tcBorders>
            <w:shd w:val="clear" w:color="auto" w:fill="auto"/>
            <w:noWrap/>
            <w:vAlign w:val="bottom"/>
            <w:hideMark/>
          </w:tcPr>
          <w:p w14:paraId="42F43B6A" w14:textId="77777777" w:rsidR="00796958" w:rsidRPr="003F2F4B" w:rsidRDefault="00796958" w:rsidP="001D066E">
            <w:pPr>
              <w:rPr>
                <w:sz w:val="24"/>
                <w:szCs w:val="24"/>
              </w:rPr>
            </w:pPr>
            <w:r w:rsidRPr="003F2F4B">
              <w:rPr>
                <w:sz w:val="24"/>
                <w:szCs w:val="24"/>
              </w:rPr>
              <w:t>15,4-33,5</w:t>
            </w:r>
          </w:p>
        </w:tc>
        <w:tc>
          <w:tcPr>
            <w:tcW w:w="708" w:type="dxa"/>
            <w:tcBorders>
              <w:top w:val="nil"/>
              <w:left w:val="nil"/>
              <w:bottom w:val="single" w:sz="4" w:space="0" w:color="auto"/>
              <w:right w:val="single" w:sz="4" w:space="0" w:color="auto"/>
            </w:tcBorders>
            <w:shd w:val="clear" w:color="auto" w:fill="auto"/>
            <w:noWrap/>
            <w:vAlign w:val="bottom"/>
            <w:hideMark/>
          </w:tcPr>
          <w:p w14:paraId="2E982C79" w14:textId="77777777" w:rsidR="00796958" w:rsidRPr="003F2F4B" w:rsidRDefault="00796958" w:rsidP="001D066E">
            <w:pPr>
              <w:rPr>
                <w:sz w:val="24"/>
                <w:szCs w:val="24"/>
              </w:rPr>
            </w:pPr>
            <w:r w:rsidRPr="003F2F4B">
              <w:rPr>
                <w:sz w:val="24"/>
                <w:szCs w:val="24"/>
              </w:rPr>
              <w:t>27,2</w:t>
            </w:r>
          </w:p>
        </w:tc>
        <w:tc>
          <w:tcPr>
            <w:tcW w:w="709" w:type="dxa"/>
            <w:tcBorders>
              <w:top w:val="nil"/>
              <w:left w:val="nil"/>
              <w:bottom w:val="single" w:sz="4" w:space="0" w:color="auto"/>
              <w:right w:val="single" w:sz="4" w:space="0" w:color="auto"/>
            </w:tcBorders>
            <w:shd w:val="clear" w:color="auto" w:fill="auto"/>
            <w:noWrap/>
            <w:vAlign w:val="bottom"/>
            <w:hideMark/>
          </w:tcPr>
          <w:p w14:paraId="1EEEE511" w14:textId="77777777" w:rsidR="00796958" w:rsidRPr="003F2F4B" w:rsidRDefault="00796958" w:rsidP="001D066E">
            <w:pPr>
              <w:rPr>
                <w:sz w:val="24"/>
                <w:szCs w:val="24"/>
              </w:rPr>
            </w:pPr>
            <w:r w:rsidRPr="003F2F4B">
              <w:rPr>
                <w:sz w:val="24"/>
                <w:szCs w:val="24"/>
              </w:rPr>
              <w:t>26,1</w:t>
            </w:r>
          </w:p>
        </w:tc>
        <w:tc>
          <w:tcPr>
            <w:tcW w:w="709" w:type="dxa"/>
            <w:tcBorders>
              <w:top w:val="nil"/>
              <w:left w:val="nil"/>
              <w:bottom w:val="single" w:sz="4" w:space="0" w:color="auto"/>
              <w:right w:val="single" w:sz="4" w:space="0" w:color="auto"/>
            </w:tcBorders>
            <w:shd w:val="clear" w:color="auto" w:fill="auto"/>
            <w:noWrap/>
            <w:vAlign w:val="bottom"/>
            <w:hideMark/>
          </w:tcPr>
          <w:p w14:paraId="4DD67F1D" w14:textId="77777777" w:rsidR="00796958" w:rsidRPr="003F2F4B" w:rsidRDefault="00796958" w:rsidP="001D066E">
            <w:pPr>
              <w:rPr>
                <w:sz w:val="24"/>
                <w:szCs w:val="24"/>
              </w:rPr>
            </w:pPr>
            <w:r w:rsidRPr="003F2F4B">
              <w:rPr>
                <w:sz w:val="24"/>
                <w:szCs w:val="24"/>
              </w:rPr>
              <w:t>173</w:t>
            </w:r>
          </w:p>
        </w:tc>
        <w:tc>
          <w:tcPr>
            <w:tcW w:w="709" w:type="dxa"/>
            <w:tcBorders>
              <w:top w:val="nil"/>
              <w:left w:val="nil"/>
              <w:bottom w:val="single" w:sz="4" w:space="0" w:color="auto"/>
              <w:right w:val="single" w:sz="4" w:space="0" w:color="auto"/>
            </w:tcBorders>
            <w:shd w:val="clear" w:color="auto" w:fill="auto"/>
            <w:noWrap/>
            <w:vAlign w:val="bottom"/>
            <w:hideMark/>
          </w:tcPr>
          <w:p w14:paraId="38D74F61" w14:textId="77777777" w:rsidR="00796958" w:rsidRPr="003F2F4B" w:rsidRDefault="00796958" w:rsidP="001D066E">
            <w:pPr>
              <w:rPr>
                <w:sz w:val="24"/>
                <w:szCs w:val="24"/>
              </w:rPr>
            </w:pPr>
            <w:r w:rsidRPr="003F2F4B">
              <w:rPr>
                <w:sz w:val="24"/>
                <w:szCs w:val="24"/>
              </w:rPr>
              <w:t>43</w:t>
            </w:r>
          </w:p>
        </w:tc>
        <w:tc>
          <w:tcPr>
            <w:tcW w:w="992" w:type="dxa"/>
            <w:tcBorders>
              <w:top w:val="nil"/>
              <w:left w:val="nil"/>
              <w:bottom w:val="single" w:sz="4" w:space="0" w:color="auto"/>
              <w:right w:val="single" w:sz="4" w:space="0" w:color="auto"/>
            </w:tcBorders>
            <w:shd w:val="clear" w:color="auto" w:fill="auto"/>
            <w:noWrap/>
            <w:vAlign w:val="bottom"/>
            <w:hideMark/>
          </w:tcPr>
          <w:p w14:paraId="370D1FE5" w14:textId="77777777" w:rsidR="00796958" w:rsidRPr="003F2F4B" w:rsidRDefault="00796958" w:rsidP="001D066E">
            <w:pPr>
              <w:rPr>
                <w:sz w:val="24"/>
                <w:szCs w:val="24"/>
              </w:rPr>
            </w:pPr>
            <w:r w:rsidRPr="003F2F4B">
              <w:rPr>
                <w:sz w:val="24"/>
                <w:szCs w:val="24"/>
              </w:rPr>
              <w:t>0,001-2,501</w:t>
            </w:r>
          </w:p>
        </w:tc>
        <w:tc>
          <w:tcPr>
            <w:tcW w:w="850" w:type="dxa"/>
            <w:tcBorders>
              <w:top w:val="nil"/>
              <w:left w:val="nil"/>
              <w:bottom w:val="single" w:sz="4" w:space="0" w:color="auto"/>
              <w:right w:val="single" w:sz="4" w:space="0" w:color="auto"/>
            </w:tcBorders>
            <w:shd w:val="clear" w:color="auto" w:fill="auto"/>
            <w:noWrap/>
            <w:vAlign w:val="bottom"/>
            <w:hideMark/>
          </w:tcPr>
          <w:p w14:paraId="0D8D5E00" w14:textId="77777777" w:rsidR="00796958" w:rsidRPr="003F2F4B" w:rsidRDefault="00796958" w:rsidP="001D066E">
            <w:pPr>
              <w:rPr>
                <w:sz w:val="24"/>
                <w:szCs w:val="24"/>
              </w:rPr>
            </w:pPr>
            <w:r w:rsidRPr="003F2F4B">
              <w:rPr>
                <w:sz w:val="24"/>
                <w:szCs w:val="24"/>
              </w:rPr>
              <w:t>0,313</w:t>
            </w:r>
          </w:p>
        </w:tc>
        <w:tc>
          <w:tcPr>
            <w:tcW w:w="851" w:type="dxa"/>
            <w:tcBorders>
              <w:top w:val="nil"/>
              <w:left w:val="nil"/>
              <w:bottom w:val="single" w:sz="4" w:space="0" w:color="auto"/>
              <w:right w:val="single" w:sz="4" w:space="0" w:color="auto"/>
            </w:tcBorders>
            <w:shd w:val="clear" w:color="auto" w:fill="auto"/>
            <w:noWrap/>
            <w:vAlign w:val="bottom"/>
            <w:hideMark/>
          </w:tcPr>
          <w:p w14:paraId="035BD642" w14:textId="77777777" w:rsidR="00796958" w:rsidRPr="003F2F4B" w:rsidRDefault="00796958" w:rsidP="001D066E">
            <w:pPr>
              <w:rPr>
                <w:sz w:val="24"/>
                <w:szCs w:val="24"/>
              </w:rPr>
            </w:pPr>
            <w:r w:rsidRPr="003F2F4B">
              <w:rPr>
                <w:sz w:val="24"/>
                <w:szCs w:val="24"/>
              </w:rPr>
              <w:t>0,896</w:t>
            </w:r>
          </w:p>
        </w:tc>
      </w:tr>
      <w:tr w:rsidR="00796958" w:rsidRPr="003F2F4B" w14:paraId="4ECF8AE7" w14:textId="77777777" w:rsidTr="001D066E">
        <w:trPr>
          <w:trHeight w:val="315"/>
        </w:trPr>
        <w:tc>
          <w:tcPr>
            <w:tcW w:w="501" w:type="dxa"/>
            <w:vMerge/>
            <w:tcBorders>
              <w:top w:val="single" w:sz="8" w:space="0" w:color="auto"/>
              <w:left w:val="single" w:sz="8" w:space="0" w:color="auto"/>
              <w:bottom w:val="single" w:sz="8" w:space="0" w:color="000000"/>
              <w:right w:val="single" w:sz="4" w:space="0" w:color="auto"/>
            </w:tcBorders>
            <w:vAlign w:val="center"/>
            <w:hideMark/>
          </w:tcPr>
          <w:p w14:paraId="66B3965D" w14:textId="77777777" w:rsidR="00796958" w:rsidRPr="003F2F4B" w:rsidRDefault="00796958" w:rsidP="001D066E">
            <w:pPr>
              <w:rPr>
                <w:sz w:val="24"/>
                <w:szCs w:val="24"/>
              </w:rPr>
            </w:pPr>
          </w:p>
        </w:tc>
        <w:tc>
          <w:tcPr>
            <w:tcW w:w="907" w:type="dxa"/>
            <w:tcBorders>
              <w:top w:val="nil"/>
              <w:left w:val="nil"/>
              <w:bottom w:val="single" w:sz="4" w:space="0" w:color="auto"/>
              <w:right w:val="single" w:sz="4" w:space="0" w:color="auto"/>
            </w:tcBorders>
            <w:shd w:val="clear" w:color="auto" w:fill="auto"/>
            <w:noWrap/>
            <w:vAlign w:val="bottom"/>
            <w:hideMark/>
          </w:tcPr>
          <w:p w14:paraId="129C526B" w14:textId="77777777" w:rsidR="00796958" w:rsidRPr="003F2F4B" w:rsidRDefault="00796958" w:rsidP="001D066E">
            <w:pPr>
              <w:rPr>
                <w:sz w:val="24"/>
                <w:szCs w:val="24"/>
              </w:rPr>
            </w:pPr>
            <w:r w:rsidRPr="003F2F4B">
              <w:rPr>
                <w:sz w:val="24"/>
                <w:szCs w:val="24"/>
              </w:rPr>
              <w:t>д</w:t>
            </w:r>
          </w:p>
        </w:tc>
        <w:tc>
          <w:tcPr>
            <w:tcW w:w="709" w:type="dxa"/>
            <w:tcBorders>
              <w:top w:val="nil"/>
              <w:left w:val="nil"/>
              <w:bottom w:val="single" w:sz="4" w:space="0" w:color="auto"/>
              <w:right w:val="single" w:sz="4" w:space="0" w:color="auto"/>
            </w:tcBorders>
            <w:shd w:val="clear" w:color="auto" w:fill="auto"/>
            <w:noWrap/>
            <w:vAlign w:val="bottom"/>
            <w:hideMark/>
          </w:tcPr>
          <w:p w14:paraId="1212842D" w14:textId="77777777" w:rsidR="00796958" w:rsidRPr="003F2F4B" w:rsidRDefault="00796958" w:rsidP="001D066E">
            <w:pPr>
              <w:rPr>
                <w:sz w:val="24"/>
                <w:szCs w:val="24"/>
              </w:rPr>
            </w:pPr>
            <w:r w:rsidRPr="003F2F4B">
              <w:rPr>
                <w:sz w:val="24"/>
                <w:szCs w:val="24"/>
              </w:rPr>
              <w:t>110</w:t>
            </w:r>
          </w:p>
        </w:tc>
        <w:tc>
          <w:tcPr>
            <w:tcW w:w="708" w:type="dxa"/>
            <w:tcBorders>
              <w:top w:val="nil"/>
              <w:left w:val="nil"/>
              <w:bottom w:val="single" w:sz="4" w:space="0" w:color="auto"/>
              <w:right w:val="single" w:sz="4" w:space="0" w:color="auto"/>
            </w:tcBorders>
            <w:shd w:val="clear" w:color="auto" w:fill="auto"/>
            <w:noWrap/>
            <w:vAlign w:val="bottom"/>
            <w:hideMark/>
          </w:tcPr>
          <w:p w14:paraId="6B6579C1" w14:textId="77777777" w:rsidR="00796958" w:rsidRPr="003F2F4B" w:rsidRDefault="00796958" w:rsidP="001D066E">
            <w:pPr>
              <w:rPr>
                <w:sz w:val="24"/>
                <w:szCs w:val="24"/>
              </w:rPr>
            </w:pPr>
            <w:r w:rsidRPr="003F2F4B">
              <w:rPr>
                <w:sz w:val="24"/>
                <w:szCs w:val="24"/>
              </w:rPr>
              <w:t>35</w:t>
            </w:r>
          </w:p>
        </w:tc>
        <w:tc>
          <w:tcPr>
            <w:tcW w:w="993" w:type="dxa"/>
            <w:tcBorders>
              <w:top w:val="nil"/>
              <w:left w:val="nil"/>
              <w:bottom w:val="single" w:sz="4" w:space="0" w:color="auto"/>
              <w:right w:val="single" w:sz="4" w:space="0" w:color="auto"/>
            </w:tcBorders>
            <w:shd w:val="clear" w:color="auto" w:fill="auto"/>
            <w:noWrap/>
            <w:vAlign w:val="bottom"/>
            <w:hideMark/>
          </w:tcPr>
          <w:p w14:paraId="2EFCBEED" w14:textId="77777777" w:rsidR="00796958" w:rsidRPr="003F2F4B" w:rsidRDefault="00796958" w:rsidP="001D066E">
            <w:pPr>
              <w:rPr>
                <w:sz w:val="24"/>
                <w:szCs w:val="24"/>
              </w:rPr>
            </w:pPr>
            <w:r w:rsidRPr="003F2F4B">
              <w:rPr>
                <w:sz w:val="24"/>
                <w:szCs w:val="24"/>
              </w:rPr>
              <w:t>16,1-38,7</w:t>
            </w:r>
          </w:p>
        </w:tc>
        <w:tc>
          <w:tcPr>
            <w:tcW w:w="708" w:type="dxa"/>
            <w:tcBorders>
              <w:top w:val="nil"/>
              <w:left w:val="nil"/>
              <w:bottom w:val="single" w:sz="4" w:space="0" w:color="auto"/>
              <w:right w:val="single" w:sz="4" w:space="0" w:color="auto"/>
            </w:tcBorders>
            <w:shd w:val="clear" w:color="auto" w:fill="auto"/>
            <w:noWrap/>
            <w:vAlign w:val="bottom"/>
            <w:hideMark/>
          </w:tcPr>
          <w:p w14:paraId="31354D76" w14:textId="77777777" w:rsidR="00796958" w:rsidRPr="003F2F4B" w:rsidRDefault="00796958" w:rsidP="001D066E">
            <w:pPr>
              <w:rPr>
                <w:sz w:val="24"/>
                <w:szCs w:val="24"/>
              </w:rPr>
            </w:pPr>
            <w:r w:rsidRPr="003F2F4B">
              <w:rPr>
                <w:sz w:val="24"/>
                <w:szCs w:val="24"/>
              </w:rPr>
              <w:t>26,8</w:t>
            </w:r>
          </w:p>
        </w:tc>
        <w:tc>
          <w:tcPr>
            <w:tcW w:w="709" w:type="dxa"/>
            <w:tcBorders>
              <w:top w:val="nil"/>
              <w:left w:val="nil"/>
              <w:bottom w:val="single" w:sz="4" w:space="0" w:color="auto"/>
              <w:right w:val="single" w:sz="4" w:space="0" w:color="auto"/>
            </w:tcBorders>
            <w:shd w:val="clear" w:color="auto" w:fill="auto"/>
            <w:noWrap/>
            <w:vAlign w:val="bottom"/>
            <w:hideMark/>
          </w:tcPr>
          <w:p w14:paraId="64E966A8" w14:textId="77777777" w:rsidR="00796958" w:rsidRPr="003F2F4B" w:rsidRDefault="00796958" w:rsidP="001D066E">
            <w:pPr>
              <w:rPr>
                <w:sz w:val="24"/>
                <w:szCs w:val="24"/>
              </w:rPr>
            </w:pPr>
            <w:r w:rsidRPr="003F2F4B">
              <w:rPr>
                <w:sz w:val="24"/>
                <w:szCs w:val="24"/>
              </w:rPr>
              <w:t>26,4</w:t>
            </w:r>
          </w:p>
        </w:tc>
        <w:tc>
          <w:tcPr>
            <w:tcW w:w="709" w:type="dxa"/>
            <w:tcBorders>
              <w:top w:val="nil"/>
              <w:left w:val="nil"/>
              <w:bottom w:val="single" w:sz="4" w:space="0" w:color="auto"/>
              <w:right w:val="single" w:sz="4" w:space="0" w:color="auto"/>
            </w:tcBorders>
            <w:shd w:val="clear" w:color="auto" w:fill="auto"/>
            <w:noWrap/>
            <w:vAlign w:val="bottom"/>
            <w:hideMark/>
          </w:tcPr>
          <w:p w14:paraId="69141D1C" w14:textId="77777777" w:rsidR="00796958" w:rsidRPr="003F2F4B" w:rsidRDefault="00796958" w:rsidP="001D066E">
            <w:pPr>
              <w:rPr>
                <w:sz w:val="24"/>
                <w:szCs w:val="24"/>
              </w:rPr>
            </w:pPr>
            <w:r w:rsidRPr="003F2F4B">
              <w:rPr>
                <w:sz w:val="24"/>
                <w:szCs w:val="24"/>
              </w:rPr>
              <w:t>82</w:t>
            </w:r>
          </w:p>
        </w:tc>
        <w:tc>
          <w:tcPr>
            <w:tcW w:w="709" w:type="dxa"/>
            <w:tcBorders>
              <w:top w:val="nil"/>
              <w:left w:val="nil"/>
              <w:bottom w:val="single" w:sz="4" w:space="0" w:color="auto"/>
              <w:right w:val="single" w:sz="4" w:space="0" w:color="auto"/>
            </w:tcBorders>
            <w:shd w:val="clear" w:color="auto" w:fill="auto"/>
            <w:noWrap/>
            <w:vAlign w:val="bottom"/>
            <w:hideMark/>
          </w:tcPr>
          <w:p w14:paraId="43ADB275" w14:textId="77777777" w:rsidR="00796958" w:rsidRPr="003F2F4B" w:rsidRDefault="00796958" w:rsidP="001D066E">
            <w:pPr>
              <w:rPr>
                <w:sz w:val="24"/>
                <w:szCs w:val="24"/>
              </w:rPr>
            </w:pPr>
            <w:r w:rsidRPr="003F2F4B">
              <w:rPr>
                <w:sz w:val="24"/>
                <w:szCs w:val="24"/>
              </w:rPr>
              <w:t>35</w:t>
            </w:r>
          </w:p>
        </w:tc>
        <w:tc>
          <w:tcPr>
            <w:tcW w:w="992" w:type="dxa"/>
            <w:tcBorders>
              <w:top w:val="nil"/>
              <w:left w:val="nil"/>
              <w:bottom w:val="single" w:sz="4" w:space="0" w:color="auto"/>
              <w:right w:val="single" w:sz="4" w:space="0" w:color="auto"/>
            </w:tcBorders>
            <w:shd w:val="clear" w:color="auto" w:fill="auto"/>
            <w:noWrap/>
            <w:vAlign w:val="bottom"/>
            <w:hideMark/>
          </w:tcPr>
          <w:p w14:paraId="79A412EF" w14:textId="77777777" w:rsidR="00796958" w:rsidRPr="003F2F4B" w:rsidRDefault="00796958" w:rsidP="001D066E">
            <w:pPr>
              <w:rPr>
                <w:sz w:val="24"/>
                <w:szCs w:val="24"/>
              </w:rPr>
            </w:pPr>
            <w:r w:rsidRPr="003F2F4B">
              <w:rPr>
                <w:sz w:val="24"/>
                <w:szCs w:val="24"/>
              </w:rPr>
              <w:t>0,001-2,297</w:t>
            </w:r>
          </w:p>
        </w:tc>
        <w:tc>
          <w:tcPr>
            <w:tcW w:w="850" w:type="dxa"/>
            <w:tcBorders>
              <w:top w:val="nil"/>
              <w:left w:val="nil"/>
              <w:bottom w:val="single" w:sz="4" w:space="0" w:color="auto"/>
              <w:right w:val="single" w:sz="4" w:space="0" w:color="auto"/>
            </w:tcBorders>
            <w:shd w:val="clear" w:color="auto" w:fill="auto"/>
            <w:noWrap/>
            <w:vAlign w:val="bottom"/>
            <w:hideMark/>
          </w:tcPr>
          <w:p w14:paraId="26775243" w14:textId="77777777" w:rsidR="00796958" w:rsidRPr="003F2F4B" w:rsidRDefault="00796958" w:rsidP="001D066E">
            <w:pPr>
              <w:rPr>
                <w:sz w:val="24"/>
                <w:szCs w:val="24"/>
              </w:rPr>
            </w:pPr>
            <w:r w:rsidRPr="003F2F4B">
              <w:rPr>
                <w:sz w:val="24"/>
                <w:szCs w:val="24"/>
              </w:rPr>
              <w:t>0,232</w:t>
            </w:r>
          </w:p>
        </w:tc>
        <w:tc>
          <w:tcPr>
            <w:tcW w:w="851" w:type="dxa"/>
            <w:tcBorders>
              <w:top w:val="nil"/>
              <w:left w:val="nil"/>
              <w:bottom w:val="single" w:sz="4" w:space="0" w:color="auto"/>
              <w:right w:val="single" w:sz="4" w:space="0" w:color="auto"/>
            </w:tcBorders>
            <w:shd w:val="clear" w:color="auto" w:fill="auto"/>
            <w:noWrap/>
            <w:vAlign w:val="bottom"/>
            <w:hideMark/>
          </w:tcPr>
          <w:p w14:paraId="4A9B9C7F" w14:textId="77777777" w:rsidR="00796958" w:rsidRPr="003F2F4B" w:rsidRDefault="00796958" w:rsidP="001D066E">
            <w:pPr>
              <w:rPr>
                <w:sz w:val="24"/>
                <w:szCs w:val="24"/>
              </w:rPr>
            </w:pPr>
            <w:r w:rsidRPr="003F2F4B">
              <w:rPr>
                <w:sz w:val="24"/>
                <w:szCs w:val="24"/>
              </w:rPr>
              <w:t>0,595</w:t>
            </w:r>
          </w:p>
        </w:tc>
      </w:tr>
      <w:tr w:rsidR="00796958" w:rsidRPr="003F2F4B" w14:paraId="7637E2AB" w14:textId="77777777" w:rsidTr="001D066E">
        <w:trPr>
          <w:trHeight w:val="589"/>
        </w:trPr>
        <w:tc>
          <w:tcPr>
            <w:tcW w:w="501" w:type="dxa"/>
            <w:vMerge/>
            <w:tcBorders>
              <w:top w:val="single" w:sz="8" w:space="0" w:color="auto"/>
              <w:left w:val="single" w:sz="8" w:space="0" w:color="auto"/>
              <w:bottom w:val="single" w:sz="8" w:space="0" w:color="000000"/>
              <w:right w:val="single" w:sz="4" w:space="0" w:color="auto"/>
            </w:tcBorders>
            <w:vAlign w:val="center"/>
            <w:hideMark/>
          </w:tcPr>
          <w:p w14:paraId="0B10A6CC" w14:textId="77777777" w:rsidR="00796958" w:rsidRPr="003F2F4B" w:rsidRDefault="00796958" w:rsidP="001D066E">
            <w:pPr>
              <w:rPr>
                <w:sz w:val="24"/>
                <w:szCs w:val="24"/>
              </w:rPr>
            </w:pPr>
          </w:p>
        </w:tc>
        <w:tc>
          <w:tcPr>
            <w:tcW w:w="907" w:type="dxa"/>
            <w:tcBorders>
              <w:top w:val="nil"/>
              <w:left w:val="nil"/>
              <w:bottom w:val="single" w:sz="8" w:space="0" w:color="auto"/>
              <w:right w:val="single" w:sz="4" w:space="0" w:color="auto"/>
            </w:tcBorders>
            <w:shd w:val="clear" w:color="auto" w:fill="auto"/>
            <w:vAlign w:val="center"/>
            <w:hideMark/>
          </w:tcPr>
          <w:p w14:paraId="18DBA2A6" w14:textId="5D103A5F" w:rsidR="00796958" w:rsidRPr="003F2F4B" w:rsidRDefault="008F3546" w:rsidP="001D066E">
            <w:pPr>
              <w:rPr>
                <w:b/>
                <w:bCs/>
                <w:sz w:val="24"/>
                <w:szCs w:val="24"/>
              </w:rPr>
            </w:pPr>
            <w:r w:rsidRPr="003F2F4B">
              <w:rPr>
                <w:b/>
                <w:bCs/>
                <w:sz w:val="24"/>
                <w:szCs w:val="24"/>
              </w:rPr>
              <w:t>ито</w:t>
            </w:r>
            <w:r w:rsidR="00796958" w:rsidRPr="003F2F4B">
              <w:rPr>
                <w:b/>
                <w:bCs/>
                <w:sz w:val="24"/>
                <w:szCs w:val="24"/>
              </w:rPr>
              <w:t>го</w:t>
            </w:r>
          </w:p>
        </w:tc>
        <w:tc>
          <w:tcPr>
            <w:tcW w:w="709" w:type="dxa"/>
            <w:tcBorders>
              <w:top w:val="nil"/>
              <w:left w:val="nil"/>
              <w:bottom w:val="nil"/>
              <w:right w:val="single" w:sz="4" w:space="0" w:color="auto"/>
            </w:tcBorders>
            <w:shd w:val="clear" w:color="auto" w:fill="auto"/>
            <w:noWrap/>
            <w:vAlign w:val="bottom"/>
            <w:hideMark/>
          </w:tcPr>
          <w:p w14:paraId="3CFB792C" w14:textId="77777777" w:rsidR="00796958" w:rsidRPr="003F2F4B" w:rsidRDefault="00796958" w:rsidP="001D066E">
            <w:pPr>
              <w:rPr>
                <w:b/>
                <w:bCs/>
                <w:sz w:val="24"/>
                <w:szCs w:val="24"/>
              </w:rPr>
            </w:pPr>
            <w:r w:rsidRPr="003F2F4B">
              <w:rPr>
                <w:b/>
                <w:bCs/>
                <w:sz w:val="24"/>
                <w:szCs w:val="24"/>
              </w:rPr>
              <w:t>862</w:t>
            </w:r>
          </w:p>
        </w:tc>
        <w:tc>
          <w:tcPr>
            <w:tcW w:w="708" w:type="dxa"/>
            <w:tcBorders>
              <w:top w:val="nil"/>
              <w:left w:val="nil"/>
              <w:bottom w:val="nil"/>
              <w:right w:val="single" w:sz="4" w:space="0" w:color="auto"/>
            </w:tcBorders>
            <w:shd w:val="clear" w:color="auto" w:fill="auto"/>
            <w:noWrap/>
            <w:vAlign w:val="bottom"/>
            <w:hideMark/>
          </w:tcPr>
          <w:p w14:paraId="16644FAC" w14:textId="77777777" w:rsidR="00796958" w:rsidRPr="003F2F4B" w:rsidRDefault="00796958" w:rsidP="001D066E">
            <w:pPr>
              <w:rPr>
                <w:b/>
                <w:bCs/>
                <w:sz w:val="24"/>
                <w:szCs w:val="24"/>
              </w:rPr>
            </w:pPr>
            <w:r w:rsidRPr="003F2F4B">
              <w:rPr>
                <w:b/>
                <w:bCs/>
                <w:sz w:val="24"/>
                <w:szCs w:val="24"/>
              </w:rPr>
              <w:t>327</w:t>
            </w:r>
          </w:p>
        </w:tc>
        <w:tc>
          <w:tcPr>
            <w:tcW w:w="993" w:type="dxa"/>
            <w:tcBorders>
              <w:top w:val="nil"/>
              <w:left w:val="nil"/>
              <w:bottom w:val="single" w:sz="8" w:space="0" w:color="auto"/>
              <w:right w:val="single" w:sz="4" w:space="0" w:color="auto"/>
            </w:tcBorders>
            <w:shd w:val="clear" w:color="auto" w:fill="auto"/>
            <w:noWrap/>
            <w:vAlign w:val="bottom"/>
            <w:hideMark/>
          </w:tcPr>
          <w:p w14:paraId="2151464A" w14:textId="77777777" w:rsidR="00796958" w:rsidRPr="003F2F4B" w:rsidRDefault="00796958" w:rsidP="001D066E">
            <w:pPr>
              <w:rPr>
                <w:b/>
                <w:bCs/>
                <w:sz w:val="24"/>
                <w:szCs w:val="24"/>
              </w:rPr>
            </w:pPr>
            <w:r w:rsidRPr="003F2F4B">
              <w:rPr>
                <w:b/>
                <w:bCs/>
                <w:sz w:val="24"/>
                <w:szCs w:val="24"/>
              </w:rPr>
              <w:t>14,0-42,2</w:t>
            </w:r>
          </w:p>
        </w:tc>
        <w:tc>
          <w:tcPr>
            <w:tcW w:w="708" w:type="dxa"/>
            <w:tcBorders>
              <w:top w:val="nil"/>
              <w:left w:val="nil"/>
              <w:bottom w:val="nil"/>
              <w:right w:val="single" w:sz="4" w:space="0" w:color="auto"/>
            </w:tcBorders>
            <w:shd w:val="clear" w:color="auto" w:fill="auto"/>
            <w:noWrap/>
            <w:vAlign w:val="bottom"/>
            <w:hideMark/>
          </w:tcPr>
          <w:p w14:paraId="46023F54" w14:textId="77777777" w:rsidR="00796958" w:rsidRPr="003F2F4B" w:rsidRDefault="00796958" w:rsidP="001D066E">
            <w:pPr>
              <w:rPr>
                <w:b/>
                <w:bCs/>
                <w:sz w:val="24"/>
                <w:szCs w:val="24"/>
              </w:rPr>
            </w:pPr>
            <w:r w:rsidRPr="003F2F4B">
              <w:rPr>
                <w:b/>
                <w:bCs/>
                <w:sz w:val="24"/>
                <w:szCs w:val="24"/>
              </w:rPr>
              <w:t>26,5</w:t>
            </w:r>
          </w:p>
        </w:tc>
        <w:tc>
          <w:tcPr>
            <w:tcW w:w="709" w:type="dxa"/>
            <w:tcBorders>
              <w:top w:val="nil"/>
              <w:left w:val="nil"/>
              <w:bottom w:val="nil"/>
              <w:right w:val="single" w:sz="4" w:space="0" w:color="auto"/>
            </w:tcBorders>
            <w:shd w:val="clear" w:color="auto" w:fill="auto"/>
            <w:noWrap/>
            <w:vAlign w:val="bottom"/>
            <w:hideMark/>
          </w:tcPr>
          <w:p w14:paraId="5F444711" w14:textId="77777777" w:rsidR="00796958" w:rsidRPr="003F2F4B" w:rsidRDefault="00796958" w:rsidP="001D066E">
            <w:pPr>
              <w:rPr>
                <w:b/>
                <w:bCs/>
                <w:sz w:val="24"/>
                <w:szCs w:val="24"/>
              </w:rPr>
            </w:pPr>
            <w:r w:rsidRPr="003F2F4B">
              <w:rPr>
                <w:b/>
                <w:bCs/>
                <w:sz w:val="24"/>
                <w:szCs w:val="24"/>
              </w:rPr>
              <w:t>26,6</w:t>
            </w:r>
          </w:p>
        </w:tc>
        <w:tc>
          <w:tcPr>
            <w:tcW w:w="709" w:type="dxa"/>
            <w:tcBorders>
              <w:top w:val="nil"/>
              <w:left w:val="nil"/>
              <w:bottom w:val="nil"/>
              <w:right w:val="single" w:sz="4" w:space="0" w:color="auto"/>
            </w:tcBorders>
            <w:shd w:val="clear" w:color="auto" w:fill="auto"/>
            <w:noWrap/>
            <w:vAlign w:val="bottom"/>
            <w:hideMark/>
          </w:tcPr>
          <w:p w14:paraId="596730F0" w14:textId="77777777" w:rsidR="00796958" w:rsidRPr="003F2F4B" w:rsidRDefault="00796958" w:rsidP="001D066E">
            <w:pPr>
              <w:rPr>
                <w:b/>
                <w:bCs/>
                <w:sz w:val="24"/>
                <w:szCs w:val="24"/>
              </w:rPr>
            </w:pPr>
            <w:r w:rsidRPr="003F2F4B">
              <w:rPr>
                <w:b/>
                <w:bCs/>
                <w:sz w:val="24"/>
                <w:szCs w:val="24"/>
              </w:rPr>
              <w:t>743</w:t>
            </w:r>
          </w:p>
        </w:tc>
        <w:tc>
          <w:tcPr>
            <w:tcW w:w="709" w:type="dxa"/>
            <w:tcBorders>
              <w:top w:val="nil"/>
              <w:left w:val="nil"/>
              <w:bottom w:val="nil"/>
              <w:right w:val="single" w:sz="4" w:space="0" w:color="auto"/>
            </w:tcBorders>
            <w:shd w:val="clear" w:color="auto" w:fill="auto"/>
            <w:noWrap/>
            <w:vAlign w:val="bottom"/>
            <w:hideMark/>
          </w:tcPr>
          <w:p w14:paraId="66CD5841" w14:textId="77777777" w:rsidR="00796958" w:rsidRPr="003F2F4B" w:rsidRDefault="00796958" w:rsidP="001D066E">
            <w:pPr>
              <w:rPr>
                <w:b/>
                <w:bCs/>
                <w:sz w:val="24"/>
                <w:szCs w:val="24"/>
              </w:rPr>
            </w:pPr>
            <w:r w:rsidRPr="003F2F4B">
              <w:rPr>
                <w:b/>
                <w:bCs/>
                <w:sz w:val="24"/>
                <w:szCs w:val="24"/>
              </w:rPr>
              <w:t>327</w:t>
            </w:r>
          </w:p>
        </w:tc>
        <w:tc>
          <w:tcPr>
            <w:tcW w:w="992" w:type="dxa"/>
            <w:tcBorders>
              <w:top w:val="nil"/>
              <w:left w:val="nil"/>
              <w:bottom w:val="single" w:sz="8" w:space="0" w:color="auto"/>
              <w:right w:val="single" w:sz="4" w:space="0" w:color="auto"/>
            </w:tcBorders>
            <w:shd w:val="clear" w:color="auto" w:fill="auto"/>
            <w:noWrap/>
            <w:vAlign w:val="bottom"/>
            <w:hideMark/>
          </w:tcPr>
          <w:p w14:paraId="6EBF931F" w14:textId="77777777" w:rsidR="00796958" w:rsidRPr="003F2F4B" w:rsidRDefault="00796958" w:rsidP="001D066E">
            <w:pPr>
              <w:rPr>
                <w:b/>
                <w:bCs/>
                <w:sz w:val="24"/>
                <w:szCs w:val="24"/>
              </w:rPr>
            </w:pPr>
            <w:r w:rsidRPr="003F2F4B">
              <w:rPr>
                <w:b/>
                <w:bCs/>
                <w:sz w:val="24"/>
                <w:szCs w:val="24"/>
              </w:rPr>
              <w:t>0,001-3,800</w:t>
            </w:r>
          </w:p>
        </w:tc>
        <w:tc>
          <w:tcPr>
            <w:tcW w:w="850" w:type="dxa"/>
            <w:tcBorders>
              <w:top w:val="nil"/>
              <w:left w:val="nil"/>
              <w:bottom w:val="nil"/>
              <w:right w:val="single" w:sz="4" w:space="0" w:color="auto"/>
            </w:tcBorders>
            <w:shd w:val="clear" w:color="auto" w:fill="auto"/>
            <w:noWrap/>
            <w:vAlign w:val="bottom"/>
            <w:hideMark/>
          </w:tcPr>
          <w:p w14:paraId="467C007A" w14:textId="77777777" w:rsidR="00796958" w:rsidRPr="003F2F4B" w:rsidRDefault="00796958" w:rsidP="001D066E">
            <w:pPr>
              <w:rPr>
                <w:b/>
                <w:bCs/>
                <w:sz w:val="24"/>
                <w:szCs w:val="24"/>
              </w:rPr>
            </w:pPr>
            <w:r w:rsidRPr="003F2F4B">
              <w:rPr>
                <w:b/>
                <w:bCs/>
                <w:sz w:val="24"/>
                <w:szCs w:val="24"/>
              </w:rPr>
              <w:t>0,523</w:t>
            </w:r>
          </w:p>
        </w:tc>
        <w:tc>
          <w:tcPr>
            <w:tcW w:w="851" w:type="dxa"/>
            <w:tcBorders>
              <w:top w:val="nil"/>
              <w:left w:val="nil"/>
              <w:bottom w:val="nil"/>
              <w:right w:val="single" w:sz="4" w:space="0" w:color="auto"/>
            </w:tcBorders>
            <w:shd w:val="clear" w:color="auto" w:fill="auto"/>
            <w:noWrap/>
            <w:vAlign w:val="bottom"/>
            <w:hideMark/>
          </w:tcPr>
          <w:p w14:paraId="1E2B17AC" w14:textId="77777777" w:rsidR="00796958" w:rsidRPr="003F2F4B" w:rsidRDefault="00796958" w:rsidP="001D066E">
            <w:pPr>
              <w:rPr>
                <w:b/>
                <w:bCs/>
                <w:sz w:val="24"/>
                <w:szCs w:val="24"/>
              </w:rPr>
            </w:pPr>
            <w:r w:rsidRPr="003F2F4B">
              <w:rPr>
                <w:b/>
                <w:bCs/>
                <w:sz w:val="24"/>
                <w:szCs w:val="24"/>
              </w:rPr>
              <w:t>0,546</w:t>
            </w:r>
          </w:p>
        </w:tc>
      </w:tr>
      <w:tr w:rsidR="00796958" w:rsidRPr="003F2F4B" w14:paraId="56B58137" w14:textId="77777777" w:rsidTr="001D066E">
        <w:trPr>
          <w:trHeight w:val="315"/>
        </w:trPr>
        <w:tc>
          <w:tcPr>
            <w:tcW w:w="501" w:type="dxa"/>
            <w:vMerge w:val="restart"/>
            <w:tcBorders>
              <w:top w:val="nil"/>
              <w:left w:val="single" w:sz="8" w:space="0" w:color="auto"/>
              <w:bottom w:val="nil"/>
              <w:right w:val="single" w:sz="4" w:space="0" w:color="auto"/>
            </w:tcBorders>
            <w:shd w:val="clear" w:color="auto" w:fill="auto"/>
            <w:textDirection w:val="btLr"/>
            <w:vAlign w:val="center"/>
            <w:hideMark/>
          </w:tcPr>
          <w:p w14:paraId="58FFBB5F" w14:textId="77777777" w:rsidR="00796958" w:rsidRPr="003F2F4B" w:rsidRDefault="00796958" w:rsidP="001D066E">
            <w:pPr>
              <w:rPr>
                <w:sz w:val="24"/>
                <w:szCs w:val="24"/>
              </w:rPr>
            </w:pPr>
            <w:r w:rsidRPr="003F2F4B">
              <w:rPr>
                <w:sz w:val="24"/>
                <w:szCs w:val="24"/>
              </w:rPr>
              <w:t>XIV</w:t>
            </w:r>
          </w:p>
        </w:tc>
        <w:tc>
          <w:tcPr>
            <w:tcW w:w="907" w:type="dxa"/>
            <w:tcBorders>
              <w:top w:val="nil"/>
              <w:left w:val="nil"/>
              <w:bottom w:val="single" w:sz="4" w:space="0" w:color="auto"/>
              <w:right w:val="single" w:sz="4" w:space="0" w:color="auto"/>
            </w:tcBorders>
            <w:shd w:val="clear" w:color="auto" w:fill="auto"/>
            <w:noWrap/>
            <w:vAlign w:val="bottom"/>
            <w:hideMark/>
          </w:tcPr>
          <w:p w14:paraId="65C41216" w14:textId="77777777" w:rsidR="00796958" w:rsidRPr="003F2F4B" w:rsidRDefault="00796958" w:rsidP="001D066E">
            <w:pPr>
              <w:rPr>
                <w:sz w:val="24"/>
                <w:szCs w:val="24"/>
              </w:rPr>
            </w:pPr>
            <w:r w:rsidRPr="003F2F4B">
              <w:rPr>
                <w:sz w:val="24"/>
                <w:szCs w:val="24"/>
              </w:rPr>
              <w:t>а</w:t>
            </w:r>
          </w:p>
        </w:tc>
        <w:tc>
          <w:tcPr>
            <w:tcW w:w="709" w:type="dxa"/>
            <w:tcBorders>
              <w:top w:val="single" w:sz="8" w:space="0" w:color="auto"/>
              <w:left w:val="nil"/>
              <w:bottom w:val="single" w:sz="4" w:space="0" w:color="auto"/>
              <w:right w:val="single" w:sz="4" w:space="0" w:color="auto"/>
            </w:tcBorders>
            <w:shd w:val="clear" w:color="auto" w:fill="auto"/>
            <w:noWrap/>
            <w:vAlign w:val="bottom"/>
            <w:hideMark/>
          </w:tcPr>
          <w:p w14:paraId="2DF6C962" w14:textId="77777777" w:rsidR="00796958" w:rsidRPr="003F2F4B" w:rsidRDefault="00796958" w:rsidP="001D066E">
            <w:pPr>
              <w:rPr>
                <w:sz w:val="24"/>
                <w:szCs w:val="24"/>
              </w:rPr>
            </w:pPr>
            <w:r w:rsidRPr="003F2F4B">
              <w:rPr>
                <w:sz w:val="24"/>
                <w:szCs w:val="24"/>
              </w:rPr>
              <w:t>214</w:t>
            </w:r>
          </w:p>
        </w:tc>
        <w:tc>
          <w:tcPr>
            <w:tcW w:w="708" w:type="dxa"/>
            <w:tcBorders>
              <w:top w:val="single" w:sz="8" w:space="0" w:color="auto"/>
              <w:left w:val="nil"/>
              <w:bottom w:val="single" w:sz="4" w:space="0" w:color="auto"/>
              <w:right w:val="single" w:sz="4" w:space="0" w:color="auto"/>
            </w:tcBorders>
            <w:shd w:val="clear" w:color="auto" w:fill="auto"/>
            <w:noWrap/>
            <w:vAlign w:val="bottom"/>
            <w:hideMark/>
          </w:tcPr>
          <w:p w14:paraId="6F9883F3" w14:textId="77777777" w:rsidR="00796958" w:rsidRPr="003F2F4B" w:rsidRDefault="00796958" w:rsidP="001D066E">
            <w:pPr>
              <w:rPr>
                <w:sz w:val="24"/>
                <w:szCs w:val="24"/>
              </w:rPr>
            </w:pPr>
            <w:r w:rsidRPr="003F2F4B">
              <w:rPr>
                <w:sz w:val="24"/>
                <w:szCs w:val="24"/>
              </w:rPr>
              <w:t>46</w:t>
            </w:r>
          </w:p>
        </w:tc>
        <w:tc>
          <w:tcPr>
            <w:tcW w:w="993" w:type="dxa"/>
            <w:tcBorders>
              <w:top w:val="nil"/>
              <w:left w:val="nil"/>
              <w:bottom w:val="single" w:sz="4" w:space="0" w:color="auto"/>
              <w:right w:val="single" w:sz="4" w:space="0" w:color="auto"/>
            </w:tcBorders>
            <w:shd w:val="clear" w:color="auto" w:fill="auto"/>
            <w:noWrap/>
            <w:vAlign w:val="bottom"/>
            <w:hideMark/>
          </w:tcPr>
          <w:p w14:paraId="490AE8D4" w14:textId="77777777" w:rsidR="00796958" w:rsidRPr="003F2F4B" w:rsidRDefault="00796958" w:rsidP="001D066E">
            <w:pPr>
              <w:rPr>
                <w:sz w:val="24"/>
                <w:szCs w:val="24"/>
              </w:rPr>
            </w:pPr>
            <w:r w:rsidRPr="003F2F4B">
              <w:rPr>
                <w:sz w:val="24"/>
                <w:szCs w:val="24"/>
              </w:rPr>
              <w:t>14,2-38,3</w:t>
            </w:r>
          </w:p>
        </w:tc>
        <w:tc>
          <w:tcPr>
            <w:tcW w:w="708" w:type="dxa"/>
            <w:tcBorders>
              <w:top w:val="single" w:sz="8" w:space="0" w:color="auto"/>
              <w:left w:val="nil"/>
              <w:bottom w:val="single" w:sz="4" w:space="0" w:color="auto"/>
              <w:right w:val="single" w:sz="4" w:space="0" w:color="auto"/>
            </w:tcBorders>
            <w:shd w:val="clear" w:color="auto" w:fill="auto"/>
            <w:noWrap/>
            <w:vAlign w:val="bottom"/>
            <w:hideMark/>
          </w:tcPr>
          <w:p w14:paraId="4292E80E" w14:textId="77777777" w:rsidR="00796958" w:rsidRPr="003F2F4B" w:rsidRDefault="00796958" w:rsidP="001D066E">
            <w:pPr>
              <w:rPr>
                <w:sz w:val="24"/>
                <w:szCs w:val="24"/>
              </w:rPr>
            </w:pPr>
            <w:r w:rsidRPr="003F2F4B">
              <w:rPr>
                <w:sz w:val="24"/>
                <w:szCs w:val="24"/>
              </w:rPr>
              <w:t>22,4</w:t>
            </w:r>
          </w:p>
        </w:tc>
        <w:tc>
          <w:tcPr>
            <w:tcW w:w="709" w:type="dxa"/>
            <w:tcBorders>
              <w:top w:val="single" w:sz="8" w:space="0" w:color="auto"/>
              <w:left w:val="nil"/>
              <w:bottom w:val="single" w:sz="4" w:space="0" w:color="auto"/>
              <w:right w:val="single" w:sz="4" w:space="0" w:color="auto"/>
            </w:tcBorders>
            <w:shd w:val="clear" w:color="auto" w:fill="auto"/>
            <w:noWrap/>
            <w:vAlign w:val="bottom"/>
            <w:hideMark/>
          </w:tcPr>
          <w:p w14:paraId="18DD2F2A" w14:textId="77777777" w:rsidR="00796958" w:rsidRPr="003F2F4B" w:rsidRDefault="00796958" w:rsidP="001D066E">
            <w:pPr>
              <w:rPr>
                <w:sz w:val="24"/>
                <w:szCs w:val="24"/>
              </w:rPr>
            </w:pPr>
            <w:r w:rsidRPr="003F2F4B">
              <w:rPr>
                <w:sz w:val="24"/>
                <w:szCs w:val="24"/>
              </w:rPr>
              <w:t>23,6</w:t>
            </w:r>
          </w:p>
        </w:tc>
        <w:tc>
          <w:tcPr>
            <w:tcW w:w="709" w:type="dxa"/>
            <w:tcBorders>
              <w:top w:val="single" w:sz="8" w:space="0" w:color="auto"/>
              <w:left w:val="nil"/>
              <w:bottom w:val="single" w:sz="4" w:space="0" w:color="auto"/>
              <w:right w:val="single" w:sz="4" w:space="0" w:color="auto"/>
            </w:tcBorders>
            <w:shd w:val="clear" w:color="auto" w:fill="auto"/>
            <w:noWrap/>
            <w:vAlign w:val="bottom"/>
            <w:hideMark/>
          </w:tcPr>
          <w:p w14:paraId="78671C12" w14:textId="77777777" w:rsidR="00796958" w:rsidRPr="003F2F4B" w:rsidRDefault="00796958" w:rsidP="001D066E">
            <w:pPr>
              <w:rPr>
                <w:sz w:val="24"/>
                <w:szCs w:val="24"/>
              </w:rPr>
            </w:pPr>
            <w:r w:rsidRPr="003F2F4B">
              <w:rPr>
                <w:sz w:val="24"/>
                <w:szCs w:val="24"/>
              </w:rPr>
              <w:t>127</w:t>
            </w:r>
          </w:p>
        </w:tc>
        <w:tc>
          <w:tcPr>
            <w:tcW w:w="709" w:type="dxa"/>
            <w:tcBorders>
              <w:top w:val="single" w:sz="8" w:space="0" w:color="auto"/>
              <w:left w:val="nil"/>
              <w:bottom w:val="single" w:sz="4" w:space="0" w:color="auto"/>
              <w:right w:val="single" w:sz="4" w:space="0" w:color="auto"/>
            </w:tcBorders>
            <w:shd w:val="clear" w:color="auto" w:fill="auto"/>
            <w:noWrap/>
            <w:vAlign w:val="bottom"/>
            <w:hideMark/>
          </w:tcPr>
          <w:p w14:paraId="26ACD920" w14:textId="77777777" w:rsidR="00796958" w:rsidRPr="003F2F4B" w:rsidRDefault="00796958" w:rsidP="001D066E">
            <w:pPr>
              <w:rPr>
                <w:sz w:val="24"/>
                <w:szCs w:val="24"/>
              </w:rPr>
            </w:pPr>
            <w:r w:rsidRPr="003F2F4B">
              <w:rPr>
                <w:sz w:val="24"/>
                <w:szCs w:val="24"/>
              </w:rPr>
              <w:t>46</w:t>
            </w:r>
          </w:p>
        </w:tc>
        <w:tc>
          <w:tcPr>
            <w:tcW w:w="992" w:type="dxa"/>
            <w:tcBorders>
              <w:top w:val="nil"/>
              <w:left w:val="nil"/>
              <w:bottom w:val="single" w:sz="4" w:space="0" w:color="auto"/>
              <w:right w:val="single" w:sz="4" w:space="0" w:color="auto"/>
            </w:tcBorders>
            <w:shd w:val="clear" w:color="auto" w:fill="auto"/>
            <w:noWrap/>
            <w:vAlign w:val="bottom"/>
            <w:hideMark/>
          </w:tcPr>
          <w:p w14:paraId="50125A65" w14:textId="77777777" w:rsidR="00796958" w:rsidRPr="003F2F4B" w:rsidRDefault="00796958" w:rsidP="001D066E">
            <w:pPr>
              <w:rPr>
                <w:sz w:val="24"/>
                <w:szCs w:val="24"/>
              </w:rPr>
            </w:pPr>
            <w:r w:rsidRPr="003F2F4B">
              <w:rPr>
                <w:sz w:val="24"/>
                <w:szCs w:val="24"/>
              </w:rPr>
              <w:t>0,001-0,573</w:t>
            </w:r>
          </w:p>
        </w:tc>
        <w:tc>
          <w:tcPr>
            <w:tcW w:w="850" w:type="dxa"/>
            <w:tcBorders>
              <w:top w:val="single" w:sz="8" w:space="0" w:color="auto"/>
              <w:left w:val="nil"/>
              <w:bottom w:val="single" w:sz="4" w:space="0" w:color="auto"/>
              <w:right w:val="single" w:sz="4" w:space="0" w:color="auto"/>
            </w:tcBorders>
            <w:shd w:val="clear" w:color="auto" w:fill="auto"/>
            <w:noWrap/>
            <w:vAlign w:val="bottom"/>
            <w:hideMark/>
          </w:tcPr>
          <w:p w14:paraId="6B22B040" w14:textId="77777777" w:rsidR="00796958" w:rsidRPr="003F2F4B" w:rsidRDefault="00796958" w:rsidP="001D066E">
            <w:pPr>
              <w:rPr>
                <w:sz w:val="24"/>
                <w:szCs w:val="24"/>
              </w:rPr>
            </w:pPr>
            <w:r w:rsidRPr="003F2F4B">
              <w:rPr>
                <w:sz w:val="24"/>
                <w:szCs w:val="24"/>
              </w:rPr>
              <w:t>0,163</w:t>
            </w:r>
          </w:p>
        </w:tc>
        <w:tc>
          <w:tcPr>
            <w:tcW w:w="851" w:type="dxa"/>
            <w:tcBorders>
              <w:top w:val="single" w:sz="8" w:space="0" w:color="auto"/>
              <w:left w:val="nil"/>
              <w:bottom w:val="single" w:sz="4" w:space="0" w:color="auto"/>
              <w:right w:val="single" w:sz="4" w:space="0" w:color="auto"/>
            </w:tcBorders>
            <w:shd w:val="clear" w:color="auto" w:fill="auto"/>
            <w:noWrap/>
            <w:vAlign w:val="bottom"/>
            <w:hideMark/>
          </w:tcPr>
          <w:p w14:paraId="2CD0861B" w14:textId="77777777" w:rsidR="00796958" w:rsidRPr="003F2F4B" w:rsidRDefault="00796958" w:rsidP="001D066E">
            <w:pPr>
              <w:rPr>
                <w:sz w:val="24"/>
                <w:szCs w:val="24"/>
              </w:rPr>
            </w:pPr>
            <w:r w:rsidRPr="003F2F4B">
              <w:rPr>
                <w:sz w:val="24"/>
                <w:szCs w:val="24"/>
              </w:rPr>
              <w:t>0,082</w:t>
            </w:r>
          </w:p>
        </w:tc>
      </w:tr>
      <w:tr w:rsidR="00796958" w:rsidRPr="003F2F4B" w14:paraId="411F9097" w14:textId="77777777" w:rsidTr="001D066E">
        <w:trPr>
          <w:trHeight w:val="315"/>
        </w:trPr>
        <w:tc>
          <w:tcPr>
            <w:tcW w:w="501" w:type="dxa"/>
            <w:vMerge/>
            <w:tcBorders>
              <w:top w:val="nil"/>
              <w:left w:val="single" w:sz="8" w:space="0" w:color="auto"/>
              <w:bottom w:val="nil"/>
              <w:right w:val="single" w:sz="4" w:space="0" w:color="auto"/>
            </w:tcBorders>
            <w:vAlign w:val="center"/>
            <w:hideMark/>
          </w:tcPr>
          <w:p w14:paraId="0C2AF8CB" w14:textId="77777777" w:rsidR="00796958" w:rsidRPr="003F2F4B" w:rsidRDefault="00796958" w:rsidP="001D066E">
            <w:pPr>
              <w:rPr>
                <w:sz w:val="24"/>
                <w:szCs w:val="24"/>
              </w:rPr>
            </w:pPr>
          </w:p>
        </w:tc>
        <w:tc>
          <w:tcPr>
            <w:tcW w:w="907" w:type="dxa"/>
            <w:tcBorders>
              <w:top w:val="nil"/>
              <w:left w:val="nil"/>
              <w:bottom w:val="single" w:sz="4" w:space="0" w:color="auto"/>
              <w:right w:val="single" w:sz="4" w:space="0" w:color="auto"/>
            </w:tcBorders>
            <w:shd w:val="clear" w:color="auto" w:fill="auto"/>
            <w:noWrap/>
            <w:vAlign w:val="bottom"/>
            <w:hideMark/>
          </w:tcPr>
          <w:p w14:paraId="6797471B" w14:textId="77777777" w:rsidR="00796958" w:rsidRPr="003F2F4B" w:rsidRDefault="00796958" w:rsidP="001D066E">
            <w:pPr>
              <w:rPr>
                <w:sz w:val="24"/>
                <w:szCs w:val="24"/>
              </w:rPr>
            </w:pPr>
            <w:r w:rsidRPr="003F2F4B">
              <w:rPr>
                <w:sz w:val="24"/>
                <w:szCs w:val="24"/>
              </w:rPr>
              <w:t>б</w:t>
            </w:r>
          </w:p>
        </w:tc>
        <w:tc>
          <w:tcPr>
            <w:tcW w:w="709" w:type="dxa"/>
            <w:tcBorders>
              <w:top w:val="nil"/>
              <w:left w:val="nil"/>
              <w:bottom w:val="single" w:sz="4" w:space="0" w:color="auto"/>
              <w:right w:val="single" w:sz="4" w:space="0" w:color="auto"/>
            </w:tcBorders>
            <w:shd w:val="clear" w:color="auto" w:fill="auto"/>
            <w:noWrap/>
            <w:vAlign w:val="bottom"/>
            <w:hideMark/>
          </w:tcPr>
          <w:p w14:paraId="318FBBF7" w14:textId="77777777" w:rsidR="00796958" w:rsidRPr="003F2F4B" w:rsidRDefault="00796958" w:rsidP="001D066E">
            <w:pPr>
              <w:rPr>
                <w:sz w:val="24"/>
                <w:szCs w:val="24"/>
              </w:rPr>
            </w:pPr>
            <w:r w:rsidRPr="003F2F4B">
              <w:rPr>
                <w:sz w:val="24"/>
                <w:szCs w:val="24"/>
              </w:rPr>
              <w:t>787</w:t>
            </w:r>
          </w:p>
        </w:tc>
        <w:tc>
          <w:tcPr>
            <w:tcW w:w="708" w:type="dxa"/>
            <w:tcBorders>
              <w:top w:val="nil"/>
              <w:left w:val="nil"/>
              <w:bottom w:val="single" w:sz="4" w:space="0" w:color="auto"/>
              <w:right w:val="single" w:sz="4" w:space="0" w:color="auto"/>
            </w:tcBorders>
            <w:shd w:val="clear" w:color="auto" w:fill="auto"/>
            <w:noWrap/>
            <w:vAlign w:val="bottom"/>
            <w:hideMark/>
          </w:tcPr>
          <w:p w14:paraId="722AAE72" w14:textId="77777777" w:rsidR="00796958" w:rsidRPr="003F2F4B" w:rsidRDefault="00796958" w:rsidP="001D066E">
            <w:pPr>
              <w:rPr>
                <w:sz w:val="24"/>
                <w:szCs w:val="24"/>
              </w:rPr>
            </w:pPr>
            <w:r w:rsidRPr="003F2F4B">
              <w:rPr>
                <w:sz w:val="24"/>
                <w:szCs w:val="24"/>
              </w:rPr>
              <w:t>426</w:t>
            </w:r>
          </w:p>
        </w:tc>
        <w:tc>
          <w:tcPr>
            <w:tcW w:w="993" w:type="dxa"/>
            <w:tcBorders>
              <w:top w:val="nil"/>
              <w:left w:val="nil"/>
              <w:bottom w:val="single" w:sz="4" w:space="0" w:color="auto"/>
              <w:right w:val="single" w:sz="4" w:space="0" w:color="auto"/>
            </w:tcBorders>
            <w:shd w:val="clear" w:color="auto" w:fill="auto"/>
            <w:noWrap/>
            <w:vAlign w:val="bottom"/>
            <w:hideMark/>
          </w:tcPr>
          <w:p w14:paraId="6A7342B3" w14:textId="77777777" w:rsidR="00796958" w:rsidRPr="003F2F4B" w:rsidRDefault="00796958" w:rsidP="001D066E">
            <w:pPr>
              <w:rPr>
                <w:sz w:val="24"/>
                <w:szCs w:val="24"/>
              </w:rPr>
            </w:pPr>
            <w:r w:rsidRPr="003F2F4B">
              <w:rPr>
                <w:sz w:val="24"/>
                <w:szCs w:val="24"/>
              </w:rPr>
              <w:t>14,4-39,6</w:t>
            </w:r>
          </w:p>
        </w:tc>
        <w:tc>
          <w:tcPr>
            <w:tcW w:w="708" w:type="dxa"/>
            <w:tcBorders>
              <w:top w:val="nil"/>
              <w:left w:val="nil"/>
              <w:bottom w:val="single" w:sz="4" w:space="0" w:color="auto"/>
              <w:right w:val="single" w:sz="4" w:space="0" w:color="auto"/>
            </w:tcBorders>
            <w:shd w:val="clear" w:color="auto" w:fill="auto"/>
            <w:noWrap/>
            <w:vAlign w:val="bottom"/>
            <w:hideMark/>
          </w:tcPr>
          <w:p w14:paraId="62D2AD75" w14:textId="77777777" w:rsidR="00796958" w:rsidRPr="003F2F4B" w:rsidRDefault="00796958" w:rsidP="001D066E">
            <w:pPr>
              <w:rPr>
                <w:sz w:val="24"/>
                <w:szCs w:val="24"/>
              </w:rPr>
            </w:pPr>
            <w:r w:rsidRPr="003F2F4B">
              <w:rPr>
                <w:sz w:val="24"/>
                <w:szCs w:val="24"/>
              </w:rPr>
              <w:t>22,4</w:t>
            </w:r>
          </w:p>
        </w:tc>
        <w:tc>
          <w:tcPr>
            <w:tcW w:w="709" w:type="dxa"/>
            <w:tcBorders>
              <w:top w:val="nil"/>
              <w:left w:val="nil"/>
              <w:bottom w:val="single" w:sz="4" w:space="0" w:color="auto"/>
              <w:right w:val="single" w:sz="4" w:space="0" w:color="auto"/>
            </w:tcBorders>
            <w:shd w:val="clear" w:color="auto" w:fill="auto"/>
            <w:noWrap/>
            <w:vAlign w:val="bottom"/>
            <w:hideMark/>
          </w:tcPr>
          <w:p w14:paraId="475558F1" w14:textId="77777777" w:rsidR="00796958" w:rsidRPr="003F2F4B" w:rsidRDefault="00796958" w:rsidP="001D066E">
            <w:pPr>
              <w:rPr>
                <w:sz w:val="24"/>
                <w:szCs w:val="24"/>
              </w:rPr>
            </w:pPr>
            <w:r w:rsidRPr="003F2F4B">
              <w:rPr>
                <w:sz w:val="24"/>
                <w:szCs w:val="24"/>
              </w:rPr>
              <w:t>25</w:t>
            </w:r>
          </w:p>
        </w:tc>
        <w:tc>
          <w:tcPr>
            <w:tcW w:w="709" w:type="dxa"/>
            <w:tcBorders>
              <w:top w:val="nil"/>
              <w:left w:val="nil"/>
              <w:bottom w:val="single" w:sz="4" w:space="0" w:color="auto"/>
              <w:right w:val="single" w:sz="4" w:space="0" w:color="auto"/>
            </w:tcBorders>
            <w:shd w:val="clear" w:color="auto" w:fill="auto"/>
            <w:noWrap/>
            <w:vAlign w:val="bottom"/>
            <w:hideMark/>
          </w:tcPr>
          <w:p w14:paraId="3041DD8F" w14:textId="77777777" w:rsidR="00796958" w:rsidRPr="003F2F4B" w:rsidRDefault="00796958" w:rsidP="001D066E">
            <w:pPr>
              <w:rPr>
                <w:sz w:val="24"/>
                <w:szCs w:val="24"/>
              </w:rPr>
            </w:pPr>
            <w:r w:rsidRPr="003F2F4B">
              <w:rPr>
                <w:sz w:val="24"/>
                <w:szCs w:val="24"/>
              </w:rPr>
              <w:t>543</w:t>
            </w:r>
          </w:p>
        </w:tc>
        <w:tc>
          <w:tcPr>
            <w:tcW w:w="709" w:type="dxa"/>
            <w:tcBorders>
              <w:top w:val="nil"/>
              <w:left w:val="nil"/>
              <w:bottom w:val="single" w:sz="4" w:space="0" w:color="auto"/>
              <w:right w:val="single" w:sz="4" w:space="0" w:color="auto"/>
            </w:tcBorders>
            <w:shd w:val="clear" w:color="auto" w:fill="auto"/>
            <w:noWrap/>
            <w:vAlign w:val="bottom"/>
            <w:hideMark/>
          </w:tcPr>
          <w:p w14:paraId="69DD7FC7" w14:textId="77777777" w:rsidR="00796958" w:rsidRPr="003F2F4B" w:rsidRDefault="00796958" w:rsidP="001D066E">
            <w:pPr>
              <w:rPr>
                <w:sz w:val="24"/>
                <w:szCs w:val="24"/>
              </w:rPr>
            </w:pPr>
            <w:r w:rsidRPr="003F2F4B">
              <w:rPr>
                <w:sz w:val="24"/>
                <w:szCs w:val="24"/>
              </w:rPr>
              <w:t>426</w:t>
            </w:r>
          </w:p>
        </w:tc>
        <w:tc>
          <w:tcPr>
            <w:tcW w:w="992" w:type="dxa"/>
            <w:tcBorders>
              <w:top w:val="nil"/>
              <w:left w:val="nil"/>
              <w:bottom w:val="single" w:sz="4" w:space="0" w:color="auto"/>
              <w:right w:val="single" w:sz="4" w:space="0" w:color="auto"/>
            </w:tcBorders>
            <w:shd w:val="clear" w:color="auto" w:fill="auto"/>
            <w:noWrap/>
            <w:vAlign w:val="bottom"/>
            <w:hideMark/>
          </w:tcPr>
          <w:p w14:paraId="717BE469" w14:textId="77777777" w:rsidR="00796958" w:rsidRPr="003F2F4B" w:rsidRDefault="00796958" w:rsidP="001D066E">
            <w:pPr>
              <w:rPr>
                <w:sz w:val="24"/>
                <w:szCs w:val="24"/>
              </w:rPr>
            </w:pPr>
            <w:r w:rsidRPr="003F2F4B">
              <w:rPr>
                <w:sz w:val="24"/>
                <w:szCs w:val="24"/>
              </w:rPr>
              <w:t>0,001-7,301</w:t>
            </w:r>
          </w:p>
        </w:tc>
        <w:tc>
          <w:tcPr>
            <w:tcW w:w="850" w:type="dxa"/>
            <w:tcBorders>
              <w:top w:val="nil"/>
              <w:left w:val="nil"/>
              <w:bottom w:val="single" w:sz="4" w:space="0" w:color="auto"/>
              <w:right w:val="single" w:sz="4" w:space="0" w:color="auto"/>
            </w:tcBorders>
            <w:shd w:val="clear" w:color="auto" w:fill="auto"/>
            <w:noWrap/>
            <w:vAlign w:val="bottom"/>
            <w:hideMark/>
          </w:tcPr>
          <w:p w14:paraId="38F6784C" w14:textId="77777777" w:rsidR="00796958" w:rsidRPr="003F2F4B" w:rsidRDefault="00796958" w:rsidP="001D066E">
            <w:pPr>
              <w:rPr>
                <w:sz w:val="24"/>
                <w:szCs w:val="24"/>
              </w:rPr>
            </w:pPr>
            <w:r w:rsidRPr="003F2F4B">
              <w:rPr>
                <w:sz w:val="24"/>
                <w:szCs w:val="24"/>
              </w:rPr>
              <w:t>0,222</w:t>
            </w:r>
          </w:p>
        </w:tc>
        <w:tc>
          <w:tcPr>
            <w:tcW w:w="851" w:type="dxa"/>
            <w:tcBorders>
              <w:top w:val="nil"/>
              <w:left w:val="nil"/>
              <w:bottom w:val="single" w:sz="4" w:space="0" w:color="auto"/>
              <w:right w:val="single" w:sz="4" w:space="0" w:color="auto"/>
            </w:tcBorders>
            <w:shd w:val="clear" w:color="auto" w:fill="auto"/>
            <w:noWrap/>
            <w:vAlign w:val="bottom"/>
            <w:hideMark/>
          </w:tcPr>
          <w:p w14:paraId="6271C1AA" w14:textId="77777777" w:rsidR="00796958" w:rsidRPr="003F2F4B" w:rsidRDefault="00796958" w:rsidP="001D066E">
            <w:pPr>
              <w:rPr>
                <w:sz w:val="24"/>
                <w:szCs w:val="24"/>
              </w:rPr>
            </w:pPr>
            <w:r w:rsidRPr="003F2F4B">
              <w:rPr>
                <w:sz w:val="24"/>
                <w:szCs w:val="24"/>
              </w:rPr>
              <w:t>0,238</w:t>
            </w:r>
          </w:p>
        </w:tc>
      </w:tr>
      <w:tr w:rsidR="00796958" w:rsidRPr="003F2F4B" w14:paraId="57ABE075" w14:textId="77777777" w:rsidTr="001D066E">
        <w:trPr>
          <w:trHeight w:val="315"/>
        </w:trPr>
        <w:tc>
          <w:tcPr>
            <w:tcW w:w="501" w:type="dxa"/>
            <w:vMerge/>
            <w:tcBorders>
              <w:top w:val="nil"/>
              <w:left w:val="single" w:sz="8" w:space="0" w:color="auto"/>
              <w:bottom w:val="nil"/>
              <w:right w:val="single" w:sz="4" w:space="0" w:color="auto"/>
            </w:tcBorders>
            <w:vAlign w:val="center"/>
            <w:hideMark/>
          </w:tcPr>
          <w:p w14:paraId="72FAD807" w14:textId="77777777" w:rsidR="00796958" w:rsidRPr="003F2F4B" w:rsidRDefault="00796958" w:rsidP="001D066E">
            <w:pPr>
              <w:rPr>
                <w:sz w:val="24"/>
                <w:szCs w:val="24"/>
              </w:rPr>
            </w:pPr>
          </w:p>
        </w:tc>
        <w:tc>
          <w:tcPr>
            <w:tcW w:w="907" w:type="dxa"/>
            <w:tcBorders>
              <w:top w:val="nil"/>
              <w:left w:val="nil"/>
              <w:bottom w:val="single" w:sz="4" w:space="0" w:color="auto"/>
              <w:right w:val="single" w:sz="4" w:space="0" w:color="auto"/>
            </w:tcBorders>
            <w:shd w:val="clear" w:color="auto" w:fill="auto"/>
            <w:noWrap/>
            <w:vAlign w:val="bottom"/>
            <w:hideMark/>
          </w:tcPr>
          <w:p w14:paraId="1C3E8952" w14:textId="77777777" w:rsidR="00796958" w:rsidRPr="003F2F4B" w:rsidRDefault="00796958" w:rsidP="001D066E">
            <w:pPr>
              <w:rPr>
                <w:sz w:val="24"/>
                <w:szCs w:val="24"/>
              </w:rPr>
            </w:pPr>
            <w:r w:rsidRPr="003F2F4B">
              <w:rPr>
                <w:sz w:val="24"/>
                <w:szCs w:val="24"/>
              </w:rPr>
              <w:t>в</w:t>
            </w:r>
          </w:p>
        </w:tc>
        <w:tc>
          <w:tcPr>
            <w:tcW w:w="709" w:type="dxa"/>
            <w:tcBorders>
              <w:top w:val="nil"/>
              <w:left w:val="nil"/>
              <w:bottom w:val="single" w:sz="4" w:space="0" w:color="auto"/>
              <w:right w:val="single" w:sz="4" w:space="0" w:color="auto"/>
            </w:tcBorders>
            <w:shd w:val="clear" w:color="auto" w:fill="auto"/>
            <w:noWrap/>
            <w:vAlign w:val="bottom"/>
            <w:hideMark/>
          </w:tcPr>
          <w:p w14:paraId="2626BD2C" w14:textId="77777777" w:rsidR="00796958" w:rsidRPr="003F2F4B" w:rsidRDefault="00796958" w:rsidP="001D066E">
            <w:pPr>
              <w:rPr>
                <w:sz w:val="24"/>
                <w:szCs w:val="24"/>
              </w:rPr>
            </w:pPr>
            <w:r w:rsidRPr="003F2F4B">
              <w:rPr>
                <w:sz w:val="24"/>
                <w:szCs w:val="24"/>
              </w:rPr>
              <w:t>546</w:t>
            </w:r>
          </w:p>
        </w:tc>
        <w:tc>
          <w:tcPr>
            <w:tcW w:w="708" w:type="dxa"/>
            <w:tcBorders>
              <w:top w:val="nil"/>
              <w:left w:val="nil"/>
              <w:bottom w:val="single" w:sz="4" w:space="0" w:color="auto"/>
              <w:right w:val="single" w:sz="4" w:space="0" w:color="auto"/>
            </w:tcBorders>
            <w:shd w:val="clear" w:color="auto" w:fill="auto"/>
            <w:noWrap/>
            <w:vAlign w:val="bottom"/>
            <w:hideMark/>
          </w:tcPr>
          <w:p w14:paraId="3734052C" w14:textId="77777777" w:rsidR="00796958" w:rsidRPr="003F2F4B" w:rsidRDefault="00796958" w:rsidP="001D066E">
            <w:pPr>
              <w:rPr>
                <w:sz w:val="24"/>
                <w:szCs w:val="24"/>
              </w:rPr>
            </w:pPr>
            <w:r w:rsidRPr="003F2F4B">
              <w:rPr>
                <w:sz w:val="24"/>
                <w:szCs w:val="24"/>
              </w:rPr>
              <w:t>216</w:t>
            </w:r>
          </w:p>
        </w:tc>
        <w:tc>
          <w:tcPr>
            <w:tcW w:w="993" w:type="dxa"/>
            <w:tcBorders>
              <w:top w:val="nil"/>
              <w:left w:val="nil"/>
              <w:bottom w:val="single" w:sz="4" w:space="0" w:color="auto"/>
              <w:right w:val="single" w:sz="4" w:space="0" w:color="auto"/>
            </w:tcBorders>
            <w:shd w:val="clear" w:color="auto" w:fill="auto"/>
            <w:noWrap/>
            <w:vAlign w:val="bottom"/>
            <w:hideMark/>
          </w:tcPr>
          <w:p w14:paraId="61B727B3" w14:textId="77777777" w:rsidR="00796958" w:rsidRPr="003F2F4B" w:rsidRDefault="00796958" w:rsidP="001D066E">
            <w:pPr>
              <w:rPr>
                <w:sz w:val="24"/>
                <w:szCs w:val="24"/>
              </w:rPr>
            </w:pPr>
            <w:r w:rsidRPr="003F2F4B">
              <w:rPr>
                <w:sz w:val="24"/>
                <w:szCs w:val="24"/>
              </w:rPr>
              <w:t>14,3-39,1</w:t>
            </w:r>
          </w:p>
        </w:tc>
        <w:tc>
          <w:tcPr>
            <w:tcW w:w="708" w:type="dxa"/>
            <w:tcBorders>
              <w:top w:val="nil"/>
              <w:left w:val="nil"/>
              <w:bottom w:val="single" w:sz="4" w:space="0" w:color="auto"/>
              <w:right w:val="single" w:sz="4" w:space="0" w:color="auto"/>
            </w:tcBorders>
            <w:shd w:val="clear" w:color="auto" w:fill="auto"/>
            <w:noWrap/>
            <w:vAlign w:val="bottom"/>
            <w:hideMark/>
          </w:tcPr>
          <w:p w14:paraId="4A7AD924" w14:textId="77777777" w:rsidR="00796958" w:rsidRPr="003F2F4B" w:rsidRDefault="00796958" w:rsidP="001D066E">
            <w:pPr>
              <w:rPr>
                <w:sz w:val="24"/>
                <w:szCs w:val="24"/>
              </w:rPr>
            </w:pPr>
            <w:r w:rsidRPr="003F2F4B">
              <w:rPr>
                <w:sz w:val="24"/>
                <w:szCs w:val="24"/>
              </w:rPr>
              <w:t>23,6</w:t>
            </w:r>
          </w:p>
        </w:tc>
        <w:tc>
          <w:tcPr>
            <w:tcW w:w="709" w:type="dxa"/>
            <w:tcBorders>
              <w:top w:val="nil"/>
              <w:left w:val="nil"/>
              <w:bottom w:val="single" w:sz="4" w:space="0" w:color="auto"/>
              <w:right w:val="single" w:sz="4" w:space="0" w:color="auto"/>
            </w:tcBorders>
            <w:shd w:val="clear" w:color="auto" w:fill="auto"/>
            <w:noWrap/>
            <w:vAlign w:val="bottom"/>
            <w:hideMark/>
          </w:tcPr>
          <w:p w14:paraId="65E90F1F" w14:textId="77777777" w:rsidR="00796958" w:rsidRPr="003F2F4B" w:rsidRDefault="00796958" w:rsidP="001D066E">
            <w:pPr>
              <w:rPr>
                <w:sz w:val="24"/>
                <w:szCs w:val="24"/>
              </w:rPr>
            </w:pPr>
            <w:r w:rsidRPr="003F2F4B">
              <w:rPr>
                <w:sz w:val="24"/>
                <w:szCs w:val="24"/>
              </w:rPr>
              <w:t>25,4</w:t>
            </w:r>
          </w:p>
        </w:tc>
        <w:tc>
          <w:tcPr>
            <w:tcW w:w="709" w:type="dxa"/>
            <w:tcBorders>
              <w:top w:val="nil"/>
              <w:left w:val="nil"/>
              <w:bottom w:val="single" w:sz="4" w:space="0" w:color="auto"/>
              <w:right w:val="single" w:sz="4" w:space="0" w:color="auto"/>
            </w:tcBorders>
            <w:shd w:val="clear" w:color="auto" w:fill="auto"/>
            <w:noWrap/>
            <w:vAlign w:val="bottom"/>
            <w:hideMark/>
          </w:tcPr>
          <w:p w14:paraId="38F5F852" w14:textId="77777777" w:rsidR="00796958" w:rsidRPr="003F2F4B" w:rsidRDefault="00796958" w:rsidP="001D066E">
            <w:pPr>
              <w:rPr>
                <w:sz w:val="24"/>
                <w:szCs w:val="24"/>
              </w:rPr>
            </w:pPr>
            <w:r w:rsidRPr="003F2F4B">
              <w:rPr>
                <w:sz w:val="24"/>
                <w:szCs w:val="24"/>
              </w:rPr>
              <w:t>343</w:t>
            </w:r>
          </w:p>
        </w:tc>
        <w:tc>
          <w:tcPr>
            <w:tcW w:w="709" w:type="dxa"/>
            <w:tcBorders>
              <w:top w:val="nil"/>
              <w:left w:val="nil"/>
              <w:bottom w:val="single" w:sz="4" w:space="0" w:color="auto"/>
              <w:right w:val="single" w:sz="4" w:space="0" w:color="auto"/>
            </w:tcBorders>
            <w:shd w:val="clear" w:color="auto" w:fill="auto"/>
            <w:noWrap/>
            <w:vAlign w:val="bottom"/>
            <w:hideMark/>
          </w:tcPr>
          <w:p w14:paraId="4F443662" w14:textId="77777777" w:rsidR="00796958" w:rsidRPr="003F2F4B" w:rsidRDefault="00796958" w:rsidP="001D066E">
            <w:pPr>
              <w:rPr>
                <w:sz w:val="24"/>
                <w:szCs w:val="24"/>
              </w:rPr>
            </w:pPr>
            <w:r w:rsidRPr="003F2F4B">
              <w:rPr>
                <w:sz w:val="24"/>
                <w:szCs w:val="24"/>
              </w:rPr>
              <w:t>216</w:t>
            </w:r>
          </w:p>
        </w:tc>
        <w:tc>
          <w:tcPr>
            <w:tcW w:w="992" w:type="dxa"/>
            <w:tcBorders>
              <w:top w:val="nil"/>
              <w:left w:val="nil"/>
              <w:bottom w:val="single" w:sz="4" w:space="0" w:color="auto"/>
              <w:right w:val="single" w:sz="4" w:space="0" w:color="auto"/>
            </w:tcBorders>
            <w:shd w:val="clear" w:color="auto" w:fill="auto"/>
            <w:noWrap/>
            <w:vAlign w:val="bottom"/>
            <w:hideMark/>
          </w:tcPr>
          <w:p w14:paraId="06E72A37" w14:textId="77777777" w:rsidR="00796958" w:rsidRPr="003F2F4B" w:rsidRDefault="00796958" w:rsidP="001D066E">
            <w:pPr>
              <w:rPr>
                <w:sz w:val="24"/>
                <w:szCs w:val="24"/>
              </w:rPr>
            </w:pPr>
            <w:r w:rsidRPr="003F2F4B">
              <w:rPr>
                <w:sz w:val="24"/>
                <w:szCs w:val="24"/>
              </w:rPr>
              <w:t>0,001-3,220</w:t>
            </w:r>
          </w:p>
        </w:tc>
        <w:tc>
          <w:tcPr>
            <w:tcW w:w="850" w:type="dxa"/>
            <w:tcBorders>
              <w:top w:val="nil"/>
              <w:left w:val="nil"/>
              <w:bottom w:val="single" w:sz="4" w:space="0" w:color="auto"/>
              <w:right w:val="single" w:sz="4" w:space="0" w:color="auto"/>
            </w:tcBorders>
            <w:shd w:val="clear" w:color="auto" w:fill="auto"/>
            <w:noWrap/>
            <w:vAlign w:val="bottom"/>
            <w:hideMark/>
          </w:tcPr>
          <w:p w14:paraId="6D4B46EF" w14:textId="77777777" w:rsidR="00796958" w:rsidRPr="003F2F4B" w:rsidRDefault="00796958" w:rsidP="001D066E">
            <w:pPr>
              <w:rPr>
                <w:sz w:val="24"/>
                <w:szCs w:val="24"/>
              </w:rPr>
            </w:pPr>
            <w:r w:rsidRPr="003F2F4B">
              <w:rPr>
                <w:sz w:val="24"/>
                <w:szCs w:val="24"/>
              </w:rPr>
              <w:t>0,296</w:t>
            </w:r>
          </w:p>
        </w:tc>
        <w:tc>
          <w:tcPr>
            <w:tcW w:w="851" w:type="dxa"/>
            <w:tcBorders>
              <w:top w:val="nil"/>
              <w:left w:val="nil"/>
              <w:bottom w:val="single" w:sz="4" w:space="0" w:color="auto"/>
              <w:right w:val="single" w:sz="4" w:space="0" w:color="auto"/>
            </w:tcBorders>
            <w:shd w:val="clear" w:color="auto" w:fill="auto"/>
            <w:noWrap/>
            <w:vAlign w:val="bottom"/>
            <w:hideMark/>
          </w:tcPr>
          <w:p w14:paraId="7BED3F8C" w14:textId="77777777" w:rsidR="00796958" w:rsidRPr="003F2F4B" w:rsidRDefault="00796958" w:rsidP="001D066E">
            <w:pPr>
              <w:rPr>
                <w:sz w:val="24"/>
                <w:szCs w:val="24"/>
              </w:rPr>
            </w:pPr>
            <w:r w:rsidRPr="003F2F4B">
              <w:rPr>
                <w:sz w:val="24"/>
                <w:szCs w:val="24"/>
              </w:rPr>
              <w:t>0,281</w:t>
            </w:r>
          </w:p>
        </w:tc>
      </w:tr>
      <w:tr w:rsidR="00796958" w:rsidRPr="003F2F4B" w14:paraId="5ADF4267" w14:textId="77777777" w:rsidTr="001D066E">
        <w:trPr>
          <w:trHeight w:val="330"/>
        </w:trPr>
        <w:tc>
          <w:tcPr>
            <w:tcW w:w="501" w:type="dxa"/>
            <w:vMerge/>
            <w:tcBorders>
              <w:top w:val="nil"/>
              <w:left w:val="single" w:sz="8" w:space="0" w:color="auto"/>
              <w:bottom w:val="nil"/>
              <w:right w:val="single" w:sz="4" w:space="0" w:color="auto"/>
            </w:tcBorders>
            <w:vAlign w:val="center"/>
            <w:hideMark/>
          </w:tcPr>
          <w:p w14:paraId="77CED96B" w14:textId="77777777" w:rsidR="00796958" w:rsidRPr="003F2F4B" w:rsidRDefault="00796958" w:rsidP="001D066E">
            <w:pPr>
              <w:rPr>
                <w:sz w:val="24"/>
                <w:szCs w:val="24"/>
              </w:rPr>
            </w:pPr>
          </w:p>
        </w:tc>
        <w:tc>
          <w:tcPr>
            <w:tcW w:w="907" w:type="dxa"/>
            <w:tcBorders>
              <w:top w:val="nil"/>
              <w:left w:val="nil"/>
              <w:bottom w:val="single" w:sz="8" w:space="0" w:color="auto"/>
              <w:right w:val="single" w:sz="4" w:space="0" w:color="auto"/>
            </w:tcBorders>
            <w:shd w:val="clear" w:color="auto" w:fill="auto"/>
            <w:vAlign w:val="center"/>
            <w:hideMark/>
          </w:tcPr>
          <w:p w14:paraId="5577D3CF" w14:textId="74D6A529" w:rsidR="00796958" w:rsidRPr="003F2F4B" w:rsidRDefault="009415DD" w:rsidP="001D066E">
            <w:pPr>
              <w:rPr>
                <w:b/>
                <w:bCs/>
                <w:sz w:val="24"/>
                <w:szCs w:val="24"/>
              </w:rPr>
            </w:pPr>
            <w:r w:rsidRPr="003F2F4B">
              <w:rPr>
                <w:b/>
                <w:bCs/>
                <w:sz w:val="24"/>
                <w:szCs w:val="24"/>
              </w:rPr>
              <w:t>итого</w:t>
            </w:r>
            <w:r w:rsidR="00796958" w:rsidRPr="003F2F4B">
              <w:rPr>
                <w:b/>
                <w:bCs/>
                <w:sz w:val="24"/>
                <w:szCs w:val="24"/>
              </w:rPr>
              <w:t xml:space="preserve"> </w:t>
            </w:r>
          </w:p>
        </w:tc>
        <w:tc>
          <w:tcPr>
            <w:tcW w:w="709" w:type="dxa"/>
            <w:tcBorders>
              <w:top w:val="nil"/>
              <w:left w:val="nil"/>
              <w:bottom w:val="nil"/>
              <w:right w:val="single" w:sz="4" w:space="0" w:color="auto"/>
            </w:tcBorders>
            <w:shd w:val="clear" w:color="auto" w:fill="auto"/>
            <w:noWrap/>
            <w:vAlign w:val="bottom"/>
            <w:hideMark/>
          </w:tcPr>
          <w:p w14:paraId="71058270" w14:textId="77777777" w:rsidR="00796958" w:rsidRPr="003F2F4B" w:rsidRDefault="00796958" w:rsidP="001D066E">
            <w:pPr>
              <w:rPr>
                <w:b/>
                <w:bCs/>
                <w:sz w:val="24"/>
                <w:szCs w:val="24"/>
              </w:rPr>
            </w:pPr>
            <w:r w:rsidRPr="003F2F4B">
              <w:rPr>
                <w:b/>
                <w:bCs/>
                <w:sz w:val="24"/>
                <w:szCs w:val="24"/>
              </w:rPr>
              <w:t>1547</w:t>
            </w:r>
          </w:p>
        </w:tc>
        <w:tc>
          <w:tcPr>
            <w:tcW w:w="708" w:type="dxa"/>
            <w:tcBorders>
              <w:top w:val="nil"/>
              <w:left w:val="nil"/>
              <w:bottom w:val="nil"/>
              <w:right w:val="single" w:sz="4" w:space="0" w:color="auto"/>
            </w:tcBorders>
            <w:shd w:val="clear" w:color="auto" w:fill="auto"/>
            <w:noWrap/>
            <w:vAlign w:val="bottom"/>
            <w:hideMark/>
          </w:tcPr>
          <w:p w14:paraId="7B6A0582" w14:textId="77777777" w:rsidR="00796958" w:rsidRPr="003F2F4B" w:rsidRDefault="00796958" w:rsidP="001D066E">
            <w:pPr>
              <w:rPr>
                <w:b/>
                <w:bCs/>
                <w:sz w:val="24"/>
                <w:szCs w:val="24"/>
              </w:rPr>
            </w:pPr>
            <w:r w:rsidRPr="003F2F4B">
              <w:rPr>
                <w:b/>
                <w:bCs/>
                <w:sz w:val="24"/>
                <w:szCs w:val="24"/>
              </w:rPr>
              <w:t>688</w:t>
            </w:r>
          </w:p>
        </w:tc>
        <w:tc>
          <w:tcPr>
            <w:tcW w:w="993" w:type="dxa"/>
            <w:tcBorders>
              <w:top w:val="nil"/>
              <w:left w:val="nil"/>
              <w:bottom w:val="single" w:sz="4" w:space="0" w:color="auto"/>
              <w:right w:val="single" w:sz="4" w:space="0" w:color="auto"/>
            </w:tcBorders>
            <w:shd w:val="clear" w:color="auto" w:fill="auto"/>
            <w:noWrap/>
            <w:vAlign w:val="bottom"/>
            <w:hideMark/>
          </w:tcPr>
          <w:p w14:paraId="2D625220" w14:textId="77777777" w:rsidR="00796958" w:rsidRPr="003F2F4B" w:rsidRDefault="00796958" w:rsidP="001D066E">
            <w:pPr>
              <w:rPr>
                <w:b/>
                <w:bCs/>
                <w:sz w:val="24"/>
                <w:szCs w:val="24"/>
              </w:rPr>
            </w:pPr>
            <w:r w:rsidRPr="003F2F4B">
              <w:rPr>
                <w:b/>
                <w:bCs/>
                <w:sz w:val="24"/>
                <w:szCs w:val="24"/>
              </w:rPr>
              <w:t>14,2-39,6</w:t>
            </w:r>
          </w:p>
        </w:tc>
        <w:tc>
          <w:tcPr>
            <w:tcW w:w="708" w:type="dxa"/>
            <w:tcBorders>
              <w:top w:val="nil"/>
              <w:left w:val="nil"/>
              <w:bottom w:val="nil"/>
              <w:right w:val="single" w:sz="4" w:space="0" w:color="auto"/>
            </w:tcBorders>
            <w:shd w:val="clear" w:color="auto" w:fill="auto"/>
            <w:noWrap/>
            <w:vAlign w:val="bottom"/>
            <w:hideMark/>
          </w:tcPr>
          <w:p w14:paraId="2FF55FE1" w14:textId="77777777" w:rsidR="00796958" w:rsidRPr="003F2F4B" w:rsidRDefault="00796958" w:rsidP="001D066E">
            <w:pPr>
              <w:rPr>
                <w:b/>
                <w:bCs/>
                <w:sz w:val="24"/>
                <w:szCs w:val="24"/>
              </w:rPr>
            </w:pPr>
            <w:r w:rsidRPr="003F2F4B">
              <w:rPr>
                <w:b/>
                <w:bCs/>
                <w:sz w:val="24"/>
                <w:szCs w:val="24"/>
              </w:rPr>
              <w:t>23,9</w:t>
            </w:r>
          </w:p>
        </w:tc>
        <w:tc>
          <w:tcPr>
            <w:tcW w:w="709" w:type="dxa"/>
            <w:tcBorders>
              <w:top w:val="nil"/>
              <w:left w:val="nil"/>
              <w:bottom w:val="nil"/>
              <w:right w:val="single" w:sz="4" w:space="0" w:color="auto"/>
            </w:tcBorders>
            <w:shd w:val="clear" w:color="auto" w:fill="auto"/>
            <w:noWrap/>
            <w:vAlign w:val="bottom"/>
            <w:hideMark/>
          </w:tcPr>
          <w:p w14:paraId="736C14CD" w14:textId="77777777" w:rsidR="00796958" w:rsidRPr="003F2F4B" w:rsidRDefault="00796958" w:rsidP="001D066E">
            <w:pPr>
              <w:rPr>
                <w:b/>
                <w:bCs/>
                <w:sz w:val="24"/>
                <w:szCs w:val="24"/>
              </w:rPr>
            </w:pPr>
            <w:r w:rsidRPr="003F2F4B">
              <w:rPr>
                <w:b/>
                <w:bCs/>
                <w:sz w:val="24"/>
                <w:szCs w:val="24"/>
              </w:rPr>
              <w:t>25</w:t>
            </w:r>
          </w:p>
        </w:tc>
        <w:tc>
          <w:tcPr>
            <w:tcW w:w="709" w:type="dxa"/>
            <w:tcBorders>
              <w:top w:val="nil"/>
              <w:left w:val="nil"/>
              <w:bottom w:val="nil"/>
              <w:right w:val="single" w:sz="4" w:space="0" w:color="auto"/>
            </w:tcBorders>
            <w:shd w:val="clear" w:color="auto" w:fill="auto"/>
            <w:noWrap/>
            <w:vAlign w:val="bottom"/>
            <w:hideMark/>
          </w:tcPr>
          <w:p w14:paraId="1466E30D" w14:textId="77777777" w:rsidR="00796958" w:rsidRPr="003F2F4B" w:rsidRDefault="00796958" w:rsidP="001D066E">
            <w:pPr>
              <w:rPr>
                <w:b/>
                <w:bCs/>
                <w:sz w:val="24"/>
                <w:szCs w:val="24"/>
              </w:rPr>
            </w:pPr>
            <w:r w:rsidRPr="003F2F4B">
              <w:rPr>
                <w:b/>
                <w:bCs/>
                <w:sz w:val="24"/>
                <w:szCs w:val="24"/>
              </w:rPr>
              <w:t>1013</w:t>
            </w:r>
          </w:p>
        </w:tc>
        <w:tc>
          <w:tcPr>
            <w:tcW w:w="709" w:type="dxa"/>
            <w:tcBorders>
              <w:top w:val="nil"/>
              <w:left w:val="nil"/>
              <w:bottom w:val="nil"/>
              <w:right w:val="single" w:sz="4" w:space="0" w:color="auto"/>
            </w:tcBorders>
            <w:shd w:val="clear" w:color="auto" w:fill="auto"/>
            <w:noWrap/>
            <w:vAlign w:val="bottom"/>
            <w:hideMark/>
          </w:tcPr>
          <w:p w14:paraId="4A2136D3" w14:textId="77777777" w:rsidR="00796958" w:rsidRPr="003F2F4B" w:rsidRDefault="00796958" w:rsidP="001D066E">
            <w:pPr>
              <w:rPr>
                <w:b/>
                <w:bCs/>
                <w:sz w:val="24"/>
                <w:szCs w:val="24"/>
              </w:rPr>
            </w:pPr>
            <w:r w:rsidRPr="003F2F4B">
              <w:rPr>
                <w:b/>
                <w:bCs/>
                <w:sz w:val="24"/>
                <w:szCs w:val="24"/>
              </w:rPr>
              <w:t>688</w:t>
            </w:r>
          </w:p>
        </w:tc>
        <w:tc>
          <w:tcPr>
            <w:tcW w:w="992" w:type="dxa"/>
            <w:tcBorders>
              <w:top w:val="nil"/>
              <w:left w:val="nil"/>
              <w:bottom w:val="single" w:sz="4" w:space="0" w:color="auto"/>
              <w:right w:val="single" w:sz="4" w:space="0" w:color="auto"/>
            </w:tcBorders>
            <w:shd w:val="clear" w:color="auto" w:fill="auto"/>
            <w:noWrap/>
            <w:vAlign w:val="bottom"/>
            <w:hideMark/>
          </w:tcPr>
          <w:p w14:paraId="774112F7" w14:textId="77777777" w:rsidR="00796958" w:rsidRPr="003F2F4B" w:rsidRDefault="00796958" w:rsidP="001D066E">
            <w:pPr>
              <w:rPr>
                <w:b/>
                <w:bCs/>
                <w:sz w:val="24"/>
                <w:szCs w:val="24"/>
              </w:rPr>
            </w:pPr>
            <w:r w:rsidRPr="003F2F4B">
              <w:rPr>
                <w:b/>
                <w:bCs/>
                <w:sz w:val="24"/>
                <w:szCs w:val="24"/>
              </w:rPr>
              <w:t>0,001-7,301</w:t>
            </w:r>
          </w:p>
        </w:tc>
        <w:tc>
          <w:tcPr>
            <w:tcW w:w="850" w:type="dxa"/>
            <w:tcBorders>
              <w:top w:val="nil"/>
              <w:left w:val="nil"/>
              <w:bottom w:val="nil"/>
              <w:right w:val="single" w:sz="4" w:space="0" w:color="auto"/>
            </w:tcBorders>
            <w:shd w:val="clear" w:color="auto" w:fill="auto"/>
            <w:noWrap/>
            <w:vAlign w:val="bottom"/>
            <w:hideMark/>
          </w:tcPr>
          <w:p w14:paraId="16819787" w14:textId="77777777" w:rsidR="00796958" w:rsidRPr="003F2F4B" w:rsidRDefault="00796958" w:rsidP="001D066E">
            <w:pPr>
              <w:rPr>
                <w:b/>
                <w:bCs/>
                <w:sz w:val="24"/>
                <w:szCs w:val="24"/>
              </w:rPr>
            </w:pPr>
            <w:r w:rsidRPr="003F2F4B">
              <w:rPr>
                <w:b/>
                <w:bCs/>
                <w:sz w:val="24"/>
                <w:szCs w:val="24"/>
              </w:rPr>
              <w:t>0,241</w:t>
            </w:r>
          </w:p>
        </w:tc>
        <w:tc>
          <w:tcPr>
            <w:tcW w:w="851" w:type="dxa"/>
            <w:tcBorders>
              <w:top w:val="nil"/>
              <w:left w:val="nil"/>
              <w:bottom w:val="nil"/>
              <w:right w:val="single" w:sz="4" w:space="0" w:color="auto"/>
            </w:tcBorders>
            <w:shd w:val="clear" w:color="auto" w:fill="auto"/>
            <w:noWrap/>
            <w:vAlign w:val="bottom"/>
            <w:hideMark/>
          </w:tcPr>
          <w:p w14:paraId="049ECB05" w14:textId="77777777" w:rsidR="00796958" w:rsidRPr="003F2F4B" w:rsidRDefault="00796958" w:rsidP="001D066E">
            <w:pPr>
              <w:rPr>
                <w:b/>
                <w:bCs/>
                <w:sz w:val="24"/>
                <w:szCs w:val="24"/>
              </w:rPr>
            </w:pPr>
            <w:r w:rsidRPr="003F2F4B">
              <w:rPr>
                <w:b/>
                <w:bCs/>
                <w:sz w:val="24"/>
                <w:szCs w:val="24"/>
              </w:rPr>
              <w:t>0,233</w:t>
            </w:r>
          </w:p>
        </w:tc>
      </w:tr>
      <w:tr w:rsidR="00796958" w:rsidRPr="003F2F4B" w14:paraId="3D083FFB" w14:textId="77777777" w:rsidTr="001D066E">
        <w:trPr>
          <w:trHeight w:val="315"/>
        </w:trPr>
        <w:tc>
          <w:tcPr>
            <w:tcW w:w="501" w:type="dxa"/>
            <w:vMerge w:val="restart"/>
            <w:tcBorders>
              <w:top w:val="single" w:sz="8" w:space="0" w:color="auto"/>
              <w:left w:val="single" w:sz="8" w:space="0" w:color="auto"/>
              <w:bottom w:val="nil"/>
              <w:right w:val="single" w:sz="4" w:space="0" w:color="auto"/>
            </w:tcBorders>
            <w:shd w:val="clear" w:color="auto" w:fill="auto"/>
            <w:textDirection w:val="btLr"/>
            <w:vAlign w:val="center"/>
            <w:hideMark/>
          </w:tcPr>
          <w:p w14:paraId="42033D1D" w14:textId="77777777" w:rsidR="00796958" w:rsidRPr="003F2F4B" w:rsidRDefault="00796958" w:rsidP="001D066E">
            <w:pPr>
              <w:rPr>
                <w:sz w:val="24"/>
                <w:szCs w:val="24"/>
              </w:rPr>
            </w:pPr>
            <w:r w:rsidRPr="003F2F4B">
              <w:rPr>
                <w:sz w:val="24"/>
                <w:szCs w:val="24"/>
              </w:rPr>
              <w:t>XV</w:t>
            </w:r>
          </w:p>
        </w:tc>
        <w:tc>
          <w:tcPr>
            <w:tcW w:w="907" w:type="dxa"/>
            <w:tcBorders>
              <w:top w:val="nil"/>
              <w:left w:val="nil"/>
              <w:bottom w:val="single" w:sz="4" w:space="0" w:color="auto"/>
              <w:right w:val="single" w:sz="4" w:space="0" w:color="auto"/>
            </w:tcBorders>
            <w:shd w:val="clear" w:color="auto" w:fill="auto"/>
            <w:noWrap/>
            <w:vAlign w:val="bottom"/>
            <w:hideMark/>
          </w:tcPr>
          <w:p w14:paraId="114C5742" w14:textId="77777777" w:rsidR="00796958" w:rsidRPr="003F2F4B" w:rsidRDefault="00796958" w:rsidP="001D066E">
            <w:pPr>
              <w:rPr>
                <w:sz w:val="24"/>
                <w:szCs w:val="24"/>
              </w:rPr>
            </w:pPr>
            <w:r w:rsidRPr="003F2F4B">
              <w:rPr>
                <w:sz w:val="24"/>
                <w:szCs w:val="24"/>
              </w:rPr>
              <w:t>а</w:t>
            </w:r>
          </w:p>
        </w:tc>
        <w:tc>
          <w:tcPr>
            <w:tcW w:w="709" w:type="dxa"/>
            <w:tcBorders>
              <w:top w:val="single" w:sz="8" w:space="0" w:color="auto"/>
              <w:left w:val="nil"/>
              <w:bottom w:val="single" w:sz="4" w:space="0" w:color="auto"/>
              <w:right w:val="single" w:sz="4" w:space="0" w:color="auto"/>
            </w:tcBorders>
            <w:shd w:val="clear" w:color="auto" w:fill="auto"/>
            <w:noWrap/>
            <w:vAlign w:val="bottom"/>
            <w:hideMark/>
          </w:tcPr>
          <w:p w14:paraId="38BC2AA9" w14:textId="77777777" w:rsidR="00796958" w:rsidRPr="003F2F4B" w:rsidRDefault="00796958" w:rsidP="001D066E">
            <w:pPr>
              <w:rPr>
                <w:sz w:val="24"/>
                <w:szCs w:val="24"/>
              </w:rPr>
            </w:pPr>
            <w:r w:rsidRPr="003F2F4B">
              <w:rPr>
                <w:sz w:val="24"/>
                <w:szCs w:val="24"/>
              </w:rPr>
              <w:t>183</w:t>
            </w:r>
          </w:p>
        </w:tc>
        <w:tc>
          <w:tcPr>
            <w:tcW w:w="708" w:type="dxa"/>
            <w:tcBorders>
              <w:top w:val="single" w:sz="8" w:space="0" w:color="auto"/>
              <w:left w:val="nil"/>
              <w:bottom w:val="single" w:sz="4" w:space="0" w:color="auto"/>
              <w:right w:val="single" w:sz="4" w:space="0" w:color="auto"/>
            </w:tcBorders>
            <w:shd w:val="clear" w:color="auto" w:fill="auto"/>
            <w:noWrap/>
            <w:vAlign w:val="bottom"/>
            <w:hideMark/>
          </w:tcPr>
          <w:p w14:paraId="25BD6B44" w14:textId="77777777" w:rsidR="00796958" w:rsidRPr="003F2F4B" w:rsidRDefault="00796958" w:rsidP="001D066E">
            <w:pPr>
              <w:rPr>
                <w:sz w:val="24"/>
                <w:szCs w:val="24"/>
              </w:rPr>
            </w:pPr>
            <w:r w:rsidRPr="003F2F4B">
              <w:rPr>
                <w:sz w:val="24"/>
                <w:szCs w:val="24"/>
              </w:rPr>
              <w:t>76</w:t>
            </w:r>
          </w:p>
        </w:tc>
        <w:tc>
          <w:tcPr>
            <w:tcW w:w="993" w:type="dxa"/>
            <w:tcBorders>
              <w:top w:val="single" w:sz="8" w:space="0" w:color="auto"/>
              <w:left w:val="nil"/>
              <w:bottom w:val="single" w:sz="4" w:space="0" w:color="auto"/>
              <w:right w:val="single" w:sz="4" w:space="0" w:color="auto"/>
            </w:tcBorders>
            <w:shd w:val="clear" w:color="auto" w:fill="auto"/>
            <w:noWrap/>
            <w:vAlign w:val="bottom"/>
            <w:hideMark/>
          </w:tcPr>
          <w:p w14:paraId="6EC8C952" w14:textId="77777777" w:rsidR="00796958" w:rsidRPr="003F2F4B" w:rsidRDefault="00796958" w:rsidP="001D066E">
            <w:pPr>
              <w:rPr>
                <w:sz w:val="24"/>
                <w:szCs w:val="24"/>
              </w:rPr>
            </w:pPr>
            <w:r w:rsidRPr="003F2F4B">
              <w:rPr>
                <w:sz w:val="24"/>
                <w:szCs w:val="24"/>
              </w:rPr>
              <w:t>16,3-33,0</w:t>
            </w:r>
          </w:p>
        </w:tc>
        <w:tc>
          <w:tcPr>
            <w:tcW w:w="708" w:type="dxa"/>
            <w:tcBorders>
              <w:top w:val="single" w:sz="8" w:space="0" w:color="auto"/>
              <w:left w:val="nil"/>
              <w:bottom w:val="single" w:sz="4" w:space="0" w:color="auto"/>
              <w:right w:val="single" w:sz="4" w:space="0" w:color="auto"/>
            </w:tcBorders>
            <w:shd w:val="clear" w:color="auto" w:fill="auto"/>
            <w:noWrap/>
            <w:vAlign w:val="bottom"/>
            <w:hideMark/>
          </w:tcPr>
          <w:p w14:paraId="27E042C8" w14:textId="77777777" w:rsidR="00796958" w:rsidRPr="003F2F4B" w:rsidRDefault="00796958" w:rsidP="001D066E">
            <w:pPr>
              <w:rPr>
                <w:sz w:val="24"/>
                <w:szCs w:val="24"/>
              </w:rPr>
            </w:pPr>
            <w:r w:rsidRPr="003F2F4B">
              <w:rPr>
                <w:sz w:val="24"/>
                <w:szCs w:val="24"/>
              </w:rPr>
              <w:t>23,1</w:t>
            </w:r>
          </w:p>
        </w:tc>
        <w:tc>
          <w:tcPr>
            <w:tcW w:w="709" w:type="dxa"/>
            <w:tcBorders>
              <w:top w:val="single" w:sz="8" w:space="0" w:color="auto"/>
              <w:left w:val="nil"/>
              <w:bottom w:val="single" w:sz="4" w:space="0" w:color="auto"/>
              <w:right w:val="single" w:sz="4" w:space="0" w:color="auto"/>
            </w:tcBorders>
            <w:shd w:val="clear" w:color="auto" w:fill="auto"/>
            <w:noWrap/>
            <w:vAlign w:val="bottom"/>
            <w:hideMark/>
          </w:tcPr>
          <w:p w14:paraId="616EAD06" w14:textId="77777777" w:rsidR="00796958" w:rsidRPr="003F2F4B" w:rsidRDefault="00796958" w:rsidP="001D066E">
            <w:pPr>
              <w:rPr>
                <w:sz w:val="24"/>
                <w:szCs w:val="24"/>
              </w:rPr>
            </w:pPr>
            <w:r w:rsidRPr="003F2F4B">
              <w:rPr>
                <w:sz w:val="24"/>
                <w:szCs w:val="24"/>
              </w:rPr>
              <w:t>23,9</w:t>
            </w:r>
          </w:p>
        </w:tc>
        <w:tc>
          <w:tcPr>
            <w:tcW w:w="709" w:type="dxa"/>
            <w:tcBorders>
              <w:top w:val="single" w:sz="8" w:space="0" w:color="auto"/>
              <w:left w:val="nil"/>
              <w:bottom w:val="single" w:sz="4" w:space="0" w:color="auto"/>
              <w:right w:val="single" w:sz="4" w:space="0" w:color="auto"/>
            </w:tcBorders>
            <w:shd w:val="clear" w:color="auto" w:fill="auto"/>
            <w:noWrap/>
            <w:vAlign w:val="bottom"/>
            <w:hideMark/>
          </w:tcPr>
          <w:p w14:paraId="6DF0AC1F" w14:textId="77777777" w:rsidR="00796958" w:rsidRPr="003F2F4B" w:rsidRDefault="00796958" w:rsidP="001D066E">
            <w:pPr>
              <w:rPr>
                <w:sz w:val="24"/>
                <w:szCs w:val="24"/>
              </w:rPr>
            </w:pPr>
            <w:r w:rsidRPr="003F2F4B">
              <w:rPr>
                <w:sz w:val="24"/>
                <w:szCs w:val="24"/>
              </w:rPr>
              <w:t>132</w:t>
            </w:r>
          </w:p>
        </w:tc>
        <w:tc>
          <w:tcPr>
            <w:tcW w:w="709" w:type="dxa"/>
            <w:tcBorders>
              <w:top w:val="single" w:sz="8" w:space="0" w:color="auto"/>
              <w:left w:val="nil"/>
              <w:bottom w:val="single" w:sz="4" w:space="0" w:color="auto"/>
              <w:right w:val="single" w:sz="4" w:space="0" w:color="auto"/>
            </w:tcBorders>
            <w:shd w:val="clear" w:color="auto" w:fill="auto"/>
            <w:noWrap/>
            <w:vAlign w:val="bottom"/>
            <w:hideMark/>
          </w:tcPr>
          <w:p w14:paraId="45082583" w14:textId="77777777" w:rsidR="00796958" w:rsidRPr="003F2F4B" w:rsidRDefault="00796958" w:rsidP="001D066E">
            <w:pPr>
              <w:rPr>
                <w:sz w:val="24"/>
                <w:szCs w:val="24"/>
              </w:rPr>
            </w:pPr>
            <w:r w:rsidRPr="003F2F4B">
              <w:rPr>
                <w:sz w:val="24"/>
                <w:szCs w:val="24"/>
              </w:rPr>
              <w:t>76</w:t>
            </w:r>
          </w:p>
        </w:tc>
        <w:tc>
          <w:tcPr>
            <w:tcW w:w="992" w:type="dxa"/>
            <w:tcBorders>
              <w:top w:val="single" w:sz="8" w:space="0" w:color="auto"/>
              <w:left w:val="nil"/>
              <w:bottom w:val="nil"/>
              <w:right w:val="single" w:sz="4" w:space="0" w:color="auto"/>
            </w:tcBorders>
            <w:shd w:val="clear" w:color="auto" w:fill="auto"/>
            <w:noWrap/>
            <w:vAlign w:val="bottom"/>
            <w:hideMark/>
          </w:tcPr>
          <w:p w14:paraId="6493DCFE" w14:textId="77777777" w:rsidR="00796958" w:rsidRPr="003F2F4B" w:rsidRDefault="00796958" w:rsidP="001D066E">
            <w:pPr>
              <w:rPr>
                <w:sz w:val="24"/>
                <w:szCs w:val="24"/>
              </w:rPr>
            </w:pPr>
            <w:r w:rsidRPr="003F2F4B">
              <w:rPr>
                <w:sz w:val="24"/>
                <w:szCs w:val="24"/>
              </w:rPr>
              <w:t>0,001-0,881</w:t>
            </w:r>
          </w:p>
        </w:tc>
        <w:tc>
          <w:tcPr>
            <w:tcW w:w="850" w:type="dxa"/>
            <w:tcBorders>
              <w:top w:val="single" w:sz="8" w:space="0" w:color="auto"/>
              <w:left w:val="nil"/>
              <w:bottom w:val="single" w:sz="4" w:space="0" w:color="auto"/>
              <w:right w:val="single" w:sz="4" w:space="0" w:color="auto"/>
            </w:tcBorders>
            <w:shd w:val="clear" w:color="auto" w:fill="auto"/>
            <w:noWrap/>
            <w:vAlign w:val="bottom"/>
            <w:hideMark/>
          </w:tcPr>
          <w:p w14:paraId="1791E447" w14:textId="77777777" w:rsidR="00796958" w:rsidRPr="003F2F4B" w:rsidRDefault="00796958" w:rsidP="001D066E">
            <w:pPr>
              <w:rPr>
                <w:sz w:val="24"/>
                <w:szCs w:val="24"/>
              </w:rPr>
            </w:pPr>
            <w:r w:rsidRPr="003F2F4B">
              <w:rPr>
                <w:sz w:val="24"/>
                <w:szCs w:val="24"/>
              </w:rPr>
              <w:t>0,133</w:t>
            </w:r>
          </w:p>
        </w:tc>
        <w:tc>
          <w:tcPr>
            <w:tcW w:w="851" w:type="dxa"/>
            <w:tcBorders>
              <w:top w:val="single" w:sz="8" w:space="0" w:color="auto"/>
              <w:left w:val="nil"/>
              <w:bottom w:val="single" w:sz="4" w:space="0" w:color="auto"/>
              <w:right w:val="single" w:sz="4" w:space="0" w:color="auto"/>
            </w:tcBorders>
            <w:shd w:val="clear" w:color="auto" w:fill="auto"/>
            <w:noWrap/>
            <w:vAlign w:val="bottom"/>
            <w:hideMark/>
          </w:tcPr>
          <w:p w14:paraId="52EF2FC3" w14:textId="77777777" w:rsidR="00796958" w:rsidRPr="003F2F4B" w:rsidRDefault="00796958" w:rsidP="001D066E">
            <w:pPr>
              <w:rPr>
                <w:sz w:val="24"/>
                <w:szCs w:val="24"/>
              </w:rPr>
            </w:pPr>
            <w:r w:rsidRPr="003F2F4B">
              <w:rPr>
                <w:sz w:val="24"/>
                <w:szCs w:val="24"/>
              </w:rPr>
              <w:t>0,102</w:t>
            </w:r>
          </w:p>
        </w:tc>
      </w:tr>
      <w:tr w:rsidR="00796958" w:rsidRPr="003F2F4B" w14:paraId="20592482" w14:textId="77777777" w:rsidTr="001D066E">
        <w:trPr>
          <w:trHeight w:val="315"/>
        </w:trPr>
        <w:tc>
          <w:tcPr>
            <w:tcW w:w="501" w:type="dxa"/>
            <w:vMerge/>
            <w:tcBorders>
              <w:top w:val="single" w:sz="8" w:space="0" w:color="auto"/>
              <w:left w:val="single" w:sz="8" w:space="0" w:color="auto"/>
              <w:bottom w:val="nil"/>
              <w:right w:val="single" w:sz="4" w:space="0" w:color="auto"/>
            </w:tcBorders>
            <w:vAlign w:val="center"/>
            <w:hideMark/>
          </w:tcPr>
          <w:p w14:paraId="008B487E" w14:textId="77777777" w:rsidR="00796958" w:rsidRPr="003F2F4B" w:rsidRDefault="00796958" w:rsidP="001D066E">
            <w:pPr>
              <w:rPr>
                <w:sz w:val="24"/>
                <w:szCs w:val="24"/>
              </w:rPr>
            </w:pPr>
          </w:p>
        </w:tc>
        <w:tc>
          <w:tcPr>
            <w:tcW w:w="907" w:type="dxa"/>
            <w:tcBorders>
              <w:top w:val="nil"/>
              <w:left w:val="nil"/>
              <w:bottom w:val="single" w:sz="4" w:space="0" w:color="auto"/>
              <w:right w:val="single" w:sz="4" w:space="0" w:color="auto"/>
            </w:tcBorders>
            <w:shd w:val="clear" w:color="auto" w:fill="auto"/>
            <w:noWrap/>
            <w:vAlign w:val="bottom"/>
            <w:hideMark/>
          </w:tcPr>
          <w:p w14:paraId="7A68C81C" w14:textId="77777777" w:rsidR="00796958" w:rsidRPr="003F2F4B" w:rsidRDefault="00796958" w:rsidP="001D066E">
            <w:pPr>
              <w:rPr>
                <w:sz w:val="24"/>
                <w:szCs w:val="24"/>
              </w:rPr>
            </w:pPr>
            <w:r w:rsidRPr="003F2F4B">
              <w:rPr>
                <w:sz w:val="24"/>
                <w:szCs w:val="24"/>
              </w:rPr>
              <w:t>б</w:t>
            </w:r>
          </w:p>
        </w:tc>
        <w:tc>
          <w:tcPr>
            <w:tcW w:w="709" w:type="dxa"/>
            <w:tcBorders>
              <w:top w:val="nil"/>
              <w:left w:val="nil"/>
              <w:bottom w:val="single" w:sz="4" w:space="0" w:color="auto"/>
              <w:right w:val="single" w:sz="4" w:space="0" w:color="auto"/>
            </w:tcBorders>
            <w:shd w:val="clear" w:color="auto" w:fill="auto"/>
            <w:noWrap/>
            <w:vAlign w:val="bottom"/>
            <w:hideMark/>
          </w:tcPr>
          <w:p w14:paraId="20D1DF2C" w14:textId="77777777" w:rsidR="00796958" w:rsidRPr="003F2F4B" w:rsidRDefault="00796958" w:rsidP="001D066E">
            <w:pPr>
              <w:rPr>
                <w:sz w:val="24"/>
                <w:szCs w:val="24"/>
              </w:rPr>
            </w:pPr>
            <w:r w:rsidRPr="003F2F4B">
              <w:rPr>
                <w:sz w:val="24"/>
                <w:szCs w:val="24"/>
              </w:rPr>
              <w:t>237</w:t>
            </w:r>
          </w:p>
        </w:tc>
        <w:tc>
          <w:tcPr>
            <w:tcW w:w="708" w:type="dxa"/>
            <w:tcBorders>
              <w:top w:val="nil"/>
              <w:left w:val="nil"/>
              <w:bottom w:val="single" w:sz="4" w:space="0" w:color="auto"/>
              <w:right w:val="single" w:sz="4" w:space="0" w:color="auto"/>
            </w:tcBorders>
            <w:shd w:val="clear" w:color="auto" w:fill="auto"/>
            <w:noWrap/>
            <w:vAlign w:val="bottom"/>
            <w:hideMark/>
          </w:tcPr>
          <w:p w14:paraId="2E6B69E3" w14:textId="77777777" w:rsidR="00796958" w:rsidRPr="003F2F4B" w:rsidRDefault="00796958" w:rsidP="001D066E">
            <w:pPr>
              <w:rPr>
                <w:sz w:val="24"/>
                <w:szCs w:val="24"/>
              </w:rPr>
            </w:pPr>
            <w:r w:rsidRPr="003F2F4B">
              <w:rPr>
                <w:sz w:val="24"/>
                <w:szCs w:val="24"/>
              </w:rPr>
              <w:t>115</w:t>
            </w:r>
          </w:p>
        </w:tc>
        <w:tc>
          <w:tcPr>
            <w:tcW w:w="993" w:type="dxa"/>
            <w:tcBorders>
              <w:top w:val="nil"/>
              <w:left w:val="nil"/>
              <w:bottom w:val="single" w:sz="4" w:space="0" w:color="auto"/>
              <w:right w:val="single" w:sz="4" w:space="0" w:color="auto"/>
            </w:tcBorders>
            <w:shd w:val="clear" w:color="auto" w:fill="auto"/>
            <w:noWrap/>
            <w:vAlign w:val="bottom"/>
            <w:hideMark/>
          </w:tcPr>
          <w:p w14:paraId="69C9E734" w14:textId="77777777" w:rsidR="00796958" w:rsidRPr="003F2F4B" w:rsidRDefault="00796958" w:rsidP="001D066E">
            <w:pPr>
              <w:rPr>
                <w:sz w:val="24"/>
                <w:szCs w:val="24"/>
              </w:rPr>
            </w:pPr>
            <w:r w:rsidRPr="003F2F4B">
              <w:rPr>
                <w:sz w:val="24"/>
                <w:szCs w:val="24"/>
              </w:rPr>
              <w:t>14,4-31,7</w:t>
            </w:r>
          </w:p>
        </w:tc>
        <w:tc>
          <w:tcPr>
            <w:tcW w:w="708" w:type="dxa"/>
            <w:tcBorders>
              <w:top w:val="nil"/>
              <w:left w:val="nil"/>
              <w:bottom w:val="single" w:sz="4" w:space="0" w:color="auto"/>
              <w:right w:val="single" w:sz="4" w:space="0" w:color="auto"/>
            </w:tcBorders>
            <w:shd w:val="clear" w:color="auto" w:fill="auto"/>
            <w:noWrap/>
            <w:vAlign w:val="bottom"/>
            <w:hideMark/>
          </w:tcPr>
          <w:p w14:paraId="01B7A982" w14:textId="77777777" w:rsidR="00796958" w:rsidRPr="003F2F4B" w:rsidRDefault="00796958" w:rsidP="001D066E">
            <w:pPr>
              <w:rPr>
                <w:sz w:val="24"/>
                <w:szCs w:val="24"/>
              </w:rPr>
            </w:pPr>
            <w:r w:rsidRPr="003F2F4B">
              <w:rPr>
                <w:sz w:val="24"/>
                <w:szCs w:val="24"/>
              </w:rPr>
              <w:t>23,7</w:t>
            </w:r>
          </w:p>
        </w:tc>
        <w:tc>
          <w:tcPr>
            <w:tcW w:w="709" w:type="dxa"/>
            <w:tcBorders>
              <w:top w:val="nil"/>
              <w:left w:val="nil"/>
              <w:bottom w:val="single" w:sz="4" w:space="0" w:color="auto"/>
              <w:right w:val="single" w:sz="4" w:space="0" w:color="auto"/>
            </w:tcBorders>
            <w:shd w:val="clear" w:color="auto" w:fill="auto"/>
            <w:noWrap/>
            <w:vAlign w:val="bottom"/>
            <w:hideMark/>
          </w:tcPr>
          <w:p w14:paraId="7DEE9E1D" w14:textId="77777777" w:rsidR="00796958" w:rsidRPr="003F2F4B" w:rsidRDefault="00796958" w:rsidP="001D066E">
            <w:pPr>
              <w:rPr>
                <w:sz w:val="24"/>
                <w:szCs w:val="24"/>
              </w:rPr>
            </w:pPr>
            <w:r w:rsidRPr="003F2F4B">
              <w:rPr>
                <w:sz w:val="24"/>
                <w:szCs w:val="24"/>
              </w:rPr>
              <w:t>24,3</w:t>
            </w:r>
          </w:p>
        </w:tc>
        <w:tc>
          <w:tcPr>
            <w:tcW w:w="709" w:type="dxa"/>
            <w:tcBorders>
              <w:top w:val="nil"/>
              <w:left w:val="nil"/>
              <w:bottom w:val="single" w:sz="4" w:space="0" w:color="auto"/>
              <w:right w:val="single" w:sz="4" w:space="0" w:color="auto"/>
            </w:tcBorders>
            <w:shd w:val="clear" w:color="auto" w:fill="auto"/>
            <w:noWrap/>
            <w:vAlign w:val="bottom"/>
            <w:hideMark/>
          </w:tcPr>
          <w:p w14:paraId="4634C017" w14:textId="77777777" w:rsidR="00796958" w:rsidRPr="003F2F4B" w:rsidRDefault="00796958" w:rsidP="001D066E">
            <w:pPr>
              <w:rPr>
                <w:sz w:val="24"/>
                <w:szCs w:val="24"/>
              </w:rPr>
            </w:pPr>
            <w:r w:rsidRPr="003F2F4B">
              <w:rPr>
                <w:sz w:val="24"/>
                <w:szCs w:val="24"/>
              </w:rPr>
              <w:t>190</w:t>
            </w:r>
          </w:p>
        </w:tc>
        <w:tc>
          <w:tcPr>
            <w:tcW w:w="709" w:type="dxa"/>
            <w:tcBorders>
              <w:top w:val="nil"/>
              <w:left w:val="nil"/>
              <w:bottom w:val="single" w:sz="4" w:space="0" w:color="auto"/>
              <w:right w:val="single" w:sz="4" w:space="0" w:color="auto"/>
            </w:tcBorders>
            <w:shd w:val="clear" w:color="auto" w:fill="auto"/>
            <w:noWrap/>
            <w:vAlign w:val="bottom"/>
            <w:hideMark/>
          </w:tcPr>
          <w:p w14:paraId="70B9FF01" w14:textId="77777777" w:rsidR="00796958" w:rsidRPr="003F2F4B" w:rsidRDefault="00796958" w:rsidP="001D066E">
            <w:pPr>
              <w:rPr>
                <w:sz w:val="24"/>
                <w:szCs w:val="24"/>
              </w:rPr>
            </w:pPr>
            <w:r w:rsidRPr="003F2F4B">
              <w:rPr>
                <w:sz w:val="24"/>
                <w:szCs w:val="24"/>
              </w:rPr>
              <w:t>115</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2A78C299" w14:textId="77777777" w:rsidR="00796958" w:rsidRPr="003F2F4B" w:rsidRDefault="00796958" w:rsidP="001D066E">
            <w:pPr>
              <w:rPr>
                <w:sz w:val="24"/>
                <w:szCs w:val="24"/>
              </w:rPr>
            </w:pPr>
            <w:r w:rsidRPr="003F2F4B">
              <w:rPr>
                <w:sz w:val="24"/>
                <w:szCs w:val="24"/>
              </w:rPr>
              <w:t>0,001-1,390</w:t>
            </w:r>
          </w:p>
        </w:tc>
        <w:tc>
          <w:tcPr>
            <w:tcW w:w="850" w:type="dxa"/>
            <w:tcBorders>
              <w:top w:val="nil"/>
              <w:left w:val="nil"/>
              <w:bottom w:val="single" w:sz="4" w:space="0" w:color="auto"/>
              <w:right w:val="single" w:sz="4" w:space="0" w:color="auto"/>
            </w:tcBorders>
            <w:shd w:val="clear" w:color="auto" w:fill="auto"/>
            <w:noWrap/>
            <w:vAlign w:val="bottom"/>
            <w:hideMark/>
          </w:tcPr>
          <w:p w14:paraId="75CE3D86" w14:textId="77777777" w:rsidR="00796958" w:rsidRPr="003F2F4B" w:rsidRDefault="00796958" w:rsidP="001D066E">
            <w:pPr>
              <w:rPr>
                <w:sz w:val="24"/>
                <w:szCs w:val="24"/>
              </w:rPr>
            </w:pPr>
            <w:r w:rsidRPr="003F2F4B">
              <w:rPr>
                <w:sz w:val="24"/>
                <w:szCs w:val="24"/>
              </w:rPr>
              <w:t>0,210</w:t>
            </w:r>
          </w:p>
        </w:tc>
        <w:tc>
          <w:tcPr>
            <w:tcW w:w="851" w:type="dxa"/>
            <w:tcBorders>
              <w:top w:val="nil"/>
              <w:left w:val="nil"/>
              <w:bottom w:val="single" w:sz="4" w:space="0" w:color="auto"/>
              <w:right w:val="single" w:sz="4" w:space="0" w:color="auto"/>
            </w:tcBorders>
            <w:shd w:val="clear" w:color="auto" w:fill="auto"/>
            <w:noWrap/>
            <w:vAlign w:val="bottom"/>
            <w:hideMark/>
          </w:tcPr>
          <w:p w14:paraId="041B24A3" w14:textId="77777777" w:rsidR="00796958" w:rsidRPr="003F2F4B" w:rsidRDefault="00796958" w:rsidP="001D066E">
            <w:pPr>
              <w:rPr>
                <w:sz w:val="24"/>
                <w:szCs w:val="24"/>
              </w:rPr>
            </w:pPr>
            <w:r w:rsidRPr="003F2F4B">
              <w:rPr>
                <w:sz w:val="24"/>
                <w:szCs w:val="24"/>
              </w:rPr>
              <w:t>0,169</w:t>
            </w:r>
          </w:p>
        </w:tc>
      </w:tr>
      <w:tr w:rsidR="00796958" w:rsidRPr="003F2F4B" w14:paraId="1F19D315" w14:textId="77777777" w:rsidTr="001D066E">
        <w:trPr>
          <w:trHeight w:val="315"/>
        </w:trPr>
        <w:tc>
          <w:tcPr>
            <w:tcW w:w="501" w:type="dxa"/>
            <w:vMerge/>
            <w:tcBorders>
              <w:top w:val="single" w:sz="8" w:space="0" w:color="auto"/>
              <w:left w:val="single" w:sz="8" w:space="0" w:color="auto"/>
              <w:bottom w:val="nil"/>
              <w:right w:val="single" w:sz="4" w:space="0" w:color="auto"/>
            </w:tcBorders>
            <w:vAlign w:val="center"/>
            <w:hideMark/>
          </w:tcPr>
          <w:p w14:paraId="16DA57E9" w14:textId="77777777" w:rsidR="00796958" w:rsidRPr="003F2F4B" w:rsidRDefault="00796958" w:rsidP="001D066E">
            <w:pPr>
              <w:rPr>
                <w:sz w:val="24"/>
                <w:szCs w:val="24"/>
              </w:rPr>
            </w:pPr>
          </w:p>
        </w:tc>
        <w:tc>
          <w:tcPr>
            <w:tcW w:w="907" w:type="dxa"/>
            <w:tcBorders>
              <w:top w:val="nil"/>
              <w:left w:val="nil"/>
              <w:bottom w:val="single" w:sz="4" w:space="0" w:color="auto"/>
              <w:right w:val="single" w:sz="4" w:space="0" w:color="auto"/>
            </w:tcBorders>
            <w:shd w:val="clear" w:color="auto" w:fill="auto"/>
            <w:noWrap/>
            <w:vAlign w:val="bottom"/>
            <w:hideMark/>
          </w:tcPr>
          <w:p w14:paraId="516B4076" w14:textId="77777777" w:rsidR="00796958" w:rsidRPr="003F2F4B" w:rsidRDefault="00796958" w:rsidP="001D066E">
            <w:pPr>
              <w:rPr>
                <w:sz w:val="24"/>
                <w:szCs w:val="24"/>
              </w:rPr>
            </w:pPr>
            <w:r w:rsidRPr="003F2F4B">
              <w:rPr>
                <w:sz w:val="24"/>
                <w:szCs w:val="24"/>
              </w:rPr>
              <w:t>в</w:t>
            </w:r>
          </w:p>
        </w:tc>
        <w:tc>
          <w:tcPr>
            <w:tcW w:w="709" w:type="dxa"/>
            <w:tcBorders>
              <w:top w:val="nil"/>
              <w:left w:val="nil"/>
              <w:bottom w:val="single" w:sz="4" w:space="0" w:color="auto"/>
              <w:right w:val="single" w:sz="4" w:space="0" w:color="auto"/>
            </w:tcBorders>
            <w:shd w:val="clear" w:color="auto" w:fill="auto"/>
            <w:noWrap/>
            <w:vAlign w:val="bottom"/>
            <w:hideMark/>
          </w:tcPr>
          <w:p w14:paraId="1A94DF43" w14:textId="77777777" w:rsidR="00796958" w:rsidRPr="003F2F4B" w:rsidRDefault="00796958" w:rsidP="001D066E">
            <w:pPr>
              <w:rPr>
                <w:sz w:val="24"/>
                <w:szCs w:val="24"/>
              </w:rPr>
            </w:pPr>
            <w:r w:rsidRPr="003F2F4B">
              <w:rPr>
                <w:sz w:val="24"/>
                <w:szCs w:val="24"/>
              </w:rPr>
              <w:t>33</w:t>
            </w:r>
          </w:p>
        </w:tc>
        <w:tc>
          <w:tcPr>
            <w:tcW w:w="708" w:type="dxa"/>
            <w:tcBorders>
              <w:top w:val="nil"/>
              <w:left w:val="nil"/>
              <w:bottom w:val="single" w:sz="4" w:space="0" w:color="auto"/>
              <w:right w:val="single" w:sz="4" w:space="0" w:color="auto"/>
            </w:tcBorders>
            <w:shd w:val="clear" w:color="auto" w:fill="auto"/>
            <w:noWrap/>
            <w:vAlign w:val="bottom"/>
            <w:hideMark/>
          </w:tcPr>
          <w:p w14:paraId="5C45D27F" w14:textId="77777777" w:rsidR="00796958" w:rsidRPr="003F2F4B" w:rsidRDefault="00796958" w:rsidP="001D066E">
            <w:pPr>
              <w:rPr>
                <w:sz w:val="24"/>
                <w:szCs w:val="24"/>
              </w:rPr>
            </w:pPr>
            <w:r w:rsidRPr="003F2F4B">
              <w:rPr>
                <w:sz w:val="24"/>
                <w:szCs w:val="24"/>
              </w:rPr>
              <w:t>19</w:t>
            </w:r>
          </w:p>
        </w:tc>
        <w:tc>
          <w:tcPr>
            <w:tcW w:w="993" w:type="dxa"/>
            <w:tcBorders>
              <w:top w:val="nil"/>
              <w:left w:val="nil"/>
              <w:bottom w:val="single" w:sz="4" w:space="0" w:color="auto"/>
              <w:right w:val="single" w:sz="4" w:space="0" w:color="auto"/>
            </w:tcBorders>
            <w:shd w:val="clear" w:color="auto" w:fill="auto"/>
            <w:noWrap/>
            <w:vAlign w:val="bottom"/>
            <w:hideMark/>
          </w:tcPr>
          <w:p w14:paraId="7DA94513" w14:textId="77777777" w:rsidR="00796958" w:rsidRPr="003F2F4B" w:rsidRDefault="00796958" w:rsidP="001D066E">
            <w:pPr>
              <w:rPr>
                <w:sz w:val="24"/>
                <w:szCs w:val="24"/>
              </w:rPr>
            </w:pPr>
            <w:r w:rsidRPr="003F2F4B">
              <w:rPr>
                <w:sz w:val="24"/>
                <w:szCs w:val="24"/>
              </w:rPr>
              <w:t>14,8-26,5</w:t>
            </w:r>
          </w:p>
        </w:tc>
        <w:tc>
          <w:tcPr>
            <w:tcW w:w="708" w:type="dxa"/>
            <w:tcBorders>
              <w:top w:val="nil"/>
              <w:left w:val="nil"/>
              <w:bottom w:val="single" w:sz="4" w:space="0" w:color="auto"/>
              <w:right w:val="single" w:sz="4" w:space="0" w:color="auto"/>
            </w:tcBorders>
            <w:shd w:val="clear" w:color="auto" w:fill="auto"/>
            <w:noWrap/>
            <w:vAlign w:val="bottom"/>
            <w:hideMark/>
          </w:tcPr>
          <w:p w14:paraId="61CBDC2B" w14:textId="77777777" w:rsidR="00796958" w:rsidRPr="003F2F4B" w:rsidRDefault="00796958" w:rsidP="001D066E">
            <w:pPr>
              <w:rPr>
                <w:sz w:val="24"/>
                <w:szCs w:val="24"/>
              </w:rPr>
            </w:pPr>
            <w:r w:rsidRPr="003F2F4B">
              <w:rPr>
                <w:sz w:val="24"/>
                <w:szCs w:val="24"/>
              </w:rPr>
              <w:t>21,5</w:t>
            </w:r>
          </w:p>
        </w:tc>
        <w:tc>
          <w:tcPr>
            <w:tcW w:w="709" w:type="dxa"/>
            <w:tcBorders>
              <w:top w:val="nil"/>
              <w:left w:val="nil"/>
              <w:bottom w:val="single" w:sz="4" w:space="0" w:color="auto"/>
              <w:right w:val="single" w:sz="4" w:space="0" w:color="auto"/>
            </w:tcBorders>
            <w:shd w:val="clear" w:color="auto" w:fill="auto"/>
            <w:noWrap/>
            <w:vAlign w:val="bottom"/>
            <w:hideMark/>
          </w:tcPr>
          <w:p w14:paraId="64CA379C" w14:textId="77777777" w:rsidR="00796958" w:rsidRPr="003F2F4B" w:rsidRDefault="00796958" w:rsidP="001D066E">
            <w:pPr>
              <w:rPr>
                <w:sz w:val="24"/>
                <w:szCs w:val="24"/>
              </w:rPr>
            </w:pPr>
            <w:r w:rsidRPr="003F2F4B">
              <w:rPr>
                <w:sz w:val="24"/>
                <w:szCs w:val="24"/>
              </w:rPr>
              <w:t>20,7</w:t>
            </w:r>
          </w:p>
        </w:tc>
        <w:tc>
          <w:tcPr>
            <w:tcW w:w="709" w:type="dxa"/>
            <w:tcBorders>
              <w:top w:val="nil"/>
              <w:left w:val="nil"/>
              <w:bottom w:val="single" w:sz="4" w:space="0" w:color="auto"/>
              <w:right w:val="single" w:sz="4" w:space="0" w:color="auto"/>
            </w:tcBorders>
            <w:shd w:val="clear" w:color="auto" w:fill="auto"/>
            <w:noWrap/>
            <w:vAlign w:val="bottom"/>
            <w:hideMark/>
          </w:tcPr>
          <w:p w14:paraId="3CC43B48" w14:textId="77777777" w:rsidR="00796958" w:rsidRPr="003F2F4B" w:rsidRDefault="00796958" w:rsidP="001D066E">
            <w:pPr>
              <w:rPr>
                <w:sz w:val="24"/>
                <w:szCs w:val="24"/>
              </w:rPr>
            </w:pPr>
            <w:r w:rsidRPr="003F2F4B">
              <w:rPr>
                <w:sz w:val="24"/>
                <w:szCs w:val="24"/>
              </w:rPr>
              <w:t>32</w:t>
            </w:r>
          </w:p>
        </w:tc>
        <w:tc>
          <w:tcPr>
            <w:tcW w:w="709" w:type="dxa"/>
            <w:tcBorders>
              <w:top w:val="nil"/>
              <w:left w:val="nil"/>
              <w:bottom w:val="single" w:sz="4" w:space="0" w:color="auto"/>
              <w:right w:val="single" w:sz="4" w:space="0" w:color="auto"/>
            </w:tcBorders>
            <w:shd w:val="clear" w:color="auto" w:fill="auto"/>
            <w:noWrap/>
            <w:vAlign w:val="bottom"/>
            <w:hideMark/>
          </w:tcPr>
          <w:p w14:paraId="4F230A4E" w14:textId="77777777" w:rsidR="00796958" w:rsidRPr="003F2F4B" w:rsidRDefault="00796958" w:rsidP="001D066E">
            <w:pPr>
              <w:rPr>
                <w:sz w:val="24"/>
                <w:szCs w:val="24"/>
              </w:rPr>
            </w:pPr>
            <w:r w:rsidRPr="003F2F4B">
              <w:rPr>
                <w:sz w:val="24"/>
                <w:szCs w:val="24"/>
              </w:rPr>
              <w:t>19</w:t>
            </w:r>
          </w:p>
        </w:tc>
        <w:tc>
          <w:tcPr>
            <w:tcW w:w="992" w:type="dxa"/>
            <w:tcBorders>
              <w:top w:val="nil"/>
              <w:left w:val="nil"/>
              <w:bottom w:val="single" w:sz="4" w:space="0" w:color="auto"/>
              <w:right w:val="single" w:sz="4" w:space="0" w:color="auto"/>
            </w:tcBorders>
            <w:shd w:val="clear" w:color="auto" w:fill="auto"/>
            <w:noWrap/>
            <w:vAlign w:val="bottom"/>
            <w:hideMark/>
          </w:tcPr>
          <w:p w14:paraId="0E4F2150" w14:textId="77777777" w:rsidR="00796958" w:rsidRPr="003F2F4B" w:rsidRDefault="00796958" w:rsidP="001D066E">
            <w:pPr>
              <w:rPr>
                <w:sz w:val="24"/>
                <w:szCs w:val="24"/>
              </w:rPr>
            </w:pPr>
            <w:r w:rsidRPr="003F2F4B">
              <w:rPr>
                <w:sz w:val="24"/>
                <w:szCs w:val="24"/>
              </w:rPr>
              <w:t>0,001-0,678</w:t>
            </w:r>
          </w:p>
        </w:tc>
        <w:tc>
          <w:tcPr>
            <w:tcW w:w="850" w:type="dxa"/>
            <w:tcBorders>
              <w:top w:val="nil"/>
              <w:left w:val="nil"/>
              <w:bottom w:val="single" w:sz="4" w:space="0" w:color="auto"/>
              <w:right w:val="single" w:sz="4" w:space="0" w:color="auto"/>
            </w:tcBorders>
            <w:shd w:val="clear" w:color="auto" w:fill="auto"/>
            <w:noWrap/>
            <w:vAlign w:val="bottom"/>
            <w:hideMark/>
          </w:tcPr>
          <w:p w14:paraId="0CBDBEC6" w14:textId="77777777" w:rsidR="00796958" w:rsidRPr="003F2F4B" w:rsidRDefault="00796958" w:rsidP="001D066E">
            <w:pPr>
              <w:rPr>
                <w:sz w:val="24"/>
                <w:szCs w:val="24"/>
              </w:rPr>
            </w:pPr>
            <w:r w:rsidRPr="003F2F4B">
              <w:rPr>
                <w:sz w:val="24"/>
                <w:szCs w:val="24"/>
              </w:rPr>
              <w:t>0,118</w:t>
            </w:r>
          </w:p>
        </w:tc>
        <w:tc>
          <w:tcPr>
            <w:tcW w:w="851" w:type="dxa"/>
            <w:tcBorders>
              <w:top w:val="nil"/>
              <w:left w:val="nil"/>
              <w:bottom w:val="single" w:sz="4" w:space="0" w:color="auto"/>
              <w:right w:val="single" w:sz="4" w:space="0" w:color="auto"/>
            </w:tcBorders>
            <w:shd w:val="clear" w:color="auto" w:fill="auto"/>
            <w:noWrap/>
            <w:vAlign w:val="bottom"/>
            <w:hideMark/>
          </w:tcPr>
          <w:p w14:paraId="664C7B0F" w14:textId="77777777" w:rsidR="00796958" w:rsidRPr="003F2F4B" w:rsidRDefault="00796958" w:rsidP="001D066E">
            <w:pPr>
              <w:rPr>
                <w:sz w:val="24"/>
                <w:szCs w:val="24"/>
              </w:rPr>
            </w:pPr>
            <w:r w:rsidRPr="003F2F4B">
              <w:rPr>
                <w:sz w:val="24"/>
                <w:szCs w:val="24"/>
              </w:rPr>
              <w:t>0,099</w:t>
            </w:r>
          </w:p>
        </w:tc>
      </w:tr>
      <w:tr w:rsidR="00796958" w:rsidRPr="003F2F4B" w14:paraId="571318EB" w14:textId="77777777" w:rsidTr="001D066E">
        <w:trPr>
          <w:trHeight w:val="330"/>
        </w:trPr>
        <w:tc>
          <w:tcPr>
            <w:tcW w:w="501" w:type="dxa"/>
            <w:vMerge/>
            <w:tcBorders>
              <w:top w:val="single" w:sz="8" w:space="0" w:color="auto"/>
              <w:left w:val="single" w:sz="8" w:space="0" w:color="auto"/>
              <w:bottom w:val="nil"/>
              <w:right w:val="single" w:sz="4" w:space="0" w:color="auto"/>
            </w:tcBorders>
            <w:vAlign w:val="center"/>
            <w:hideMark/>
          </w:tcPr>
          <w:p w14:paraId="3CC37DEF" w14:textId="77777777" w:rsidR="00796958" w:rsidRPr="003F2F4B" w:rsidRDefault="00796958" w:rsidP="001D066E">
            <w:pPr>
              <w:rPr>
                <w:sz w:val="24"/>
                <w:szCs w:val="24"/>
              </w:rPr>
            </w:pPr>
          </w:p>
        </w:tc>
        <w:tc>
          <w:tcPr>
            <w:tcW w:w="907" w:type="dxa"/>
            <w:tcBorders>
              <w:top w:val="nil"/>
              <w:left w:val="nil"/>
              <w:bottom w:val="single" w:sz="8" w:space="0" w:color="auto"/>
              <w:right w:val="single" w:sz="4" w:space="0" w:color="auto"/>
            </w:tcBorders>
            <w:shd w:val="clear" w:color="auto" w:fill="auto"/>
            <w:vAlign w:val="center"/>
            <w:hideMark/>
          </w:tcPr>
          <w:p w14:paraId="32C3013B" w14:textId="150FCF1C" w:rsidR="00796958" w:rsidRPr="003F2F4B" w:rsidRDefault="009415DD" w:rsidP="001D066E">
            <w:pPr>
              <w:rPr>
                <w:b/>
                <w:bCs/>
                <w:sz w:val="24"/>
                <w:szCs w:val="24"/>
              </w:rPr>
            </w:pPr>
            <w:r w:rsidRPr="003F2F4B">
              <w:rPr>
                <w:b/>
                <w:bCs/>
                <w:sz w:val="24"/>
                <w:szCs w:val="24"/>
              </w:rPr>
              <w:t>итого</w:t>
            </w:r>
            <w:r w:rsidR="00796958" w:rsidRPr="003F2F4B">
              <w:rPr>
                <w:b/>
                <w:bCs/>
                <w:sz w:val="24"/>
                <w:szCs w:val="24"/>
              </w:rPr>
              <w:t xml:space="preserve"> </w:t>
            </w:r>
          </w:p>
        </w:tc>
        <w:tc>
          <w:tcPr>
            <w:tcW w:w="709" w:type="dxa"/>
            <w:tcBorders>
              <w:top w:val="nil"/>
              <w:left w:val="nil"/>
              <w:bottom w:val="nil"/>
              <w:right w:val="single" w:sz="4" w:space="0" w:color="auto"/>
            </w:tcBorders>
            <w:shd w:val="clear" w:color="auto" w:fill="auto"/>
            <w:noWrap/>
            <w:vAlign w:val="bottom"/>
            <w:hideMark/>
          </w:tcPr>
          <w:p w14:paraId="7E13123E" w14:textId="77777777" w:rsidR="00796958" w:rsidRPr="003F2F4B" w:rsidRDefault="00796958" w:rsidP="001D066E">
            <w:pPr>
              <w:rPr>
                <w:b/>
                <w:bCs/>
                <w:sz w:val="24"/>
                <w:szCs w:val="24"/>
              </w:rPr>
            </w:pPr>
            <w:r w:rsidRPr="003F2F4B">
              <w:rPr>
                <w:b/>
                <w:bCs/>
                <w:sz w:val="24"/>
                <w:szCs w:val="24"/>
              </w:rPr>
              <w:t>453</w:t>
            </w:r>
          </w:p>
        </w:tc>
        <w:tc>
          <w:tcPr>
            <w:tcW w:w="708" w:type="dxa"/>
            <w:tcBorders>
              <w:top w:val="nil"/>
              <w:left w:val="nil"/>
              <w:bottom w:val="nil"/>
              <w:right w:val="single" w:sz="4" w:space="0" w:color="auto"/>
            </w:tcBorders>
            <w:shd w:val="clear" w:color="auto" w:fill="auto"/>
            <w:noWrap/>
            <w:vAlign w:val="bottom"/>
            <w:hideMark/>
          </w:tcPr>
          <w:p w14:paraId="3CAFBE3F" w14:textId="77777777" w:rsidR="00796958" w:rsidRPr="003F2F4B" w:rsidRDefault="00796958" w:rsidP="001D066E">
            <w:pPr>
              <w:rPr>
                <w:b/>
                <w:bCs/>
                <w:sz w:val="24"/>
                <w:szCs w:val="24"/>
              </w:rPr>
            </w:pPr>
            <w:r w:rsidRPr="003F2F4B">
              <w:rPr>
                <w:b/>
                <w:bCs/>
                <w:sz w:val="24"/>
                <w:szCs w:val="24"/>
              </w:rPr>
              <w:t>210</w:t>
            </w:r>
          </w:p>
        </w:tc>
        <w:tc>
          <w:tcPr>
            <w:tcW w:w="993" w:type="dxa"/>
            <w:tcBorders>
              <w:top w:val="nil"/>
              <w:left w:val="nil"/>
              <w:bottom w:val="nil"/>
              <w:right w:val="single" w:sz="4" w:space="0" w:color="auto"/>
            </w:tcBorders>
            <w:shd w:val="clear" w:color="auto" w:fill="auto"/>
            <w:noWrap/>
            <w:vAlign w:val="bottom"/>
            <w:hideMark/>
          </w:tcPr>
          <w:p w14:paraId="3D225C1E" w14:textId="77777777" w:rsidR="00796958" w:rsidRPr="003F2F4B" w:rsidRDefault="00796958" w:rsidP="001D066E">
            <w:pPr>
              <w:rPr>
                <w:b/>
                <w:bCs/>
                <w:sz w:val="24"/>
                <w:szCs w:val="24"/>
              </w:rPr>
            </w:pPr>
            <w:r w:rsidRPr="003F2F4B">
              <w:rPr>
                <w:b/>
                <w:bCs/>
                <w:sz w:val="24"/>
                <w:szCs w:val="24"/>
              </w:rPr>
              <w:t>14,4-33,0</w:t>
            </w:r>
          </w:p>
        </w:tc>
        <w:tc>
          <w:tcPr>
            <w:tcW w:w="708" w:type="dxa"/>
            <w:tcBorders>
              <w:top w:val="nil"/>
              <w:left w:val="nil"/>
              <w:bottom w:val="nil"/>
              <w:right w:val="single" w:sz="4" w:space="0" w:color="auto"/>
            </w:tcBorders>
            <w:shd w:val="clear" w:color="auto" w:fill="auto"/>
            <w:noWrap/>
            <w:vAlign w:val="bottom"/>
            <w:hideMark/>
          </w:tcPr>
          <w:p w14:paraId="6A34AD95" w14:textId="77777777" w:rsidR="00796958" w:rsidRPr="003F2F4B" w:rsidRDefault="00796958" w:rsidP="001D066E">
            <w:pPr>
              <w:rPr>
                <w:b/>
                <w:bCs/>
                <w:sz w:val="24"/>
                <w:szCs w:val="24"/>
              </w:rPr>
            </w:pPr>
            <w:r w:rsidRPr="003F2F4B">
              <w:rPr>
                <w:b/>
                <w:bCs/>
                <w:sz w:val="24"/>
                <w:szCs w:val="24"/>
              </w:rPr>
              <w:t>23,3</w:t>
            </w:r>
          </w:p>
        </w:tc>
        <w:tc>
          <w:tcPr>
            <w:tcW w:w="709" w:type="dxa"/>
            <w:tcBorders>
              <w:top w:val="nil"/>
              <w:left w:val="nil"/>
              <w:bottom w:val="nil"/>
              <w:right w:val="single" w:sz="4" w:space="0" w:color="auto"/>
            </w:tcBorders>
            <w:shd w:val="clear" w:color="auto" w:fill="auto"/>
            <w:noWrap/>
            <w:vAlign w:val="bottom"/>
            <w:hideMark/>
          </w:tcPr>
          <w:p w14:paraId="01F4204C" w14:textId="77777777" w:rsidR="00796958" w:rsidRPr="003F2F4B" w:rsidRDefault="00796958" w:rsidP="001D066E">
            <w:pPr>
              <w:rPr>
                <w:b/>
                <w:bCs/>
                <w:sz w:val="24"/>
                <w:szCs w:val="24"/>
              </w:rPr>
            </w:pPr>
            <w:r w:rsidRPr="003F2F4B">
              <w:rPr>
                <w:b/>
                <w:bCs/>
                <w:sz w:val="24"/>
                <w:szCs w:val="24"/>
              </w:rPr>
              <w:t>23,8</w:t>
            </w:r>
          </w:p>
        </w:tc>
        <w:tc>
          <w:tcPr>
            <w:tcW w:w="709" w:type="dxa"/>
            <w:tcBorders>
              <w:top w:val="nil"/>
              <w:left w:val="nil"/>
              <w:bottom w:val="nil"/>
              <w:right w:val="single" w:sz="4" w:space="0" w:color="auto"/>
            </w:tcBorders>
            <w:shd w:val="clear" w:color="auto" w:fill="auto"/>
            <w:noWrap/>
            <w:vAlign w:val="bottom"/>
            <w:hideMark/>
          </w:tcPr>
          <w:p w14:paraId="0D87BE0F" w14:textId="77777777" w:rsidR="00796958" w:rsidRPr="003F2F4B" w:rsidRDefault="00796958" w:rsidP="001D066E">
            <w:pPr>
              <w:rPr>
                <w:b/>
                <w:bCs/>
                <w:sz w:val="24"/>
                <w:szCs w:val="24"/>
              </w:rPr>
            </w:pPr>
            <w:r w:rsidRPr="003F2F4B">
              <w:rPr>
                <w:b/>
                <w:bCs/>
                <w:sz w:val="24"/>
                <w:szCs w:val="24"/>
              </w:rPr>
              <w:t>354</w:t>
            </w:r>
          </w:p>
        </w:tc>
        <w:tc>
          <w:tcPr>
            <w:tcW w:w="709" w:type="dxa"/>
            <w:tcBorders>
              <w:top w:val="nil"/>
              <w:left w:val="nil"/>
              <w:bottom w:val="nil"/>
              <w:right w:val="single" w:sz="4" w:space="0" w:color="auto"/>
            </w:tcBorders>
            <w:shd w:val="clear" w:color="auto" w:fill="auto"/>
            <w:noWrap/>
            <w:vAlign w:val="bottom"/>
            <w:hideMark/>
          </w:tcPr>
          <w:p w14:paraId="2B92ECA4" w14:textId="77777777" w:rsidR="00796958" w:rsidRPr="003F2F4B" w:rsidRDefault="00796958" w:rsidP="001D066E">
            <w:pPr>
              <w:rPr>
                <w:b/>
                <w:bCs/>
                <w:sz w:val="24"/>
                <w:szCs w:val="24"/>
              </w:rPr>
            </w:pPr>
            <w:r w:rsidRPr="003F2F4B">
              <w:rPr>
                <w:b/>
                <w:bCs/>
                <w:sz w:val="24"/>
                <w:szCs w:val="24"/>
              </w:rPr>
              <w:t>210</w:t>
            </w:r>
          </w:p>
        </w:tc>
        <w:tc>
          <w:tcPr>
            <w:tcW w:w="992" w:type="dxa"/>
            <w:tcBorders>
              <w:top w:val="nil"/>
              <w:left w:val="nil"/>
              <w:bottom w:val="nil"/>
              <w:right w:val="single" w:sz="4" w:space="0" w:color="auto"/>
            </w:tcBorders>
            <w:shd w:val="clear" w:color="auto" w:fill="auto"/>
            <w:noWrap/>
            <w:vAlign w:val="bottom"/>
            <w:hideMark/>
          </w:tcPr>
          <w:p w14:paraId="3E8D19FB" w14:textId="77777777" w:rsidR="00796958" w:rsidRPr="003F2F4B" w:rsidRDefault="00796958" w:rsidP="001D066E">
            <w:pPr>
              <w:rPr>
                <w:b/>
                <w:bCs/>
                <w:sz w:val="24"/>
                <w:szCs w:val="24"/>
              </w:rPr>
            </w:pPr>
            <w:r w:rsidRPr="003F2F4B">
              <w:rPr>
                <w:b/>
                <w:bCs/>
                <w:sz w:val="24"/>
                <w:szCs w:val="24"/>
              </w:rPr>
              <w:t>0,001-1,390</w:t>
            </w:r>
          </w:p>
        </w:tc>
        <w:tc>
          <w:tcPr>
            <w:tcW w:w="850" w:type="dxa"/>
            <w:tcBorders>
              <w:top w:val="nil"/>
              <w:left w:val="nil"/>
              <w:bottom w:val="nil"/>
              <w:right w:val="single" w:sz="4" w:space="0" w:color="auto"/>
            </w:tcBorders>
            <w:shd w:val="clear" w:color="auto" w:fill="auto"/>
            <w:noWrap/>
            <w:vAlign w:val="bottom"/>
            <w:hideMark/>
          </w:tcPr>
          <w:p w14:paraId="462A9A2F" w14:textId="77777777" w:rsidR="00796958" w:rsidRPr="003F2F4B" w:rsidRDefault="00796958" w:rsidP="001D066E">
            <w:pPr>
              <w:rPr>
                <w:b/>
                <w:bCs/>
                <w:sz w:val="24"/>
                <w:szCs w:val="24"/>
              </w:rPr>
            </w:pPr>
            <w:r w:rsidRPr="003F2F4B">
              <w:rPr>
                <w:b/>
                <w:bCs/>
                <w:sz w:val="24"/>
                <w:szCs w:val="24"/>
              </w:rPr>
              <w:t>0,173</w:t>
            </w:r>
          </w:p>
        </w:tc>
        <w:tc>
          <w:tcPr>
            <w:tcW w:w="851" w:type="dxa"/>
            <w:tcBorders>
              <w:top w:val="nil"/>
              <w:left w:val="nil"/>
              <w:bottom w:val="nil"/>
              <w:right w:val="single" w:sz="4" w:space="0" w:color="auto"/>
            </w:tcBorders>
            <w:shd w:val="clear" w:color="auto" w:fill="auto"/>
            <w:noWrap/>
            <w:vAlign w:val="bottom"/>
            <w:hideMark/>
          </w:tcPr>
          <w:p w14:paraId="6B69DB68" w14:textId="77777777" w:rsidR="00796958" w:rsidRPr="003F2F4B" w:rsidRDefault="00796958" w:rsidP="001D066E">
            <w:pPr>
              <w:rPr>
                <w:b/>
                <w:bCs/>
                <w:sz w:val="24"/>
                <w:szCs w:val="24"/>
              </w:rPr>
            </w:pPr>
            <w:r w:rsidRPr="003F2F4B">
              <w:rPr>
                <w:b/>
                <w:bCs/>
                <w:sz w:val="24"/>
                <w:szCs w:val="24"/>
              </w:rPr>
              <w:t>0,138</w:t>
            </w:r>
          </w:p>
        </w:tc>
      </w:tr>
      <w:tr w:rsidR="00796958" w:rsidRPr="003F2F4B" w14:paraId="41C7D468" w14:textId="77777777" w:rsidTr="001D066E">
        <w:trPr>
          <w:trHeight w:val="585"/>
        </w:trPr>
        <w:tc>
          <w:tcPr>
            <w:tcW w:w="501" w:type="dxa"/>
            <w:tcBorders>
              <w:top w:val="single" w:sz="8" w:space="0" w:color="auto"/>
              <w:left w:val="single" w:sz="8" w:space="0" w:color="auto"/>
              <w:bottom w:val="nil"/>
              <w:right w:val="single" w:sz="4" w:space="0" w:color="auto"/>
            </w:tcBorders>
            <w:shd w:val="clear" w:color="auto" w:fill="auto"/>
            <w:textDirection w:val="btLr"/>
            <w:vAlign w:val="center"/>
            <w:hideMark/>
          </w:tcPr>
          <w:p w14:paraId="12AFDE31" w14:textId="77777777" w:rsidR="00796958" w:rsidRPr="003F2F4B" w:rsidRDefault="00796958" w:rsidP="001D066E">
            <w:pPr>
              <w:rPr>
                <w:sz w:val="24"/>
                <w:szCs w:val="24"/>
              </w:rPr>
            </w:pPr>
            <w:r w:rsidRPr="003F2F4B">
              <w:rPr>
                <w:sz w:val="24"/>
                <w:szCs w:val="24"/>
              </w:rPr>
              <w:t>XVI₁</w:t>
            </w:r>
          </w:p>
        </w:tc>
        <w:tc>
          <w:tcPr>
            <w:tcW w:w="907" w:type="dxa"/>
            <w:tcBorders>
              <w:top w:val="nil"/>
              <w:left w:val="nil"/>
              <w:bottom w:val="single" w:sz="4" w:space="0" w:color="auto"/>
              <w:right w:val="single" w:sz="4" w:space="0" w:color="auto"/>
            </w:tcBorders>
            <w:shd w:val="clear" w:color="auto" w:fill="auto"/>
            <w:noWrap/>
            <w:vAlign w:val="bottom"/>
            <w:hideMark/>
          </w:tcPr>
          <w:p w14:paraId="7FEBCA13" w14:textId="77777777" w:rsidR="00796958" w:rsidRPr="003F2F4B" w:rsidRDefault="00796958" w:rsidP="001D066E">
            <w:pPr>
              <w:rPr>
                <w:sz w:val="24"/>
                <w:szCs w:val="24"/>
              </w:rPr>
            </w:pPr>
            <w:r w:rsidRPr="003F2F4B">
              <w:rPr>
                <w:sz w:val="24"/>
                <w:szCs w:val="24"/>
              </w:rPr>
              <w:t>а</w:t>
            </w:r>
          </w:p>
        </w:tc>
        <w:tc>
          <w:tcPr>
            <w:tcW w:w="709" w:type="dxa"/>
            <w:tcBorders>
              <w:top w:val="single" w:sz="8" w:space="0" w:color="auto"/>
              <w:left w:val="nil"/>
              <w:bottom w:val="nil"/>
              <w:right w:val="single" w:sz="4" w:space="0" w:color="auto"/>
            </w:tcBorders>
            <w:shd w:val="clear" w:color="auto" w:fill="auto"/>
            <w:noWrap/>
            <w:vAlign w:val="bottom"/>
            <w:hideMark/>
          </w:tcPr>
          <w:p w14:paraId="13B437A9" w14:textId="77777777" w:rsidR="00796958" w:rsidRPr="003F2F4B" w:rsidRDefault="00796958" w:rsidP="001D066E">
            <w:pPr>
              <w:rPr>
                <w:sz w:val="24"/>
                <w:szCs w:val="24"/>
              </w:rPr>
            </w:pPr>
            <w:r w:rsidRPr="003F2F4B">
              <w:rPr>
                <w:sz w:val="24"/>
                <w:szCs w:val="24"/>
              </w:rPr>
              <w:t>400</w:t>
            </w:r>
          </w:p>
        </w:tc>
        <w:tc>
          <w:tcPr>
            <w:tcW w:w="708" w:type="dxa"/>
            <w:tcBorders>
              <w:top w:val="single" w:sz="8" w:space="0" w:color="auto"/>
              <w:left w:val="nil"/>
              <w:bottom w:val="nil"/>
              <w:right w:val="single" w:sz="4" w:space="0" w:color="auto"/>
            </w:tcBorders>
            <w:shd w:val="clear" w:color="auto" w:fill="auto"/>
            <w:noWrap/>
            <w:vAlign w:val="bottom"/>
            <w:hideMark/>
          </w:tcPr>
          <w:p w14:paraId="03C81282" w14:textId="77777777" w:rsidR="00796958" w:rsidRPr="003F2F4B" w:rsidRDefault="00796958" w:rsidP="001D066E">
            <w:pPr>
              <w:rPr>
                <w:sz w:val="24"/>
                <w:szCs w:val="24"/>
              </w:rPr>
            </w:pPr>
            <w:r w:rsidRPr="003F2F4B">
              <w:rPr>
                <w:sz w:val="24"/>
                <w:szCs w:val="24"/>
              </w:rPr>
              <w:t>274</w:t>
            </w:r>
          </w:p>
        </w:tc>
        <w:tc>
          <w:tcPr>
            <w:tcW w:w="993" w:type="dxa"/>
            <w:tcBorders>
              <w:top w:val="single" w:sz="8" w:space="0" w:color="auto"/>
              <w:left w:val="nil"/>
              <w:bottom w:val="nil"/>
              <w:right w:val="single" w:sz="4" w:space="0" w:color="auto"/>
            </w:tcBorders>
            <w:shd w:val="clear" w:color="auto" w:fill="auto"/>
            <w:noWrap/>
            <w:vAlign w:val="bottom"/>
            <w:hideMark/>
          </w:tcPr>
          <w:p w14:paraId="2D7ABCFA" w14:textId="77777777" w:rsidR="00796958" w:rsidRPr="003F2F4B" w:rsidRDefault="00796958" w:rsidP="001D066E">
            <w:pPr>
              <w:rPr>
                <w:sz w:val="24"/>
                <w:szCs w:val="24"/>
              </w:rPr>
            </w:pPr>
            <w:r w:rsidRPr="003F2F4B">
              <w:rPr>
                <w:sz w:val="24"/>
                <w:szCs w:val="24"/>
              </w:rPr>
              <w:t>14,5-33,2</w:t>
            </w:r>
          </w:p>
        </w:tc>
        <w:tc>
          <w:tcPr>
            <w:tcW w:w="708" w:type="dxa"/>
            <w:tcBorders>
              <w:top w:val="single" w:sz="8" w:space="0" w:color="auto"/>
              <w:left w:val="nil"/>
              <w:bottom w:val="nil"/>
              <w:right w:val="single" w:sz="4" w:space="0" w:color="auto"/>
            </w:tcBorders>
            <w:shd w:val="clear" w:color="auto" w:fill="auto"/>
            <w:noWrap/>
            <w:vAlign w:val="bottom"/>
            <w:hideMark/>
          </w:tcPr>
          <w:p w14:paraId="58B07BB1" w14:textId="77777777" w:rsidR="00796958" w:rsidRPr="003F2F4B" w:rsidRDefault="00796958" w:rsidP="001D066E">
            <w:pPr>
              <w:rPr>
                <w:sz w:val="24"/>
                <w:szCs w:val="24"/>
              </w:rPr>
            </w:pPr>
            <w:r w:rsidRPr="003F2F4B">
              <w:rPr>
                <w:sz w:val="24"/>
                <w:szCs w:val="24"/>
              </w:rPr>
              <w:t>22,9</w:t>
            </w:r>
          </w:p>
        </w:tc>
        <w:tc>
          <w:tcPr>
            <w:tcW w:w="709" w:type="dxa"/>
            <w:tcBorders>
              <w:top w:val="single" w:sz="8" w:space="0" w:color="auto"/>
              <w:left w:val="nil"/>
              <w:bottom w:val="nil"/>
              <w:right w:val="single" w:sz="4" w:space="0" w:color="auto"/>
            </w:tcBorders>
            <w:shd w:val="clear" w:color="auto" w:fill="auto"/>
            <w:noWrap/>
            <w:vAlign w:val="bottom"/>
            <w:hideMark/>
          </w:tcPr>
          <w:p w14:paraId="058609F9" w14:textId="77777777" w:rsidR="00796958" w:rsidRPr="003F2F4B" w:rsidRDefault="00796958" w:rsidP="001D066E">
            <w:pPr>
              <w:rPr>
                <w:sz w:val="24"/>
                <w:szCs w:val="24"/>
              </w:rPr>
            </w:pPr>
            <w:r w:rsidRPr="003F2F4B">
              <w:rPr>
                <w:sz w:val="24"/>
                <w:szCs w:val="24"/>
              </w:rPr>
              <w:t>23,0</w:t>
            </w:r>
          </w:p>
        </w:tc>
        <w:tc>
          <w:tcPr>
            <w:tcW w:w="709" w:type="dxa"/>
            <w:tcBorders>
              <w:top w:val="single" w:sz="8" w:space="0" w:color="auto"/>
              <w:left w:val="nil"/>
              <w:bottom w:val="nil"/>
              <w:right w:val="single" w:sz="4" w:space="0" w:color="auto"/>
            </w:tcBorders>
            <w:shd w:val="clear" w:color="auto" w:fill="auto"/>
            <w:noWrap/>
            <w:vAlign w:val="bottom"/>
            <w:hideMark/>
          </w:tcPr>
          <w:p w14:paraId="023952AD" w14:textId="77777777" w:rsidR="00796958" w:rsidRPr="003F2F4B" w:rsidRDefault="00796958" w:rsidP="001D066E">
            <w:pPr>
              <w:rPr>
                <w:sz w:val="24"/>
                <w:szCs w:val="24"/>
              </w:rPr>
            </w:pPr>
            <w:r w:rsidRPr="003F2F4B">
              <w:rPr>
                <w:sz w:val="24"/>
                <w:szCs w:val="24"/>
              </w:rPr>
              <w:t>321,0</w:t>
            </w:r>
          </w:p>
        </w:tc>
        <w:tc>
          <w:tcPr>
            <w:tcW w:w="709" w:type="dxa"/>
            <w:tcBorders>
              <w:top w:val="single" w:sz="8" w:space="0" w:color="auto"/>
              <w:left w:val="nil"/>
              <w:bottom w:val="nil"/>
              <w:right w:val="single" w:sz="4" w:space="0" w:color="auto"/>
            </w:tcBorders>
            <w:shd w:val="clear" w:color="auto" w:fill="auto"/>
            <w:noWrap/>
            <w:vAlign w:val="bottom"/>
            <w:hideMark/>
          </w:tcPr>
          <w:p w14:paraId="6C2579AE" w14:textId="77777777" w:rsidR="00796958" w:rsidRPr="003F2F4B" w:rsidRDefault="00796958" w:rsidP="001D066E">
            <w:pPr>
              <w:rPr>
                <w:sz w:val="24"/>
                <w:szCs w:val="24"/>
              </w:rPr>
            </w:pPr>
            <w:r w:rsidRPr="003F2F4B">
              <w:rPr>
                <w:sz w:val="24"/>
                <w:szCs w:val="24"/>
              </w:rPr>
              <w:t>274,0</w:t>
            </w:r>
          </w:p>
        </w:tc>
        <w:tc>
          <w:tcPr>
            <w:tcW w:w="992" w:type="dxa"/>
            <w:tcBorders>
              <w:top w:val="single" w:sz="8" w:space="0" w:color="auto"/>
              <w:left w:val="nil"/>
              <w:bottom w:val="nil"/>
              <w:right w:val="single" w:sz="4" w:space="0" w:color="auto"/>
            </w:tcBorders>
            <w:shd w:val="clear" w:color="auto" w:fill="auto"/>
            <w:noWrap/>
            <w:vAlign w:val="bottom"/>
            <w:hideMark/>
          </w:tcPr>
          <w:p w14:paraId="74BA0950" w14:textId="77777777" w:rsidR="00796958" w:rsidRPr="003F2F4B" w:rsidRDefault="00796958" w:rsidP="001D066E">
            <w:pPr>
              <w:rPr>
                <w:sz w:val="24"/>
                <w:szCs w:val="24"/>
              </w:rPr>
            </w:pPr>
            <w:r w:rsidRPr="003F2F4B">
              <w:rPr>
                <w:sz w:val="24"/>
                <w:szCs w:val="24"/>
              </w:rPr>
              <w:t>0,001-1,105</w:t>
            </w:r>
          </w:p>
        </w:tc>
        <w:tc>
          <w:tcPr>
            <w:tcW w:w="850" w:type="dxa"/>
            <w:tcBorders>
              <w:top w:val="single" w:sz="8" w:space="0" w:color="auto"/>
              <w:left w:val="nil"/>
              <w:bottom w:val="nil"/>
              <w:right w:val="single" w:sz="4" w:space="0" w:color="auto"/>
            </w:tcBorders>
            <w:shd w:val="clear" w:color="auto" w:fill="auto"/>
            <w:noWrap/>
            <w:vAlign w:val="bottom"/>
            <w:hideMark/>
          </w:tcPr>
          <w:p w14:paraId="200431A2" w14:textId="77777777" w:rsidR="00796958" w:rsidRPr="003F2F4B" w:rsidRDefault="00796958" w:rsidP="001D066E">
            <w:pPr>
              <w:rPr>
                <w:sz w:val="24"/>
                <w:szCs w:val="24"/>
              </w:rPr>
            </w:pPr>
            <w:r w:rsidRPr="003F2F4B">
              <w:rPr>
                <w:sz w:val="24"/>
                <w:szCs w:val="24"/>
              </w:rPr>
              <w:t>0,176</w:t>
            </w:r>
          </w:p>
        </w:tc>
        <w:tc>
          <w:tcPr>
            <w:tcW w:w="851" w:type="dxa"/>
            <w:tcBorders>
              <w:top w:val="single" w:sz="8" w:space="0" w:color="auto"/>
              <w:left w:val="nil"/>
              <w:bottom w:val="nil"/>
              <w:right w:val="single" w:sz="4" w:space="0" w:color="auto"/>
            </w:tcBorders>
            <w:shd w:val="clear" w:color="auto" w:fill="auto"/>
            <w:noWrap/>
            <w:vAlign w:val="bottom"/>
            <w:hideMark/>
          </w:tcPr>
          <w:p w14:paraId="5BF0D929" w14:textId="77777777" w:rsidR="00796958" w:rsidRPr="003F2F4B" w:rsidRDefault="00796958" w:rsidP="001D066E">
            <w:pPr>
              <w:rPr>
                <w:sz w:val="24"/>
                <w:szCs w:val="24"/>
              </w:rPr>
            </w:pPr>
            <w:r w:rsidRPr="003F2F4B">
              <w:rPr>
                <w:sz w:val="24"/>
                <w:szCs w:val="24"/>
              </w:rPr>
              <w:t>0,158</w:t>
            </w:r>
          </w:p>
        </w:tc>
      </w:tr>
      <w:tr w:rsidR="00796958" w:rsidRPr="003F2F4B" w14:paraId="2BA7B3A9" w14:textId="77777777" w:rsidTr="001D066E">
        <w:trPr>
          <w:trHeight w:val="315"/>
        </w:trPr>
        <w:tc>
          <w:tcPr>
            <w:tcW w:w="501" w:type="dxa"/>
            <w:vMerge w:val="restart"/>
            <w:tcBorders>
              <w:top w:val="single" w:sz="8" w:space="0" w:color="auto"/>
              <w:left w:val="single" w:sz="8" w:space="0" w:color="auto"/>
              <w:bottom w:val="nil"/>
              <w:right w:val="single" w:sz="4" w:space="0" w:color="auto"/>
            </w:tcBorders>
            <w:shd w:val="clear" w:color="auto" w:fill="auto"/>
            <w:textDirection w:val="btLr"/>
            <w:vAlign w:val="center"/>
            <w:hideMark/>
          </w:tcPr>
          <w:p w14:paraId="2A2C83CE" w14:textId="77777777" w:rsidR="00796958" w:rsidRPr="003F2F4B" w:rsidRDefault="00796958" w:rsidP="001D066E">
            <w:pPr>
              <w:rPr>
                <w:sz w:val="24"/>
                <w:szCs w:val="24"/>
              </w:rPr>
            </w:pPr>
            <w:r w:rsidRPr="003F2F4B">
              <w:rPr>
                <w:sz w:val="24"/>
                <w:szCs w:val="24"/>
              </w:rPr>
              <w:t>XVI₂</w:t>
            </w:r>
          </w:p>
        </w:tc>
        <w:tc>
          <w:tcPr>
            <w:tcW w:w="907" w:type="dxa"/>
            <w:tcBorders>
              <w:top w:val="single" w:sz="8" w:space="0" w:color="auto"/>
              <w:left w:val="nil"/>
              <w:bottom w:val="single" w:sz="4" w:space="0" w:color="auto"/>
              <w:right w:val="single" w:sz="4" w:space="0" w:color="auto"/>
            </w:tcBorders>
            <w:shd w:val="clear" w:color="auto" w:fill="auto"/>
            <w:noWrap/>
            <w:vAlign w:val="bottom"/>
            <w:hideMark/>
          </w:tcPr>
          <w:p w14:paraId="08C95081" w14:textId="77777777" w:rsidR="00796958" w:rsidRPr="003F2F4B" w:rsidRDefault="00796958" w:rsidP="001D066E">
            <w:pPr>
              <w:rPr>
                <w:sz w:val="24"/>
                <w:szCs w:val="24"/>
              </w:rPr>
            </w:pPr>
            <w:r w:rsidRPr="003F2F4B">
              <w:rPr>
                <w:sz w:val="24"/>
                <w:szCs w:val="24"/>
              </w:rPr>
              <w:t>а</w:t>
            </w:r>
          </w:p>
        </w:tc>
        <w:tc>
          <w:tcPr>
            <w:tcW w:w="709" w:type="dxa"/>
            <w:tcBorders>
              <w:top w:val="single" w:sz="8" w:space="0" w:color="auto"/>
              <w:left w:val="nil"/>
              <w:bottom w:val="single" w:sz="4" w:space="0" w:color="auto"/>
              <w:right w:val="single" w:sz="4" w:space="0" w:color="auto"/>
            </w:tcBorders>
            <w:shd w:val="clear" w:color="auto" w:fill="auto"/>
            <w:noWrap/>
            <w:vAlign w:val="bottom"/>
            <w:hideMark/>
          </w:tcPr>
          <w:p w14:paraId="2E221019" w14:textId="77777777" w:rsidR="00796958" w:rsidRPr="003F2F4B" w:rsidRDefault="00796958" w:rsidP="001D066E">
            <w:pPr>
              <w:rPr>
                <w:sz w:val="24"/>
                <w:szCs w:val="24"/>
              </w:rPr>
            </w:pPr>
            <w:r w:rsidRPr="003F2F4B">
              <w:rPr>
                <w:sz w:val="24"/>
                <w:szCs w:val="24"/>
              </w:rPr>
              <w:t>114</w:t>
            </w:r>
          </w:p>
        </w:tc>
        <w:tc>
          <w:tcPr>
            <w:tcW w:w="708" w:type="dxa"/>
            <w:tcBorders>
              <w:top w:val="single" w:sz="8" w:space="0" w:color="auto"/>
              <w:left w:val="nil"/>
              <w:bottom w:val="single" w:sz="4" w:space="0" w:color="auto"/>
              <w:right w:val="single" w:sz="4" w:space="0" w:color="auto"/>
            </w:tcBorders>
            <w:shd w:val="clear" w:color="auto" w:fill="auto"/>
            <w:noWrap/>
            <w:vAlign w:val="bottom"/>
            <w:hideMark/>
          </w:tcPr>
          <w:p w14:paraId="6BD06180" w14:textId="77777777" w:rsidR="00796958" w:rsidRPr="003F2F4B" w:rsidRDefault="00796958" w:rsidP="001D066E">
            <w:pPr>
              <w:rPr>
                <w:sz w:val="24"/>
                <w:szCs w:val="24"/>
              </w:rPr>
            </w:pPr>
            <w:r w:rsidRPr="003F2F4B">
              <w:rPr>
                <w:sz w:val="24"/>
                <w:szCs w:val="24"/>
              </w:rPr>
              <w:t>11</w:t>
            </w:r>
          </w:p>
        </w:tc>
        <w:tc>
          <w:tcPr>
            <w:tcW w:w="993" w:type="dxa"/>
            <w:tcBorders>
              <w:top w:val="single" w:sz="8" w:space="0" w:color="auto"/>
              <w:left w:val="nil"/>
              <w:bottom w:val="single" w:sz="4" w:space="0" w:color="auto"/>
              <w:right w:val="single" w:sz="4" w:space="0" w:color="auto"/>
            </w:tcBorders>
            <w:shd w:val="clear" w:color="auto" w:fill="auto"/>
            <w:noWrap/>
            <w:vAlign w:val="bottom"/>
            <w:hideMark/>
          </w:tcPr>
          <w:p w14:paraId="34396436" w14:textId="77777777" w:rsidR="00796958" w:rsidRPr="003F2F4B" w:rsidRDefault="00796958" w:rsidP="001D066E">
            <w:pPr>
              <w:rPr>
                <w:sz w:val="24"/>
                <w:szCs w:val="24"/>
              </w:rPr>
            </w:pPr>
            <w:r w:rsidRPr="003F2F4B">
              <w:rPr>
                <w:sz w:val="24"/>
                <w:szCs w:val="24"/>
              </w:rPr>
              <w:t>14,9-30,2</w:t>
            </w:r>
          </w:p>
        </w:tc>
        <w:tc>
          <w:tcPr>
            <w:tcW w:w="708" w:type="dxa"/>
            <w:tcBorders>
              <w:top w:val="single" w:sz="8" w:space="0" w:color="auto"/>
              <w:left w:val="nil"/>
              <w:bottom w:val="single" w:sz="4" w:space="0" w:color="auto"/>
              <w:right w:val="single" w:sz="4" w:space="0" w:color="auto"/>
            </w:tcBorders>
            <w:shd w:val="clear" w:color="auto" w:fill="auto"/>
            <w:noWrap/>
            <w:vAlign w:val="bottom"/>
            <w:hideMark/>
          </w:tcPr>
          <w:p w14:paraId="18C63713" w14:textId="77777777" w:rsidR="00796958" w:rsidRPr="003F2F4B" w:rsidRDefault="00796958" w:rsidP="001D066E">
            <w:pPr>
              <w:rPr>
                <w:sz w:val="24"/>
                <w:szCs w:val="24"/>
              </w:rPr>
            </w:pPr>
            <w:r w:rsidRPr="003F2F4B">
              <w:rPr>
                <w:sz w:val="24"/>
                <w:szCs w:val="24"/>
              </w:rPr>
              <w:t>21,9</w:t>
            </w:r>
          </w:p>
        </w:tc>
        <w:tc>
          <w:tcPr>
            <w:tcW w:w="709" w:type="dxa"/>
            <w:tcBorders>
              <w:top w:val="single" w:sz="8" w:space="0" w:color="auto"/>
              <w:left w:val="nil"/>
              <w:bottom w:val="single" w:sz="4" w:space="0" w:color="auto"/>
              <w:right w:val="single" w:sz="4" w:space="0" w:color="auto"/>
            </w:tcBorders>
            <w:shd w:val="clear" w:color="auto" w:fill="auto"/>
            <w:noWrap/>
            <w:vAlign w:val="bottom"/>
            <w:hideMark/>
          </w:tcPr>
          <w:p w14:paraId="073B8403" w14:textId="77777777" w:rsidR="00796958" w:rsidRPr="003F2F4B" w:rsidRDefault="00796958" w:rsidP="001D066E">
            <w:pPr>
              <w:rPr>
                <w:sz w:val="24"/>
                <w:szCs w:val="24"/>
              </w:rPr>
            </w:pPr>
            <w:r w:rsidRPr="003F2F4B">
              <w:rPr>
                <w:sz w:val="24"/>
                <w:szCs w:val="24"/>
              </w:rPr>
              <w:t>21,8</w:t>
            </w:r>
          </w:p>
        </w:tc>
        <w:tc>
          <w:tcPr>
            <w:tcW w:w="709" w:type="dxa"/>
            <w:tcBorders>
              <w:top w:val="single" w:sz="8" w:space="0" w:color="auto"/>
              <w:left w:val="nil"/>
              <w:bottom w:val="single" w:sz="4" w:space="0" w:color="auto"/>
              <w:right w:val="single" w:sz="4" w:space="0" w:color="auto"/>
            </w:tcBorders>
            <w:shd w:val="clear" w:color="auto" w:fill="auto"/>
            <w:noWrap/>
            <w:vAlign w:val="bottom"/>
            <w:hideMark/>
          </w:tcPr>
          <w:p w14:paraId="11440BBC" w14:textId="77777777" w:rsidR="00796958" w:rsidRPr="003F2F4B" w:rsidRDefault="00796958" w:rsidP="001D066E">
            <w:pPr>
              <w:rPr>
                <w:sz w:val="24"/>
                <w:szCs w:val="24"/>
              </w:rPr>
            </w:pPr>
            <w:r w:rsidRPr="003F2F4B">
              <w:rPr>
                <w:sz w:val="24"/>
                <w:szCs w:val="24"/>
              </w:rPr>
              <w:t>110</w:t>
            </w:r>
          </w:p>
        </w:tc>
        <w:tc>
          <w:tcPr>
            <w:tcW w:w="709" w:type="dxa"/>
            <w:tcBorders>
              <w:top w:val="single" w:sz="8" w:space="0" w:color="auto"/>
              <w:left w:val="nil"/>
              <w:bottom w:val="single" w:sz="4" w:space="0" w:color="auto"/>
              <w:right w:val="single" w:sz="4" w:space="0" w:color="auto"/>
            </w:tcBorders>
            <w:shd w:val="clear" w:color="auto" w:fill="auto"/>
            <w:noWrap/>
            <w:vAlign w:val="bottom"/>
            <w:hideMark/>
          </w:tcPr>
          <w:p w14:paraId="7A82D7F3" w14:textId="77777777" w:rsidR="00796958" w:rsidRPr="003F2F4B" w:rsidRDefault="00796958" w:rsidP="001D066E">
            <w:pPr>
              <w:rPr>
                <w:sz w:val="24"/>
                <w:szCs w:val="24"/>
              </w:rPr>
            </w:pPr>
            <w:r w:rsidRPr="003F2F4B">
              <w:rPr>
                <w:sz w:val="24"/>
                <w:szCs w:val="24"/>
              </w:rPr>
              <w:t>11</w:t>
            </w:r>
          </w:p>
        </w:tc>
        <w:tc>
          <w:tcPr>
            <w:tcW w:w="992" w:type="dxa"/>
            <w:tcBorders>
              <w:top w:val="single" w:sz="8" w:space="0" w:color="auto"/>
              <w:left w:val="nil"/>
              <w:bottom w:val="single" w:sz="4" w:space="0" w:color="auto"/>
              <w:right w:val="single" w:sz="4" w:space="0" w:color="auto"/>
            </w:tcBorders>
            <w:shd w:val="clear" w:color="auto" w:fill="auto"/>
            <w:noWrap/>
            <w:vAlign w:val="bottom"/>
            <w:hideMark/>
          </w:tcPr>
          <w:p w14:paraId="08A38F60" w14:textId="77777777" w:rsidR="00796958" w:rsidRPr="003F2F4B" w:rsidRDefault="00796958" w:rsidP="001D066E">
            <w:pPr>
              <w:rPr>
                <w:sz w:val="24"/>
                <w:szCs w:val="24"/>
              </w:rPr>
            </w:pPr>
            <w:r w:rsidRPr="003F2F4B">
              <w:rPr>
                <w:sz w:val="24"/>
                <w:szCs w:val="24"/>
              </w:rPr>
              <w:t>0,001-1,190</w:t>
            </w:r>
          </w:p>
        </w:tc>
        <w:tc>
          <w:tcPr>
            <w:tcW w:w="850" w:type="dxa"/>
            <w:tcBorders>
              <w:top w:val="single" w:sz="8" w:space="0" w:color="auto"/>
              <w:left w:val="nil"/>
              <w:bottom w:val="single" w:sz="4" w:space="0" w:color="auto"/>
              <w:right w:val="single" w:sz="4" w:space="0" w:color="auto"/>
            </w:tcBorders>
            <w:shd w:val="clear" w:color="auto" w:fill="auto"/>
            <w:noWrap/>
            <w:vAlign w:val="bottom"/>
            <w:hideMark/>
          </w:tcPr>
          <w:p w14:paraId="05C0005D" w14:textId="77777777" w:rsidR="00796958" w:rsidRPr="003F2F4B" w:rsidRDefault="00796958" w:rsidP="001D066E">
            <w:pPr>
              <w:rPr>
                <w:sz w:val="24"/>
                <w:szCs w:val="24"/>
              </w:rPr>
            </w:pPr>
            <w:r w:rsidRPr="003F2F4B">
              <w:rPr>
                <w:sz w:val="24"/>
                <w:szCs w:val="24"/>
              </w:rPr>
              <w:t>0,08</w:t>
            </w:r>
          </w:p>
        </w:tc>
        <w:tc>
          <w:tcPr>
            <w:tcW w:w="851" w:type="dxa"/>
            <w:tcBorders>
              <w:top w:val="single" w:sz="8" w:space="0" w:color="auto"/>
              <w:left w:val="nil"/>
              <w:bottom w:val="single" w:sz="4" w:space="0" w:color="auto"/>
              <w:right w:val="single" w:sz="4" w:space="0" w:color="auto"/>
            </w:tcBorders>
            <w:shd w:val="clear" w:color="auto" w:fill="auto"/>
            <w:noWrap/>
            <w:vAlign w:val="bottom"/>
            <w:hideMark/>
          </w:tcPr>
          <w:p w14:paraId="31DAA2E3" w14:textId="77777777" w:rsidR="00796958" w:rsidRPr="003F2F4B" w:rsidRDefault="00796958" w:rsidP="001D066E">
            <w:pPr>
              <w:rPr>
                <w:sz w:val="24"/>
                <w:szCs w:val="24"/>
              </w:rPr>
            </w:pPr>
            <w:r w:rsidRPr="003F2F4B">
              <w:rPr>
                <w:sz w:val="24"/>
                <w:szCs w:val="24"/>
              </w:rPr>
              <w:t>0,126</w:t>
            </w:r>
          </w:p>
        </w:tc>
      </w:tr>
      <w:tr w:rsidR="00796958" w:rsidRPr="003F2F4B" w14:paraId="6FE0E026" w14:textId="77777777" w:rsidTr="001D066E">
        <w:trPr>
          <w:trHeight w:val="315"/>
        </w:trPr>
        <w:tc>
          <w:tcPr>
            <w:tcW w:w="501" w:type="dxa"/>
            <w:vMerge/>
            <w:tcBorders>
              <w:top w:val="single" w:sz="8" w:space="0" w:color="auto"/>
              <w:left w:val="single" w:sz="8" w:space="0" w:color="auto"/>
              <w:bottom w:val="nil"/>
              <w:right w:val="single" w:sz="4" w:space="0" w:color="auto"/>
            </w:tcBorders>
            <w:vAlign w:val="center"/>
            <w:hideMark/>
          </w:tcPr>
          <w:p w14:paraId="5BA42206" w14:textId="77777777" w:rsidR="00796958" w:rsidRPr="003F2F4B" w:rsidRDefault="00796958" w:rsidP="001D066E">
            <w:pPr>
              <w:rPr>
                <w:sz w:val="24"/>
                <w:szCs w:val="24"/>
              </w:rPr>
            </w:pPr>
          </w:p>
        </w:tc>
        <w:tc>
          <w:tcPr>
            <w:tcW w:w="907" w:type="dxa"/>
            <w:tcBorders>
              <w:top w:val="nil"/>
              <w:left w:val="nil"/>
              <w:bottom w:val="single" w:sz="4" w:space="0" w:color="auto"/>
              <w:right w:val="single" w:sz="4" w:space="0" w:color="auto"/>
            </w:tcBorders>
            <w:shd w:val="clear" w:color="auto" w:fill="auto"/>
            <w:noWrap/>
            <w:vAlign w:val="bottom"/>
            <w:hideMark/>
          </w:tcPr>
          <w:p w14:paraId="42BA32E5" w14:textId="77777777" w:rsidR="00796958" w:rsidRPr="003F2F4B" w:rsidRDefault="00796958" w:rsidP="001D066E">
            <w:pPr>
              <w:rPr>
                <w:sz w:val="24"/>
                <w:szCs w:val="24"/>
              </w:rPr>
            </w:pPr>
            <w:r w:rsidRPr="003F2F4B">
              <w:rPr>
                <w:sz w:val="24"/>
                <w:szCs w:val="24"/>
              </w:rPr>
              <w:t>б</w:t>
            </w:r>
          </w:p>
        </w:tc>
        <w:tc>
          <w:tcPr>
            <w:tcW w:w="709" w:type="dxa"/>
            <w:tcBorders>
              <w:top w:val="nil"/>
              <w:left w:val="nil"/>
              <w:bottom w:val="single" w:sz="4" w:space="0" w:color="auto"/>
              <w:right w:val="single" w:sz="4" w:space="0" w:color="auto"/>
            </w:tcBorders>
            <w:shd w:val="clear" w:color="auto" w:fill="auto"/>
            <w:noWrap/>
            <w:vAlign w:val="bottom"/>
            <w:hideMark/>
          </w:tcPr>
          <w:p w14:paraId="7C3F588C" w14:textId="77777777" w:rsidR="00796958" w:rsidRPr="003F2F4B" w:rsidRDefault="00796958" w:rsidP="001D066E">
            <w:pPr>
              <w:rPr>
                <w:sz w:val="24"/>
                <w:szCs w:val="24"/>
              </w:rPr>
            </w:pPr>
            <w:r w:rsidRPr="003F2F4B">
              <w:rPr>
                <w:sz w:val="24"/>
                <w:szCs w:val="24"/>
              </w:rPr>
              <w:t>28</w:t>
            </w:r>
          </w:p>
        </w:tc>
        <w:tc>
          <w:tcPr>
            <w:tcW w:w="708" w:type="dxa"/>
            <w:tcBorders>
              <w:top w:val="nil"/>
              <w:left w:val="nil"/>
              <w:bottom w:val="single" w:sz="4" w:space="0" w:color="auto"/>
              <w:right w:val="single" w:sz="4" w:space="0" w:color="auto"/>
            </w:tcBorders>
            <w:shd w:val="clear" w:color="auto" w:fill="auto"/>
            <w:noWrap/>
            <w:vAlign w:val="bottom"/>
            <w:hideMark/>
          </w:tcPr>
          <w:p w14:paraId="2534FF80" w14:textId="77777777" w:rsidR="00796958" w:rsidRPr="003F2F4B" w:rsidRDefault="00796958" w:rsidP="001D066E">
            <w:pPr>
              <w:rPr>
                <w:sz w:val="24"/>
                <w:szCs w:val="24"/>
              </w:rPr>
            </w:pPr>
            <w:r w:rsidRPr="003F2F4B">
              <w:rPr>
                <w:sz w:val="24"/>
                <w:szCs w:val="24"/>
              </w:rPr>
              <w:t>6</w:t>
            </w:r>
          </w:p>
        </w:tc>
        <w:tc>
          <w:tcPr>
            <w:tcW w:w="993" w:type="dxa"/>
            <w:tcBorders>
              <w:top w:val="nil"/>
              <w:left w:val="nil"/>
              <w:bottom w:val="single" w:sz="4" w:space="0" w:color="auto"/>
              <w:right w:val="single" w:sz="4" w:space="0" w:color="auto"/>
            </w:tcBorders>
            <w:shd w:val="clear" w:color="auto" w:fill="auto"/>
            <w:noWrap/>
            <w:vAlign w:val="bottom"/>
            <w:hideMark/>
          </w:tcPr>
          <w:p w14:paraId="7D3AA916" w14:textId="77777777" w:rsidR="00796958" w:rsidRPr="003F2F4B" w:rsidRDefault="00796958" w:rsidP="001D066E">
            <w:pPr>
              <w:rPr>
                <w:sz w:val="24"/>
                <w:szCs w:val="24"/>
              </w:rPr>
            </w:pPr>
            <w:r w:rsidRPr="003F2F4B">
              <w:rPr>
                <w:sz w:val="24"/>
                <w:szCs w:val="24"/>
              </w:rPr>
              <w:t>14,2-28,3</w:t>
            </w:r>
          </w:p>
        </w:tc>
        <w:tc>
          <w:tcPr>
            <w:tcW w:w="708" w:type="dxa"/>
            <w:tcBorders>
              <w:top w:val="nil"/>
              <w:left w:val="nil"/>
              <w:bottom w:val="single" w:sz="4" w:space="0" w:color="auto"/>
              <w:right w:val="single" w:sz="4" w:space="0" w:color="auto"/>
            </w:tcBorders>
            <w:shd w:val="clear" w:color="auto" w:fill="auto"/>
            <w:noWrap/>
            <w:vAlign w:val="bottom"/>
            <w:hideMark/>
          </w:tcPr>
          <w:p w14:paraId="4E75BE28" w14:textId="77777777" w:rsidR="00796958" w:rsidRPr="003F2F4B" w:rsidRDefault="00796958" w:rsidP="001D066E">
            <w:pPr>
              <w:rPr>
                <w:sz w:val="24"/>
                <w:szCs w:val="24"/>
              </w:rPr>
            </w:pPr>
            <w:r w:rsidRPr="003F2F4B">
              <w:rPr>
                <w:sz w:val="24"/>
                <w:szCs w:val="24"/>
              </w:rPr>
              <w:t>20,8</w:t>
            </w:r>
          </w:p>
        </w:tc>
        <w:tc>
          <w:tcPr>
            <w:tcW w:w="709" w:type="dxa"/>
            <w:tcBorders>
              <w:top w:val="nil"/>
              <w:left w:val="nil"/>
              <w:bottom w:val="single" w:sz="4" w:space="0" w:color="auto"/>
              <w:right w:val="single" w:sz="4" w:space="0" w:color="auto"/>
            </w:tcBorders>
            <w:shd w:val="clear" w:color="auto" w:fill="auto"/>
            <w:noWrap/>
            <w:vAlign w:val="bottom"/>
            <w:hideMark/>
          </w:tcPr>
          <w:p w14:paraId="160CE677" w14:textId="77777777" w:rsidR="00796958" w:rsidRPr="003F2F4B" w:rsidRDefault="00796958" w:rsidP="001D066E">
            <w:pPr>
              <w:rPr>
                <w:sz w:val="24"/>
                <w:szCs w:val="24"/>
              </w:rPr>
            </w:pPr>
            <w:r w:rsidRPr="003F2F4B">
              <w:rPr>
                <w:sz w:val="24"/>
                <w:szCs w:val="24"/>
              </w:rPr>
              <w:t>20,1</w:t>
            </w:r>
          </w:p>
        </w:tc>
        <w:tc>
          <w:tcPr>
            <w:tcW w:w="709" w:type="dxa"/>
            <w:tcBorders>
              <w:top w:val="nil"/>
              <w:left w:val="nil"/>
              <w:bottom w:val="single" w:sz="4" w:space="0" w:color="auto"/>
              <w:right w:val="single" w:sz="4" w:space="0" w:color="auto"/>
            </w:tcBorders>
            <w:shd w:val="clear" w:color="auto" w:fill="auto"/>
            <w:noWrap/>
            <w:vAlign w:val="bottom"/>
            <w:hideMark/>
          </w:tcPr>
          <w:p w14:paraId="07F22638" w14:textId="77777777" w:rsidR="00796958" w:rsidRPr="003F2F4B" w:rsidRDefault="00796958" w:rsidP="001D066E">
            <w:pPr>
              <w:rPr>
                <w:sz w:val="24"/>
                <w:szCs w:val="24"/>
              </w:rPr>
            </w:pPr>
            <w:r w:rsidRPr="003F2F4B">
              <w:rPr>
                <w:sz w:val="24"/>
                <w:szCs w:val="24"/>
              </w:rPr>
              <w:t>27</w:t>
            </w:r>
          </w:p>
        </w:tc>
        <w:tc>
          <w:tcPr>
            <w:tcW w:w="709" w:type="dxa"/>
            <w:tcBorders>
              <w:top w:val="nil"/>
              <w:left w:val="nil"/>
              <w:bottom w:val="single" w:sz="4" w:space="0" w:color="auto"/>
              <w:right w:val="single" w:sz="4" w:space="0" w:color="auto"/>
            </w:tcBorders>
            <w:shd w:val="clear" w:color="auto" w:fill="auto"/>
            <w:noWrap/>
            <w:vAlign w:val="bottom"/>
            <w:hideMark/>
          </w:tcPr>
          <w:p w14:paraId="6FB0F4A7" w14:textId="77777777" w:rsidR="00796958" w:rsidRPr="003F2F4B" w:rsidRDefault="00796958" w:rsidP="001D066E">
            <w:pPr>
              <w:rPr>
                <w:sz w:val="24"/>
                <w:szCs w:val="24"/>
              </w:rPr>
            </w:pPr>
            <w:r w:rsidRPr="003F2F4B">
              <w:rPr>
                <w:sz w:val="24"/>
                <w:szCs w:val="24"/>
              </w:rPr>
              <w:t>6</w:t>
            </w:r>
          </w:p>
        </w:tc>
        <w:tc>
          <w:tcPr>
            <w:tcW w:w="992" w:type="dxa"/>
            <w:tcBorders>
              <w:top w:val="nil"/>
              <w:left w:val="nil"/>
              <w:bottom w:val="single" w:sz="4" w:space="0" w:color="auto"/>
              <w:right w:val="single" w:sz="4" w:space="0" w:color="auto"/>
            </w:tcBorders>
            <w:shd w:val="clear" w:color="auto" w:fill="auto"/>
            <w:noWrap/>
            <w:vAlign w:val="bottom"/>
            <w:hideMark/>
          </w:tcPr>
          <w:p w14:paraId="72A6A15A" w14:textId="77777777" w:rsidR="00796958" w:rsidRPr="003F2F4B" w:rsidRDefault="00796958" w:rsidP="001D066E">
            <w:pPr>
              <w:rPr>
                <w:sz w:val="24"/>
                <w:szCs w:val="24"/>
              </w:rPr>
            </w:pPr>
            <w:r w:rsidRPr="003F2F4B">
              <w:rPr>
                <w:sz w:val="24"/>
                <w:szCs w:val="24"/>
              </w:rPr>
              <w:t>0,002-0,786</w:t>
            </w:r>
          </w:p>
        </w:tc>
        <w:tc>
          <w:tcPr>
            <w:tcW w:w="850" w:type="dxa"/>
            <w:tcBorders>
              <w:top w:val="nil"/>
              <w:left w:val="nil"/>
              <w:bottom w:val="single" w:sz="4" w:space="0" w:color="auto"/>
              <w:right w:val="single" w:sz="4" w:space="0" w:color="auto"/>
            </w:tcBorders>
            <w:shd w:val="clear" w:color="auto" w:fill="auto"/>
            <w:noWrap/>
            <w:vAlign w:val="bottom"/>
            <w:hideMark/>
          </w:tcPr>
          <w:p w14:paraId="7D88EF1B" w14:textId="77777777" w:rsidR="00796958" w:rsidRPr="003F2F4B" w:rsidRDefault="00796958" w:rsidP="001D066E">
            <w:pPr>
              <w:rPr>
                <w:sz w:val="24"/>
                <w:szCs w:val="24"/>
              </w:rPr>
            </w:pPr>
            <w:r w:rsidRPr="003F2F4B">
              <w:rPr>
                <w:sz w:val="24"/>
                <w:szCs w:val="24"/>
              </w:rPr>
              <w:t>0,049</w:t>
            </w:r>
          </w:p>
        </w:tc>
        <w:tc>
          <w:tcPr>
            <w:tcW w:w="851" w:type="dxa"/>
            <w:tcBorders>
              <w:top w:val="nil"/>
              <w:left w:val="nil"/>
              <w:bottom w:val="single" w:sz="4" w:space="0" w:color="auto"/>
              <w:right w:val="single" w:sz="4" w:space="0" w:color="auto"/>
            </w:tcBorders>
            <w:shd w:val="clear" w:color="auto" w:fill="auto"/>
            <w:noWrap/>
            <w:vAlign w:val="bottom"/>
            <w:hideMark/>
          </w:tcPr>
          <w:p w14:paraId="0949D0EE" w14:textId="77777777" w:rsidR="00796958" w:rsidRPr="003F2F4B" w:rsidRDefault="00796958" w:rsidP="001D066E">
            <w:pPr>
              <w:rPr>
                <w:sz w:val="24"/>
                <w:szCs w:val="24"/>
              </w:rPr>
            </w:pPr>
            <w:r w:rsidRPr="003F2F4B">
              <w:rPr>
                <w:sz w:val="24"/>
                <w:szCs w:val="24"/>
              </w:rPr>
              <w:t>0,09</w:t>
            </w:r>
          </w:p>
        </w:tc>
      </w:tr>
      <w:tr w:rsidR="00796958" w:rsidRPr="003F2F4B" w14:paraId="32BDCB9C" w14:textId="77777777" w:rsidTr="001D066E">
        <w:trPr>
          <w:trHeight w:val="315"/>
        </w:trPr>
        <w:tc>
          <w:tcPr>
            <w:tcW w:w="501" w:type="dxa"/>
            <w:vMerge/>
            <w:tcBorders>
              <w:top w:val="single" w:sz="8" w:space="0" w:color="auto"/>
              <w:left w:val="single" w:sz="8" w:space="0" w:color="auto"/>
              <w:bottom w:val="nil"/>
              <w:right w:val="single" w:sz="4" w:space="0" w:color="auto"/>
            </w:tcBorders>
            <w:vAlign w:val="center"/>
            <w:hideMark/>
          </w:tcPr>
          <w:p w14:paraId="2103F9A8" w14:textId="77777777" w:rsidR="00796958" w:rsidRPr="003F2F4B" w:rsidRDefault="00796958" w:rsidP="001D066E">
            <w:pPr>
              <w:rPr>
                <w:sz w:val="24"/>
                <w:szCs w:val="24"/>
              </w:rPr>
            </w:pPr>
          </w:p>
        </w:tc>
        <w:tc>
          <w:tcPr>
            <w:tcW w:w="907" w:type="dxa"/>
            <w:tcBorders>
              <w:top w:val="nil"/>
              <w:left w:val="nil"/>
              <w:bottom w:val="single" w:sz="4" w:space="0" w:color="auto"/>
              <w:right w:val="single" w:sz="4" w:space="0" w:color="auto"/>
            </w:tcBorders>
            <w:shd w:val="clear" w:color="auto" w:fill="auto"/>
            <w:noWrap/>
            <w:vAlign w:val="bottom"/>
            <w:hideMark/>
          </w:tcPr>
          <w:p w14:paraId="308D7295" w14:textId="77777777" w:rsidR="00796958" w:rsidRPr="003F2F4B" w:rsidRDefault="00796958" w:rsidP="001D066E">
            <w:pPr>
              <w:rPr>
                <w:sz w:val="24"/>
                <w:szCs w:val="24"/>
              </w:rPr>
            </w:pPr>
            <w:r w:rsidRPr="003F2F4B">
              <w:rPr>
                <w:sz w:val="24"/>
                <w:szCs w:val="24"/>
              </w:rPr>
              <w:t>в</w:t>
            </w:r>
          </w:p>
        </w:tc>
        <w:tc>
          <w:tcPr>
            <w:tcW w:w="709" w:type="dxa"/>
            <w:tcBorders>
              <w:top w:val="nil"/>
              <w:left w:val="nil"/>
              <w:bottom w:val="single" w:sz="4" w:space="0" w:color="auto"/>
              <w:right w:val="single" w:sz="4" w:space="0" w:color="auto"/>
            </w:tcBorders>
            <w:shd w:val="clear" w:color="auto" w:fill="auto"/>
            <w:noWrap/>
            <w:vAlign w:val="bottom"/>
            <w:hideMark/>
          </w:tcPr>
          <w:p w14:paraId="3D717BB8" w14:textId="77777777" w:rsidR="00796958" w:rsidRPr="003F2F4B" w:rsidRDefault="00796958" w:rsidP="001D066E">
            <w:pPr>
              <w:rPr>
                <w:sz w:val="24"/>
                <w:szCs w:val="24"/>
              </w:rPr>
            </w:pPr>
            <w:r w:rsidRPr="003F2F4B">
              <w:rPr>
                <w:sz w:val="24"/>
                <w:szCs w:val="24"/>
              </w:rPr>
              <w:t>32</w:t>
            </w:r>
          </w:p>
        </w:tc>
        <w:tc>
          <w:tcPr>
            <w:tcW w:w="708" w:type="dxa"/>
            <w:tcBorders>
              <w:top w:val="nil"/>
              <w:left w:val="nil"/>
              <w:bottom w:val="single" w:sz="4" w:space="0" w:color="auto"/>
              <w:right w:val="single" w:sz="4" w:space="0" w:color="auto"/>
            </w:tcBorders>
            <w:shd w:val="clear" w:color="auto" w:fill="auto"/>
            <w:noWrap/>
            <w:vAlign w:val="bottom"/>
            <w:hideMark/>
          </w:tcPr>
          <w:p w14:paraId="45A42785" w14:textId="77777777" w:rsidR="00796958" w:rsidRPr="003F2F4B" w:rsidRDefault="00796958" w:rsidP="001D066E">
            <w:pPr>
              <w:rPr>
                <w:sz w:val="24"/>
                <w:szCs w:val="24"/>
              </w:rPr>
            </w:pPr>
            <w:r w:rsidRPr="003F2F4B">
              <w:rPr>
                <w:sz w:val="24"/>
                <w:szCs w:val="24"/>
              </w:rPr>
              <w:t>5</w:t>
            </w:r>
          </w:p>
        </w:tc>
        <w:tc>
          <w:tcPr>
            <w:tcW w:w="993" w:type="dxa"/>
            <w:tcBorders>
              <w:top w:val="nil"/>
              <w:left w:val="nil"/>
              <w:bottom w:val="single" w:sz="4" w:space="0" w:color="auto"/>
              <w:right w:val="single" w:sz="4" w:space="0" w:color="auto"/>
            </w:tcBorders>
            <w:shd w:val="clear" w:color="auto" w:fill="auto"/>
            <w:noWrap/>
            <w:vAlign w:val="bottom"/>
            <w:hideMark/>
          </w:tcPr>
          <w:p w14:paraId="458D05D0" w14:textId="77777777" w:rsidR="00796958" w:rsidRPr="003F2F4B" w:rsidRDefault="00796958" w:rsidP="001D066E">
            <w:pPr>
              <w:rPr>
                <w:sz w:val="24"/>
                <w:szCs w:val="24"/>
              </w:rPr>
            </w:pPr>
            <w:r w:rsidRPr="003F2F4B">
              <w:rPr>
                <w:sz w:val="24"/>
                <w:szCs w:val="24"/>
              </w:rPr>
              <w:t>17,2-28,0</w:t>
            </w:r>
          </w:p>
        </w:tc>
        <w:tc>
          <w:tcPr>
            <w:tcW w:w="708" w:type="dxa"/>
            <w:tcBorders>
              <w:top w:val="nil"/>
              <w:left w:val="nil"/>
              <w:bottom w:val="single" w:sz="4" w:space="0" w:color="auto"/>
              <w:right w:val="single" w:sz="4" w:space="0" w:color="auto"/>
            </w:tcBorders>
            <w:shd w:val="clear" w:color="auto" w:fill="auto"/>
            <w:noWrap/>
            <w:vAlign w:val="bottom"/>
            <w:hideMark/>
          </w:tcPr>
          <w:p w14:paraId="4E24D700" w14:textId="77777777" w:rsidR="00796958" w:rsidRPr="003F2F4B" w:rsidRDefault="00796958" w:rsidP="001D066E">
            <w:pPr>
              <w:rPr>
                <w:sz w:val="24"/>
                <w:szCs w:val="24"/>
              </w:rPr>
            </w:pPr>
            <w:r w:rsidRPr="003F2F4B">
              <w:rPr>
                <w:sz w:val="24"/>
                <w:szCs w:val="24"/>
              </w:rPr>
              <w:t>23,5</w:t>
            </w:r>
          </w:p>
        </w:tc>
        <w:tc>
          <w:tcPr>
            <w:tcW w:w="709" w:type="dxa"/>
            <w:tcBorders>
              <w:top w:val="nil"/>
              <w:left w:val="nil"/>
              <w:bottom w:val="single" w:sz="4" w:space="0" w:color="auto"/>
              <w:right w:val="single" w:sz="4" w:space="0" w:color="auto"/>
            </w:tcBorders>
            <w:shd w:val="clear" w:color="auto" w:fill="auto"/>
            <w:noWrap/>
            <w:vAlign w:val="bottom"/>
            <w:hideMark/>
          </w:tcPr>
          <w:p w14:paraId="7658FE0D" w14:textId="77777777" w:rsidR="00796958" w:rsidRPr="003F2F4B" w:rsidRDefault="00796958" w:rsidP="001D066E">
            <w:pPr>
              <w:rPr>
                <w:sz w:val="24"/>
                <w:szCs w:val="24"/>
              </w:rPr>
            </w:pPr>
            <w:r w:rsidRPr="003F2F4B">
              <w:rPr>
                <w:sz w:val="24"/>
                <w:szCs w:val="24"/>
              </w:rPr>
              <w:t>23,3</w:t>
            </w:r>
          </w:p>
        </w:tc>
        <w:tc>
          <w:tcPr>
            <w:tcW w:w="709" w:type="dxa"/>
            <w:tcBorders>
              <w:top w:val="nil"/>
              <w:left w:val="nil"/>
              <w:bottom w:val="single" w:sz="4" w:space="0" w:color="auto"/>
              <w:right w:val="single" w:sz="4" w:space="0" w:color="auto"/>
            </w:tcBorders>
            <w:shd w:val="clear" w:color="auto" w:fill="auto"/>
            <w:noWrap/>
            <w:vAlign w:val="bottom"/>
            <w:hideMark/>
          </w:tcPr>
          <w:p w14:paraId="4F173DDF" w14:textId="77777777" w:rsidR="00796958" w:rsidRPr="003F2F4B" w:rsidRDefault="00796958" w:rsidP="001D066E">
            <w:pPr>
              <w:rPr>
                <w:sz w:val="24"/>
                <w:szCs w:val="24"/>
              </w:rPr>
            </w:pPr>
            <w:r w:rsidRPr="003F2F4B">
              <w:rPr>
                <w:sz w:val="24"/>
                <w:szCs w:val="24"/>
              </w:rPr>
              <w:t>26</w:t>
            </w:r>
          </w:p>
        </w:tc>
        <w:tc>
          <w:tcPr>
            <w:tcW w:w="709" w:type="dxa"/>
            <w:tcBorders>
              <w:top w:val="nil"/>
              <w:left w:val="nil"/>
              <w:bottom w:val="single" w:sz="4" w:space="0" w:color="auto"/>
              <w:right w:val="single" w:sz="4" w:space="0" w:color="auto"/>
            </w:tcBorders>
            <w:shd w:val="clear" w:color="auto" w:fill="auto"/>
            <w:noWrap/>
            <w:vAlign w:val="bottom"/>
            <w:hideMark/>
          </w:tcPr>
          <w:p w14:paraId="49AD654F" w14:textId="77777777" w:rsidR="00796958" w:rsidRPr="003F2F4B" w:rsidRDefault="00796958" w:rsidP="001D066E">
            <w:pPr>
              <w:rPr>
                <w:sz w:val="24"/>
                <w:szCs w:val="24"/>
              </w:rPr>
            </w:pPr>
            <w:r w:rsidRPr="003F2F4B">
              <w:rPr>
                <w:sz w:val="24"/>
                <w:szCs w:val="24"/>
              </w:rPr>
              <w:t>5</w:t>
            </w:r>
          </w:p>
        </w:tc>
        <w:tc>
          <w:tcPr>
            <w:tcW w:w="992" w:type="dxa"/>
            <w:tcBorders>
              <w:top w:val="nil"/>
              <w:left w:val="nil"/>
              <w:bottom w:val="single" w:sz="4" w:space="0" w:color="auto"/>
              <w:right w:val="single" w:sz="4" w:space="0" w:color="auto"/>
            </w:tcBorders>
            <w:shd w:val="clear" w:color="auto" w:fill="auto"/>
            <w:noWrap/>
            <w:vAlign w:val="bottom"/>
            <w:hideMark/>
          </w:tcPr>
          <w:p w14:paraId="1C14649D" w14:textId="77777777" w:rsidR="00796958" w:rsidRPr="003F2F4B" w:rsidRDefault="00796958" w:rsidP="001D066E">
            <w:pPr>
              <w:rPr>
                <w:sz w:val="24"/>
                <w:szCs w:val="24"/>
              </w:rPr>
            </w:pPr>
            <w:r w:rsidRPr="003F2F4B">
              <w:rPr>
                <w:sz w:val="24"/>
                <w:szCs w:val="24"/>
              </w:rPr>
              <w:t>0,002-2,650</w:t>
            </w:r>
          </w:p>
        </w:tc>
        <w:tc>
          <w:tcPr>
            <w:tcW w:w="850" w:type="dxa"/>
            <w:tcBorders>
              <w:top w:val="nil"/>
              <w:left w:val="nil"/>
              <w:bottom w:val="single" w:sz="4" w:space="0" w:color="auto"/>
              <w:right w:val="single" w:sz="4" w:space="0" w:color="auto"/>
            </w:tcBorders>
            <w:shd w:val="clear" w:color="auto" w:fill="auto"/>
            <w:noWrap/>
            <w:vAlign w:val="bottom"/>
            <w:hideMark/>
          </w:tcPr>
          <w:p w14:paraId="55649780" w14:textId="77777777" w:rsidR="00796958" w:rsidRPr="003F2F4B" w:rsidRDefault="00796958" w:rsidP="001D066E">
            <w:pPr>
              <w:rPr>
                <w:sz w:val="24"/>
                <w:szCs w:val="24"/>
              </w:rPr>
            </w:pPr>
            <w:r w:rsidRPr="003F2F4B">
              <w:rPr>
                <w:sz w:val="24"/>
                <w:szCs w:val="24"/>
              </w:rPr>
              <w:t>0,112</w:t>
            </w:r>
          </w:p>
        </w:tc>
        <w:tc>
          <w:tcPr>
            <w:tcW w:w="851" w:type="dxa"/>
            <w:tcBorders>
              <w:top w:val="nil"/>
              <w:left w:val="nil"/>
              <w:bottom w:val="single" w:sz="4" w:space="0" w:color="auto"/>
              <w:right w:val="single" w:sz="4" w:space="0" w:color="auto"/>
            </w:tcBorders>
            <w:shd w:val="clear" w:color="auto" w:fill="auto"/>
            <w:noWrap/>
            <w:vAlign w:val="bottom"/>
            <w:hideMark/>
          </w:tcPr>
          <w:p w14:paraId="0F14F9BF" w14:textId="77777777" w:rsidR="00796958" w:rsidRPr="003F2F4B" w:rsidRDefault="00796958" w:rsidP="001D066E">
            <w:pPr>
              <w:rPr>
                <w:sz w:val="24"/>
                <w:szCs w:val="24"/>
              </w:rPr>
            </w:pPr>
            <w:r w:rsidRPr="003F2F4B">
              <w:rPr>
                <w:sz w:val="24"/>
                <w:szCs w:val="24"/>
              </w:rPr>
              <w:t>1,069</w:t>
            </w:r>
          </w:p>
        </w:tc>
      </w:tr>
      <w:tr w:rsidR="00796958" w:rsidRPr="003F2F4B" w14:paraId="135639DC" w14:textId="77777777" w:rsidTr="001D066E">
        <w:trPr>
          <w:trHeight w:val="330"/>
        </w:trPr>
        <w:tc>
          <w:tcPr>
            <w:tcW w:w="501" w:type="dxa"/>
            <w:vMerge/>
            <w:tcBorders>
              <w:top w:val="single" w:sz="8" w:space="0" w:color="auto"/>
              <w:left w:val="single" w:sz="8" w:space="0" w:color="auto"/>
              <w:bottom w:val="nil"/>
              <w:right w:val="single" w:sz="4" w:space="0" w:color="auto"/>
            </w:tcBorders>
            <w:vAlign w:val="center"/>
            <w:hideMark/>
          </w:tcPr>
          <w:p w14:paraId="3638F47E" w14:textId="77777777" w:rsidR="00796958" w:rsidRPr="003F2F4B" w:rsidRDefault="00796958" w:rsidP="001D066E">
            <w:pPr>
              <w:rPr>
                <w:sz w:val="24"/>
                <w:szCs w:val="24"/>
              </w:rPr>
            </w:pPr>
          </w:p>
        </w:tc>
        <w:tc>
          <w:tcPr>
            <w:tcW w:w="907" w:type="dxa"/>
            <w:tcBorders>
              <w:top w:val="nil"/>
              <w:left w:val="nil"/>
              <w:bottom w:val="single" w:sz="8" w:space="0" w:color="auto"/>
              <w:right w:val="single" w:sz="4" w:space="0" w:color="auto"/>
            </w:tcBorders>
            <w:shd w:val="clear" w:color="auto" w:fill="auto"/>
            <w:vAlign w:val="center"/>
            <w:hideMark/>
          </w:tcPr>
          <w:p w14:paraId="420850ED" w14:textId="19160362" w:rsidR="00796958" w:rsidRPr="003F2F4B" w:rsidRDefault="009415DD" w:rsidP="001D066E">
            <w:pPr>
              <w:rPr>
                <w:b/>
                <w:bCs/>
                <w:sz w:val="24"/>
                <w:szCs w:val="24"/>
              </w:rPr>
            </w:pPr>
            <w:r w:rsidRPr="003F2F4B">
              <w:rPr>
                <w:b/>
                <w:bCs/>
                <w:sz w:val="24"/>
                <w:szCs w:val="24"/>
              </w:rPr>
              <w:t>итого</w:t>
            </w:r>
          </w:p>
        </w:tc>
        <w:tc>
          <w:tcPr>
            <w:tcW w:w="709" w:type="dxa"/>
            <w:tcBorders>
              <w:top w:val="nil"/>
              <w:left w:val="nil"/>
              <w:bottom w:val="nil"/>
              <w:right w:val="single" w:sz="4" w:space="0" w:color="auto"/>
            </w:tcBorders>
            <w:shd w:val="clear" w:color="auto" w:fill="auto"/>
            <w:noWrap/>
            <w:vAlign w:val="bottom"/>
            <w:hideMark/>
          </w:tcPr>
          <w:p w14:paraId="5415750E" w14:textId="77777777" w:rsidR="00796958" w:rsidRPr="003F2F4B" w:rsidRDefault="00796958" w:rsidP="001D066E">
            <w:pPr>
              <w:rPr>
                <w:b/>
                <w:bCs/>
                <w:sz w:val="24"/>
                <w:szCs w:val="24"/>
              </w:rPr>
            </w:pPr>
            <w:r w:rsidRPr="003F2F4B">
              <w:rPr>
                <w:b/>
                <w:bCs/>
                <w:sz w:val="24"/>
                <w:szCs w:val="24"/>
              </w:rPr>
              <w:t>174</w:t>
            </w:r>
          </w:p>
        </w:tc>
        <w:tc>
          <w:tcPr>
            <w:tcW w:w="708" w:type="dxa"/>
            <w:tcBorders>
              <w:top w:val="nil"/>
              <w:left w:val="nil"/>
              <w:bottom w:val="nil"/>
              <w:right w:val="single" w:sz="4" w:space="0" w:color="auto"/>
            </w:tcBorders>
            <w:shd w:val="clear" w:color="auto" w:fill="auto"/>
            <w:noWrap/>
            <w:vAlign w:val="bottom"/>
            <w:hideMark/>
          </w:tcPr>
          <w:p w14:paraId="56387593" w14:textId="77777777" w:rsidR="00796958" w:rsidRPr="003F2F4B" w:rsidRDefault="00796958" w:rsidP="001D066E">
            <w:pPr>
              <w:rPr>
                <w:b/>
                <w:bCs/>
                <w:sz w:val="24"/>
                <w:szCs w:val="24"/>
              </w:rPr>
            </w:pPr>
            <w:r w:rsidRPr="003F2F4B">
              <w:rPr>
                <w:b/>
                <w:bCs/>
                <w:sz w:val="24"/>
                <w:szCs w:val="24"/>
              </w:rPr>
              <w:t>22</w:t>
            </w:r>
          </w:p>
        </w:tc>
        <w:tc>
          <w:tcPr>
            <w:tcW w:w="993" w:type="dxa"/>
            <w:tcBorders>
              <w:top w:val="nil"/>
              <w:left w:val="nil"/>
              <w:bottom w:val="nil"/>
              <w:right w:val="single" w:sz="4" w:space="0" w:color="auto"/>
            </w:tcBorders>
            <w:shd w:val="clear" w:color="auto" w:fill="auto"/>
            <w:noWrap/>
            <w:vAlign w:val="bottom"/>
            <w:hideMark/>
          </w:tcPr>
          <w:p w14:paraId="4F0359EC" w14:textId="77777777" w:rsidR="00796958" w:rsidRPr="003F2F4B" w:rsidRDefault="00796958" w:rsidP="001D066E">
            <w:pPr>
              <w:rPr>
                <w:b/>
                <w:bCs/>
                <w:sz w:val="24"/>
                <w:szCs w:val="24"/>
              </w:rPr>
            </w:pPr>
            <w:r w:rsidRPr="003F2F4B">
              <w:rPr>
                <w:b/>
                <w:bCs/>
                <w:sz w:val="24"/>
                <w:szCs w:val="24"/>
              </w:rPr>
              <w:t>14,2-30,2</w:t>
            </w:r>
          </w:p>
        </w:tc>
        <w:tc>
          <w:tcPr>
            <w:tcW w:w="708" w:type="dxa"/>
            <w:tcBorders>
              <w:top w:val="nil"/>
              <w:left w:val="nil"/>
              <w:bottom w:val="nil"/>
              <w:right w:val="single" w:sz="4" w:space="0" w:color="auto"/>
            </w:tcBorders>
            <w:shd w:val="clear" w:color="auto" w:fill="auto"/>
            <w:noWrap/>
            <w:vAlign w:val="bottom"/>
            <w:hideMark/>
          </w:tcPr>
          <w:p w14:paraId="4E9DA48D" w14:textId="77777777" w:rsidR="00796958" w:rsidRPr="003F2F4B" w:rsidRDefault="00796958" w:rsidP="001D066E">
            <w:pPr>
              <w:rPr>
                <w:b/>
                <w:bCs/>
                <w:sz w:val="24"/>
                <w:szCs w:val="24"/>
              </w:rPr>
            </w:pPr>
            <w:r w:rsidRPr="003F2F4B">
              <w:rPr>
                <w:b/>
                <w:bCs/>
                <w:sz w:val="24"/>
                <w:szCs w:val="24"/>
              </w:rPr>
              <w:t>22</w:t>
            </w:r>
          </w:p>
        </w:tc>
        <w:tc>
          <w:tcPr>
            <w:tcW w:w="709" w:type="dxa"/>
            <w:tcBorders>
              <w:top w:val="nil"/>
              <w:left w:val="nil"/>
              <w:bottom w:val="nil"/>
              <w:right w:val="single" w:sz="4" w:space="0" w:color="auto"/>
            </w:tcBorders>
            <w:shd w:val="clear" w:color="auto" w:fill="auto"/>
            <w:noWrap/>
            <w:vAlign w:val="bottom"/>
            <w:hideMark/>
          </w:tcPr>
          <w:p w14:paraId="10BE8BB1" w14:textId="77777777" w:rsidR="00796958" w:rsidRPr="003F2F4B" w:rsidRDefault="00796958" w:rsidP="001D066E">
            <w:pPr>
              <w:rPr>
                <w:b/>
                <w:bCs/>
                <w:sz w:val="24"/>
                <w:szCs w:val="24"/>
              </w:rPr>
            </w:pPr>
            <w:r w:rsidRPr="003F2F4B">
              <w:rPr>
                <w:b/>
                <w:bCs/>
                <w:sz w:val="24"/>
                <w:szCs w:val="24"/>
              </w:rPr>
              <w:t>21,7</w:t>
            </w:r>
          </w:p>
        </w:tc>
        <w:tc>
          <w:tcPr>
            <w:tcW w:w="709" w:type="dxa"/>
            <w:tcBorders>
              <w:top w:val="nil"/>
              <w:left w:val="nil"/>
              <w:bottom w:val="nil"/>
              <w:right w:val="single" w:sz="4" w:space="0" w:color="auto"/>
            </w:tcBorders>
            <w:shd w:val="clear" w:color="auto" w:fill="auto"/>
            <w:noWrap/>
            <w:vAlign w:val="bottom"/>
            <w:hideMark/>
          </w:tcPr>
          <w:p w14:paraId="7901D04D" w14:textId="77777777" w:rsidR="00796958" w:rsidRPr="003F2F4B" w:rsidRDefault="00796958" w:rsidP="001D066E">
            <w:pPr>
              <w:rPr>
                <w:b/>
                <w:bCs/>
                <w:sz w:val="24"/>
                <w:szCs w:val="24"/>
              </w:rPr>
            </w:pPr>
            <w:r w:rsidRPr="003F2F4B">
              <w:rPr>
                <w:b/>
                <w:bCs/>
                <w:sz w:val="24"/>
                <w:szCs w:val="24"/>
              </w:rPr>
              <w:t>163</w:t>
            </w:r>
          </w:p>
        </w:tc>
        <w:tc>
          <w:tcPr>
            <w:tcW w:w="709" w:type="dxa"/>
            <w:tcBorders>
              <w:top w:val="nil"/>
              <w:left w:val="nil"/>
              <w:bottom w:val="nil"/>
              <w:right w:val="single" w:sz="4" w:space="0" w:color="auto"/>
            </w:tcBorders>
            <w:shd w:val="clear" w:color="auto" w:fill="auto"/>
            <w:noWrap/>
            <w:vAlign w:val="bottom"/>
            <w:hideMark/>
          </w:tcPr>
          <w:p w14:paraId="55A1135B" w14:textId="77777777" w:rsidR="00796958" w:rsidRPr="003F2F4B" w:rsidRDefault="00796958" w:rsidP="001D066E">
            <w:pPr>
              <w:rPr>
                <w:b/>
                <w:bCs/>
                <w:sz w:val="24"/>
                <w:szCs w:val="24"/>
              </w:rPr>
            </w:pPr>
            <w:r w:rsidRPr="003F2F4B">
              <w:rPr>
                <w:b/>
                <w:bCs/>
                <w:sz w:val="24"/>
                <w:szCs w:val="24"/>
              </w:rPr>
              <w:t>22</w:t>
            </w:r>
          </w:p>
        </w:tc>
        <w:tc>
          <w:tcPr>
            <w:tcW w:w="992" w:type="dxa"/>
            <w:tcBorders>
              <w:top w:val="nil"/>
              <w:left w:val="nil"/>
              <w:bottom w:val="nil"/>
              <w:right w:val="single" w:sz="4" w:space="0" w:color="auto"/>
            </w:tcBorders>
            <w:shd w:val="clear" w:color="auto" w:fill="auto"/>
            <w:noWrap/>
            <w:vAlign w:val="bottom"/>
            <w:hideMark/>
          </w:tcPr>
          <w:p w14:paraId="1F706DCA" w14:textId="77777777" w:rsidR="00796958" w:rsidRPr="003F2F4B" w:rsidRDefault="00796958" w:rsidP="001D066E">
            <w:pPr>
              <w:rPr>
                <w:b/>
                <w:bCs/>
                <w:sz w:val="24"/>
                <w:szCs w:val="24"/>
              </w:rPr>
            </w:pPr>
            <w:r w:rsidRPr="003F2F4B">
              <w:rPr>
                <w:b/>
                <w:bCs/>
                <w:sz w:val="24"/>
                <w:szCs w:val="24"/>
              </w:rPr>
              <w:t>0,001-2,650</w:t>
            </w:r>
          </w:p>
        </w:tc>
        <w:tc>
          <w:tcPr>
            <w:tcW w:w="850" w:type="dxa"/>
            <w:tcBorders>
              <w:top w:val="nil"/>
              <w:left w:val="nil"/>
              <w:bottom w:val="nil"/>
              <w:right w:val="single" w:sz="4" w:space="0" w:color="auto"/>
            </w:tcBorders>
            <w:shd w:val="clear" w:color="auto" w:fill="auto"/>
            <w:noWrap/>
            <w:vAlign w:val="bottom"/>
            <w:hideMark/>
          </w:tcPr>
          <w:p w14:paraId="3730AF28" w14:textId="77777777" w:rsidR="00796958" w:rsidRPr="003F2F4B" w:rsidRDefault="00796958" w:rsidP="001D066E">
            <w:pPr>
              <w:rPr>
                <w:b/>
                <w:bCs/>
                <w:sz w:val="24"/>
                <w:szCs w:val="24"/>
              </w:rPr>
            </w:pPr>
            <w:r w:rsidRPr="003F2F4B">
              <w:rPr>
                <w:b/>
                <w:bCs/>
                <w:sz w:val="24"/>
                <w:szCs w:val="24"/>
              </w:rPr>
              <w:t>0,079</w:t>
            </w:r>
          </w:p>
        </w:tc>
        <w:tc>
          <w:tcPr>
            <w:tcW w:w="851" w:type="dxa"/>
            <w:tcBorders>
              <w:top w:val="nil"/>
              <w:left w:val="nil"/>
              <w:bottom w:val="nil"/>
              <w:right w:val="single" w:sz="4" w:space="0" w:color="auto"/>
            </w:tcBorders>
            <w:shd w:val="clear" w:color="auto" w:fill="auto"/>
            <w:noWrap/>
            <w:vAlign w:val="bottom"/>
            <w:hideMark/>
          </w:tcPr>
          <w:p w14:paraId="61BC6407" w14:textId="77777777" w:rsidR="00796958" w:rsidRPr="003F2F4B" w:rsidRDefault="00796958" w:rsidP="001D066E">
            <w:pPr>
              <w:rPr>
                <w:b/>
                <w:bCs/>
                <w:sz w:val="24"/>
                <w:szCs w:val="24"/>
              </w:rPr>
            </w:pPr>
            <w:r w:rsidRPr="003F2F4B">
              <w:rPr>
                <w:b/>
                <w:bCs/>
                <w:sz w:val="24"/>
                <w:szCs w:val="24"/>
              </w:rPr>
              <w:t>0,27</w:t>
            </w:r>
          </w:p>
        </w:tc>
      </w:tr>
      <w:tr w:rsidR="00796958" w:rsidRPr="003F2F4B" w14:paraId="54581A48" w14:textId="77777777" w:rsidTr="001D066E">
        <w:trPr>
          <w:trHeight w:val="315"/>
        </w:trPr>
        <w:tc>
          <w:tcPr>
            <w:tcW w:w="501" w:type="dxa"/>
            <w:vMerge w:val="restart"/>
            <w:tcBorders>
              <w:top w:val="single" w:sz="8" w:space="0" w:color="auto"/>
              <w:left w:val="single" w:sz="8" w:space="0" w:color="auto"/>
              <w:bottom w:val="nil"/>
              <w:right w:val="single" w:sz="4" w:space="0" w:color="auto"/>
            </w:tcBorders>
            <w:shd w:val="clear" w:color="auto" w:fill="auto"/>
            <w:textDirection w:val="btLr"/>
            <w:vAlign w:val="center"/>
            <w:hideMark/>
          </w:tcPr>
          <w:p w14:paraId="6DF6742D" w14:textId="77777777" w:rsidR="00796958" w:rsidRPr="003F2F4B" w:rsidRDefault="00796958" w:rsidP="001D066E">
            <w:pPr>
              <w:rPr>
                <w:sz w:val="24"/>
                <w:szCs w:val="24"/>
              </w:rPr>
            </w:pPr>
            <w:r w:rsidRPr="003F2F4B">
              <w:rPr>
                <w:sz w:val="24"/>
                <w:szCs w:val="24"/>
              </w:rPr>
              <w:t>XVII</w:t>
            </w:r>
          </w:p>
        </w:tc>
        <w:tc>
          <w:tcPr>
            <w:tcW w:w="907" w:type="dxa"/>
            <w:tcBorders>
              <w:top w:val="nil"/>
              <w:left w:val="nil"/>
              <w:bottom w:val="single" w:sz="4" w:space="0" w:color="auto"/>
              <w:right w:val="single" w:sz="4" w:space="0" w:color="auto"/>
            </w:tcBorders>
            <w:shd w:val="clear" w:color="auto" w:fill="auto"/>
            <w:noWrap/>
            <w:vAlign w:val="bottom"/>
            <w:hideMark/>
          </w:tcPr>
          <w:p w14:paraId="22D3D896" w14:textId="77777777" w:rsidR="00796958" w:rsidRPr="003F2F4B" w:rsidRDefault="00796958" w:rsidP="001D066E">
            <w:pPr>
              <w:rPr>
                <w:sz w:val="24"/>
                <w:szCs w:val="24"/>
              </w:rPr>
            </w:pPr>
            <w:r w:rsidRPr="003F2F4B">
              <w:rPr>
                <w:sz w:val="24"/>
                <w:szCs w:val="24"/>
              </w:rPr>
              <w:t>а</w:t>
            </w:r>
          </w:p>
        </w:tc>
        <w:tc>
          <w:tcPr>
            <w:tcW w:w="709" w:type="dxa"/>
            <w:tcBorders>
              <w:top w:val="single" w:sz="8" w:space="0" w:color="auto"/>
              <w:left w:val="nil"/>
              <w:bottom w:val="single" w:sz="4" w:space="0" w:color="auto"/>
              <w:right w:val="single" w:sz="4" w:space="0" w:color="auto"/>
            </w:tcBorders>
            <w:shd w:val="clear" w:color="auto" w:fill="auto"/>
            <w:noWrap/>
            <w:vAlign w:val="bottom"/>
            <w:hideMark/>
          </w:tcPr>
          <w:p w14:paraId="3428BE3F" w14:textId="77777777" w:rsidR="00796958" w:rsidRPr="003F2F4B" w:rsidRDefault="00796958" w:rsidP="001D066E">
            <w:pPr>
              <w:rPr>
                <w:sz w:val="24"/>
                <w:szCs w:val="24"/>
              </w:rPr>
            </w:pPr>
            <w:r w:rsidRPr="003F2F4B">
              <w:rPr>
                <w:sz w:val="24"/>
                <w:szCs w:val="24"/>
              </w:rPr>
              <w:t>116</w:t>
            </w:r>
          </w:p>
        </w:tc>
        <w:tc>
          <w:tcPr>
            <w:tcW w:w="708" w:type="dxa"/>
            <w:tcBorders>
              <w:top w:val="single" w:sz="8" w:space="0" w:color="auto"/>
              <w:left w:val="nil"/>
              <w:bottom w:val="single" w:sz="4" w:space="0" w:color="auto"/>
              <w:right w:val="single" w:sz="4" w:space="0" w:color="auto"/>
            </w:tcBorders>
            <w:shd w:val="clear" w:color="auto" w:fill="auto"/>
            <w:noWrap/>
            <w:vAlign w:val="bottom"/>
            <w:hideMark/>
          </w:tcPr>
          <w:p w14:paraId="1A1742DE" w14:textId="77777777" w:rsidR="00796958" w:rsidRPr="003F2F4B" w:rsidRDefault="00796958" w:rsidP="001D066E">
            <w:pPr>
              <w:rPr>
                <w:sz w:val="24"/>
                <w:szCs w:val="24"/>
              </w:rPr>
            </w:pPr>
            <w:r w:rsidRPr="003F2F4B">
              <w:rPr>
                <w:sz w:val="24"/>
                <w:szCs w:val="24"/>
              </w:rPr>
              <w:t>38</w:t>
            </w:r>
          </w:p>
        </w:tc>
        <w:tc>
          <w:tcPr>
            <w:tcW w:w="993" w:type="dxa"/>
            <w:tcBorders>
              <w:top w:val="single" w:sz="8" w:space="0" w:color="auto"/>
              <w:left w:val="nil"/>
              <w:bottom w:val="single" w:sz="4" w:space="0" w:color="auto"/>
              <w:right w:val="single" w:sz="4" w:space="0" w:color="auto"/>
            </w:tcBorders>
            <w:shd w:val="clear" w:color="auto" w:fill="auto"/>
            <w:noWrap/>
            <w:vAlign w:val="bottom"/>
            <w:hideMark/>
          </w:tcPr>
          <w:p w14:paraId="096CF92C" w14:textId="77777777" w:rsidR="00796958" w:rsidRPr="003F2F4B" w:rsidRDefault="00796958" w:rsidP="001D066E">
            <w:pPr>
              <w:rPr>
                <w:sz w:val="24"/>
                <w:szCs w:val="24"/>
              </w:rPr>
            </w:pPr>
            <w:r w:rsidRPr="003F2F4B">
              <w:rPr>
                <w:sz w:val="24"/>
                <w:szCs w:val="24"/>
              </w:rPr>
              <w:t>14,1-31,5</w:t>
            </w:r>
          </w:p>
        </w:tc>
        <w:tc>
          <w:tcPr>
            <w:tcW w:w="708" w:type="dxa"/>
            <w:tcBorders>
              <w:top w:val="single" w:sz="8" w:space="0" w:color="auto"/>
              <w:left w:val="nil"/>
              <w:bottom w:val="single" w:sz="4" w:space="0" w:color="auto"/>
              <w:right w:val="single" w:sz="4" w:space="0" w:color="auto"/>
            </w:tcBorders>
            <w:shd w:val="clear" w:color="auto" w:fill="auto"/>
            <w:noWrap/>
            <w:vAlign w:val="bottom"/>
            <w:hideMark/>
          </w:tcPr>
          <w:p w14:paraId="349FBB24" w14:textId="77777777" w:rsidR="00796958" w:rsidRPr="003F2F4B" w:rsidRDefault="00796958" w:rsidP="001D066E">
            <w:pPr>
              <w:rPr>
                <w:sz w:val="24"/>
                <w:szCs w:val="24"/>
              </w:rPr>
            </w:pPr>
            <w:r w:rsidRPr="003F2F4B">
              <w:rPr>
                <w:sz w:val="24"/>
                <w:szCs w:val="24"/>
              </w:rPr>
              <w:t>22,9</w:t>
            </w:r>
          </w:p>
        </w:tc>
        <w:tc>
          <w:tcPr>
            <w:tcW w:w="709" w:type="dxa"/>
            <w:tcBorders>
              <w:top w:val="single" w:sz="8" w:space="0" w:color="auto"/>
              <w:left w:val="nil"/>
              <w:bottom w:val="single" w:sz="4" w:space="0" w:color="auto"/>
              <w:right w:val="single" w:sz="4" w:space="0" w:color="auto"/>
            </w:tcBorders>
            <w:shd w:val="clear" w:color="auto" w:fill="auto"/>
            <w:noWrap/>
            <w:vAlign w:val="bottom"/>
            <w:hideMark/>
          </w:tcPr>
          <w:p w14:paraId="6EDB29B8" w14:textId="77777777" w:rsidR="00796958" w:rsidRPr="003F2F4B" w:rsidRDefault="00796958" w:rsidP="001D066E">
            <w:pPr>
              <w:rPr>
                <w:sz w:val="24"/>
                <w:szCs w:val="24"/>
              </w:rPr>
            </w:pPr>
            <w:r w:rsidRPr="003F2F4B">
              <w:rPr>
                <w:sz w:val="24"/>
                <w:szCs w:val="24"/>
              </w:rPr>
              <w:t>22,8</w:t>
            </w:r>
          </w:p>
        </w:tc>
        <w:tc>
          <w:tcPr>
            <w:tcW w:w="709" w:type="dxa"/>
            <w:tcBorders>
              <w:top w:val="single" w:sz="8" w:space="0" w:color="auto"/>
              <w:left w:val="nil"/>
              <w:bottom w:val="single" w:sz="4" w:space="0" w:color="auto"/>
              <w:right w:val="single" w:sz="4" w:space="0" w:color="auto"/>
            </w:tcBorders>
            <w:shd w:val="clear" w:color="auto" w:fill="auto"/>
            <w:noWrap/>
            <w:vAlign w:val="bottom"/>
            <w:hideMark/>
          </w:tcPr>
          <w:p w14:paraId="68DC6948" w14:textId="77777777" w:rsidR="00796958" w:rsidRPr="003F2F4B" w:rsidRDefault="00796958" w:rsidP="001D066E">
            <w:pPr>
              <w:rPr>
                <w:sz w:val="24"/>
                <w:szCs w:val="24"/>
              </w:rPr>
            </w:pPr>
            <w:r w:rsidRPr="003F2F4B">
              <w:rPr>
                <w:sz w:val="24"/>
                <w:szCs w:val="24"/>
              </w:rPr>
              <w:t>109</w:t>
            </w:r>
          </w:p>
        </w:tc>
        <w:tc>
          <w:tcPr>
            <w:tcW w:w="709" w:type="dxa"/>
            <w:tcBorders>
              <w:top w:val="single" w:sz="8" w:space="0" w:color="auto"/>
              <w:left w:val="nil"/>
              <w:bottom w:val="single" w:sz="4" w:space="0" w:color="auto"/>
              <w:right w:val="single" w:sz="4" w:space="0" w:color="auto"/>
            </w:tcBorders>
            <w:shd w:val="clear" w:color="auto" w:fill="auto"/>
            <w:noWrap/>
            <w:vAlign w:val="bottom"/>
            <w:hideMark/>
          </w:tcPr>
          <w:p w14:paraId="6ABFEFA8" w14:textId="77777777" w:rsidR="00796958" w:rsidRPr="003F2F4B" w:rsidRDefault="00796958" w:rsidP="001D066E">
            <w:pPr>
              <w:rPr>
                <w:sz w:val="24"/>
                <w:szCs w:val="24"/>
              </w:rPr>
            </w:pPr>
            <w:r w:rsidRPr="003F2F4B">
              <w:rPr>
                <w:sz w:val="24"/>
                <w:szCs w:val="24"/>
              </w:rPr>
              <w:t>38</w:t>
            </w:r>
          </w:p>
        </w:tc>
        <w:tc>
          <w:tcPr>
            <w:tcW w:w="992" w:type="dxa"/>
            <w:tcBorders>
              <w:top w:val="single" w:sz="8" w:space="0" w:color="auto"/>
              <w:left w:val="nil"/>
              <w:bottom w:val="single" w:sz="4" w:space="0" w:color="auto"/>
              <w:right w:val="single" w:sz="4" w:space="0" w:color="auto"/>
            </w:tcBorders>
            <w:shd w:val="clear" w:color="auto" w:fill="auto"/>
            <w:noWrap/>
            <w:vAlign w:val="bottom"/>
            <w:hideMark/>
          </w:tcPr>
          <w:p w14:paraId="6059ED93" w14:textId="77777777" w:rsidR="00796958" w:rsidRPr="003F2F4B" w:rsidRDefault="00796958" w:rsidP="001D066E">
            <w:pPr>
              <w:rPr>
                <w:sz w:val="24"/>
                <w:szCs w:val="24"/>
              </w:rPr>
            </w:pPr>
            <w:r w:rsidRPr="003F2F4B">
              <w:rPr>
                <w:sz w:val="24"/>
                <w:szCs w:val="24"/>
              </w:rPr>
              <w:t>0,001-1,190</w:t>
            </w:r>
          </w:p>
        </w:tc>
        <w:tc>
          <w:tcPr>
            <w:tcW w:w="850" w:type="dxa"/>
            <w:tcBorders>
              <w:top w:val="single" w:sz="8" w:space="0" w:color="auto"/>
              <w:left w:val="nil"/>
              <w:bottom w:val="single" w:sz="4" w:space="0" w:color="auto"/>
              <w:right w:val="single" w:sz="4" w:space="0" w:color="auto"/>
            </w:tcBorders>
            <w:shd w:val="clear" w:color="auto" w:fill="auto"/>
            <w:noWrap/>
            <w:vAlign w:val="bottom"/>
            <w:hideMark/>
          </w:tcPr>
          <w:p w14:paraId="74FC0FAB" w14:textId="77777777" w:rsidR="00796958" w:rsidRPr="003F2F4B" w:rsidRDefault="00796958" w:rsidP="001D066E">
            <w:pPr>
              <w:rPr>
                <w:sz w:val="24"/>
                <w:szCs w:val="24"/>
              </w:rPr>
            </w:pPr>
            <w:r w:rsidRPr="003F2F4B">
              <w:rPr>
                <w:sz w:val="24"/>
                <w:szCs w:val="24"/>
              </w:rPr>
              <w:t>0,127</w:t>
            </w:r>
          </w:p>
        </w:tc>
        <w:tc>
          <w:tcPr>
            <w:tcW w:w="851" w:type="dxa"/>
            <w:tcBorders>
              <w:top w:val="single" w:sz="8" w:space="0" w:color="auto"/>
              <w:left w:val="nil"/>
              <w:bottom w:val="single" w:sz="4" w:space="0" w:color="auto"/>
              <w:right w:val="single" w:sz="4" w:space="0" w:color="auto"/>
            </w:tcBorders>
            <w:shd w:val="clear" w:color="auto" w:fill="auto"/>
            <w:noWrap/>
            <w:vAlign w:val="bottom"/>
            <w:hideMark/>
          </w:tcPr>
          <w:p w14:paraId="04F20936" w14:textId="77777777" w:rsidR="00796958" w:rsidRPr="003F2F4B" w:rsidRDefault="00796958" w:rsidP="001D066E">
            <w:pPr>
              <w:rPr>
                <w:sz w:val="24"/>
                <w:szCs w:val="24"/>
              </w:rPr>
            </w:pPr>
            <w:r w:rsidRPr="003F2F4B">
              <w:rPr>
                <w:sz w:val="24"/>
                <w:szCs w:val="24"/>
              </w:rPr>
              <w:t>0,138</w:t>
            </w:r>
          </w:p>
        </w:tc>
      </w:tr>
      <w:tr w:rsidR="00796958" w:rsidRPr="003F2F4B" w14:paraId="14E99644" w14:textId="77777777" w:rsidTr="001D066E">
        <w:trPr>
          <w:trHeight w:val="315"/>
        </w:trPr>
        <w:tc>
          <w:tcPr>
            <w:tcW w:w="501" w:type="dxa"/>
            <w:vMerge/>
            <w:tcBorders>
              <w:top w:val="single" w:sz="8" w:space="0" w:color="auto"/>
              <w:left w:val="single" w:sz="8" w:space="0" w:color="auto"/>
              <w:bottom w:val="nil"/>
              <w:right w:val="single" w:sz="4" w:space="0" w:color="auto"/>
            </w:tcBorders>
            <w:vAlign w:val="center"/>
            <w:hideMark/>
          </w:tcPr>
          <w:p w14:paraId="52F528CD" w14:textId="77777777" w:rsidR="00796958" w:rsidRPr="003F2F4B" w:rsidRDefault="00796958" w:rsidP="001D066E">
            <w:pPr>
              <w:rPr>
                <w:sz w:val="24"/>
                <w:szCs w:val="24"/>
              </w:rPr>
            </w:pPr>
          </w:p>
        </w:tc>
        <w:tc>
          <w:tcPr>
            <w:tcW w:w="907" w:type="dxa"/>
            <w:tcBorders>
              <w:top w:val="nil"/>
              <w:left w:val="nil"/>
              <w:bottom w:val="single" w:sz="4" w:space="0" w:color="auto"/>
              <w:right w:val="single" w:sz="4" w:space="0" w:color="auto"/>
            </w:tcBorders>
            <w:shd w:val="clear" w:color="auto" w:fill="auto"/>
            <w:noWrap/>
            <w:vAlign w:val="bottom"/>
            <w:hideMark/>
          </w:tcPr>
          <w:p w14:paraId="222B28DA" w14:textId="77777777" w:rsidR="00796958" w:rsidRPr="003F2F4B" w:rsidRDefault="00796958" w:rsidP="001D066E">
            <w:pPr>
              <w:rPr>
                <w:sz w:val="24"/>
                <w:szCs w:val="24"/>
              </w:rPr>
            </w:pPr>
            <w:r w:rsidRPr="003F2F4B">
              <w:rPr>
                <w:sz w:val="24"/>
                <w:szCs w:val="24"/>
              </w:rPr>
              <w:t>б</w:t>
            </w:r>
          </w:p>
        </w:tc>
        <w:tc>
          <w:tcPr>
            <w:tcW w:w="709" w:type="dxa"/>
            <w:tcBorders>
              <w:top w:val="nil"/>
              <w:left w:val="nil"/>
              <w:bottom w:val="single" w:sz="4" w:space="0" w:color="auto"/>
              <w:right w:val="single" w:sz="4" w:space="0" w:color="auto"/>
            </w:tcBorders>
            <w:shd w:val="clear" w:color="auto" w:fill="auto"/>
            <w:noWrap/>
            <w:vAlign w:val="bottom"/>
            <w:hideMark/>
          </w:tcPr>
          <w:p w14:paraId="6CCAE7A5" w14:textId="77777777" w:rsidR="00796958" w:rsidRPr="003F2F4B" w:rsidRDefault="00796958" w:rsidP="001D066E">
            <w:pPr>
              <w:rPr>
                <w:sz w:val="24"/>
                <w:szCs w:val="24"/>
              </w:rPr>
            </w:pPr>
            <w:r w:rsidRPr="003F2F4B">
              <w:rPr>
                <w:sz w:val="24"/>
                <w:szCs w:val="24"/>
              </w:rPr>
              <w:t>267</w:t>
            </w:r>
          </w:p>
        </w:tc>
        <w:tc>
          <w:tcPr>
            <w:tcW w:w="708" w:type="dxa"/>
            <w:tcBorders>
              <w:top w:val="nil"/>
              <w:left w:val="nil"/>
              <w:bottom w:val="single" w:sz="4" w:space="0" w:color="auto"/>
              <w:right w:val="single" w:sz="4" w:space="0" w:color="auto"/>
            </w:tcBorders>
            <w:shd w:val="clear" w:color="auto" w:fill="auto"/>
            <w:noWrap/>
            <w:vAlign w:val="bottom"/>
            <w:hideMark/>
          </w:tcPr>
          <w:p w14:paraId="3F25847A" w14:textId="77777777" w:rsidR="00796958" w:rsidRPr="003F2F4B" w:rsidRDefault="00796958" w:rsidP="001D066E">
            <w:pPr>
              <w:rPr>
                <w:sz w:val="24"/>
                <w:szCs w:val="24"/>
              </w:rPr>
            </w:pPr>
            <w:r w:rsidRPr="003F2F4B">
              <w:rPr>
                <w:sz w:val="24"/>
                <w:szCs w:val="24"/>
              </w:rPr>
              <w:t>153</w:t>
            </w:r>
          </w:p>
        </w:tc>
        <w:tc>
          <w:tcPr>
            <w:tcW w:w="993" w:type="dxa"/>
            <w:tcBorders>
              <w:top w:val="nil"/>
              <w:left w:val="nil"/>
              <w:bottom w:val="single" w:sz="4" w:space="0" w:color="auto"/>
              <w:right w:val="single" w:sz="4" w:space="0" w:color="auto"/>
            </w:tcBorders>
            <w:shd w:val="clear" w:color="auto" w:fill="auto"/>
            <w:noWrap/>
            <w:vAlign w:val="bottom"/>
            <w:hideMark/>
          </w:tcPr>
          <w:p w14:paraId="1D580694" w14:textId="77777777" w:rsidR="00796958" w:rsidRPr="003F2F4B" w:rsidRDefault="00796958" w:rsidP="001D066E">
            <w:pPr>
              <w:rPr>
                <w:sz w:val="24"/>
                <w:szCs w:val="24"/>
              </w:rPr>
            </w:pPr>
            <w:r w:rsidRPr="003F2F4B">
              <w:rPr>
                <w:sz w:val="24"/>
                <w:szCs w:val="24"/>
              </w:rPr>
              <w:t>15,6-30,9</w:t>
            </w:r>
          </w:p>
        </w:tc>
        <w:tc>
          <w:tcPr>
            <w:tcW w:w="708" w:type="dxa"/>
            <w:tcBorders>
              <w:top w:val="nil"/>
              <w:left w:val="nil"/>
              <w:bottom w:val="single" w:sz="4" w:space="0" w:color="auto"/>
              <w:right w:val="single" w:sz="4" w:space="0" w:color="auto"/>
            </w:tcBorders>
            <w:shd w:val="clear" w:color="auto" w:fill="auto"/>
            <w:noWrap/>
            <w:vAlign w:val="bottom"/>
            <w:hideMark/>
          </w:tcPr>
          <w:p w14:paraId="55010F77" w14:textId="77777777" w:rsidR="00796958" w:rsidRPr="003F2F4B" w:rsidRDefault="00796958" w:rsidP="001D066E">
            <w:pPr>
              <w:rPr>
                <w:sz w:val="24"/>
                <w:szCs w:val="24"/>
              </w:rPr>
            </w:pPr>
            <w:r w:rsidRPr="003F2F4B">
              <w:rPr>
                <w:sz w:val="24"/>
                <w:szCs w:val="24"/>
              </w:rPr>
              <w:t>22,8</w:t>
            </w:r>
          </w:p>
        </w:tc>
        <w:tc>
          <w:tcPr>
            <w:tcW w:w="709" w:type="dxa"/>
            <w:tcBorders>
              <w:top w:val="nil"/>
              <w:left w:val="nil"/>
              <w:bottom w:val="single" w:sz="4" w:space="0" w:color="auto"/>
              <w:right w:val="single" w:sz="4" w:space="0" w:color="auto"/>
            </w:tcBorders>
            <w:shd w:val="clear" w:color="auto" w:fill="auto"/>
            <w:noWrap/>
            <w:vAlign w:val="bottom"/>
            <w:hideMark/>
          </w:tcPr>
          <w:p w14:paraId="24BB2ECF" w14:textId="77777777" w:rsidR="00796958" w:rsidRPr="003F2F4B" w:rsidRDefault="00796958" w:rsidP="001D066E">
            <w:pPr>
              <w:rPr>
                <w:sz w:val="24"/>
                <w:szCs w:val="24"/>
              </w:rPr>
            </w:pPr>
            <w:r w:rsidRPr="003F2F4B">
              <w:rPr>
                <w:sz w:val="24"/>
                <w:szCs w:val="24"/>
              </w:rPr>
              <w:t>23,2</w:t>
            </w:r>
          </w:p>
        </w:tc>
        <w:tc>
          <w:tcPr>
            <w:tcW w:w="709" w:type="dxa"/>
            <w:tcBorders>
              <w:top w:val="nil"/>
              <w:left w:val="nil"/>
              <w:bottom w:val="single" w:sz="4" w:space="0" w:color="auto"/>
              <w:right w:val="single" w:sz="4" w:space="0" w:color="auto"/>
            </w:tcBorders>
            <w:shd w:val="clear" w:color="auto" w:fill="auto"/>
            <w:noWrap/>
            <w:vAlign w:val="bottom"/>
            <w:hideMark/>
          </w:tcPr>
          <w:p w14:paraId="3BFF883A" w14:textId="77777777" w:rsidR="00796958" w:rsidRPr="003F2F4B" w:rsidRDefault="00796958" w:rsidP="001D066E">
            <w:pPr>
              <w:rPr>
                <w:sz w:val="24"/>
                <w:szCs w:val="24"/>
              </w:rPr>
            </w:pPr>
            <w:r w:rsidRPr="003F2F4B">
              <w:rPr>
                <w:sz w:val="24"/>
                <w:szCs w:val="24"/>
              </w:rPr>
              <w:t>240</w:t>
            </w:r>
          </w:p>
        </w:tc>
        <w:tc>
          <w:tcPr>
            <w:tcW w:w="709" w:type="dxa"/>
            <w:tcBorders>
              <w:top w:val="nil"/>
              <w:left w:val="nil"/>
              <w:bottom w:val="single" w:sz="4" w:space="0" w:color="auto"/>
              <w:right w:val="single" w:sz="4" w:space="0" w:color="auto"/>
            </w:tcBorders>
            <w:shd w:val="clear" w:color="auto" w:fill="auto"/>
            <w:noWrap/>
            <w:vAlign w:val="bottom"/>
            <w:hideMark/>
          </w:tcPr>
          <w:p w14:paraId="5519E86B" w14:textId="77777777" w:rsidR="00796958" w:rsidRPr="003F2F4B" w:rsidRDefault="00796958" w:rsidP="001D066E">
            <w:pPr>
              <w:rPr>
                <w:sz w:val="24"/>
                <w:szCs w:val="24"/>
              </w:rPr>
            </w:pPr>
            <w:r w:rsidRPr="003F2F4B">
              <w:rPr>
                <w:sz w:val="24"/>
                <w:szCs w:val="24"/>
              </w:rPr>
              <w:t>153</w:t>
            </w:r>
          </w:p>
        </w:tc>
        <w:tc>
          <w:tcPr>
            <w:tcW w:w="992" w:type="dxa"/>
            <w:tcBorders>
              <w:top w:val="nil"/>
              <w:left w:val="nil"/>
              <w:bottom w:val="single" w:sz="4" w:space="0" w:color="auto"/>
              <w:right w:val="single" w:sz="4" w:space="0" w:color="auto"/>
            </w:tcBorders>
            <w:shd w:val="clear" w:color="auto" w:fill="auto"/>
            <w:noWrap/>
            <w:vAlign w:val="bottom"/>
            <w:hideMark/>
          </w:tcPr>
          <w:p w14:paraId="5DF6386C" w14:textId="77777777" w:rsidR="00796958" w:rsidRPr="003F2F4B" w:rsidRDefault="00796958" w:rsidP="001D066E">
            <w:pPr>
              <w:rPr>
                <w:sz w:val="24"/>
                <w:szCs w:val="24"/>
              </w:rPr>
            </w:pPr>
            <w:r w:rsidRPr="003F2F4B">
              <w:rPr>
                <w:sz w:val="24"/>
                <w:szCs w:val="24"/>
              </w:rPr>
              <w:t>0,001-2,060</w:t>
            </w:r>
          </w:p>
        </w:tc>
        <w:tc>
          <w:tcPr>
            <w:tcW w:w="850" w:type="dxa"/>
            <w:tcBorders>
              <w:top w:val="nil"/>
              <w:left w:val="nil"/>
              <w:bottom w:val="single" w:sz="4" w:space="0" w:color="auto"/>
              <w:right w:val="single" w:sz="4" w:space="0" w:color="auto"/>
            </w:tcBorders>
            <w:shd w:val="clear" w:color="auto" w:fill="auto"/>
            <w:noWrap/>
            <w:vAlign w:val="bottom"/>
            <w:hideMark/>
          </w:tcPr>
          <w:p w14:paraId="49DF621F" w14:textId="77777777" w:rsidR="00796958" w:rsidRPr="003F2F4B" w:rsidRDefault="00796958" w:rsidP="001D066E">
            <w:pPr>
              <w:rPr>
                <w:sz w:val="24"/>
                <w:szCs w:val="24"/>
              </w:rPr>
            </w:pPr>
            <w:r w:rsidRPr="003F2F4B">
              <w:rPr>
                <w:sz w:val="24"/>
                <w:szCs w:val="24"/>
              </w:rPr>
              <w:t>0,259</w:t>
            </w:r>
          </w:p>
        </w:tc>
        <w:tc>
          <w:tcPr>
            <w:tcW w:w="851" w:type="dxa"/>
            <w:tcBorders>
              <w:top w:val="nil"/>
              <w:left w:val="nil"/>
              <w:bottom w:val="single" w:sz="4" w:space="0" w:color="auto"/>
              <w:right w:val="single" w:sz="4" w:space="0" w:color="auto"/>
            </w:tcBorders>
            <w:shd w:val="clear" w:color="auto" w:fill="auto"/>
            <w:noWrap/>
            <w:vAlign w:val="bottom"/>
            <w:hideMark/>
          </w:tcPr>
          <w:p w14:paraId="19C425C4" w14:textId="77777777" w:rsidR="00796958" w:rsidRPr="003F2F4B" w:rsidRDefault="00796958" w:rsidP="001D066E">
            <w:pPr>
              <w:rPr>
                <w:sz w:val="24"/>
                <w:szCs w:val="24"/>
              </w:rPr>
            </w:pPr>
            <w:r w:rsidRPr="003F2F4B">
              <w:rPr>
                <w:sz w:val="24"/>
                <w:szCs w:val="24"/>
              </w:rPr>
              <w:t>0,209</w:t>
            </w:r>
          </w:p>
        </w:tc>
      </w:tr>
      <w:tr w:rsidR="00796958" w:rsidRPr="003F2F4B" w14:paraId="754CCD28" w14:textId="77777777" w:rsidTr="001D066E">
        <w:trPr>
          <w:trHeight w:val="330"/>
        </w:trPr>
        <w:tc>
          <w:tcPr>
            <w:tcW w:w="501" w:type="dxa"/>
            <w:vMerge/>
            <w:tcBorders>
              <w:top w:val="single" w:sz="8" w:space="0" w:color="auto"/>
              <w:left w:val="single" w:sz="8" w:space="0" w:color="auto"/>
              <w:bottom w:val="nil"/>
              <w:right w:val="single" w:sz="4" w:space="0" w:color="auto"/>
            </w:tcBorders>
            <w:vAlign w:val="center"/>
            <w:hideMark/>
          </w:tcPr>
          <w:p w14:paraId="60365BCF" w14:textId="77777777" w:rsidR="00796958" w:rsidRPr="003F2F4B" w:rsidRDefault="00796958" w:rsidP="001D066E">
            <w:pPr>
              <w:rPr>
                <w:sz w:val="24"/>
                <w:szCs w:val="24"/>
              </w:rPr>
            </w:pPr>
          </w:p>
        </w:tc>
        <w:tc>
          <w:tcPr>
            <w:tcW w:w="907" w:type="dxa"/>
            <w:tcBorders>
              <w:top w:val="nil"/>
              <w:left w:val="nil"/>
              <w:bottom w:val="single" w:sz="8" w:space="0" w:color="auto"/>
              <w:right w:val="single" w:sz="4" w:space="0" w:color="auto"/>
            </w:tcBorders>
            <w:shd w:val="clear" w:color="auto" w:fill="auto"/>
            <w:vAlign w:val="center"/>
            <w:hideMark/>
          </w:tcPr>
          <w:p w14:paraId="206CFB61" w14:textId="6F97E2C8" w:rsidR="00796958" w:rsidRPr="003F2F4B" w:rsidRDefault="009415DD" w:rsidP="001D066E">
            <w:pPr>
              <w:rPr>
                <w:b/>
                <w:bCs/>
                <w:sz w:val="24"/>
                <w:szCs w:val="24"/>
              </w:rPr>
            </w:pPr>
            <w:r w:rsidRPr="003F2F4B">
              <w:rPr>
                <w:b/>
                <w:bCs/>
                <w:sz w:val="24"/>
                <w:szCs w:val="24"/>
              </w:rPr>
              <w:t>итого</w:t>
            </w:r>
            <w:r w:rsidR="00796958" w:rsidRPr="003F2F4B">
              <w:rPr>
                <w:b/>
                <w:bCs/>
                <w:sz w:val="24"/>
                <w:szCs w:val="24"/>
              </w:rPr>
              <w:t xml:space="preserve"> </w:t>
            </w:r>
          </w:p>
        </w:tc>
        <w:tc>
          <w:tcPr>
            <w:tcW w:w="709" w:type="dxa"/>
            <w:tcBorders>
              <w:top w:val="nil"/>
              <w:left w:val="nil"/>
              <w:bottom w:val="nil"/>
              <w:right w:val="single" w:sz="4" w:space="0" w:color="auto"/>
            </w:tcBorders>
            <w:shd w:val="clear" w:color="auto" w:fill="auto"/>
            <w:noWrap/>
            <w:vAlign w:val="bottom"/>
            <w:hideMark/>
          </w:tcPr>
          <w:p w14:paraId="0FF4704A" w14:textId="77777777" w:rsidR="00796958" w:rsidRPr="003F2F4B" w:rsidRDefault="00796958" w:rsidP="001D066E">
            <w:pPr>
              <w:rPr>
                <w:b/>
                <w:bCs/>
                <w:sz w:val="24"/>
                <w:szCs w:val="24"/>
              </w:rPr>
            </w:pPr>
            <w:r w:rsidRPr="003F2F4B">
              <w:rPr>
                <w:b/>
                <w:bCs/>
                <w:sz w:val="24"/>
                <w:szCs w:val="24"/>
              </w:rPr>
              <w:t>383</w:t>
            </w:r>
          </w:p>
        </w:tc>
        <w:tc>
          <w:tcPr>
            <w:tcW w:w="708" w:type="dxa"/>
            <w:tcBorders>
              <w:top w:val="nil"/>
              <w:left w:val="nil"/>
              <w:bottom w:val="nil"/>
              <w:right w:val="single" w:sz="4" w:space="0" w:color="auto"/>
            </w:tcBorders>
            <w:shd w:val="clear" w:color="auto" w:fill="auto"/>
            <w:noWrap/>
            <w:vAlign w:val="bottom"/>
            <w:hideMark/>
          </w:tcPr>
          <w:p w14:paraId="2F847544" w14:textId="77777777" w:rsidR="00796958" w:rsidRPr="003F2F4B" w:rsidRDefault="00796958" w:rsidP="001D066E">
            <w:pPr>
              <w:rPr>
                <w:b/>
                <w:bCs/>
                <w:sz w:val="24"/>
                <w:szCs w:val="24"/>
              </w:rPr>
            </w:pPr>
            <w:r w:rsidRPr="003F2F4B">
              <w:rPr>
                <w:b/>
                <w:bCs/>
                <w:sz w:val="24"/>
                <w:szCs w:val="24"/>
              </w:rPr>
              <w:t>191</w:t>
            </w:r>
          </w:p>
        </w:tc>
        <w:tc>
          <w:tcPr>
            <w:tcW w:w="993" w:type="dxa"/>
            <w:tcBorders>
              <w:top w:val="nil"/>
              <w:left w:val="nil"/>
              <w:bottom w:val="nil"/>
              <w:right w:val="single" w:sz="4" w:space="0" w:color="auto"/>
            </w:tcBorders>
            <w:shd w:val="clear" w:color="auto" w:fill="auto"/>
            <w:noWrap/>
            <w:vAlign w:val="bottom"/>
            <w:hideMark/>
          </w:tcPr>
          <w:p w14:paraId="079375E4" w14:textId="77777777" w:rsidR="00796958" w:rsidRPr="003F2F4B" w:rsidRDefault="00796958" w:rsidP="001D066E">
            <w:pPr>
              <w:rPr>
                <w:b/>
                <w:bCs/>
                <w:sz w:val="24"/>
                <w:szCs w:val="24"/>
              </w:rPr>
            </w:pPr>
            <w:r w:rsidRPr="003F2F4B">
              <w:rPr>
                <w:b/>
                <w:bCs/>
                <w:sz w:val="24"/>
                <w:szCs w:val="24"/>
              </w:rPr>
              <w:t>14,1-31,5</w:t>
            </w:r>
          </w:p>
        </w:tc>
        <w:tc>
          <w:tcPr>
            <w:tcW w:w="708" w:type="dxa"/>
            <w:tcBorders>
              <w:top w:val="nil"/>
              <w:left w:val="nil"/>
              <w:bottom w:val="nil"/>
              <w:right w:val="single" w:sz="4" w:space="0" w:color="auto"/>
            </w:tcBorders>
            <w:shd w:val="clear" w:color="auto" w:fill="auto"/>
            <w:noWrap/>
            <w:vAlign w:val="bottom"/>
            <w:hideMark/>
          </w:tcPr>
          <w:p w14:paraId="3F1E6A8B" w14:textId="77777777" w:rsidR="00796958" w:rsidRPr="003F2F4B" w:rsidRDefault="00796958" w:rsidP="001D066E">
            <w:pPr>
              <w:rPr>
                <w:b/>
                <w:bCs/>
                <w:sz w:val="24"/>
                <w:szCs w:val="24"/>
              </w:rPr>
            </w:pPr>
            <w:r w:rsidRPr="003F2F4B">
              <w:rPr>
                <w:b/>
                <w:bCs/>
                <w:sz w:val="24"/>
                <w:szCs w:val="24"/>
              </w:rPr>
              <w:t>22,8</w:t>
            </w:r>
          </w:p>
        </w:tc>
        <w:tc>
          <w:tcPr>
            <w:tcW w:w="709" w:type="dxa"/>
            <w:tcBorders>
              <w:top w:val="nil"/>
              <w:left w:val="nil"/>
              <w:bottom w:val="nil"/>
              <w:right w:val="single" w:sz="4" w:space="0" w:color="auto"/>
            </w:tcBorders>
            <w:shd w:val="clear" w:color="auto" w:fill="auto"/>
            <w:noWrap/>
            <w:vAlign w:val="bottom"/>
            <w:hideMark/>
          </w:tcPr>
          <w:p w14:paraId="0CEA319D" w14:textId="77777777" w:rsidR="00796958" w:rsidRPr="003F2F4B" w:rsidRDefault="00796958" w:rsidP="001D066E">
            <w:pPr>
              <w:rPr>
                <w:b/>
                <w:bCs/>
                <w:sz w:val="24"/>
                <w:szCs w:val="24"/>
              </w:rPr>
            </w:pPr>
            <w:r w:rsidRPr="003F2F4B">
              <w:rPr>
                <w:b/>
                <w:bCs/>
                <w:sz w:val="24"/>
                <w:szCs w:val="24"/>
              </w:rPr>
              <w:t>23,1</w:t>
            </w:r>
          </w:p>
        </w:tc>
        <w:tc>
          <w:tcPr>
            <w:tcW w:w="709" w:type="dxa"/>
            <w:tcBorders>
              <w:top w:val="nil"/>
              <w:left w:val="nil"/>
              <w:bottom w:val="nil"/>
              <w:right w:val="single" w:sz="4" w:space="0" w:color="auto"/>
            </w:tcBorders>
            <w:shd w:val="clear" w:color="auto" w:fill="auto"/>
            <w:noWrap/>
            <w:vAlign w:val="bottom"/>
            <w:hideMark/>
          </w:tcPr>
          <w:p w14:paraId="0F7E02B8" w14:textId="77777777" w:rsidR="00796958" w:rsidRPr="003F2F4B" w:rsidRDefault="00796958" w:rsidP="001D066E">
            <w:pPr>
              <w:rPr>
                <w:b/>
                <w:bCs/>
                <w:sz w:val="24"/>
                <w:szCs w:val="24"/>
              </w:rPr>
            </w:pPr>
            <w:r w:rsidRPr="003F2F4B">
              <w:rPr>
                <w:b/>
                <w:bCs/>
                <w:sz w:val="24"/>
                <w:szCs w:val="24"/>
              </w:rPr>
              <w:t>349</w:t>
            </w:r>
          </w:p>
        </w:tc>
        <w:tc>
          <w:tcPr>
            <w:tcW w:w="709" w:type="dxa"/>
            <w:tcBorders>
              <w:top w:val="nil"/>
              <w:left w:val="nil"/>
              <w:bottom w:val="nil"/>
              <w:right w:val="single" w:sz="4" w:space="0" w:color="auto"/>
            </w:tcBorders>
            <w:shd w:val="clear" w:color="auto" w:fill="auto"/>
            <w:noWrap/>
            <w:vAlign w:val="bottom"/>
            <w:hideMark/>
          </w:tcPr>
          <w:p w14:paraId="703B0689" w14:textId="77777777" w:rsidR="00796958" w:rsidRPr="003F2F4B" w:rsidRDefault="00796958" w:rsidP="001D066E">
            <w:pPr>
              <w:rPr>
                <w:b/>
                <w:bCs/>
                <w:sz w:val="24"/>
                <w:szCs w:val="24"/>
              </w:rPr>
            </w:pPr>
            <w:r w:rsidRPr="003F2F4B">
              <w:rPr>
                <w:b/>
                <w:bCs/>
                <w:sz w:val="24"/>
                <w:szCs w:val="24"/>
              </w:rPr>
              <w:t>191</w:t>
            </w:r>
          </w:p>
        </w:tc>
        <w:tc>
          <w:tcPr>
            <w:tcW w:w="992" w:type="dxa"/>
            <w:tcBorders>
              <w:top w:val="nil"/>
              <w:left w:val="nil"/>
              <w:bottom w:val="nil"/>
              <w:right w:val="single" w:sz="4" w:space="0" w:color="auto"/>
            </w:tcBorders>
            <w:shd w:val="clear" w:color="auto" w:fill="auto"/>
            <w:noWrap/>
            <w:vAlign w:val="bottom"/>
            <w:hideMark/>
          </w:tcPr>
          <w:p w14:paraId="2376B0BB" w14:textId="77777777" w:rsidR="00796958" w:rsidRPr="003F2F4B" w:rsidRDefault="00796958" w:rsidP="001D066E">
            <w:pPr>
              <w:rPr>
                <w:b/>
                <w:bCs/>
                <w:sz w:val="24"/>
                <w:szCs w:val="24"/>
              </w:rPr>
            </w:pPr>
            <w:r w:rsidRPr="003F2F4B">
              <w:rPr>
                <w:b/>
                <w:bCs/>
                <w:sz w:val="24"/>
                <w:szCs w:val="24"/>
              </w:rPr>
              <w:t>0,001-2,060</w:t>
            </w:r>
          </w:p>
        </w:tc>
        <w:tc>
          <w:tcPr>
            <w:tcW w:w="850" w:type="dxa"/>
            <w:tcBorders>
              <w:top w:val="nil"/>
              <w:left w:val="nil"/>
              <w:bottom w:val="nil"/>
              <w:right w:val="single" w:sz="4" w:space="0" w:color="auto"/>
            </w:tcBorders>
            <w:shd w:val="clear" w:color="auto" w:fill="auto"/>
            <w:noWrap/>
            <w:vAlign w:val="bottom"/>
            <w:hideMark/>
          </w:tcPr>
          <w:p w14:paraId="1B66AC42" w14:textId="77777777" w:rsidR="00796958" w:rsidRPr="003F2F4B" w:rsidRDefault="00796958" w:rsidP="001D066E">
            <w:pPr>
              <w:rPr>
                <w:b/>
                <w:bCs/>
                <w:sz w:val="24"/>
                <w:szCs w:val="24"/>
              </w:rPr>
            </w:pPr>
            <w:r w:rsidRPr="003F2F4B">
              <w:rPr>
                <w:b/>
                <w:bCs/>
                <w:sz w:val="24"/>
                <w:szCs w:val="24"/>
              </w:rPr>
              <w:t>0,232</w:t>
            </w:r>
          </w:p>
        </w:tc>
        <w:tc>
          <w:tcPr>
            <w:tcW w:w="851" w:type="dxa"/>
            <w:tcBorders>
              <w:top w:val="nil"/>
              <w:left w:val="nil"/>
              <w:bottom w:val="nil"/>
              <w:right w:val="single" w:sz="4" w:space="0" w:color="auto"/>
            </w:tcBorders>
            <w:shd w:val="clear" w:color="auto" w:fill="auto"/>
            <w:noWrap/>
            <w:vAlign w:val="bottom"/>
            <w:hideMark/>
          </w:tcPr>
          <w:p w14:paraId="4CEB2DE7" w14:textId="77777777" w:rsidR="00796958" w:rsidRPr="003F2F4B" w:rsidRDefault="00796958" w:rsidP="001D066E">
            <w:pPr>
              <w:rPr>
                <w:b/>
                <w:bCs/>
                <w:sz w:val="24"/>
                <w:szCs w:val="24"/>
              </w:rPr>
            </w:pPr>
            <w:r w:rsidRPr="003F2F4B">
              <w:rPr>
                <w:b/>
                <w:bCs/>
                <w:sz w:val="24"/>
                <w:szCs w:val="24"/>
              </w:rPr>
              <w:t>0,187</w:t>
            </w:r>
          </w:p>
        </w:tc>
      </w:tr>
      <w:tr w:rsidR="00796958" w:rsidRPr="003F2F4B" w14:paraId="017D5F0C" w14:textId="77777777" w:rsidTr="001D066E">
        <w:trPr>
          <w:trHeight w:val="315"/>
        </w:trPr>
        <w:tc>
          <w:tcPr>
            <w:tcW w:w="501" w:type="dxa"/>
            <w:vMerge w:val="restart"/>
            <w:tcBorders>
              <w:top w:val="single" w:sz="8" w:space="0" w:color="auto"/>
              <w:left w:val="single" w:sz="8" w:space="0" w:color="auto"/>
              <w:bottom w:val="single" w:sz="8" w:space="0" w:color="000000"/>
              <w:right w:val="single" w:sz="4" w:space="0" w:color="auto"/>
            </w:tcBorders>
            <w:shd w:val="clear" w:color="auto" w:fill="auto"/>
            <w:textDirection w:val="btLr"/>
            <w:vAlign w:val="center"/>
            <w:hideMark/>
          </w:tcPr>
          <w:p w14:paraId="1E677A5C" w14:textId="77777777" w:rsidR="00796958" w:rsidRPr="003F2F4B" w:rsidRDefault="00796958" w:rsidP="001D066E">
            <w:pPr>
              <w:rPr>
                <w:sz w:val="24"/>
                <w:szCs w:val="24"/>
              </w:rPr>
            </w:pPr>
            <w:r w:rsidRPr="003F2F4B">
              <w:rPr>
                <w:sz w:val="24"/>
                <w:szCs w:val="24"/>
              </w:rPr>
              <w:t>XVIII</w:t>
            </w:r>
          </w:p>
        </w:tc>
        <w:tc>
          <w:tcPr>
            <w:tcW w:w="907" w:type="dxa"/>
            <w:tcBorders>
              <w:top w:val="nil"/>
              <w:left w:val="nil"/>
              <w:bottom w:val="single" w:sz="4" w:space="0" w:color="auto"/>
              <w:right w:val="single" w:sz="4" w:space="0" w:color="auto"/>
            </w:tcBorders>
            <w:shd w:val="clear" w:color="auto" w:fill="auto"/>
            <w:noWrap/>
            <w:vAlign w:val="bottom"/>
            <w:hideMark/>
          </w:tcPr>
          <w:p w14:paraId="02CDD499" w14:textId="77777777" w:rsidR="00796958" w:rsidRPr="003F2F4B" w:rsidRDefault="00796958" w:rsidP="001D066E">
            <w:pPr>
              <w:rPr>
                <w:sz w:val="24"/>
                <w:szCs w:val="24"/>
              </w:rPr>
            </w:pPr>
            <w:r w:rsidRPr="003F2F4B">
              <w:rPr>
                <w:sz w:val="24"/>
                <w:szCs w:val="24"/>
              </w:rPr>
              <w:t>а</w:t>
            </w:r>
          </w:p>
        </w:tc>
        <w:tc>
          <w:tcPr>
            <w:tcW w:w="709" w:type="dxa"/>
            <w:tcBorders>
              <w:top w:val="single" w:sz="8" w:space="0" w:color="auto"/>
              <w:left w:val="nil"/>
              <w:bottom w:val="single" w:sz="4" w:space="0" w:color="auto"/>
              <w:right w:val="single" w:sz="4" w:space="0" w:color="auto"/>
            </w:tcBorders>
            <w:shd w:val="clear" w:color="auto" w:fill="auto"/>
            <w:noWrap/>
            <w:vAlign w:val="bottom"/>
            <w:hideMark/>
          </w:tcPr>
          <w:p w14:paraId="2D619566" w14:textId="77777777" w:rsidR="00796958" w:rsidRPr="003F2F4B" w:rsidRDefault="00796958" w:rsidP="001D066E">
            <w:pPr>
              <w:rPr>
                <w:sz w:val="24"/>
                <w:szCs w:val="24"/>
              </w:rPr>
            </w:pPr>
            <w:r w:rsidRPr="003F2F4B">
              <w:rPr>
                <w:sz w:val="24"/>
                <w:szCs w:val="24"/>
              </w:rPr>
              <w:t>81</w:t>
            </w:r>
          </w:p>
        </w:tc>
        <w:tc>
          <w:tcPr>
            <w:tcW w:w="708" w:type="dxa"/>
            <w:tcBorders>
              <w:top w:val="single" w:sz="8" w:space="0" w:color="auto"/>
              <w:left w:val="nil"/>
              <w:bottom w:val="single" w:sz="4" w:space="0" w:color="auto"/>
              <w:right w:val="single" w:sz="4" w:space="0" w:color="auto"/>
            </w:tcBorders>
            <w:shd w:val="clear" w:color="auto" w:fill="auto"/>
            <w:noWrap/>
            <w:vAlign w:val="bottom"/>
            <w:hideMark/>
          </w:tcPr>
          <w:p w14:paraId="13AD3D28" w14:textId="77777777" w:rsidR="00796958" w:rsidRPr="003F2F4B" w:rsidRDefault="00796958" w:rsidP="001D066E">
            <w:pPr>
              <w:rPr>
                <w:sz w:val="24"/>
                <w:szCs w:val="24"/>
              </w:rPr>
            </w:pPr>
            <w:r w:rsidRPr="003F2F4B">
              <w:rPr>
                <w:sz w:val="24"/>
                <w:szCs w:val="24"/>
              </w:rPr>
              <w:t>71</w:t>
            </w:r>
          </w:p>
        </w:tc>
        <w:tc>
          <w:tcPr>
            <w:tcW w:w="993" w:type="dxa"/>
            <w:tcBorders>
              <w:top w:val="single" w:sz="8" w:space="0" w:color="auto"/>
              <w:left w:val="nil"/>
              <w:bottom w:val="single" w:sz="4" w:space="0" w:color="auto"/>
              <w:right w:val="single" w:sz="4" w:space="0" w:color="auto"/>
            </w:tcBorders>
            <w:shd w:val="clear" w:color="auto" w:fill="auto"/>
            <w:noWrap/>
            <w:vAlign w:val="bottom"/>
            <w:hideMark/>
          </w:tcPr>
          <w:p w14:paraId="780FDC81" w14:textId="77777777" w:rsidR="00796958" w:rsidRPr="003F2F4B" w:rsidRDefault="00796958" w:rsidP="001D066E">
            <w:pPr>
              <w:rPr>
                <w:sz w:val="24"/>
                <w:szCs w:val="24"/>
              </w:rPr>
            </w:pPr>
            <w:r w:rsidRPr="003F2F4B">
              <w:rPr>
                <w:sz w:val="24"/>
                <w:szCs w:val="24"/>
              </w:rPr>
              <w:t>15,5-28,4</w:t>
            </w:r>
          </w:p>
        </w:tc>
        <w:tc>
          <w:tcPr>
            <w:tcW w:w="708" w:type="dxa"/>
            <w:tcBorders>
              <w:top w:val="single" w:sz="8" w:space="0" w:color="auto"/>
              <w:left w:val="nil"/>
              <w:bottom w:val="single" w:sz="4" w:space="0" w:color="auto"/>
              <w:right w:val="single" w:sz="4" w:space="0" w:color="auto"/>
            </w:tcBorders>
            <w:shd w:val="clear" w:color="auto" w:fill="auto"/>
            <w:noWrap/>
            <w:vAlign w:val="bottom"/>
            <w:hideMark/>
          </w:tcPr>
          <w:p w14:paraId="138B2AD1" w14:textId="77777777" w:rsidR="00796958" w:rsidRPr="003F2F4B" w:rsidRDefault="00796958" w:rsidP="001D066E">
            <w:pPr>
              <w:rPr>
                <w:sz w:val="24"/>
                <w:szCs w:val="24"/>
              </w:rPr>
            </w:pPr>
            <w:r w:rsidRPr="003F2F4B">
              <w:rPr>
                <w:sz w:val="24"/>
                <w:szCs w:val="24"/>
              </w:rPr>
              <w:t>21,8</w:t>
            </w:r>
          </w:p>
        </w:tc>
        <w:tc>
          <w:tcPr>
            <w:tcW w:w="709" w:type="dxa"/>
            <w:tcBorders>
              <w:top w:val="single" w:sz="8" w:space="0" w:color="auto"/>
              <w:left w:val="nil"/>
              <w:bottom w:val="single" w:sz="4" w:space="0" w:color="auto"/>
              <w:right w:val="single" w:sz="4" w:space="0" w:color="auto"/>
            </w:tcBorders>
            <w:shd w:val="clear" w:color="auto" w:fill="auto"/>
            <w:noWrap/>
            <w:vAlign w:val="bottom"/>
            <w:hideMark/>
          </w:tcPr>
          <w:p w14:paraId="5CF64168" w14:textId="77777777" w:rsidR="00796958" w:rsidRPr="003F2F4B" w:rsidRDefault="00796958" w:rsidP="001D066E">
            <w:pPr>
              <w:rPr>
                <w:sz w:val="24"/>
                <w:szCs w:val="24"/>
              </w:rPr>
            </w:pPr>
            <w:r w:rsidRPr="003F2F4B">
              <w:rPr>
                <w:sz w:val="24"/>
                <w:szCs w:val="24"/>
              </w:rPr>
              <w:t>22,7</w:t>
            </w:r>
          </w:p>
        </w:tc>
        <w:tc>
          <w:tcPr>
            <w:tcW w:w="709" w:type="dxa"/>
            <w:tcBorders>
              <w:top w:val="single" w:sz="8" w:space="0" w:color="auto"/>
              <w:left w:val="nil"/>
              <w:bottom w:val="single" w:sz="4" w:space="0" w:color="auto"/>
              <w:right w:val="single" w:sz="4" w:space="0" w:color="auto"/>
            </w:tcBorders>
            <w:shd w:val="clear" w:color="auto" w:fill="auto"/>
            <w:noWrap/>
            <w:vAlign w:val="bottom"/>
            <w:hideMark/>
          </w:tcPr>
          <w:p w14:paraId="6E38166F" w14:textId="77777777" w:rsidR="00796958" w:rsidRPr="003F2F4B" w:rsidRDefault="00796958" w:rsidP="001D066E">
            <w:pPr>
              <w:rPr>
                <w:sz w:val="24"/>
                <w:szCs w:val="24"/>
              </w:rPr>
            </w:pPr>
            <w:r w:rsidRPr="003F2F4B">
              <w:rPr>
                <w:sz w:val="24"/>
                <w:szCs w:val="24"/>
              </w:rPr>
              <w:t>78</w:t>
            </w:r>
          </w:p>
        </w:tc>
        <w:tc>
          <w:tcPr>
            <w:tcW w:w="709" w:type="dxa"/>
            <w:tcBorders>
              <w:top w:val="single" w:sz="8" w:space="0" w:color="auto"/>
              <w:left w:val="nil"/>
              <w:bottom w:val="single" w:sz="4" w:space="0" w:color="auto"/>
              <w:right w:val="single" w:sz="4" w:space="0" w:color="auto"/>
            </w:tcBorders>
            <w:shd w:val="clear" w:color="auto" w:fill="auto"/>
            <w:noWrap/>
            <w:vAlign w:val="bottom"/>
            <w:hideMark/>
          </w:tcPr>
          <w:p w14:paraId="78C1907D" w14:textId="77777777" w:rsidR="00796958" w:rsidRPr="003F2F4B" w:rsidRDefault="00796958" w:rsidP="001D066E">
            <w:pPr>
              <w:rPr>
                <w:sz w:val="24"/>
                <w:szCs w:val="24"/>
              </w:rPr>
            </w:pPr>
            <w:r w:rsidRPr="003F2F4B">
              <w:rPr>
                <w:sz w:val="24"/>
                <w:szCs w:val="24"/>
              </w:rPr>
              <w:t>71</w:t>
            </w:r>
          </w:p>
        </w:tc>
        <w:tc>
          <w:tcPr>
            <w:tcW w:w="992" w:type="dxa"/>
            <w:tcBorders>
              <w:top w:val="single" w:sz="8" w:space="0" w:color="auto"/>
              <w:left w:val="nil"/>
              <w:bottom w:val="single" w:sz="4" w:space="0" w:color="auto"/>
              <w:right w:val="single" w:sz="4" w:space="0" w:color="auto"/>
            </w:tcBorders>
            <w:shd w:val="clear" w:color="auto" w:fill="auto"/>
            <w:noWrap/>
            <w:vAlign w:val="bottom"/>
            <w:hideMark/>
          </w:tcPr>
          <w:p w14:paraId="34D10877" w14:textId="77777777" w:rsidR="00796958" w:rsidRPr="003F2F4B" w:rsidRDefault="00796958" w:rsidP="001D066E">
            <w:pPr>
              <w:rPr>
                <w:sz w:val="24"/>
                <w:szCs w:val="24"/>
              </w:rPr>
            </w:pPr>
            <w:r w:rsidRPr="003F2F4B">
              <w:rPr>
                <w:sz w:val="24"/>
                <w:szCs w:val="24"/>
              </w:rPr>
              <w:t>0,001-1,908</w:t>
            </w:r>
          </w:p>
        </w:tc>
        <w:tc>
          <w:tcPr>
            <w:tcW w:w="850" w:type="dxa"/>
            <w:tcBorders>
              <w:top w:val="single" w:sz="8" w:space="0" w:color="auto"/>
              <w:left w:val="nil"/>
              <w:bottom w:val="single" w:sz="4" w:space="0" w:color="auto"/>
              <w:right w:val="single" w:sz="4" w:space="0" w:color="auto"/>
            </w:tcBorders>
            <w:shd w:val="clear" w:color="auto" w:fill="auto"/>
            <w:noWrap/>
            <w:vAlign w:val="bottom"/>
            <w:hideMark/>
          </w:tcPr>
          <w:p w14:paraId="523E9D36" w14:textId="77777777" w:rsidR="00796958" w:rsidRPr="003F2F4B" w:rsidRDefault="00796958" w:rsidP="001D066E">
            <w:pPr>
              <w:rPr>
                <w:sz w:val="24"/>
                <w:szCs w:val="24"/>
              </w:rPr>
            </w:pPr>
            <w:r w:rsidRPr="003F2F4B">
              <w:rPr>
                <w:sz w:val="24"/>
                <w:szCs w:val="24"/>
              </w:rPr>
              <w:t>0,157</w:t>
            </w:r>
          </w:p>
        </w:tc>
        <w:tc>
          <w:tcPr>
            <w:tcW w:w="851" w:type="dxa"/>
            <w:tcBorders>
              <w:top w:val="single" w:sz="8" w:space="0" w:color="auto"/>
              <w:left w:val="nil"/>
              <w:bottom w:val="single" w:sz="4" w:space="0" w:color="auto"/>
              <w:right w:val="single" w:sz="8" w:space="0" w:color="auto"/>
            </w:tcBorders>
            <w:shd w:val="clear" w:color="auto" w:fill="auto"/>
            <w:noWrap/>
            <w:vAlign w:val="bottom"/>
            <w:hideMark/>
          </w:tcPr>
          <w:p w14:paraId="4722149B" w14:textId="77777777" w:rsidR="00796958" w:rsidRPr="003F2F4B" w:rsidRDefault="00796958" w:rsidP="001D066E">
            <w:pPr>
              <w:rPr>
                <w:sz w:val="24"/>
                <w:szCs w:val="24"/>
              </w:rPr>
            </w:pPr>
            <w:r w:rsidRPr="003F2F4B">
              <w:rPr>
                <w:sz w:val="24"/>
                <w:szCs w:val="24"/>
              </w:rPr>
              <w:t>0,121</w:t>
            </w:r>
          </w:p>
        </w:tc>
      </w:tr>
      <w:tr w:rsidR="00796958" w:rsidRPr="003F2F4B" w14:paraId="48E558BB" w14:textId="77777777" w:rsidTr="001D066E">
        <w:trPr>
          <w:trHeight w:val="315"/>
        </w:trPr>
        <w:tc>
          <w:tcPr>
            <w:tcW w:w="501" w:type="dxa"/>
            <w:vMerge/>
            <w:tcBorders>
              <w:top w:val="single" w:sz="8" w:space="0" w:color="auto"/>
              <w:left w:val="single" w:sz="8" w:space="0" w:color="auto"/>
              <w:bottom w:val="single" w:sz="8" w:space="0" w:color="000000"/>
              <w:right w:val="single" w:sz="4" w:space="0" w:color="auto"/>
            </w:tcBorders>
            <w:vAlign w:val="center"/>
            <w:hideMark/>
          </w:tcPr>
          <w:p w14:paraId="41B3EF94" w14:textId="77777777" w:rsidR="00796958" w:rsidRPr="003F2F4B" w:rsidRDefault="00796958" w:rsidP="001D066E">
            <w:pPr>
              <w:rPr>
                <w:sz w:val="24"/>
                <w:szCs w:val="24"/>
              </w:rPr>
            </w:pPr>
          </w:p>
        </w:tc>
        <w:tc>
          <w:tcPr>
            <w:tcW w:w="907" w:type="dxa"/>
            <w:tcBorders>
              <w:top w:val="nil"/>
              <w:left w:val="nil"/>
              <w:bottom w:val="single" w:sz="4" w:space="0" w:color="auto"/>
              <w:right w:val="single" w:sz="4" w:space="0" w:color="auto"/>
            </w:tcBorders>
            <w:shd w:val="clear" w:color="auto" w:fill="auto"/>
            <w:noWrap/>
            <w:vAlign w:val="bottom"/>
            <w:hideMark/>
          </w:tcPr>
          <w:p w14:paraId="2EFADEA7" w14:textId="77777777" w:rsidR="00796958" w:rsidRPr="003F2F4B" w:rsidRDefault="00796958" w:rsidP="001D066E">
            <w:pPr>
              <w:rPr>
                <w:sz w:val="24"/>
                <w:szCs w:val="24"/>
              </w:rPr>
            </w:pPr>
            <w:r w:rsidRPr="003F2F4B">
              <w:rPr>
                <w:sz w:val="24"/>
                <w:szCs w:val="24"/>
              </w:rPr>
              <w:t>б</w:t>
            </w:r>
          </w:p>
        </w:tc>
        <w:tc>
          <w:tcPr>
            <w:tcW w:w="709" w:type="dxa"/>
            <w:tcBorders>
              <w:top w:val="nil"/>
              <w:left w:val="nil"/>
              <w:bottom w:val="single" w:sz="4" w:space="0" w:color="auto"/>
              <w:right w:val="single" w:sz="4" w:space="0" w:color="auto"/>
            </w:tcBorders>
            <w:shd w:val="clear" w:color="auto" w:fill="auto"/>
            <w:noWrap/>
            <w:vAlign w:val="bottom"/>
            <w:hideMark/>
          </w:tcPr>
          <w:p w14:paraId="693C8275" w14:textId="77777777" w:rsidR="00796958" w:rsidRPr="003F2F4B" w:rsidRDefault="00796958" w:rsidP="001D066E">
            <w:pPr>
              <w:rPr>
                <w:sz w:val="24"/>
                <w:szCs w:val="24"/>
              </w:rPr>
            </w:pPr>
            <w:r w:rsidRPr="003F2F4B">
              <w:rPr>
                <w:sz w:val="24"/>
                <w:szCs w:val="24"/>
              </w:rPr>
              <w:t>53</w:t>
            </w:r>
          </w:p>
        </w:tc>
        <w:tc>
          <w:tcPr>
            <w:tcW w:w="708" w:type="dxa"/>
            <w:tcBorders>
              <w:top w:val="nil"/>
              <w:left w:val="nil"/>
              <w:bottom w:val="single" w:sz="4" w:space="0" w:color="auto"/>
              <w:right w:val="single" w:sz="4" w:space="0" w:color="auto"/>
            </w:tcBorders>
            <w:shd w:val="clear" w:color="auto" w:fill="auto"/>
            <w:noWrap/>
            <w:vAlign w:val="bottom"/>
            <w:hideMark/>
          </w:tcPr>
          <w:p w14:paraId="5165C1E2" w14:textId="77777777" w:rsidR="00796958" w:rsidRPr="003F2F4B" w:rsidRDefault="00796958" w:rsidP="001D066E">
            <w:pPr>
              <w:rPr>
                <w:sz w:val="24"/>
                <w:szCs w:val="24"/>
              </w:rPr>
            </w:pPr>
            <w:r w:rsidRPr="003F2F4B">
              <w:rPr>
                <w:sz w:val="24"/>
                <w:szCs w:val="24"/>
              </w:rPr>
              <w:t>12</w:t>
            </w:r>
          </w:p>
        </w:tc>
        <w:tc>
          <w:tcPr>
            <w:tcW w:w="993" w:type="dxa"/>
            <w:tcBorders>
              <w:top w:val="nil"/>
              <w:left w:val="nil"/>
              <w:bottom w:val="single" w:sz="4" w:space="0" w:color="auto"/>
              <w:right w:val="single" w:sz="4" w:space="0" w:color="auto"/>
            </w:tcBorders>
            <w:shd w:val="clear" w:color="auto" w:fill="auto"/>
            <w:noWrap/>
            <w:vAlign w:val="bottom"/>
            <w:hideMark/>
          </w:tcPr>
          <w:p w14:paraId="47CBCCD9" w14:textId="77777777" w:rsidR="00796958" w:rsidRPr="003F2F4B" w:rsidRDefault="00796958" w:rsidP="001D066E">
            <w:pPr>
              <w:rPr>
                <w:sz w:val="24"/>
                <w:szCs w:val="24"/>
              </w:rPr>
            </w:pPr>
            <w:r w:rsidRPr="003F2F4B">
              <w:rPr>
                <w:sz w:val="24"/>
                <w:szCs w:val="24"/>
              </w:rPr>
              <w:t>17,3-29,0</w:t>
            </w:r>
          </w:p>
        </w:tc>
        <w:tc>
          <w:tcPr>
            <w:tcW w:w="708" w:type="dxa"/>
            <w:tcBorders>
              <w:top w:val="nil"/>
              <w:left w:val="nil"/>
              <w:bottom w:val="single" w:sz="4" w:space="0" w:color="auto"/>
              <w:right w:val="single" w:sz="4" w:space="0" w:color="auto"/>
            </w:tcBorders>
            <w:shd w:val="clear" w:color="auto" w:fill="auto"/>
            <w:noWrap/>
            <w:vAlign w:val="bottom"/>
            <w:hideMark/>
          </w:tcPr>
          <w:p w14:paraId="707E8130" w14:textId="77777777" w:rsidR="00796958" w:rsidRPr="003F2F4B" w:rsidRDefault="00796958" w:rsidP="001D066E">
            <w:pPr>
              <w:rPr>
                <w:sz w:val="24"/>
                <w:szCs w:val="24"/>
              </w:rPr>
            </w:pPr>
            <w:r w:rsidRPr="003F2F4B">
              <w:rPr>
                <w:sz w:val="24"/>
                <w:szCs w:val="24"/>
              </w:rPr>
              <w:t>22,2</w:t>
            </w:r>
          </w:p>
        </w:tc>
        <w:tc>
          <w:tcPr>
            <w:tcW w:w="709" w:type="dxa"/>
            <w:tcBorders>
              <w:top w:val="nil"/>
              <w:left w:val="nil"/>
              <w:bottom w:val="single" w:sz="4" w:space="0" w:color="auto"/>
              <w:right w:val="single" w:sz="4" w:space="0" w:color="auto"/>
            </w:tcBorders>
            <w:shd w:val="clear" w:color="auto" w:fill="auto"/>
            <w:noWrap/>
            <w:vAlign w:val="bottom"/>
            <w:hideMark/>
          </w:tcPr>
          <w:p w14:paraId="402EFEE8" w14:textId="77777777" w:rsidR="00796958" w:rsidRPr="003F2F4B" w:rsidRDefault="00796958" w:rsidP="001D066E">
            <w:pPr>
              <w:rPr>
                <w:sz w:val="24"/>
                <w:szCs w:val="24"/>
              </w:rPr>
            </w:pPr>
            <w:r w:rsidRPr="003F2F4B">
              <w:rPr>
                <w:sz w:val="24"/>
                <w:szCs w:val="24"/>
              </w:rPr>
              <w:t>23,7</w:t>
            </w:r>
          </w:p>
        </w:tc>
        <w:tc>
          <w:tcPr>
            <w:tcW w:w="709" w:type="dxa"/>
            <w:tcBorders>
              <w:top w:val="nil"/>
              <w:left w:val="nil"/>
              <w:bottom w:val="single" w:sz="4" w:space="0" w:color="auto"/>
              <w:right w:val="single" w:sz="4" w:space="0" w:color="auto"/>
            </w:tcBorders>
            <w:shd w:val="clear" w:color="auto" w:fill="auto"/>
            <w:noWrap/>
            <w:vAlign w:val="bottom"/>
            <w:hideMark/>
          </w:tcPr>
          <w:p w14:paraId="65F5D67B" w14:textId="77777777" w:rsidR="00796958" w:rsidRPr="003F2F4B" w:rsidRDefault="00796958" w:rsidP="001D066E">
            <w:pPr>
              <w:rPr>
                <w:sz w:val="24"/>
                <w:szCs w:val="24"/>
              </w:rPr>
            </w:pPr>
            <w:r w:rsidRPr="003F2F4B">
              <w:rPr>
                <w:sz w:val="24"/>
                <w:szCs w:val="24"/>
              </w:rPr>
              <w:t>53</w:t>
            </w:r>
          </w:p>
        </w:tc>
        <w:tc>
          <w:tcPr>
            <w:tcW w:w="709" w:type="dxa"/>
            <w:tcBorders>
              <w:top w:val="nil"/>
              <w:left w:val="nil"/>
              <w:bottom w:val="single" w:sz="4" w:space="0" w:color="auto"/>
              <w:right w:val="single" w:sz="4" w:space="0" w:color="auto"/>
            </w:tcBorders>
            <w:shd w:val="clear" w:color="auto" w:fill="auto"/>
            <w:noWrap/>
            <w:vAlign w:val="bottom"/>
            <w:hideMark/>
          </w:tcPr>
          <w:p w14:paraId="23322279" w14:textId="77777777" w:rsidR="00796958" w:rsidRPr="003F2F4B" w:rsidRDefault="00796958" w:rsidP="001D066E">
            <w:pPr>
              <w:rPr>
                <w:sz w:val="24"/>
                <w:szCs w:val="24"/>
              </w:rPr>
            </w:pPr>
            <w:r w:rsidRPr="003F2F4B">
              <w:rPr>
                <w:sz w:val="24"/>
                <w:szCs w:val="24"/>
              </w:rPr>
              <w:t>12</w:t>
            </w:r>
          </w:p>
        </w:tc>
        <w:tc>
          <w:tcPr>
            <w:tcW w:w="992" w:type="dxa"/>
            <w:tcBorders>
              <w:top w:val="nil"/>
              <w:left w:val="nil"/>
              <w:bottom w:val="single" w:sz="4" w:space="0" w:color="auto"/>
              <w:right w:val="single" w:sz="4" w:space="0" w:color="auto"/>
            </w:tcBorders>
            <w:shd w:val="clear" w:color="auto" w:fill="auto"/>
            <w:noWrap/>
            <w:vAlign w:val="bottom"/>
            <w:hideMark/>
          </w:tcPr>
          <w:p w14:paraId="5561441D" w14:textId="77777777" w:rsidR="00796958" w:rsidRPr="003F2F4B" w:rsidRDefault="00796958" w:rsidP="001D066E">
            <w:pPr>
              <w:rPr>
                <w:sz w:val="24"/>
                <w:szCs w:val="24"/>
              </w:rPr>
            </w:pPr>
            <w:r w:rsidRPr="003F2F4B">
              <w:rPr>
                <w:sz w:val="24"/>
                <w:szCs w:val="24"/>
              </w:rPr>
              <w:t>0,006-0,344</w:t>
            </w:r>
          </w:p>
        </w:tc>
        <w:tc>
          <w:tcPr>
            <w:tcW w:w="850" w:type="dxa"/>
            <w:tcBorders>
              <w:top w:val="nil"/>
              <w:left w:val="nil"/>
              <w:bottom w:val="single" w:sz="4" w:space="0" w:color="auto"/>
              <w:right w:val="single" w:sz="4" w:space="0" w:color="auto"/>
            </w:tcBorders>
            <w:shd w:val="clear" w:color="auto" w:fill="auto"/>
            <w:noWrap/>
            <w:vAlign w:val="bottom"/>
            <w:hideMark/>
          </w:tcPr>
          <w:p w14:paraId="0F7EE34E" w14:textId="77777777" w:rsidR="00796958" w:rsidRPr="003F2F4B" w:rsidRDefault="00796958" w:rsidP="001D066E">
            <w:pPr>
              <w:rPr>
                <w:sz w:val="24"/>
                <w:szCs w:val="24"/>
              </w:rPr>
            </w:pPr>
            <w:r w:rsidRPr="003F2F4B">
              <w:rPr>
                <w:sz w:val="24"/>
                <w:szCs w:val="24"/>
              </w:rPr>
              <w:t>0,134</w:t>
            </w:r>
          </w:p>
        </w:tc>
        <w:tc>
          <w:tcPr>
            <w:tcW w:w="851" w:type="dxa"/>
            <w:tcBorders>
              <w:top w:val="nil"/>
              <w:left w:val="nil"/>
              <w:bottom w:val="single" w:sz="4" w:space="0" w:color="auto"/>
              <w:right w:val="single" w:sz="8" w:space="0" w:color="auto"/>
            </w:tcBorders>
            <w:shd w:val="clear" w:color="auto" w:fill="auto"/>
            <w:noWrap/>
            <w:vAlign w:val="bottom"/>
            <w:hideMark/>
          </w:tcPr>
          <w:p w14:paraId="11E2E7DA" w14:textId="77777777" w:rsidR="00796958" w:rsidRPr="003F2F4B" w:rsidRDefault="00796958" w:rsidP="001D066E">
            <w:pPr>
              <w:rPr>
                <w:sz w:val="24"/>
                <w:szCs w:val="24"/>
              </w:rPr>
            </w:pPr>
            <w:r w:rsidRPr="003F2F4B">
              <w:rPr>
                <w:sz w:val="24"/>
                <w:szCs w:val="24"/>
              </w:rPr>
              <w:t>0,076</w:t>
            </w:r>
          </w:p>
        </w:tc>
      </w:tr>
      <w:tr w:rsidR="00796958" w:rsidRPr="003F2F4B" w14:paraId="022346EF" w14:textId="77777777" w:rsidTr="001D066E">
        <w:trPr>
          <w:trHeight w:val="315"/>
        </w:trPr>
        <w:tc>
          <w:tcPr>
            <w:tcW w:w="501" w:type="dxa"/>
            <w:vMerge/>
            <w:tcBorders>
              <w:top w:val="single" w:sz="8" w:space="0" w:color="auto"/>
              <w:left w:val="single" w:sz="8" w:space="0" w:color="auto"/>
              <w:bottom w:val="single" w:sz="8" w:space="0" w:color="000000"/>
              <w:right w:val="single" w:sz="4" w:space="0" w:color="auto"/>
            </w:tcBorders>
            <w:vAlign w:val="center"/>
            <w:hideMark/>
          </w:tcPr>
          <w:p w14:paraId="2189E32A" w14:textId="77777777" w:rsidR="00796958" w:rsidRPr="003F2F4B" w:rsidRDefault="00796958" w:rsidP="001D066E">
            <w:pPr>
              <w:rPr>
                <w:sz w:val="24"/>
                <w:szCs w:val="24"/>
              </w:rPr>
            </w:pPr>
          </w:p>
        </w:tc>
        <w:tc>
          <w:tcPr>
            <w:tcW w:w="907" w:type="dxa"/>
            <w:tcBorders>
              <w:top w:val="nil"/>
              <w:left w:val="nil"/>
              <w:bottom w:val="single" w:sz="4" w:space="0" w:color="auto"/>
              <w:right w:val="single" w:sz="4" w:space="0" w:color="auto"/>
            </w:tcBorders>
            <w:shd w:val="clear" w:color="auto" w:fill="auto"/>
            <w:noWrap/>
            <w:vAlign w:val="bottom"/>
            <w:hideMark/>
          </w:tcPr>
          <w:p w14:paraId="41DC84F2" w14:textId="77777777" w:rsidR="00796958" w:rsidRPr="003F2F4B" w:rsidRDefault="00796958" w:rsidP="001D066E">
            <w:pPr>
              <w:rPr>
                <w:sz w:val="24"/>
                <w:szCs w:val="24"/>
              </w:rPr>
            </w:pPr>
            <w:r w:rsidRPr="003F2F4B">
              <w:rPr>
                <w:sz w:val="24"/>
                <w:szCs w:val="24"/>
              </w:rPr>
              <w:t>в</w:t>
            </w:r>
          </w:p>
        </w:tc>
        <w:tc>
          <w:tcPr>
            <w:tcW w:w="709" w:type="dxa"/>
            <w:tcBorders>
              <w:top w:val="nil"/>
              <w:left w:val="nil"/>
              <w:bottom w:val="single" w:sz="4" w:space="0" w:color="auto"/>
              <w:right w:val="single" w:sz="4" w:space="0" w:color="auto"/>
            </w:tcBorders>
            <w:shd w:val="clear" w:color="auto" w:fill="auto"/>
            <w:noWrap/>
            <w:vAlign w:val="bottom"/>
            <w:hideMark/>
          </w:tcPr>
          <w:p w14:paraId="43E504B7" w14:textId="77777777" w:rsidR="00796958" w:rsidRPr="003F2F4B" w:rsidRDefault="00796958" w:rsidP="001D066E">
            <w:pPr>
              <w:rPr>
                <w:sz w:val="24"/>
                <w:szCs w:val="24"/>
              </w:rPr>
            </w:pPr>
            <w:r w:rsidRPr="003F2F4B">
              <w:rPr>
                <w:sz w:val="24"/>
                <w:szCs w:val="24"/>
              </w:rPr>
              <w:t>34</w:t>
            </w:r>
          </w:p>
        </w:tc>
        <w:tc>
          <w:tcPr>
            <w:tcW w:w="708" w:type="dxa"/>
            <w:tcBorders>
              <w:top w:val="nil"/>
              <w:left w:val="nil"/>
              <w:bottom w:val="single" w:sz="4" w:space="0" w:color="auto"/>
              <w:right w:val="single" w:sz="4" w:space="0" w:color="auto"/>
            </w:tcBorders>
            <w:shd w:val="clear" w:color="auto" w:fill="auto"/>
            <w:noWrap/>
            <w:vAlign w:val="bottom"/>
            <w:hideMark/>
          </w:tcPr>
          <w:p w14:paraId="43F2C14A" w14:textId="77777777" w:rsidR="00796958" w:rsidRPr="003F2F4B" w:rsidRDefault="00796958" w:rsidP="001D066E">
            <w:pPr>
              <w:rPr>
                <w:sz w:val="24"/>
                <w:szCs w:val="24"/>
              </w:rPr>
            </w:pPr>
            <w:r w:rsidRPr="003F2F4B">
              <w:rPr>
                <w:sz w:val="24"/>
                <w:szCs w:val="24"/>
              </w:rPr>
              <w:t>12</w:t>
            </w:r>
          </w:p>
        </w:tc>
        <w:tc>
          <w:tcPr>
            <w:tcW w:w="993" w:type="dxa"/>
            <w:tcBorders>
              <w:top w:val="nil"/>
              <w:left w:val="nil"/>
              <w:bottom w:val="single" w:sz="4" w:space="0" w:color="auto"/>
              <w:right w:val="single" w:sz="4" w:space="0" w:color="auto"/>
            </w:tcBorders>
            <w:shd w:val="clear" w:color="auto" w:fill="auto"/>
            <w:noWrap/>
            <w:vAlign w:val="bottom"/>
            <w:hideMark/>
          </w:tcPr>
          <w:p w14:paraId="52EE016F" w14:textId="77777777" w:rsidR="00796958" w:rsidRPr="003F2F4B" w:rsidRDefault="00796958" w:rsidP="001D066E">
            <w:pPr>
              <w:rPr>
                <w:sz w:val="24"/>
                <w:szCs w:val="24"/>
              </w:rPr>
            </w:pPr>
            <w:r w:rsidRPr="003F2F4B">
              <w:rPr>
                <w:sz w:val="24"/>
                <w:szCs w:val="24"/>
              </w:rPr>
              <w:t>16,9-26,0</w:t>
            </w:r>
          </w:p>
        </w:tc>
        <w:tc>
          <w:tcPr>
            <w:tcW w:w="708" w:type="dxa"/>
            <w:tcBorders>
              <w:top w:val="nil"/>
              <w:left w:val="nil"/>
              <w:bottom w:val="single" w:sz="4" w:space="0" w:color="auto"/>
              <w:right w:val="single" w:sz="4" w:space="0" w:color="auto"/>
            </w:tcBorders>
            <w:shd w:val="clear" w:color="auto" w:fill="auto"/>
            <w:noWrap/>
            <w:vAlign w:val="bottom"/>
            <w:hideMark/>
          </w:tcPr>
          <w:p w14:paraId="0FB9D917" w14:textId="77777777" w:rsidR="00796958" w:rsidRPr="003F2F4B" w:rsidRDefault="00796958" w:rsidP="001D066E">
            <w:pPr>
              <w:rPr>
                <w:sz w:val="24"/>
                <w:szCs w:val="24"/>
              </w:rPr>
            </w:pPr>
            <w:r w:rsidRPr="003F2F4B">
              <w:rPr>
                <w:sz w:val="24"/>
                <w:szCs w:val="24"/>
              </w:rPr>
              <w:t>21,7</w:t>
            </w:r>
          </w:p>
        </w:tc>
        <w:tc>
          <w:tcPr>
            <w:tcW w:w="709" w:type="dxa"/>
            <w:tcBorders>
              <w:top w:val="nil"/>
              <w:left w:val="nil"/>
              <w:bottom w:val="single" w:sz="4" w:space="0" w:color="auto"/>
              <w:right w:val="single" w:sz="4" w:space="0" w:color="auto"/>
            </w:tcBorders>
            <w:shd w:val="clear" w:color="auto" w:fill="auto"/>
            <w:noWrap/>
            <w:vAlign w:val="bottom"/>
            <w:hideMark/>
          </w:tcPr>
          <w:p w14:paraId="67CA120F" w14:textId="77777777" w:rsidR="00796958" w:rsidRPr="003F2F4B" w:rsidRDefault="00796958" w:rsidP="001D066E">
            <w:pPr>
              <w:rPr>
                <w:sz w:val="24"/>
                <w:szCs w:val="24"/>
              </w:rPr>
            </w:pPr>
            <w:r w:rsidRPr="003F2F4B">
              <w:rPr>
                <w:sz w:val="24"/>
                <w:szCs w:val="24"/>
              </w:rPr>
              <w:t>22,9</w:t>
            </w:r>
          </w:p>
        </w:tc>
        <w:tc>
          <w:tcPr>
            <w:tcW w:w="709" w:type="dxa"/>
            <w:tcBorders>
              <w:top w:val="nil"/>
              <w:left w:val="nil"/>
              <w:bottom w:val="single" w:sz="4" w:space="0" w:color="auto"/>
              <w:right w:val="single" w:sz="4" w:space="0" w:color="auto"/>
            </w:tcBorders>
            <w:shd w:val="clear" w:color="auto" w:fill="auto"/>
            <w:noWrap/>
            <w:vAlign w:val="bottom"/>
            <w:hideMark/>
          </w:tcPr>
          <w:p w14:paraId="4E23A6F6" w14:textId="77777777" w:rsidR="00796958" w:rsidRPr="003F2F4B" w:rsidRDefault="00796958" w:rsidP="001D066E">
            <w:pPr>
              <w:rPr>
                <w:sz w:val="24"/>
                <w:szCs w:val="24"/>
              </w:rPr>
            </w:pPr>
            <w:r w:rsidRPr="003F2F4B">
              <w:rPr>
                <w:sz w:val="24"/>
                <w:szCs w:val="24"/>
              </w:rPr>
              <w:t>20</w:t>
            </w:r>
          </w:p>
        </w:tc>
        <w:tc>
          <w:tcPr>
            <w:tcW w:w="709" w:type="dxa"/>
            <w:tcBorders>
              <w:top w:val="nil"/>
              <w:left w:val="nil"/>
              <w:bottom w:val="single" w:sz="4" w:space="0" w:color="auto"/>
              <w:right w:val="single" w:sz="4" w:space="0" w:color="auto"/>
            </w:tcBorders>
            <w:shd w:val="clear" w:color="auto" w:fill="auto"/>
            <w:noWrap/>
            <w:vAlign w:val="bottom"/>
            <w:hideMark/>
          </w:tcPr>
          <w:p w14:paraId="48C8F938" w14:textId="77777777" w:rsidR="00796958" w:rsidRPr="003F2F4B" w:rsidRDefault="00796958" w:rsidP="001D066E">
            <w:pPr>
              <w:rPr>
                <w:sz w:val="24"/>
                <w:szCs w:val="24"/>
              </w:rPr>
            </w:pPr>
            <w:r w:rsidRPr="003F2F4B">
              <w:rPr>
                <w:sz w:val="24"/>
                <w:szCs w:val="24"/>
              </w:rPr>
              <w:t>12</w:t>
            </w:r>
          </w:p>
        </w:tc>
        <w:tc>
          <w:tcPr>
            <w:tcW w:w="992" w:type="dxa"/>
            <w:tcBorders>
              <w:top w:val="nil"/>
              <w:left w:val="nil"/>
              <w:bottom w:val="single" w:sz="4" w:space="0" w:color="auto"/>
              <w:right w:val="single" w:sz="4" w:space="0" w:color="auto"/>
            </w:tcBorders>
            <w:shd w:val="clear" w:color="auto" w:fill="auto"/>
            <w:noWrap/>
            <w:vAlign w:val="bottom"/>
            <w:hideMark/>
          </w:tcPr>
          <w:p w14:paraId="610DA89E" w14:textId="77777777" w:rsidR="00796958" w:rsidRPr="003F2F4B" w:rsidRDefault="00796958" w:rsidP="001D066E">
            <w:pPr>
              <w:rPr>
                <w:sz w:val="24"/>
                <w:szCs w:val="24"/>
              </w:rPr>
            </w:pPr>
            <w:r w:rsidRPr="003F2F4B">
              <w:rPr>
                <w:sz w:val="24"/>
                <w:szCs w:val="24"/>
              </w:rPr>
              <w:t>0,004-0,460</w:t>
            </w:r>
          </w:p>
        </w:tc>
        <w:tc>
          <w:tcPr>
            <w:tcW w:w="850" w:type="dxa"/>
            <w:tcBorders>
              <w:top w:val="nil"/>
              <w:left w:val="nil"/>
              <w:bottom w:val="single" w:sz="4" w:space="0" w:color="auto"/>
              <w:right w:val="single" w:sz="4" w:space="0" w:color="auto"/>
            </w:tcBorders>
            <w:shd w:val="clear" w:color="auto" w:fill="auto"/>
            <w:noWrap/>
            <w:vAlign w:val="bottom"/>
            <w:hideMark/>
          </w:tcPr>
          <w:p w14:paraId="640A95FB" w14:textId="77777777" w:rsidR="00796958" w:rsidRPr="003F2F4B" w:rsidRDefault="00796958" w:rsidP="001D066E">
            <w:pPr>
              <w:rPr>
                <w:sz w:val="24"/>
                <w:szCs w:val="24"/>
              </w:rPr>
            </w:pPr>
            <w:r w:rsidRPr="003F2F4B">
              <w:rPr>
                <w:sz w:val="24"/>
                <w:szCs w:val="24"/>
              </w:rPr>
              <w:t>0,243</w:t>
            </w:r>
          </w:p>
        </w:tc>
        <w:tc>
          <w:tcPr>
            <w:tcW w:w="851" w:type="dxa"/>
            <w:tcBorders>
              <w:top w:val="nil"/>
              <w:left w:val="nil"/>
              <w:bottom w:val="single" w:sz="4" w:space="0" w:color="auto"/>
              <w:right w:val="single" w:sz="8" w:space="0" w:color="auto"/>
            </w:tcBorders>
            <w:shd w:val="clear" w:color="auto" w:fill="auto"/>
            <w:noWrap/>
            <w:vAlign w:val="bottom"/>
            <w:hideMark/>
          </w:tcPr>
          <w:p w14:paraId="05289D32" w14:textId="77777777" w:rsidR="00796958" w:rsidRPr="003F2F4B" w:rsidRDefault="00796958" w:rsidP="001D066E">
            <w:pPr>
              <w:rPr>
                <w:sz w:val="24"/>
                <w:szCs w:val="24"/>
              </w:rPr>
            </w:pPr>
            <w:r w:rsidRPr="003F2F4B">
              <w:rPr>
                <w:sz w:val="24"/>
                <w:szCs w:val="24"/>
              </w:rPr>
              <w:t>0,168</w:t>
            </w:r>
          </w:p>
        </w:tc>
      </w:tr>
      <w:tr w:rsidR="00796958" w:rsidRPr="003F2F4B" w14:paraId="7CB3C8E9" w14:textId="77777777" w:rsidTr="001D066E">
        <w:trPr>
          <w:trHeight w:val="330"/>
        </w:trPr>
        <w:tc>
          <w:tcPr>
            <w:tcW w:w="501" w:type="dxa"/>
            <w:vMerge/>
            <w:tcBorders>
              <w:top w:val="single" w:sz="8" w:space="0" w:color="auto"/>
              <w:left w:val="single" w:sz="8" w:space="0" w:color="auto"/>
              <w:bottom w:val="single" w:sz="8" w:space="0" w:color="000000"/>
              <w:right w:val="single" w:sz="4" w:space="0" w:color="auto"/>
            </w:tcBorders>
            <w:vAlign w:val="center"/>
            <w:hideMark/>
          </w:tcPr>
          <w:p w14:paraId="1E64E20B" w14:textId="77777777" w:rsidR="00796958" w:rsidRPr="003F2F4B" w:rsidRDefault="00796958" w:rsidP="001D066E">
            <w:pPr>
              <w:rPr>
                <w:sz w:val="24"/>
                <w:szCs w:val="24"/>
              </w:rPr>
            </w:pPr>
          </w:p>
        </w:tc>
        <w:tc>
          <w:tcPr>
            <w:tcW w:w="907" w:type="dxa"/>
            <w:tcBorders>
              <w:top w:val="nil"/>
              <w:left w:val="nil"/>
              <w:bottom w:val="single" w:sz="8" w:space="0" w:color="auto"/>
              <w:right w:val="single" w:sz="4" w:space="0" w:color="auto"/>
            </w:tcBorders>
            <w:shd w:val="clear" w:color="auto" w:fill="auto"/>
            <w:vAlign w:val="center"/>
            <w:hideMark/>
          </w:tcPr>
          <w:p w14:paraId="1F4081B6" w14:textId="3722612F" w:rsidR="00796958" w:rsidRPr="003F2F4B" w:rsidRDefault="009415DD" w:rsidP="001D066E">
            <w:pPr>
              <w:rPr>
                <w:b/>
                <w:bCs/>
                <w:sz w:val="24"/>
                <w:szCs w:val="24"/>
              </w:rPr>
            </w:pPr>
            <w:r w:rsidRPr="003F2F4B">
              <w:rPr>
                <w:b/>
                <w:bCs/>
                <w:sz w:val="24"/>
                <w:szCs w:val="24"/>
              </w:rPr>
              <w:t>итого</w:t>
            </w:r>
            <w:r w:rsidR="00796958" w:rsidRPr="003F2F4B">
              <w:rPr>
                <w:b/>
                <w:bCs/>
                <w:sz w:val="24"/>
                <w:szCs w:val="24"/>
              </w:rPr>
              <w:t xml:space="preserve"> </w:t>
            </w:r>
          </w:p>
        </w:tc>
        <w:tc>
          <w:tcPr>
            <w:tcW w:w="709" w:type="dxa"/>
            <w:tcBorders>
              <w:top w:val="nil"/>
              <w:left w:val="nil"/>
              <w:bottom w:val="single" w:sz="8" w:space="0" w:color="auto"/>
              <w:right w:val="single" w:sz="4" w:space="0" w:color="auto"/>
            </w:tcBorders>
            <w:shd w:val="clear" w:color="auto" w:fill="auto"/>
            <w:noWrap/>
            <w:vAlign w:val="bottom"/>
            <w:hideMark/>
          </w:tcPr>
          <w:p w14:paraId="08BCF910" w14:textId="77777777" w:rsidR="00796958" w:rsidRPr="003F2F4B" w:rsidRDefault="00796958" w:rsidP="001D066E">
            <w:pPr>
              <w:rPr>
                <w:b/>
                <w:bCs/>
                <w:sz w:val="24"/>
                <w:szCs w:val="24"/>
              </w:rPr>
            </w:pPr>
            <w:r w:rsidRPr="003F2F4B">
              <w:rPr>
                <w:b/>
                <w:bCs/>
                <w:sz w:val="24"/>
                <w:szCs w:val="24"/>
              </w:rPr>
              <w:t>168</w:t>
            </w:r>
          </w:p>
        </w:tc>
        <w:tc>
          <w:tcPr>
            <w:tcW w:w="708" w:type="dxa"/>
            <w:tcBorders>
              <w:top w:val="nil"/>
              <w:left w:val="nil"/>
              <w:bottom w:val="single" w:sz="8" w:space="0" w:color="auto"/>
              <w:right w:val="single" w:sz="4" w:space="0" w:color="auto"/>
            </w:tcBorders>
            <w:shd w:val="clear" w:color="auto" w:fill="auto"/>
            <w:noWrap/>
            <w:vAlign w:val="bottom"/>
            <w:hideMark/>
          </w:tcPr>
          <w:p w14:paraId="54AB9B66" w14:textId="77777777" w:rsidR="00796958" w:rsidRPr="003F2F4B" w:rsidRDefault="00796958" w:rsidP="001D066E">
            <w:pPr>
              <w:rPr>
                <w:b/>
                <w:bCs/>
                <w:sz w:val="24"/>
                <w:szCs w:val="24"/>
              </w:rPr>
            </w:pPr>
            <w:r w:rsidRPr="003F2F4B">
              <w:rPr>
                <w:b/>
                <w:bCs/>
                <w:sz w:val="24"/>
                <w:szCs w:val="24"/>
              </w:rPr>
              <w:t>95</w:t>
            </w:r>
          </w:p>
        </w:tc>
        <w:tc>
          <w:tcPr>
            <w:tcW w:w="993" w:type="dxa"/>
            <w:tcBorders>
              <w:top w:val="nil"/>
              <w:left w:val="nil"/>
              <w:bottom w:val="single" w:sz="8" w:space="0" w:color="auto"/>
              <w:right w:val="single" w:sz="4" w:space="0" w:color="auto"/>
            </w:tcBorders>
            <w:shd w:val="clear" w:color="auto" w:fill="auto"/>
            <w:noWrap/>
            <w:vAlign w:val="bottom"/>
            <w:hideMark/>
          </w:tcPr>
          <w:p w14:paraId="567587EC" w14:textId="77777777" w:rsidR="00796958" w:rsidRPr="003F2F4B" w:rsidRDefault="00796958" w:rsidP="001D066E">
            <w:pPr>
              <w:rPr>
                <w:b/>
                <w:bCs/>
                <w:sz w:val="24"/>
                <w:szCs w:val="24"/>
              </w:rPr>
            </w:pPr>
            <w:r w:rsidRPr="003F2F4B">
              <w:rPr>
                <w:b/>
                <w:bCs/>
                <w:sz w:val="24"/>
                <w:szCs w:val="24"/>
              </w:rPr>
              <w:t>15,5-29,0</w:t>
            </w:r>
          </w:p>
        </w:tc>
        <w:tc>
          <w:tcPr>
            <w:tcW w:w="708" w:type="dxa"/>
            <w:tcBorders>
              <w:top w:val="nil"/>
              <w:left w:val="nil"/>
              <w:bottom w:val="single" w:sz="8" w:space="0" w:color="auto"/>
              <w:right w:val="single" w:sz="4" w:space="0" w:color="auto"/>
            </w:tcBorders>
            <w:shd w:val="clear" w:color="auto" w:fill="auto"/>
            <w:noWrap/>
            <w:vAlign w:val="bottom"/>
            <w:hideMark/>
          </w:tcPr>
          <w:p w14:paraId="75EC49D7" w14:textId="77777777" w:rsidR="00796958" w:rsidRPr="003F2F4B" w:rsidRDefault="00796958" w:rsidP="001D066E">
            <w:pPr>
              <w:rPr>
                <w:b/>
                <w:bCs/>
                <w:sz w:val="24"/>
                <w:szCs w:val="24"/>
              </w:rPr>
            </w:pPr>
            <w:r w:rsidRPr="003F2F4B">
              <w:rPr>
                <w:b/>
                <w:bCs/>
                <w:sz w:val="24"/>
                <w:szCs w:val="24"/>
              </w:rPr>
              <w:t>21,9</w:t>
            </w:r>
          </w:p>
        </w:tc>
        <w:tc>
          <w:tcPr>
            <w:tcW w:w="709" w:type="dxa"/>
            <w:tcBorders>
              <w:top w:val="nil"/>
              <w:left w:val="nil"/>
              <w:bottom w:val="single" w:sz="8" w:space="0" w:color="auto"/>
              <w:right w:val="single" w:sz="4" w:space="0" w:color="auto"/>
            </w:tcBorders>
            <w:shd w:val="clear" w:color="auto" w:fill="auto"/>
            <w:noWrap/>
            <w:vAlign w:val="bottom"/>
            <w:hideMark/>
          </w:tcPr>
          <w:p w14:paraId="04D9A689" w14:textId="77777777" w:rsidR="00796958" w:rsidRPr="003F2F4B" w:rsidRDefault="00796958" w:rsidP="001D066E">
            <w:pPr>
              <w:rPr>
                <w:b/>
                <w:bCs/>
                <w:sz w:val="24"/>
                <w:szCs w:val="24"/>
              </w:rPr>
            </w:pPr>
            <w:r w:rsidRPr="003F2F4B">
              <w:rPr>
                <w:b/>
                <w:bCs/>
                <w:sz w:val="24"/>
                <w:szCs w:val="24"/>
              </w:rPr>
              <w:t>22,9</w:t>
            </w:r>
          </w:p>
        </w:tc>
        <w:tc>
          <w:tcPr>
            <w:tcW w:w="709" w:type="dxa"/>
            <w:tcBorders>
              <w:top w:val="nil"/>
              <w:left w:val="nil"/>
              <w:bottom w:val="single" w:sz="8" w:space="0" w:color="auto"/>
              <w:right w:val="single" w:sz="4" w:space="0" w:color="auto"/>
            </w:tcBorders>
            <w:shd w:val="clear" w:color="auto" w:fill="auto"/>
            <w:noWrap/>
            <w:vAlign w:val="bottom"/>
            <w:hideMark/>
          </w:tcPr>
          <w:p w14:paraId="2CD678C3" w14:textId="77777777" w:rsidR="00796958" w:rsidRPr="003F2F4B" w:rsidRDefault="00796958" w:rsidP="001D066E">
            <w:pPr>
              <w:rPr>
                <w:b/>
                <w:bCs/>
                <w:sz w:val="24"/>
                <w:szCs w:val="24"/>
              </w:rPr>
            </w:pPr>
            <w:r w:rsidRPr="003F2F4B">
              <w:rPr>
                <w:b/>
                <w:bCs/>
                <w:sz w:val="24"/>
                <w:szCs w:val="24"/>
              </w:rPr>
              <w:t>151</w:t>
            </w:r>
          </w:p>
        </w:tc>
        <w:tc>
          <w:tcPr>
            <w:tcW w:w="709" w:type="dxa"/>
            <w:tcBorders>
              <w:top w:val="nil"/>
              <w:left w:val="nil"/>
              <w:bottom w:val="single" w:sz="8" w:space="0" w:color="auto"/>
              <w:right w:val="single" w:sz="4" w:space="0" w:color="auto"/>
            </w:tcBorders>
            <w:shd w:val="clear" w:color="auto" w:fill="auto"/>
            <w:noWrap/>
            <w:vAlign w:val="bottom"/>
            <w:hideMark/>
          </w:tcPr>
          <w:p w14:paraId="3AE3A403" w14:textId="77777777" w:rsidR="00796958" w:rsidRPr="003F2F4B" w:rsidRDefault="00796958" w:rsidP="001D066E">
            <w:pPr>
              <w:rPr>
                <w:b/>
                <w:bCs/>
                <w:sz w:val="24"/>
                <w:szCs w:val="24"/>
              </w:rPr>
            </w:pPr>
            <w:r w:rsidRPr="003F2F4B">
              <w:rPr>
                <w:b/>
                <w:bCs/>
                <w:sz w:val="24"/>
                <w:szCs w:val="24"/>
              </w:rPr>
              <w:t>95</w:t>
            </w:r>
          </w:p>
        </w:tc>
        <w:tc>
          <w:tcPr>
            <w:tcW w:w="992" w:type="dxa"/>
            <w:tcBorders>
              <w:top w:val="nil"/>
              <w:left w:val="nil"/>
              <w:bottom w:val="single" w:sz="8" w:space="0" w:color="auto"/>
              <w:right w:val="single" w:sz="4" w:space="0" w:color="auto"/>
            </w:tcBorders>
            <w:shd w:val="clear" w:color="auto" w:fill="auto"/>
            <w:noWrap/>
            <w:vAlign w:val="bottom"/>
            <w:hideMark/>
          </w:tcPr>
          <w:p w14:paraId="4A17D264" w14:textId="77777777" w:rsidR="00796958" w:rsidRPr="003F2F4B" w:rsidRDefault="00796958" w:rsidP="001D066E">
            <w:pPr>
              <w:rPr>
                <w:b/>
                <w:bCs/>
                <w:sz w:val="24"/>
                <w:szCs w:val="24"/>
              </w:rPr>
            </w:pPr>
            <w:r w:rsidRPr="003F2F4B">
              <w:rPr>
                <w:b/>
                <w:bCs/>
                <w:sz w:val="24"/>
                <w:szCs w:val="24"/>
              </w:rPr>
              <w:t>0,001-1,908</w:t>
            </w:r>
          </w:p>
        </w:tc>
        <w:tc>
          <w:tcPr>
            <w:tcW w:w="850" w:type="dxa"/>
            <w:tcBorders>
              <w:top w:val="nil"/>
              <w:left w:val="nil"/>
              <w:bottom w:val="single" w:sz="8" w:space="0" w:color="auto"/>
              <w:right w:val="single" w:sz="4" w:space="0" w:color="auto"/>
            </w:tcBorders>
            <w:shd w:val="clear" w:color="auto" w:fill="auto"/>
            <w:noWrap/>
            <w:vAlign w:val="bottom"/>
            <w:hideMark/>
          </w:tcPr>
          <w:p w14:paraId="0EEF353A" w14:textId="77777777" w:rsidR="00796958" w:rsidRPr="003F2F4B" w:rsidRDefault="00796958" w:rsidP="001D066E">
            <w:pPr>
              <w:rPr>
                <w:b/>
                <w:bCs/>
                <w:sz w:val="24"/>
                <w:szCs w:val="24"/>
              </w:rPr>
            </w:pPr>
            <w:r w:rsidRPr="003F2F4B">
              <w:rPr>
                <w:b/>
                <w:bCs/>
                <w:sz w:val="24"/>
                <w:szCs w:val="24"/>
              </w:rPr>
              <w:t>0,166</w:t>
            </w:r>
          </w:p>
        </w:tc>
        <w:tc>
          <w:tcPr>
            <w:tcW w:w="851" w:type="dxa"/>
            <w:tcBorders>
              <w:top w:val="nil"/>
              <w:left w:val="nil"/>
              <w:bottom w:val="single" w:sz="8" w:space="0" w:color="auto"/>
              <w:right w:val="single" w:sz="8" w:space="0" w:color="auto"/>
            </w:tcBorders>
            <w:shd w:val="clear" w:color="auto" w:fill="auto"/>
            <w:noWrap/>
            <w:vAlign w:val="bottom"/>
            <w:hideMark/>
          </w:tcPr>
          <w:p w14:paraId="09D99EF5" w14:textId="77777777" w:rsidR="00796958" w:rsidRPr="003F2F4B" w:rsidRDefault="00796958" w:rsidP="001D066E">
            <w:pPr>
              <w:rPr>
                <w:b/>
                <w:bCs/>
                <w:sz w:val="24"/>
                <w:szCs w:val="24"/>
              </w:rPr>
            </w:pPr>
            <w:r w:rsidRPr="003F2F4B">
              <w:rPr>
                <w:b/>
                <w:bCs/>
                <w:sz w:val="24"/>
                <w:szCs w:val="24"/>
              </w:rPr>
              <w:t>0,111</w:t>
            </w:r>
          </w:p>
        </w:tc>
      </w:tr>
    </w:tbl>
    <w:p w14:paraId="182F7D6C" w14:textId="77777777" w:rsidR="00796958" w:rsidRPr="003F2F4B" w:rsidRDefault="00796958" w:rsidP="00796958">
      <w:pPr>
        <w:ind w:firstLine="709"/>
        <w:jc w:val="both"/>
      </w:pPr>
    </w:p>
    <w:p w14:paraId="4A171312" w14:textId="77777777" w:rsidR="00667F3B" w:rsidRPr="003F2F4B" w:rsidRDefault="00667F3B" w:rsidP="006F22AA">
      <w:pPr>
        <w:ind w:firstLine="709"/>
        <w:jc w:val="both"/>
        <w:rPr>
          <w:szCs w:val="28"/>
        </w:rPr>
      </w:pPr>
    </w:p>
    <w:p w14:paraId="793DC0AB" w14:textId="118945A1" w:rsidR="00DB4E50" w:rsidRPr="003F2F4B" w:rsidRDefault="001D1CA7" w:rsidP="00DB4E50">
      <w:pPr>
        <w:ind w:firstLine="709"/>
        <w:jc w:val="both"/>
        <w:rPr>
          <w:b/>
        </w:rPr>
      </w:pPr>
      <w:r w:rsidRPr="003F2F4B">
        <w:rPr>
          <w:b/>
        </w:rPr>
        <w:t>2.4.</w:t>
      </w:r>
      <w:r w:rsidR="00FD6E27" w:rsidRPr="003F2F4B">
        <w:rPr>
          <w:b/>
        </w:rPr>
        <w:t>2</w:t>
      </w:r>
      <w:r w:rsidRPr="003F2F4B">
        <w:rPr>
          <w:b/>
        </w:rPr>
        <w:t xml:space="preserve"> </w:t>
      </w:r>
      <w:r w:rsidR="00DB4E50" w:rsidRPr="003F2F4B">
        <w:rPr>
          <w:b/>
        </w:rPr>
        <w:t>Методология</w:t>
      </w:r>
      <w:r w:rsidR="00332DB4" w:rsidRPr="003F2F4B">
        <w:rPr>
          <w:b/>
        </w:rPr>
        <w:t xml:space="preserve"> построения модели.</w:t>
      </w:r>
    </w:p>
    <w:p w14:paraId="2FF726A7" w14:textId="00B6FE3B" w:rsidR="00B82808" w:rsidRPr="003F2F4B" w:rsidRDefault="006F22AA" w:rsidP="003F2829">
      <w:pPr>
        <w:jc w:val="both"/>
        <w:rPr>
          <w:bCs/>
        </w:rPr>
      </w:pPr>
      <w:r w:rsidRPr="003F2F4B">
        <w:t xml:space="preserve">Две основные модели были созданы с использованием модуля </w:t>
      </w:r>
      <w:r w:rsidRPr="003F2F4B">
        <w:rPr>
          <w:lang w:val="en-US"/>
        </w:rPr>
        <w:t>STAR</w:t>
      </w:r>
      <w:r w:rsidRPr="003F2F4B">
        <w:t xml:space="preserve"> из программного обеспечения </w:t>
      </w:r>
      <w:r w:rsidRPr="003F2F4B">
        <w:rPr>
          <w:lang w:val="en-US"/>
        </w:rPr>
        <w:t>CMG</w:t>
      </w:r>
      <w:r w:rsidRPr="003F2F4B">
        <w:t>.</w:t>
      </w:r>
      <w:r w:rsidR="00F72424" w:rsidRPr="003F2F4B">
        <w:t xml:space="preserve"> </w:t>
      </w:r>
      <w:r w:rsidRPr="003F2F4B">
        <w:t xml:space="preserve">В моделях декартового типа используются </w:t>
      </w:r>
      <w:r w:rsidRPr="003F2F4B">
        <w:lastRenderedPageBreak/>
        <w:t xml:space="preserve">разные значения проницаемости, которые относятся к зарегистрированному значению горизонта </w:t>
      </w:r>
      <w:r w:rsidRPr="003F2F4B">
        <w:rPr>
          <w:lang w:val="en-US"/>
        </w:rPr>
        <w:t>XVI</w:t>
      </w:r>
      <w:r w:rsidRPr="003F2F4B">
        <w:rPr>
          <w:vertAlign w:val="subscript"/>
        </w:rPr>
        <w:t>2</w:t>
      </w:r>
      <w:r w:rsidRPr="003F2F4B">
        <w:t xml:space="preserve"> в 1979 и 2005 </w:t>
      </w:r>
      <w:proofErr w:type="spellStart"/>
      <w:r w:rsidRPr="003F2F4B">
        <w:t>гг</w:t>
      </w:r>
      <w:proofErr w:type="spellEnd"/>
      <w:r w:rsidR="003F2829" w:rsidRPr="003F2F4B">
        <w:t xml:space="preserve"> </w:t>
      </w:r>
      <w:r w:rsidR="00B47358" w:rsidRPr="003F2F4B">
        <w:t>(</w:t>
      </w:r>
      <w:r w:rsidR="003F2829" w:rsidRPr="003F2F4B">
        <w:rPr>
          <w:bCs/>
        </w:rPr>
        <w:t>Таблица –1</w:t>
      </w:r>
      <w:r w:rsidR="00B47358" w:rsidRPr="003F2F4B">
        <w:rPr>
          <w:bCs/>
        </w:rPr>
        <w:t>1)</w:t>
      </w:r>
      <w:r w:rsidR="003F2829" w:rsidRPr="003F2F4B">
        <w:rPr>
          <w:bCs/>
        </w:rPr>
        <w:t xml:space="preserve">. </w:t>
      </w:r>
      <w:r w:rsidR="00F72424" w:rsidRPr="003F2F4B">
        <w:t xml:space="preserve">  </w:t>
      </w:r>
    </w:p>
    <w:p w14:paraId="68673EAD" w14:textId="7C9CB4EE" w:rsidR="00F72424" w:rsidRPr="003F2F4B" w:rsidRDefault="006F22AA" w:rsidP="002460E7">
      <w:pPr>
        <w:ind w:firstLine="709"/>
        <w:jc w:val="both"/>
        <w:rPr>
          <w:lang w:val="en-US"/>
        </w:rPr>
      </w:pPr>
      <w:r w:rsidRPr="003F2F4B">
        <w:t xml:space="preserve">Из этих данных ясно видно, что за 26 лет закачки пластовой воды с твердыми частицами проницаемость снизилась с 270 до 79 </w:t>
      </w:r>
      <w:proofErr w:type="spellStart"/>
      <w:r w:rsidRPr="003F2F4B">
        <w:t>мД</w:t>
      </w:r>
      <w:proofErr w:type="spellEnd"/>
      <w:r w:rsidRPr="003F2F4B">
        <w:t xml:space="preserve"> (снижение на 70%).</w:t>
      </w:r>
      <w:r w:rsidR="00F72424" w:rsidRPr="003F2F4B">
        <w:t xml:space="preserve">  </w:t>
      </w:r>
      <w:r w:rsidR="00CD5E39" w:rsidRPr="003F2F4B">
        <w:t xml:space="preserve">В этом исследовании были введены две стратегии, состоящие из вертикального и горизонтального смещения (см. </w:t>
      </w:r>
      <w:r w:rsidR="00CD5E39" w:rsidRPr="003F2F4B">
        <w:rPr>
          <w:color w:val="000000"/>
          <w:szCs w:val="28"/>
        </w:rPr>
        <w:t>Рис</w:t>
      </w:r>
      <w:r w:rsidR="00CD5E39" w:rsidRPr="003F2F4B">
        <w:rPr>
          <w:color w:val="000000"/>
          <w:szCs w:val="28"/>
          <w:lang w:val="kk-KZ"/>
        </w:rPr>
        <w:t>унок</w:t>
      </w:r>
      <w:r w:rsidR="00CD5E39" w:rsidRPr="003F2F4B">
        <w:rPr>
          <w:color w:val="000000"/>
          <w:szCs w:val="28"/>
        </w:rPr>
        <w:t> </w:t>
      </w:r>
      <w:r w:rsidR="00CD5E39" w:rsidRPr="003F2F4B">
        <w:rPr>
          <w:szCs w:val="28"/>
        </w:rPr>
        <w:t>–</w:t>
      </w:r>
      <w:r w:rsidR="007068C8" w:rsidRPr="003F2F4B">
        <w:rPr>
          <w:color w:val="000000"/>
          <w:szCs w:val="28"/>
        </w:rPr>
        <w:t>2</w:t>
      </w:r>
      <w:r w:rsidR="00B00F25" w:rsidRPr="003F2F4B">
        <w:rPr>
          <w:color w:val="000000"/>
          <w:szCs w:val="28"/>
        </w:rPr>
        <w:t>5</w:t>
      </w:r>
      <w:r w:rsidR="00CD5E39" w:rsidRPr="003F2F4B">
        <w:rPr>
          <w:lang w:val="en-US"/>
        </w:rPr>
        <w:t>)</w:t>
      </w:r>
      <w:r w:rsidR="00F72424" w:rsidRPr="003F2F4B">
        <w:rPr>
          <w:lang w:val="en-US"/>
        </w:rPr>
        <w:t xml:space="preserve">. </w:t>
      </w:r>
      <w:proofErr w:type="spellStart"/>
      <w:r w:rsidR="0063402E" w:rsidRPr="003F2F4B">
        <w:rPr>
          <w:lang w:val="en-US"/>
        </w:rPr>
        <w:t>Свойства</w:t>
      </w:r>
      <w:proofErr w:type="spellEnd"/>
      <w:r w:rsidR="0063402E" w:rsidRPr="003F2F4B">
        <w:rPr>
          <w:lang w:val="en-US"/>
        </w:rPr>
        <w:t xml:space="preserve"> </w:t>
      </w:r>
      <w:proofErr w:type="spellStart"/>
      <w:r w:rsidR="0063402E" w:rsidRPr="003F2F4B">
        <w:rPr>
          <w:lang w:val="en-US"/>
        </w:rPr>
        <w:t>этого</w:t>
      </w:r>
      <w:proofErr w:type="spellEnd"/>
      <w:r w:rsidR="0063402E" w:rsidRPr="003F2F4B">
        <w:rPr>
          <w:lang w:val="en-US"/>
        </w:rPr>
        <w:t xml:space="preserve"> </w:t>
      </w:r>
      <w:proofErr w:type="spellStart"/>
      <w:r w:rsidR="0063402E" w:rsidRPr="003F2F4B">
        <w:rPr>
          <w:lang w:val="en-US"/>
        </w:rPr>
        <w:t>ядра</w:t>
      </w:r>
      <w:proofErr w:type="spellEnd"/>
      <w:r w:rsidR="0063402E" w:rsidRPr="003F2F4B">
        <w:rPr>
          <w:lang w:val="en-US"/>
        </w:rPr>
        <w:t xml:space="preserve"> </w:t>
      </w:r>
      <w:proofErr w:type="spellStart"/>
      <w:r w:rsidR="0063402E" w:rsidRPr="003F2F4B">
        <w:rPr>
          <w:lang w:val="en-US"/>
        </w:rPr>
        <w:t>приведены</w:t>
      </w:r>
      <w:proofErr w:type="spellEnd"/>
      <w:r w:rsidR="0063402E" w:rsidRPr="003F2F4B">
        <w:rPr>
          <w:lang w:val="en-US"/>
        </w:rPr>
        <w:t xml:space="preserve"> в </w:t>
      </w:r>
      <w:proofErr w:type="spellStart"/>
      <w:r w:rsidR="0063402E" w:rsidRPr="003F2F4B">
        <w:rPr>
          <w:lang w:val="en-US"/>
        </w:rPr>
        <w:t>таблице</w:t>
      </w:r>
      <w:proofErr w:type="spellEnd"/>
      <w:r w:rsidR="007068C8" w:rsidRPr="003F2F4B">
        <w:t xml:space="preserve"> </w:t>
      </w:r>
      <w:r w:rsidR="007068C8" w:rsidRPr="003F2F4B">
        <w:rPr>
          <w:szCs w:val="28"/>
        </w:rPr>
        <w:t>–</w:t>
      </w:r>
      <w:r w:rsidR="0063402E" w:rsidRPr="003F2F4B">
        <w:rPr>
          <w:lang w:val="en-US"/>
        </w:rPr>
        <w:t xml:space="preserve"> </w:t>
      </w:r>
      <w:r w:rsidR="007068C8" w:rsidRPr="003F2F4B">
        <w:t>1</w:t>
      </w:r>
      <w:r w:rsidR="0063402E" w:rsidRPr="003F2F4B">
        <w:rPr>
          <w:lang w:val="en-US"/>
        </w:rPr>
        <w:t>1</w:t>
      </w:r>
      <w:r w:rsidR="00F72424" w:rsidRPr="003F2F4B">
        <w:rPr>
          <w:lang w:val="en-US"/>
        </w:rPr>
        <w:t>:</w:t>
      </w:r>
    </w:p>
    <w:p w14:paraId="3BCDA5D2" w14:textId="77777777" w:rsidR="00D76E23" w:rsidRPr="003F2F4B" w:rsidRDefault="00D76E23" w:rsidP="00F72424">
      <w:pPr>
        <w:jc w:val="both"/>
        <w:rPr>
          <w:lang w:val="en-US"/>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F72424" w:rsidRPr="003F2F4B" w14:paraId="11E5459B" w14:textId="77777777" w:rsidTr="003A0E35">
        <w:tc>
          <w:tcPr>
            <w:tcW w:w="4675" w:type="dxa"/>
          </w:tcPr>
          <w:p w14:paraId="5BDC639D" w14:textId="77777777" w:rsidR="00F72424" w:rsidRPr="003F2F4B" w:rsidRDefault="00F72424" w:rsidP="00C95A28">
            <w:r w:rsidRPr="003F2F4B">
              <w:rPr>
                <w:noProof/>
              </w:rPr>
              <w:drawing>
                <wp:inline distT="0" distB="0" distL="0" distR="0" wp14:anchorId="03DDFA9F" wp14:editId="75E45FE7">
                  <wp:extent cx="2661920" cy="2085171"/>
                  <wp:effectExtent l="0" t="0" r="508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671477" cy="2092658"/>
                          </a:xfrm>
                          <a:prstGeom prst="rect">
                            <a:avLst/>
                          </a:prstGeom>
                        </pic:spPr>
                      </pic:pic>
                    </a:graphicData>
                  </a:graphic>
                </wp:inline>
              </w:drawing>
            </w:r>
          </w:p>
        </w:tc>
        <w:tc>
          <w:tcPr>
            <w:tcW w:w="4675" w:type="dxa"/>
          </w:tcPr>
          <w:p w14:paraId="30E66609" w14:textId="77777777" w:rsidR="00F72424" w:rsidRPr="003F2F4B" w:rsidRDefault="00F72424" w:rsidP="00C95A28">
            <w:r w:rsidRPr="003F2F4B">
              <w:rPr>
                <w:noProof/>
              </w:rPr>
              <w:drawing>
                <wp:inline distT="0" distB="0" distL="0" distR="0" wp14:anchorId="55401F52" wp14:editId="17FE771D">
                  <wp:extent cx="2676483" cy="2092759"/>
                  <wp:effectExtent l="0" t="0" r="0" b="3175"/>
                  <wp:docPr id="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685999" cy="2100200"/>
                          </a:xfrm>
                          <a:prstGeom prst="rect">
                            <a:avLst/>
                          </a:prstGeom>
                        </pic:spPr>
                      </pic:pic>
                    </a:graphicData>
                  </a:graphic>
                </wp:inline>
              </w:drawing>
            </w:r>
          </w:p>
        </w:tc>
      </w:tr>
      <w:tr w:rsidR="00F72424" w:rsidRPr="003F2F4B" w14:paraId="0A7C2D51" w14:textId="77777777" w:rsidTr="003A0E35">
        <w:tc>
          <w:tcPr>
            <w:tcW w:w="4675" w:type="dxa"/>
          </w:tcPr>
          <w:p w14:paraId="0028D552" w14:textId="65D54E75" w:rsidR="00F72424" w:rsidRPr="003F2F4B" w:rsidRDefault="00F350EE" w:rsidP="00C95A28">
            <w:r w:rsidRPr="003F2F4B">
              <w:t>Рис</w:t>
            </w:r>
            <w:r w:rsidRPr="003F2F4B">
              <w:rPr>
                <w:lang w:val="kk-KZ"/>
              </w:rPr>
              <w:t>унок</w:t>
            </w:r>
            <w:r w:rsidRPr="003F2F4B">
              <w:t> –</w:t>
            </w:r>
            <w:r w:rsidR="007068C8" w:rsidRPr="003F2F4B">
              <w:t>2</w:t>
            </w:r>
            <w:r w:rsidR="00B00F25" w:rsidRPr="003F2F4B">
              <w:t>5</w:t>
            </w:r>
            <w:r w:rsidRPr="003F2F4B">
              <w:t xml:space="preserve"> </w:t>
            </w:r>
            <w:r w:rsidR="00924E2C" w:rsidRPr="003F2F4B">
              <w:t xml:space="preserve">а) </w:t>
            </w:r>
            <w:r w:rsidR="003D2938" w:rsidRPr="003F2F4B">
              <w:t xml:space="preserve">Модель вертикального </w:t>
            </w:r>
            <w:r w:rsidR="00456643" w:rsidRPr="003F2F4B">
              <w:t>с</w:t>
            </w:r>
            <w:r w:rsidR="003D2938" w:rsidRPr="003F2F4B">
              <w:t>мещения</w:t>
            </w:r>
          </w:p>
          <w:p w14:paraId="23AC1916" w14:textId="76FA821C" w:rsidR="00C95A28" w:rsidRPr="003F2F4B" w:rsidRDefault="00C95A28" w:rsidP="00C95A28">
            <w:pPr>
              <w:pStyle w:val="a3"/>
            </w:pPr>
          </w:p>
        </w:tc>
        <w:tc>
          <w:tcPr>
            <w:tcW w:w="4675" w:type="dxa"/>
          </w:tcPr>
          <w:p w14:paraId="087E6425" w14:textId="199D2FAF" w:rsidR="0063402E" w:rsidRPr="003F2F4B" w:rsidRDefault="00F350EE" w:rsidP="00C95A28">
            <w:r w:rsidRPr="003F2F4B">
              <w:t>Рис</w:t>
            </w:r>
            <w:r w:rsidRPr="003F2F4B">
              <w:rPr>
                <w:lang w:val="kk-KZ"/>
              </w:rPr>
              <w:t>унок</w:t>
            </w:r>
            <w:r w:rsidRPr="003F2F4B">
              <w:t> –</w:t>
            </w:r>
            <w:r w:rsidR="007068C8" w:rsidRPr="003F2F4B">
              <w:t>2</w:t>
            </w:r>
            <w:r w:rsidR="00B00F25" w:rsidRPr="003F2F4B">
              <w:t>5</w:t>
            </w:r>
            <w:r w:rsidRPr="003F2F4B">
              <w:t xml:space="preserve"> </w:t>
            </w:r>
            <w:r w:rsidR="00924E2C" w:rsidRPr="003F2F4B">
              <w:rPr>
                <w:lang w:val="en-US"/>
              </w:rPr>
              <w:t>b</w:t>
            </w:r>
            <w:r w:rsidR="00924E2C" w:rsidRPr="003F2F4B">
              <w:t xml:space="preserve">) </w:t>
            </w:r>
            <w:r w:rsidR="003D2938" w:rsidRPr="003F2F4B">
              <w:t>Модель</w:t>
            </w:r>
            <w:r w:rsidR="00C95A28" w:rsidRPr="003F2F4B">
              <w:t xml:space="preserve"> горизонтального</w:t>
            </w:r>
            <w:r w:rsidR="003D2938" w:rsidRPr="003F2F4B">
              <w:t xml:space="preserve"> </w:t>
            </w:r>
            <w:r w:rsidR="00456643" w:rsidRPr="003F2F4B">
              <w:t>с</w:t>
            </w:r>
            <w:r w:rsidR="003D2938" w:rsidRPr="003F2F4B">
              <w:t>мещения</w:t>
            </w:r>
          </w:p>
          <w:p w14:paraId="1C4B294D" w14:textId="5FACEFF5" w:rsidR="0063402E" w:rsidRPr="003F2F4B" w:rsidRDefault="0063402E" w:rsidP="00C95A28"/>
        </w:tc>
      </w:tr>
    </w:tbl>
    <w:p w14:paraId="45042A96" w14:textId="6718520B" w:rsidR="00456643" w:rsidRPr="003F2F4B" w:rsidRDefault="00C95A28" w:rsidP="00BC2279">
      <w:pPr>
        <w:jc w:val="both"/>
        <w:rPr>
          <w:bCs/>
        </w:rPr>
      </w:pPr>
      <w:r w:rsidRPr="003F2F4B">
        <w:rPr>
          <w:bCs/>
        </w:rPr>
        <w:t>Таблица –1</w:t>
      </w:r>
      <w:r w:rsidR="00A95C1D" w:rsidRPr="003F2F4B">
        <w:rPr>
          <w:bCs/>
        </w:rPr>
        <w:t>1</w:t>
      </w:r>
      <w:r w:rsidR="00456643" w:rsidRPr="003F2F4B">
        <w:rPr>
          <w:bCs/>
        </w:rPr>
        <w:t xml:space="preserve"> </w:t>
      </w:r>
      <w:r w:rsidR="00456643" w:rsidRPr="003F2F4B">
        <w:t xml:space="preserve">Свойства ядра </w:t>
      </w:r>
    </w:p>
    <w:p w14:paraId="1583EF6B" w14:textId="77777777" w:rsidR="00D43F7F" w:rsidRPr="003F2F4B" w:rsidRDefault="00D43F7F" w:rsidP="00C95A28">
      <w:pPr>
        <w:ind w:firstLine="709"/>
        <w:jc w:val="both"/>
        <w:rPr>
          <w:bCs/>
        </w:rPr>
      </w:pPr>
    </w:p>
    <w:tbl>
      <w:tblPr>
        <w:tblStyle w:val="af3"/>
        <w:tblW w:w="0" w:type="auto"/>
        <w:tblLook w:val="04A0" w:firstRow="1" w:lastRow="0" w:firstColumn="1" w:lastColumn="0" w:noHBand="0" w:noVBand="1"/>
      </w:tblPr>
      <w:tblGrid>
        <w:gridCol w:w="3116"/>
        <w:gridCol w:w="3117"/>
        <w:gridCol w:w="3117"/>
      </w:tblGrid>
      <w:tr w:rsidR="00F72424" w:rsidRPr="003F2F4B" w14:paraId="5AAA32E7" w14:textId="77777777" w:rsidTr="003A0E35">
        <w:tc>
          <w:tcPr>
            <w:tcW w:w="3116" w:type="dxa"/>
          </w:tcPr>
          <w:p w14:paraId="1F697A51" w14:textId="301CD975" w:rsidR="00F72424" w:rsidRPr="003F2F4B" w:rsidRDefault="00456643" w:rsidP="00F72424">
            <w:pPr>
              <w:jc w:val="both"/>
              <w:rPr>
                <w:b/>
                <w:sz w:val="24"/>
                <w:szCs w:val="24"/>
              </w:rPr>
            </w:pPr>
            <w:r w:rsidRPr="003F2F4B">
              <w:rPr>
                <w:b/>
                <w:sz w:val="24"/>
                <w:szCs w:val="24"/>
              </w:rPr>
              <w:t>Параметры</w:t>
            </w:r>
          </w:p>
        </w:tc>
        <w:tc>
          <w:tcPr>
            <w:tcW w:w="3117" w:type="dxa"/>
          </w:tcPr>
          <w:p w14:paraId="2C862D40" w14:textId="478A9637" w:rsidR="00F72424" w:rsidRPr="003F2F4B" w:rsidRDefault="00456643" w:rsidP="00F72424">
            <w:pPr>
              <w:jc w:val="both"/>
              <w:rPr>
                <w:b/>
                <w:sz w:val="24"/>
                <w:szCs w:val="24"/>
              </w:rPr>
            </w:pPr>
            <w:r w:rsidRPr="003F2F4B">
              <w:rPr>
                <w:b/>
                <w:sz w:val="24"/>
                <w:szCs w:val="24"/>
              </w:rPr>
              <w:t xml:space="preserve">Вертикальное </w:t>
            </w:r>
            <w:r w:rsidRPr="003F2F4B">
              <w:rPr>
                <w:b/>
                <w:bCs/>
                <w:sz w:val="24"/>
                <w:szCs w:val="24"/>
              </w:rPr>
              <w:t>см</w:t>
            </w:r>
            <w:r w:rsidRPr="003F2F4B">
              <w:rPr>
                <w:b/>
                <w:sz w:val="24"/>
                <w:szCs w:val="24"/>
              </w:rPr>
              <w:t>ещение</w:t>
            </w:r>
          </w:p>
        </w:tc>
        <w:tc>
          <w:tcPr>
            <w:tcW w:w="3117" w:type="dxa"/>
          </w:tcPr>
          <w:p w14:paraId="3282B017" w14:textId="0C9880F4" w:rsidR="00F72424" w:rsidRPr="003F2F4B" w:rsidRDefault="00456643" w:rsidP="00F72424">
            <w:pPr>
              <w:jc w:val="both"/>
              <w:rPr>
                <w:b/>
                <w:sz w:val="24"/>
                <w:szCs w:val="24"/>
              </w:rPr>
            </w:pPr>
            <w:r w:rsidRPr="003F2F4B">
              <w:rPr>
                <w:b/>
                <w:sz w:val="24"/>
                <w:szCs w:val="24"/>
              </w:rPr>
              <w:t xml:space="preserve">Горизонтальное </w:t>
            </w:r>
            <w:r w:rsidRPr="003F2F4B">
              <w:rPr>
                <w:b/>
                <w:bCs/>
                <w:sz w:val="24"/>
                <w:szCs w:val="24"/>
              </w:rPr>
              <w:t>см</w:t>
            </w:r>
            <w:r w:rsidRPr="003F2F4B">
              <w:rPr>
                <w:b/>
                <w:sz w:val="24"/>
                <w:szCs w:val="24"/>
              </w:rPr>
              <w:t>ещение</w:t>
            </w:r>
          </w:p>
        </w:tc>
      </w:tr>
      <w:tr w:rsidR="00F72424" w:rsidRPr="003F2F4B" w14:paraId="3CDF3FC3" w14:textId="77777777" w:rsidTr="003A0E35">
        <w:tc>
          <w:tcPr>
            <w:tcW w:w="3116" w:type="dxa"/>
          </w:tcPr>
          <w:p w14:paraId="4E6FABDF" w14:textId="70CD8030" w:rsidR="00F72424" w:rsidRPr="003F2F4B" w:rsidRDefault="00F72424" w:rsidP="00F72424">
            <w:pPr>
              <w:jc w:val="both"/>
              <w:rPr>
                <w:sz w:val="24"/>
                <w:szCs w:val="24"/>
              </w:rPr>
            </w:pPr>
            <w:r w:rsidRPr="003F2F4B">
              <w:rPr>
                <w:sz w:val="24"/>
                <w:szCs w:val="24"/>
              </w:rPr>
              <w:t>X,Y,Z (</w:t>
            </w:r>
            <w:r w:rsidR="00456643" w:rsidRPr="003F2F4B">
              <w:rPr>
                <w:sz w:val="24"/>
                <w:szCs w:val="24"/>
              </w:rPr>
              <w:t>Ячейки</w:t>
            </w:r>
            <w:r w:rsidRPr="003F2F4B">
              <w:rPr>
                <w:sz w:val="24"/>
                <w:szCs w:val="24"/>
              </w:rPr>
              <w:t>)</w:t>
            </w:r>
          </w:p>
        </w:tc>
        <w:tc>
          <w:tcPr>
            <w:tcW w:w="3117" w:type="dxa"/>
          </w:tcPr>
          <w:p w14:paraId="2D216FB1" w14:textId="77777777" w:rsidR="00F72424" w:rsidRPr="003F2F4B" w:rsidRDefault="00F72424" w:rsidP="00F72424">
            <w:pPr>
              <w:jc w:val="both"/>
              <w:rPr>
                <w:sz w:val="24"/>
                <w:szCs w:val="24"/>
              </w:rPr>
            </w:pPr>
            <w:r w:rsidRPr="003F2F4B">
              <w:rPr>
                <w:sz w:val="24"/>
                <w:szCs w:val="24"/>
              </w:rPr>
              <w:t>1,1,30</w:t>
            </w:r>
          </w:p>
        </w:tc>
        <w:tc>
          <w:tcPr>
            <w:tcW w:w="3117" w:type="dxa"/>
          </w:tcPr>
          <w:p w14:paraId="76C69F6E" w14:textId="77777777" w:rsidR="00F72424" w:rsidRPr="003F2F4B" w:rsidRDefault="00F72424" w:rsidP="00F72424">
            <w:pPr>
              <w:jc w:val="both"/>
              <w:rPr>
                <w:sz w:val="24"/>
                <w:szCs w:val="24"/>
              </w:rPr>
            </w:pPr>
            <w:r w:rsidRPr="003F2F4B">
              <w:rPr>
                <w:sz w:val="24"/>
                <w:szCs w:val="24"/>
              </w:rPr>
              <w:t>1,30,5</w:t>
            </w:r>
          </w:p>
        </w:tc>
      </w:tr>
      <w:tr w:rsidR="00F72424" w:rsidRPr="003F2F4B" w14:paraId="4793D124" w14:textId="77777777" w:rsidTr="003A0E35">
        <w:tc>
          <w:tcPr>
            <w:tcW w:w="3116" w:type="dxa"/>
          </w:tcPr>
          <w:p w14:paraId="5B9DFEF8" w14:textId="4FF4DF02" w:rsidR="00F72424" w:rsidRPr="003F2F4B" w:rsidRDefault="00F72424" w:rsidP="00F72424">
            <w:pPr>
              <w:jc w:val="both"/>
              <w:rPr>
                <w:sz w:val="24"/>
                <w:szCs w:val="24"/>
              </w:rPr>
            </w:pPr>
            <w:r w:rsidRPr="003F2F4B">
              <w:rPr>
                <w:sz w:val="24"/>
                <w:szCs w:val="24"/>
              </w:rPr>
              <w:t xml:space="preserve">1 </w:t>
            </w:r>
            <w:r w:rsidR="00456643" w:rsidRPr="003F2F4B">
              <w:rPr>
                <w:sz w:val="24"/>
                <w:szCs w:val="24"/>
              </w:rPr>
              <w:t xml:space="preserve">Размеры ячейки </w:t>
            </w:r>
            <w:r w:rsidRPr="003F2F4B">
              <w:rPr>
                <w:sz w:val="24"/>
                <w:szCs w:val="24"/>
              </w:rPr>
              <w:t>(</w:t>
            </w:r>
            <w:r w:rsidRPr="003F2F4B">
              <w:rPr>
                <w:sz w:val="24"/>
                <w:szCs w:val="24"/>
                <w:lang w:val="en-US"/>
              </w:rPr>
              <w:t>X</w:t>
            </w:r>
            <w:r w:rsidRPr="003F2F4B">
              <w:rPr>
                <w:sz w:val="24"/>
                <w:szCs w:val="24"/>
              </w:rPr>
              <w:t>,</w:t>
            </w:r>
            <w:r w:rsidRPr="003F2F4B">
              <w:rPr>
                <w:sz w:val="24"/>
                <w:szCs w:val="24"/>
                <w:lang w:val="en-US"/>
              </w:rPr>
              <w:t>Y</w:t>
            </w:r>
            <w:r w:rsidRPr="003F2F4B">
              <w:rPr>
                <w:sz w:val="24"/>
                <w:szCs w:val="24"/>
              </w:rPr>
              <w:t>,</w:t>
            </w:r>
            <w:r w:rsidRPr="003F2F4B">
              <w:rPr>
                <w:sz w:val="24"/>
                <w:szCs w:val="24"/>
                <w:lang w:val="en-US"/>
              </w:rPr>
              <w:t>Z</w:t>
            </w:r>
            <w:r w:rsidRPr="003F2F4B">
              <w:rPr>
                <w:sz w:val="24"/>
                <w:szCs w:val="24"/>
              </w:rPr>
              <w:t>)</w:t>
            </w:r>
          </w:p>
        </w:tc>
        <w:tc>
          <w:tcPr>
            <w:tcW w:w="3117" w:type="dxa"/>
          </w:tcPr>
          <w:p w14:paraId="574B55D8" w14:textId="4B76B709" w:rsidR="00F72424" w:rsidRPr="003F2F4B" w:rsidRDefault="00F72424" w:rsidP="00F72424">
            <w:pPr>
              <w:jc w:val="both"/>
              <w:rPr>
                <w:sz w:val="24"/>
                <w:szCs w:val="24"/>
              </w:rPr>
            </w:pPr>
            <w:r w:rsidRPr="003F2F4B">
              <w:rPr>
                <w:sz w:val="24"/>
                <w:szCs w:val="24"/>
              </w:rPr>
              <w:t xml:space="preserve">3 </w:t>
            </w:r>
            <w:r w:rsidR="00F57C74" w:rsidRPr="003F2F4B">
              <w:rPr>
                <w:sz w:val="24"/>
                <w:szCs w:val="24"/>
              </w:rPr>
              <w:t>см</w:t>
            </w:r>
            <w:r w:rsidRPr="003F2F4B">
              <w:rPr>
                <w:sz w:val="24"/>
                <w:szCs w:val="24"/>
              </w:rPr>
              <w:t xml:space="preserve">, 3 </w:t>
            </w:r>
            <w:r w:rsidR="00F57C74" w:rsidRPr="003F2F4B">
              <w:rPr>
                <w:sz w:val="24"/>
                <w:szCs w:val="24"/>
              </w:rPr>
              <w:t>см</w:t>
            </w:r>
            <w:r w:rsidRPr="003F2F4B">
              <w:rPr>
                <w:sz w:val="24"/>
                <w:szCs w:val="24"/>
              </w:rPr>
              <w:t xml:space="preserve">, 1.5 </w:t>
            </w:r>
            <w:r w:rsidR="00F57C74" w:rsidRPr="003F2F4B">
              <w:rPr>
                <w:sz w:val="24"/>
                <w:szCs w:val="24"/>
              </w:rPr>
              <w:t>см</w:t>
            </w:r>
          </w:p>
        </w:tc>
        <w:tc>
          <w:tcPr>
            <w:tcW w:w="3117" w:type="dxa"/>
          </w:tcPr>
          <w:p w14:paraId="002932F0" w14:textId="35B8DEC5" w:rsidR="00F72424" w:rsidRPr="003F2F4B" w:rsidRDefault="00F72424" w:rsidP="00F72424">
            <w:pPr>
              <w:jc w:val="both"/>
              <w:rPr>
                <w:sz w:val="24"/>
                <w:szCs w:val="24"/>
              </w:rPr>
            </w:pPr>
            <w:r w:rsidRPr="003F2F4B">
              <w:rPr>
                <w:sz w:val="24"/>
                <w:szCs w:val="24"/>
              </w:rPr>
              <w:t xml:space="preserve">1 </w:t>
            </w:r>
            <w:r w:rsidR="00F57C74" w:rsidRPr="003F2F4B">
              <w:rPr>
                <w:sz w:val="24"/>
                <w:szCs w:val="24"/>
              </w:rPr>
              <w:t>см</w:t>
            </w:r>
            <w:r w:rsidRPr="003F2F4B">
              <w:rPr>
                <w:sz w:val="24"/>
                <w:szCs w:val="24"/>
              </w:rPr>
              <w:t xml:space="preserve">,30 </w:t>
            </w:r>
            <w:r w:rsidR="00F57C74" w:rsidRPr="003F2F4B">
              <w:rPr>
                <w:sz w:val="24"/>
                <w:szCs w:val="24"/>
              </w:rPr>
              <w:t>см</w:t>
            </w:r>
            <w:r w:rsidRPr="003F2F4B">
              <w:rPr>
                <w:sz w:val="24"/>
                <w:szCs w:val="24"/>
              </w:rPr>
              <w:t xml:space="preserve">, 0.25 </w:t>
            </w:r>
            <w:r w:rsidR="00F57C74" w:rsidRPr="003F2F4B">
              <w:rPr>
                <w:sz w:val="24"/>
                <w:szCs w:val="24"/>
              </w:rPr>
              <w:t>см</w:t>
            </w:r>
          </w:p>
        </w:tc>
      </w:tr>
      <w:tr w:rsidR="00F72424" w:rsidRPr="003F2F4B" w14:paraId="621D3439" w14:textId="77777777" w:rsidTr="003A0E35">
        <w:tc>
          <w:tcPr>
            <w:tcW w:w="3116" w:type="dxa"/>
          </w:tcPr>
          <w:p w14:paraId="0CCB3583" w14:textId="50922BDB" w:rsidR="00F72424" w:rsidRPr="003F2F4B" w:rsidRDefault="00456643" w:rsidP="00F72424">
            <w:pPr>
              <w:jc w:val="both"/>
              <w:rPr>
                <w:sz w:val="24"/>
                <w:szCs w:val="24"/>
              </w:rPr>
            </w:pPr>
            <w:r w:rsidRPr="003F2F4B">
              <w:rPr>
                <w:sz w:val="24"/>
                <w:szCs w:val="24"/>
              </w:rPr>
              <w:t>Пористость</w:t>
            </w:r>
            <w:r w:rsidR="00F72424" w:rsidRPr="003F2F4B">
              <w:rPr>
                <w:sz w:val="24"/>
                <w:szCs w:val="24"/>
              </w:rPr>
              <w:t xml:space="preserve"> (%)</w:t>
            </w:r>
          </w:p>
        </w:tc>
        <w:tc>
          <w:tcPr>
            <w:tcW w:w="3117" w:type="dxa"/>
          </w:tcPr>
          <w:p w14:paraId="6AD0A5E0" w14:textId="77777777" w:rsidR="00F72424" w:rsidRPr="003F2F4B" w:rsidRDefault="00F72424" w:rsidP="00F72424">
            <w:pPr>
              <w:jc w:val="both"/>
              <w:rPr>
                <w:sz w:val="24"/>
                <w:szCs w:val="24"/>
              </w:rPr>
            </w:pPr>
            <w:r w:rsidRPr="003F2F4B">
              <w:rPr>
                <w:sz w:val="24"/>
                <w:szCs w:val="24"/>
              </w:rPr>
              <w:t>0.18</w:t>
            </w:r>
          </w:p>
        </w:tc>
        <w:tc>
          <w:tcPr>
            <w:tcW w:w="3117" w:type="dxa"/>
          </w:tcPr>
          <w:p w14:paraId="6178608F" w14:textId="77777777" w:rsidR="00F72424" w:rsidRPr="003F2F4B" w:rsidRDefault="00F72424" w:rsidP="00F72424">
            <w:pPr>
              <w:jc w:val="both"/>
              <w:rPr>
                <w:sz w:val="24"/>
                <w:szCs w:val="24"/>
              </w:rPr>
            </w:pPr>
            <w:r w:rsidRPr="003F2F4B">
              <w:rPr>
                <w:sz w:val="24"/>
                <w:szCs w:val="24"/>
              </w:rPr>
              <w:t>0.18</w:t>
            </w:r>
          </w:p>
        </w:tc>
      </w:tr>
      <w:tr w:rsidR="00F72424" w:rsidRPr="003F2F4B" w14:paraId="0FAFB7DE" w14:textId="77777777" w:rsidTr="003A0E35">
        <w:tc>
          <w:tcPr>
            <w:tcW w:w="3116" w:type="dxa"/>
          </w:tcPr>
          <w:p w14:paraId="15696C97" w14:textId="41C4386C" w:rsidR="00F72424" w:rsidRPr="003F2F4B" w:rsidRDefault="00456643" w:rsidP="00F72424">
            <w:pPr>
              <w:jc w:val="both"/>
              <w:rPr>
                <w:sz w:val="24"/>
                <w:szCs w:val="24"/>
              </w:rPr>
            </w:pPr>
            <w:r w:rsidRPr="003F2F4B">
              <w:rPr>
                <w:sz w:val="24"/>
                <w:szCs w:val="24"/>
              </w:rPr>
              <w:t xml:space="preserve">Проницаемость в </w:t>
            </w:r>
            <w:proofErr w:type="spellStart"/>
            <w:r w:rsidR="00F57C74" w:rsidRPr="003F2F4B">
              <w:rPr>
                <w:sz w:val="24"/>
                <w:szCs w:val="24"/>
              </w:rPr>
              <w:t>мД</w:t>
            </w:r>
            <w:proofErr w:type="spellEnd"/>
          </w:p>
        </w:tc>
        <w:tc>
          <w:tcPr>
            <w:tcW w:w="3117" w:type="dxa"/>
          </w:tcPr>
          <w:p w14:paraId="08779654" w14:textId="77777777" w:rsidR="00F72424" w:rsidRPr="003F2F4B" w:rsidRDefault="00F72424" w:rsidP="00F72424">
            <w:pPr>
              <w:jc w:val="both"/>
              <w:rPr>
                <w:sz w:val="24"/>
                <w:szCs w:val="24"/>
              </w:rPr>
            </w:pPr>
          </w:p>
        </w:tc>
        <w:tc>
          <w:tcPr>
            <w:tcW w:w="3117" w:type="dxa"/>
          </w:tcPr>
          <w:p w14:paraId="6ECED434" w14:textId="77777777" w:rsidR="00F72424" w:rsidRPr="003F2F4B" w:rsidRDefault="00F72424" w:rsidP="00F72424">
            <w:pPr>
              <w:jc w:val="both"/>
              <w:rPr>
                <w:sz w:val="24"/>
                <w:szCs w:val="24"/>
              </w:rPr>
            </w:pPr>
          </w:p>
        </w:tc>
      </w:tr>
      <w:tr w:rsidR="00F72424" w:rsidRPr="003F2F4B" w14:paraId="56B68D1B" w14:textId="77777777" w:rsidTr="003A0E35">
        <w:tc>
          <w:tcPr>
            <w:tcW w:w="3116" w:type="dxa"/>
          </w:tcPr>
          <w:p w14:paraId="632D858E" w14:textId="77777777" w:rsidR="00F72424" w:rsidRPr="003F2F4B" w:rsidRDefault="00F72424" w:rsidP="00F72424">
            <w:pPr>
              <w:jc w:val="both"/>
              <w:rPr>
                <w:sz w:val="24"/>
                <w:szCs w:val="24"/>
              </w:rPr>
            </w:pPr>
            <w:r w:rsidRPr="003F2F4B">
              <w:rPr>
                <w:sz w:val="24"/>
                <w:szCs w:val="24"/>
              </w:rPr>
              <w:t>1979</w:t>
            </w:r>
          </w:p>
        </w:tc>
        <w:tc>
          <w:tcPr>
            <w:tcW w:w="3117" w:type="dxa"/>
          </w:tcPr>
          <w:p w14:paraId="6469847B" w14:textId="77777777" w:rsidR="00F72424" w:rsidRPr="003F2F4B" w:rsidRDefault="00F72424" w:rsidP="00F72424">
            <w:pPr>
              <w:jc w:val="both"/>
              <w:rPr>
                <w:sz w:val="24"/>
                <w:szCs w:val="24"/>
              </w:rPr>
            </w:pPr>
            <w:r w:rsidRPr="003F2F4B">
              <w:rPr>
                <w:sz w:val="24"/>
                <w:szCs w:val="24"/>
              </w:rPr>
              <w:t>270</w:t>
            </w:r>
          </w:p>
        </w:tc>
        <w:tc>
          <w:tcPr>
            <w:tcW w:w="3117" w:type="dxa"/>
          </w:tcPr>
          <w:p w14:paraId="3F0C521A" w14:textId="77777777" w:rsidR="00F72424" w:rsidRPr="003F2F4B" w:rsidRDefault="00F72424" w:rsidP="00F72424">
            <w:pPr>
              <w:jc w:val="both"/>
              <w:rPr>
                <w:sz w:val="24"/>
                <w:szCs w:val="24"/>
              </w:rPr>
            </w:pPr>
            <w:r w:rsidRPr="003F2F4B">
              <w:rPr>
                <w:sz w:val="24"/>
                <w:szCs w:val="24"/>
              </w:rPr>
              <w:t>270</w:t>
            </w:r>
          </w:p>
        </w:tc>
      </w:tr>
      <w:tr w:rsidR="00F72424" w:rsidRPr="003F2F4B" w14:paraId="5441AA1D" w14:textId="77777777" w:rsidTr="003A0E35">
        <w:tc>
          <w:tcPr>
            <w:tcW w:w="3116" w:type="dxa"/>
          </w:tcPr>
          <w:p w14:paraId="34502099" w14:textId="77777777" w:rsidR="00F72424" w:rsidRPr="003F2F4B" w:rsidRDefault="00F72424" w:rsidP="00F72424">
            <w:pPr>
              <w:jc w:val="both"/>
              <w:rPr>
                <w:sz w:val="24"/>
                <w:szCs w:val="24"/>
              </w:rPr>
            </w:pPr>
            <w:r w:rsidRPr="003F2F4B">
              <w:rPr>
                <w:sz w:val="24"/>
                <w:szCs w:val="24"/>
              </w:rPr>
              <w:t>2005</w:t>
            </w:r>
          </w:p>
        </w:tc>
        <w:tc>
          <w:tcPr>
            <w:tcW w:w="3117" w:type="dxa"/>
          </w:tcPr>
          <w:p w14:paraId="00FF549E" w14:textId="77777777" w:rsidR="00F72424" w:rsidRPr="003F2F4B" w:rsidRDefault="00F72424" w:rsidP="00F72424">
            <w:pPr>
              <w:jc w:val="both"/>
              <w:rPr>
                <w:sz w:val="24"/>
                <w:szCs w:val="24"/>
              </w:rPr>
            </w:pPr>
            <w:r w:rsidRPr="003F2F4B">
              <w:rPr>
                <w:sz w:val="24"/>
                <w:szCs w:val="24"/>
              </w:rPr>
              <w:t>79</w:t>
            </w:r>
          </w:p>
        </w:tc>
        <w:tc>
          <w:tcPr>
            <w:tcW w:w="3117" w:type="dxa"/>
          </w:tcPr>
          <w:p w14:paraId="5E5DEC5E" w14:textId="77777777" w:rsidR="00F72424" w:rsidRPr="003F2F4B" w:rsidRDefault="00F72424" w:rsidP="00F72424">
            <w:pPr>
              <w:jc w:val="both"/>
              <w:rPr>
                <w:sz w:val="24"/>
                <w:szCs w:val="24"/>
              </w:rPr>
            </w:pPr>
            <w:r w:rsidRPr="003F2F4B">
              <w:rPr>
                <w:sz w:val="24"/>
                <w:szCs w:val="24"/>
              </w:rPr>
              <w:t>79</w:t>
            </w:r>
          </w:p>
        </w:tc>
      </w:tr>
    </w:tbl>
    <w:p w14:paraId="76280947" w14:textId="77777777" w:rsidR="00F72424" w:rsidRPr="003F2F4B" w:rsidRDefault="00F72424" w:rsidP="00F72424">
      <w:pPr>
        <w:jc w:val="both"/>
      </w:pPr>
    </w:p>
    <w:p w14:paraId="5FB0F9E6" w14:textId="2B98D4AC" w:rsidR="00456643" w:rsidRPr="003F2F4B" w:rsidRDefault="00456643" w:rsidP="00456643">
      <w:pPr>
        <w:ind w:firstLine="709"/>
        <w:jc w:val="both"/>
        <w:rPr>
          <w:b/>
          <w:lang w:val="en-US"/>
        </w:rPr>
      </w:pPr>
      <w:r w:rsidRPr="003F2F4B">
        <w:rPr>
          <w:b/>
        </w:rPr>
        <w:t>Результат</w:t>
      </w:r>
      <w:r w:rsidRPr="003F2F4B">
        <w:rPr>
          <w:b/>
          <w:lang w:val="en-US"/>
        </w:rPr>
        <w:t xml:space="preserve"> </w:t>
      </w:r>
      <w:r w:rsidRPr="003F2F4B">
        <w:rPr>
          <w:b/>
        </w:rPr>
        <w:t>моделирования</w:t>
      </w:r>
      <w:r w:rsidRPr="003F2F4B">
        <w:rPr>
          <w:b/>
          <w:lang w:val="en-US"/>
        </w:rPr>
        <w:t xml:space="preserve"> (</w:t>
      </w:r>
      <w:r w:rsidRPr="003F2F4B">
        <w:rPr>
          <w:b/>
        </w:rPr>
        <w:t>Объяснение</w:t>
      </w:r>
      <w:r w:rsidRPr="003F2F4B">
        <w:rPr>
          <w:b/>
          <w:lang w:val="en-US"/>
        </w:rPr>
        <w:t>)</w:t>
      </w:r>
    </w:p>
    <w:p w14:paraId="5F2E49FE" w14:textId="2190ACD3" w:rsidR="00F72424" w:rsidRPr="003F2F4B" w:rsidRDefault="00456643" w:rsidP="00F72424">
      <w:pPr>
        <w:jc w:val="both"/>
      </w:pPr>
      <w:r w:rsidRPr="003F2F4B">
        <w:t>Основываясь на результатах моделирования, ухудшение проницаемости из-за твердых частиц может увеличить давление закачки.</w:t>
      </w:r>
      <w:r w:rsidR="00F72424" w:rsidRPr="003F2F4B">
        <w:t xml:space="preserve"> </w:t>
      </w:r>
      <w:r w:rsidRPr="003F2F4B">
        <w:t>Если не принять корректирующих мер для предотвращения дальнейшего снижения проницаемости, рост давления закачки неизбежен, что приведет к снижению эффективности вытеснения.</w:t>
      </w:r>
    </w:p>
    <w:p w14:paraId="0DD972DD" w14:textId="77777777" w:rsidR="00F72424" w:rsidRPr="003F2F4B" w:rsidRDefault="00F72424" w:rsidP="00F72424">
      <w:pPr>
        <w:jc w:val="both"/>
      </w:pPr>
    </w:p>
    <w:p w14:paraId="7A3E54EC" w14:textId="77777777" w:rsidR="00D85A53" w:rsidRPr="003F2F4B" w:rsidRDefault="00D85A53" w:rsidP="00F72424">
      <w:pPr>
        <w:jc w:val="both"/>
      </w:pPr>
    </w:p>
    <w:p w14:paraId="7D9DC339" w14:textId="77777777" w:rsidR="00D11ADF" w:rsidRPr="003F2F4B" w:rsidRDefault="00D11ADF" w:rsidP="00F72424">
      <w:pPr>
        <w:jc w:val="both"/>
      </w:pPr>
    </w:p>
    <w:p w14:paraId="3BF4F226" w14:textId="77777777" w:rsidR="00D11ADF" w:rsidRPr="003F2F4B" w:rsidRDefault="00D11ADF" w:rsidP="00F72424">
      <w:pPr>
        <w:jc w:val="both"/>
      </w:pPr>
    </w:p>
    <w:p w14:paraId="2A632266" w14:textId="77777777" w:rsidR="00D11ADF" w:rsidRPr="003F2F4B" w:rsidRDefault="00D11ADF" w:rsidP="00F72424">
      <w:pPr>
        <w:jc w:val="both"/>
      </w:pPr>
    </w:p>
    <w:p w14:paraId="74862FD7" w14:textId="77777777" w:rsidR="00D11ADF" w:rsidRPr="003F2F4B" w:rsidRDefault="00D11ADF" w:rsidP="00F72424">
      <w:pPr>
        <w:jc w:val="both"/>
      </w:pPr>
    </w:p>
    <w:p w14:paraId="4C54B084" w14:textId="77777777" w:rsidR="00D11ADF" w:rsidRPr="003F2F4B" w:rsidRDefault="00D11ADF" w:rsidP="00F72424">
      <w:pPr>
        <w:jc w:val="both"/>
      </w:pPr>
    </w:p>
    <w:p w14:paraId="14ACEFA7" w14:textId="77777777" w:rsidR="00D11ADF" w:rsidRPr="003F2F4B" w:rsidRDefault="00D11ADF" w:rsidP="00F72424">
      <w:pPr>
        <w:jc w:val="both"/>
      </w:pPr>
    </w:p>
    <w:p w14:paraId="1009B94F" w14:textId="6804A14D" w:rsidR="00F72424" w:rsidRPr="003F2F4B" w:rsidRDefault="00C564F6" w:rsidP="00F72424">
      <w:pPr>
        <w:jc w:val="both"/>
      </w:pPr>
      <w:r w:rsidRPr="003F2F4B">
        <w:lastRenderedPageBreak/>
        <w:t>Дебит Нефти</w:t>
      </w:r>
    </w:p>
    <w:tbl>
      <w:tblPr>
        <w:tblStyle w:val="af3"/>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03"/>
        <w:gridCol w:w="4327"/>
      </w:tblGrid>
      <w:tr w:rsidR="00F72424" w:rsidRPr="003F2F4B" w14:paraId="1074F9CE" w14:textId="77777777" w:rsidTr="003A0E35">
        <w:tc>
          <w:tcPr>
            <w:tcW w:w="4303" w:type="dxa"/>
          </w:tcPr>
          <w:p w14:paraId="6016C0D2" w14:textId="77777777" w:rsidR="00F72424" w:rsidRPr="003F2F4B" w:rsidRDefault="00F72424" w:rsidP="00F72424">
            <w:pPr>
              <w:jc w:val="both"/>
            </w:pPr>
            <w:r w:rsidRPr="003F2F4B">
              <w:rPr>
                <w:noProof/>
              </w:rPr>
              <w:drawing>
                <wp:inline distT="0" distB="0" distL="0" distR="0" wp14:anchorId="182C63B6" wp14:editId="79F9FE3A">
                  <wp:extent cx="2581275" cy="2324100"/>
                  <wp:effectExtent l="0" t="0" r="9525" b="0"/>
                  <wp:docPr id="66"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tc>
        <w:tc>
          <w:tcPr>
            <w:tcW w:w="4327" w:type="dxa"/>
          </w:tcPr>
          <w:p w14:paraId="63F0302C" w14:textId="77777777" w:rsidR="00F72424" w:rsidRPr="003F2F4B" w:rsidRDefault="00F72424" w:rsidP="00F72424">
            <w:pPr>
              <w:jc w:val="both"/>
            </w:pPr>
            <w:r w:rsidRPr="003F2F4B">
              <w:rPr>
                <w:noProof/>
              </w:rPr>
              <w:drawing>
                <wp:inline distT="0" distB="0" distL="0" distR="0" wp14:anchorId="069AF15B" wp14:editId="0129F453">
                  <wp:extent cx="2466975" cy="2333625"/>
                  <wp:effectExtent l="0" t="0" r="9525" b="9525"/>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tc>
      </w:tr>
      <w:tr w:rsidR="00F72424" w:rsidRPr="003F2F4B" w14:paraId="1D2FBDAF" w14:textId="77777777" w:rsidTr="003A0E35">
        <w:tc>
          <w:tcPr>
            <w:tcW w:w="4303" w:type="dxa"/>
          </w:tcPr>
          <w:p w14:paraId="72A003F0" w14:textId="53E167D8" w:rsidR="00F72424" w:rsidRPr="003F2F4B" w:rsidRDefault="00C564F6" w:rsidP="009A44B4">
            <w:r w:rsidRPr="003F2F4B">
              <w:t>Горизонтальный</w:t>
            </w:r>
          </w:p>
        </w:tc>
        <w:tc>
          <w:tcPr>
            <w:tcW w:w="4327" w:type="dxa"/>
          </w:tcPr>
          <w:p w14:paraId="7FC3FF8D" w14:textId="0058E04F" w:rsidR="00F72424" w:rsidRPr="003F2F4B" w:rsidRDefault="00C564F6" w:rsidP="009A44B4">
            <w:r w:rsidRPr="003F2F4B">
              <w:t>Вертикальный</w:t>
            </w:r>
          </w:p>
        </w:tc>
      </w:tr>
    </w:tbl>
    <w:p w14:paraId="4B8CA6FC" w14:textId="77777777" w:rsidR="00F72424" w:rsidRPr="003F2F4B" w:rsidRDefault="00F72424" w:rsidP="00F72424">
      <w:pPr>
        <w:jc w:val="both"/>
      </w:pPr>
    </w:p>
    <w:p w14:paraId="6DEEE52A" w14:textId="3CFCCFE5" w:rsidR="00F72424" w:rsidRPr="003F2F4B" w:rsidRDefault="003E75E4" w:rsidP="00F72424">
      <w:pPr>
        <w:jc w:val="both"/>
      </w:pPr>
      <w:r w:rsidRPr="003F2F4B">
        <w:t>Накопленная добыча нефти</w:t>
      </w:r>
    </w:p>
    <w:tbl>
      <w:tblPr>
        <w:tblStyle w:val="af3"/>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6"/>
        <w:gridCol w:w="277"/>
        <w:gridCol w:w="4326"/>
      </w:tblGrid>
      <w:tr w:rsidR="00F72424" w:rsidRPr="003F2F4B" w14:paraId="2F17F140" w14:textId="77777777" w:rsidTr="003A0E35">
        <w:tc>
          <w:tcPr>
            <w:tcW w:w="4116" w:type="dxa"/>
          </w:tcPr>
          <w:p w14:paraId="00DA7160" w14:textId="77777777" w:rsidR="00F72424" w:rsidRPr="003F2F4B" w:rsidRDefault="00F72424" w:rsidP="00F72424">
            <w:pPr>
              <w:jc w:val="both"/>
            </w:pPr>
            <w:r w:rsidRPr="003F2F4B">
              <w:rPr>
                <w:noProof/>
              </w:rPr>
              <w:drawing>
                <wp:inline distT="0" distB="0" distL="0" distR="0" wp14:anchorId="418EB379" wp14:editId="1A87FFF4">
                  <wp:extent cx="2552700" cy="2200275"/>
                  <wp:effectExtent l="0" t="0" r="0" b="9525"/>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tc>
        <w:tc>
          <w:tcPr>
            <w:tcW w:w="228" w:type="dxa"/>
          </w:tcPr>
          <w:p w14:paraId="573C1FC1" w14:textId="77777777" w:rsidR="00F72424" w:rsidRPr="003F2F4B" w:rsidRDefault="00F72424" w:rsidP="00F72424">
            <w:pPr>
              <w:jc w:val="both"/>
              <w:rPr>
                <w:noProof/>
              </w:rPr>
            </w:pPr>
          </w:p>
        </w:tc>
        <w:tc>
          <w:tcPr>
            <w:tcW w:w="4296" w:type="dxa"/>
          </w:tcPr>
          <w:p w14:paraId="389B0B94" w14:textId="77777777" w:rsidR="00F72424" w:rsidRPr="003F2F4B" w:rsidRDefault="00F72424" w:rsidP="00F72424">
            <w:pPr>
              <w:jc w:val="both"/>
            </w:pPr>
            <w:r w:rsidRPr="003F2F4B">
              <w:rPr>
                <w:noProof/>
              </w:rPr>
              <w:drawing>
                <wp:inline distT="0" distB="0" distL="0" distR="0" wp14:anchorId="6E72EE28" wp14:editId="4A276F6A">
                  <wp:extent cx="2609850" cy="2200275"/>
                  <wp:effectExtent l="0" t="0" r="0" b="9525"/>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tc>
      </w:tr>
      <w:tr w:rsidR="00F72424" w:rsidRPr="003F2F4B" w14:paraId="056A4C15" w14:textId="77777777" w:rsidTr="003E75E4">
        <w:trPr>
          <w:trHeight w:val="128"/>
        </w:trPr>
        <w:tc>
          <w:tcPr>
            <w:tcW w:w="4116" w:type="dxa"/>
          </w:tcPr>
          <w:p w14:paraId="448EFED7" w14:textId="68338CAE" w:rsidR="00F72424" w:rsidRPr="003F2F4B" w:rsidRDefault="003E75E4" w:rsidP="009A44B4">
            <w:r w:rsidRPr="003F2F4B">
              <w:t>Горизонтальный</w:t>
            </w:r>
          </w:p>
        </w:tc>
        <w:tc>
          <w:tcPr>
            <w:tcW w:w="228" w:type="dxa"/>
          </w:tcPr>
          <w:p w14:paraId="3CD348BC" w14:textId="77777777" w:rsidR="00F72424" w:rsidRPr="003F2F4B" w:rsidRDefault="00F72424" w:rsidP="009A44B4"/>
        </w:tc>
        <w:tc>
          <w:tcPr>
            <w:tcW w:w="4296" w:type="dxa"/>
          </w:tcPr>
          <w:p w14:paraId="109A2AD8" w14:textId="2B3BF35D" w:rsidR="00F72424" w:rsidRPr="003F2F4B" w:rsidRDefault="003E75E4" w:rsidP="009A44B4">
            <w:r w:rsidRPr="003F2F4B">
              <w:t>Вертикальный</w:t>
            </w:r>
          </w:p>
        </w:tc>
      </w:tr>
    </w:tbl>
    <w:p w14:paraId="59F56A2A" w14:textId="77777777" w:rsidR="00F72424" w:rsidRPr="003F2F4B" w:rsidRDefault="00F72424" w:rsidP="00F72424">
      <w:pPr>
        <w:jc w:val="both"/>
      </w:pPr>
    </w:p>
    <w:p w14:paraId="09C28156" w14:textId="77777777" w:rsidR="00834ED1" w:rsidRPr="003F2F4B" w:rsidRDefault="00834ED1" w:rsidP="00F72424">
      <w:pPr>
        <w:jc w:val="both"/>
      </w:pPr>
    </w:p>
    <w:p w14:paraId="36F6B15D" w14:textId="4455667F" w:rsidR="00F72424" w:rsidRPr="003F2F4B" w:rsidRDefault="003E75E4" w:rsidP="00F72424">
      <w:pPr>
        <w:jc w:val="both"/>
      </w:pPr>
      <w:proofErr w:type="spellStart"/>
      <w:r w:rsidRPr="003F2F4B">
        <w:t>Обводнённость</w:t>
      </w:r>
      <w:proofErr w:type="spellEnd"/>
    </w:p>
    <w:tbl>
      <w:tblPr>
        <w:tblStyle w:val="af3"/>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6"/>
        <w:gridCol w:w="4154"/>
      </w:tblGrid>
      <w:tr w:rsidR="00F72424" w:rsidRPr="003F2F4B" w14:paraId="44FBF2DE" w14:textId="77777777" w:rsidTr="003A0E35">
        <w:tc>
          <w:tcPr>
            <w:tcW w:w="4476" w:type="dxa"/>
          </w:tcPr>
          <w:p w14:paraId="30FF0A0A" w14:textId="77777777" w:rsidR="00F72424" w:rsidRPr="003F2F4B" w:rsidRDefault="00F72424" w:rsidP="00F72424">
            <w:pPr>
              <w:jc w:val="both"/>
            </w:pPr>
            <w:r w:rsidRPr="003F2F4B">
              <w:rPr>
                <w:noProof/>
              </w:rPr>
              <w:drawing>
                <wp:inline distT="0" distB="0" distL="0" distR="0" wp14:anchorId="65EA0B26" wp14:editId="5EBAA23F">
                  <wp:extent cx="2476500" cy="2190750"/>
                  <wp:effectExtent l="0" t="0" r="0" b="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tc>
        <w:tc>
          <w:tcPr>
            <w:tcW w:w="4154" w:type="dxa"/>
          </w:tcPr>
          <w:p w14:paraId="4330DF86" w14:textId="77777777" w:rsidR="00F72424" w:rsidRPr="003F2F4B" w:rsidRDefault="00F72424" w:rsidP="00F72424">
            <w:pPr>
              <w:jc w:val="both"/>
            </w:pPr>
            <w:r w:rsidRPr="003F2F4B">
              <w:rPr>
                <w:noProof/>
              </w:rPr>
              <w:drawing>
                <wp:inline distT="0" distB="0" distL="0" distR="0" wp14:anchorId="38EF24E0" wp14:editId="496684FC">
                  <wp:extent cx="2476500" cy="2200275"/>
                  <wp:effectExtent l="0" t="0" r="0" b="9525"/>
                  <wp:docPr id="6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tc>
      </w:tr>
      <w:tr w:rsidR="00F72424" w:rsidRPr="003F2F4B" w14:paraId="0BC57EDA" w14:textId="77777777" w:rsidTr="003A0E35">
        <w:tc>
          <w:tcPr>
            <w:tcW w:w="4476" w:type="dxa"/>
          </w:tcPr>
          <w:p w14:paraId="10A10AAA" w14:textId="000F42CE" w:rsidR="00F72424" w:rsidRPr="003F2F4B" w:rsidRDefault="003E75E4" w:rsidP="009A44B4">
            <w:r w:rsidRPr="003F2F4B">
              <w:t>Горизонтальный</w:t>
            </w:r>
          </w:p>
        </w:tc>
        <w:tc>
          <w:tcPr>
            <w:tcW w:w="4154" w:type="dxa"/>
          </w:tcPr>
          <w:p w14:paraId="0D22D156" w14:textId="628BE4D9" w:rsidR="00F72424" w:rsidRPr="003F2F4B" w:rsidRDefault="003E75E4" w:rsidP="009A44B4">
            <w:r w:rsidRPr="003F2F4B">
              <w:t>Вертикальный</w:t>
            </w:r>
          </w:p>
        </w:tc>
      </w:tr>
    </w:tbl>
    <w:p w14:paraId="32A023EC" w14:textId="77777777" w:rsidR="00F72424" w:rsidRPr="003F2F4B" w:rsidRDefault="00F72424" w:rsidP="00F72424">
      <w:pPr>
        <w:jc w:val="both"/>
      </w:pPr>
    </w:p>
    <w:p w14:paraId="6A251DE1" w14:textId="77777777" w:rsidR="00BA7683" w:rsidRPr="003F2F4B" w:rsidRDefault="00BA7683" w:rsidP="00F72424">
      <w:pPr>
        <w:jc w:val="both"/>
      </w:pPr>
    </w:p>
    <w:p w14:paraId="482B6E64" w14:textId="77777777" w:rsidR="00BA7683" w:rsidRPr="003F2F4B" w:rsidRDefault="00BA7683" w:rsidP="00F72424">
      <w:pPr>
        <w:jc w:val="both"/>
      </w:pPr>
    </w:p>
    <w:p w14:paraId="448EED73" w14:textId="2CF82EE2" w:rsidR="00F72424" w:rsidRPr="003F2F4B" w:rsidRDefault="00263B40" w:rsidP="00F72424">
      <w:pPr>
        <w:jc w:val="both"/>
      </w:pPr>
      <w:r w:rsidRPr="003F2F4B">
        <w:lastRenderedPageBreak/>
        <w:t xml:space="preserve">Давление </w:t>
      </w:r>
      <w:r w:rsidR="00BC38B3" w:rsidRPr="003F2F4B">
        <w:t>нагнетания</w:t>
      </w:r>
    </w:p>
    <w:tbl>
      <w:tblPr>
        <w:tblStyle w:val="af3"/>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6"/>
        <w:gridCol w:w="4303"/>
      </w:tblGrid>
      <w:tr w:rsidR="00F72424" w:rsidRPr="003F2F4B" w14:paraId="2D0B096E" w14:textId="77777777" w:rsidTr="003A0E35">
        <w:tc>
          <w:tcPr>
            <w:tcW w:w="4327" w:type="dxa"/>
          </w:tcPr>
          <w:p w14:paraId="3A383104" w14:textId="77777777" w:rsidR="00F72424" w:rsidRPr="003F2F4B" w:rsidRDefault="00F72424" w:rsidP="00F72424">
            <w:pPr>
              <w:jc w:val="both"/>
            </w:pPr>
            <w:r w:rsidRPr="003F2F4B">
              <w:rPr>
                <w:noProof/>
              </w:rPr>
              <w:drawing>
                <wp:inline distT="0" distB="0" distL="0" distR="0" wp14:anchorId="7D0888B1" wp14:editId="4B70E3A3">
                  <wp:extent cx="2647950" cy="2790825"/>
                  <wp:effectExtent l="0" t="0" r="0" b="9525"/>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tc>
        <w:tc>
          <w:tcPr>
            <w:tcW w:w="4303" w:type="dxa"/>
          </w:tcPr>
          <w:p w14:paraId="18BD30EF" w14:textId="77777777" w:rsidR="00F72424" w:rsidRPr="003F2F4B" w:rsidRDefault="00F72424" w:rsidP="00F72424">
            <w:pPr>
              <w:jc w:val="both"/>
            </w:pPr>
            <w:r w:rsidRPr="003F2F4B">
              <w:rPr>
                <w:noProof/>
              </w:rPr>
              <w:drawing>
                <wp:inline distT="0" distB="0" distL="0" distR="0" wp14:anchorId="44D9CF70" wp14:editId="72F7D2C0">
                  <wp:extent cx="2428875" cy="2800350"/>
                  <wp:effectExtent l="0" t="0" r="9525" b="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tc>
      </w:tr>
      <w:tr w:rsidR="00F72424" w:rsidRPr="003F2F4B" w14:paraId="5FC78248" w14:textId="77777777" w:rsidTr="003A0E35">
        <w:tc>
          <w:tcPr>
            <w:tcW w:w="4327" w:type="dxa"/>
          </w:tcPr>
          <w:p w14:paraId="1B759B2D" w14:textId="59CA62C9" w:rsidR="00F72424" w:rsidRPr="003F2F4B" w:rsidRDefault="003E75E4" w:rsidP="009A44B4">
            <w:r w:rsidRPr="003F2F4B">
              <w:t>Горизонтальный</w:t>
            </w:r>
          </w:p>
        </w:tc>
        <w:tc>
          <w:tcPr>
            <w:tcW w:w="4303" w:type="dxa"/>
          </w:tcPr>
          <w:p w14:paraId="09CEDB80" w14:textId="215AA674" w:rsidR="00F72424" w:rsidRPr="003F2F4B" w:rsidRDefault="003E75E4" w:rsidP="009A44B4">
            <w:r w:rsidRPr="003F2F4B">
              <w:t>Вертикальный</w:t>
            </w:r>
          </w:p>
        </w:tc>
      </w:tr>
    </w:tbl>
    <w:p w14:paraId="4FE48ABC" w14:textId="77777777" w:rsidR="00DF5E67" w:rsidRPr="003F2F4B" w:rsidRDefault="00DF5E67" w:rsidP="00F72424">
      <w:pPr>
        <w:jc w:val="both"/>
        <w:rPr>
          <w:rFonts w:eastAsia="SFRM1095"/>
          <w:szCs w:val="28"/>
          <w:lang w:val="kk-KZ" w:eastAsia="ru-RU"/>
        </w:rPr>
      </w:pPr>
    </w:p>
    <w:p w14:paraId="08446D72" w14:textId="4C1136D6" w:rsidR="00D64CEB" w:rsidRPr="003F2F4B" w:rsidRDefault="0039119D">
      <w:pPr>
        <w:pStyle w:val="a9"/>
        <w:numPr>
          <w:ilvl w:val="1"/>
          <w:numId w:val="10"/>
        </w:numPr>
        <w:jc w:val="both"/>
        <w:rPr>
          <w:rFonts w:ascii="Times New Roman" w:hAnsi="Times New Roman"/>
          <w:b/>
          <w:sz w:val="28"/>
          <w:szCs w:val="28"/>
          <w:lang w:val="kk-KZ"/>
        </w:rPr>
      </w:pPr>
      <w:r w:rsidRPr="003F2F4B">
        <w:rPr>
          <w:rFonts w:ascii="Times New Roman" w:hAnsi="Times New Roman"/>
          <w:b/>
          <w:sz w:val="28"/>
          <w:szCs w:val="28"/>
          <w:lang w:val="en-US"/>
        </w:rPr>
        <w:t xml:space="preserve"> </w:t>
      </w:r>
      <w:r w:rsidR="00D64CEB" w:rsidRPr="003F2F4B">
        <w:rPr>
          <w:rFonts w:ascii="Times New Roman" w:hAnsi="Times New Roman"/>
          <w:b/>
          <w:sz w:val="28"/>
          <w:szCs w:val="28"/>
          <w:lang w:val="kk-KZ"/>
        </w:rPr>
        <w:t>Выводы по главе</w:t>
      </w:r>
    </w:p>
    <w:p w14:paraId="44275141" w14:textId="43F854AF" w:rsidR="00D64CEB" w:rsidRPr="003F2F4B" w:rsidRDefault="00693EE7">
      <w:pPr>
        <w:numPr>
          <w:ilvl w:val="0"/>
          <w:numId w:val="4"/>
        </w:numPr>
        <w:tabs>
          <w:tab w:val="left" w:pos="993"/>
        </w:tabs>
        <w:ind w:left="0" w:firstLine="709"/>
        <w:jc w:val="both"/>
        <w:rPr>
          <w:szCs w:val="28"/>
          <w:lang w:val="kk-KZ"/>
        </w:rPr>
      </w:pPr>
      <w:r w:rsidRPr="003F2F4B">
        <w:rPr>
          <w:szCs w:val="28"/>
          <w:lang w:val="kk-KZ"/>
        </w:rPr>
        <w:t xml:space="preserve">проведен </w:t>
      </w:r>
      <w:r w:rsidR="00D64CEB" w:rsidRPr="003F2F4B">
        <w:rPr>
          <w:szCs w:val="28"/>
          <w:lang w:val="kk-KZ"/>
        </w:rPr>
        <w:t>теоретический анализ</w:t>
      </w:r>
      <w:r w:rsidRPr="003F2F4B">
        <w:rPr>
          <w:szCs w:val="28"/>
          <w:lang w:val="kk-KZ"/>
        </w:rPr>
        <w:t xml:space="preserve"> </w:t>
      </w:r>
      <w:r w:rsidRPr="003F2F4B">
        <w:rPr>
          <w:szCs w:val="28"/>
        </w:rPr>
        <w:t>разработки системы промысловой подготовки воды</w:t>
      </w:r>
      <w:r w:rsidR="00C31753" w:rsidRPr="003F2F4B">
        <w:rPr>
          <w:szCs w:val="28"/>
        </w:rPr>
        <w:t xml:space="preserve"> для поддержания пластового давления</w:t>
      </w:r>
      <w:r w:rsidR="00D64CEB" w:rsidRPr="003F2F4B">
        <w:rPr>
          <w:szCs w:val="28"/>
          <w:lang w:val="kk-KZ"/>
        </w:rPr>
        <w:t xml:space="preserve">. </w:t>
      </w:r>
    </w:p>
    <w:p w14:paraId="33651636" w14:textId="48BE551B" w:rsidR="00D64CEB" w:rsidRPr="003F2F4B" w:rsidRDefault="00D64CEB">
      <w:pPr>
        <w:numPr>
          <w:ilvl w:val="0"/>
          <w:numId w:val="4"/>
        </w:numPr>
        <w:tabs>
          <w:tab w:val="left" w:pos="993"/>
        </w:tabs>
        <w:ind w:left="0" w:firstLine="709"/>
        <w:jc w:val="both"/>
        <w:rPr>
          <w:szCs w:val="28"/>
          <w:lang w:val="kk-KZ"/>
        </w:rPr>
      </w:pPr>
      <w:r w:rsidRPr="003F2F4B">
        <w:rPr>
          <w:szCs w:val="28"/>
          <w:lang w:val="kk-KZ"/>
        </w:rPr>
        <w:t>теоретически проанализирован</w:t>
      </w:r>
      <w:r w:rsidR="00FD6E27" w:rsidRPr="003F2F4B">
        <w:rPr>
          <w:szCs w:val="28"/>
          <w:lang w:val="kk-KZ"/>
        </w:rPr>
        <w:t>ы</w:t>
      </w:r>
      <w:r w:rsidR="003D1D98" w:rsidRPr="003F2F4B">
        <w:rPr>
          <w:szCs w:val="28"/>
          <w:lang w:val="kk-KZ"/>
        </w:rPr>
        <w:t xml:space="preserve"> свойства</w:t>
      </w:r>
      <w:r w:rsidR="00FA59B6" w:rsidRPr="003F2F4B">
        <w:rPr>
          <w:szCs w:val="28"/>
          <w:lang w:val="kk-KZ"/>
        </w:rPr>
        <w:t xml:space="preserve"> </w:t>
      </w:r>
      <w:r w:rsidR="00E5036D" w:rsidRPr="003F2F4B">
        <w:rPr>
          <w:szCs w:val="28"/>
        </w:rPr>
        <w:t>пород нефтяного пласта</w:t>
      </w:r>
      <w:r w:rsidR="00E5036D" w:rsidRPr="003F2F4B">
        <w:rPr>
          <w:szCs w:val="28"/>
          <w:lang w:val="kk-KZ"/>
        </w:rPr>
        <w:t xml:space="preserve">, характеристика </w:t>
      </w:r>
      <w:r w:rsidR="004317D5" w:rsidRPr="003F2F4B">
        <w:rPr>
          <w:szCs w:val="28"/>
          <w:lang w:val="kk-KZ"/>
        </w:rPr>
        <w:t>и особенности</w:t>
      </w:r>
      <w:r w:rsidR="00FA59B6" w:rsidRPr="003F2F4B">
        <w:rPr>
          <w:szCs w:val="28"/>
          <w:lang w:val="kk-KZ"/>
        </w:rPr>
        <w:t xml:space="preserve"> коллекторов нефти</w:t>
      </w:r>
      <w:r w:rsidR="004317D5" w:rsidRPr="003F2F4B">
        <w:rPr>
          <w:szCs w:val="28"/>
          <w:lang w:val="kk-KZ"/>
        </w:rPr>
        <w:t xml:space="preserve"> и воды</w:t>
      </w:r>
      <w:r w:rsidRPr="003F2F4B">
        <w:rPr>
          <w:szCs w:val="28"/>
          <w:lang w:val="kk-KZ"/>
        </w:rPr>
        <w:t xml:space="preserve">. </w:t>
      </w:r>
      <w:r w:rsidR="00E5036D" w:rsidRPr="003F2F4B">
        <w:rPr>
          <w:szCs w:val="28"/>
          <w:lang w:val="kk-KZ"/>
        </w:rPr>
        <w:t xml:space="preserve"> </w:t>
      </w:r>
    </w:p>
    <w:p w14:paraId="4811E929" w14:textId="2D7B6071" w:rsidR="00D64CEB" w:rsidRPr="003F2F4B" w:rsidRDefault="00D64CEB">
      <w:pPr>
        <w:numPr>
          <w:ilvl w:val="0"/>
          <w:numId w:val="4"/>
        </w:numPr>
        <w:tabs>
          <w:tab w:val="left" w:pos="993"/>
        </w:tabs>
        <w:ind w:left="0" w:firstLine="709"/>
        <w:jc w:val="both"/>
        <w:rPr>
          <w:szCs w:val="28"/>
          <w:lang w:val="kk-KZ"/>
        </w:rPr>
      </w:pPr>
      <w:r w:rsidRPr="003F2F4B">
        <w:rPr>
          <w:szCs w:val="28"/>
          <w:lang w:val="kk-KZ"/>
        </w:rPr>
        <w:t>на основе разработанной модели закачки воды в пласт</w:t>
      </w:r>
      <w:r w:rsidR="00A21283" w:rsidRPr="003F2F4B">
        <w:rPr>
          <w:szCs w:val="28"/>
          <w:lang w:val="kk-KZ"/>
        </w:rPr>
        <w:t xml:space="preserve"> </w:t>
      </w:r>
      <w:r w:rsidR="00326200" w:rsidRPr="003F2F4B">
        <w:rPr>
          <w:szCs w:val="28"/>
          <w:lang w:val="kk-KZ"/>
        </w:rPr>
        <w:t xml:space="preserve">(по керну месторождения Узень) </w:t>
      </w:r>
      <w:r w:rsidRPr="003F2F4B">
        <w:rPr>
          <w:szCs w:val="28"/>
          <w:lang w:val="kk-KZ"/>
        </w:rPr>
        <w:t xml:space="preserve">установлено, что </w:t>
      </w:r>
      <w:r w:rsidR="00693EE7" w:rsidRPr="003F2F4B">
        <w:rPr>
          <w:szCs w:val="28"/>
          <w:lang w:val="kk-KZ"/>
        </w:rPr>
        <w:t>идет ухудшение коллек</w:t>
      </w:r>
      <w:r w:rsidR="00A21283" w:rsidRPr="003F2F4B">
        <w:rPr>
          <w:szCs w:val="28"/>
          <w:lang w:val="kk-KZ"/>
        </w:rPr>
        <w:t>т</w:t>
      </w:r>
      <w:r w:rsidR="00693EE7" w:rsidRPr="003F2F4B">
        <w:rPr>
          <w:szCs w:val="28"/>
          <w:lang w:val="kk-KZ"/>
        </w:rPr>
        <w:t>орских свойст</w:t>
      </w:r>
      <w:r w:rsidR="00AA7AFA" w:rsidRPr="003F2F4B">
        <w:rPr>
          <w:szCs w:val="28"/>
          <w:lang w:val="kk-KZ"/>
        </w:rPr>
        <w:t>в</w:t>
      </w:r>
      <w:r w:rsidR="00693EE7" w:rsidRPr="003F2F4B">
        <w:rPr>
          <w:szCs w:val="28"/>
          <w:lang w:val="kk-KZ"/>
        </w:rPr>
        <w:t xml:space="preserve"> пласта</w:t>
      </w:r>
      <w:r w:rsidRPr="003F2F4B">
        <w:rPr>
          <w:szCs w:val="28"/>
          <w:lang w:val="kk-KZ"/>
        </w:rPr>
        <w:t>.</w:t>
      </w:r>
    </w:p>
    <w:p w14:paraId="722AB809" w14:textId="2523432D" w:rsidR="00D64CEB" w:rsidRPr="003F2F4B" w:rsidRDefault="00D64CEB">
      <w:pPr>
        <w:numPr>
          <w:ilvl w:val="0"/>
          <w:numId w:val="4"/>
        </w:numPr>
        <w:tabs>
          <w:tab w:val="left" w:pos="993"/>
        </w:tabs>
        <w:ind w:left="0" w:firstLine="709"/>
        <w:jc w:val="both"/>
        <w:rPr>
          <w:szCs w:val="28"/>
          <w:lang w:val="kk-KZ"/>
        </w:rPr>
      </w:pPr>
      <w:r w:rsidRPr="003F2F4B">
        <w:rPr>
          <w:szCs w:val="28"/>
          <w:lang w:val="kk-KZ"/>
        </w:rPr>
        <w:t xml:space="preserve">основываясь на </w:t>
      </w:r>
      <w:r w:rsidR="001B7BF7" w:rsidRPr="003F2F4B">
        <w:rPr>
          <w:szCs w:val="28"/>
          <w:lang w:val="kk-KZ"/>
        </w:rPr>
        <w:t>полученных</w:t>
      </w:r>
      <w:r w:rsidR="001712BB" w:rsidRPr="003F2F4B">
        <w:rPr>
          <w:szCs w:val="28"/>
          <w:lang w:val="kk-KZ"/>
        </w:rPr>
        <w:t xml:space="preserve"> </w:t>
      </w:r>
      <w:r w:rsidRPr="003F2F4B">
        <w:rPr>
          <w:szCs w:val="28"/>
          <w:lang w:val="kk-KZ"/>
        </w:rPr>
        <w:t>фильтрационно-емкостных свойств</w:t>
      </w:r>
      <w:r w:rsidR="001B7BF7" w:rsidRPr="003F2F4B">
        <w:rPr>
          <w:szCs w:val="28"/>
          <w:lang w:val="kk-KZ"/>
        </w:rPr>
        <w:t>ах</w:t>
      </w:r>
      <w:r w:rsidRPr="003F2F4B">
        <w:rPr>
          <w:szCs w:val="28"/>
          <w:lang w:val="kk-KZ"/>
        </w:rPr>
        <w:t xml:space="preserve"> коллекторских пород месторождения</w:t>
      </w:r>
      <w:r w:rsidR="006B08E4" w:rsidRPr="003F2F4B">
        <w:rPr>
          <w:szCs w:val="28"/>
          <w:lang w:val="kk-KZ"/>
        </w:rPr>
        <w:t xml:space="preserve"> Узень</w:t>
      </w:r>
      <w:r w:rsidRPr="003F2F4B">
        <w:rPr>
          <w:szCs w:val="28"/>
          <w:lang w:val="kk-KZ"/>
        </w:rPr>
        <w:t xml:space="preserve">, </w:t>
      </w:r>
      <w:r w:rsidR="008F0B1D" w:rsidRPr="003F2F4B">
        <w:rPr>
          <w:szCs w:val="28"/>
          <w:lang w:val="kk-KZ"/>
        </w:rPr>
        <w:t>имеется</w:t>
      </w:r>
      <w:r w:rsidR="00693EE7" w:rsidRPr="003F2F4B">
        <w:rPr>
          <w:szCs w:val="28"/>
          <w:lang w:val="kk-KZ"/>
        </w:rPr>
        <w:t xml:space="preserve"> </w:t>
      </w:r>
      <w:r w:rsidR="008F0B1D" w:rsidRPr="003F2F4B">
        <w:rPr>
          <w:szCs w:val="28"/>
          <w:lang w:val="kk-KZ"/>
        </w:rPr>
        <w:t xml:space="preserve">необходимость </w:t>
      </w:r>
      <w:r w:rsidR="00693EE7" w:rsidRPr="003F2F4B">
        <w:rPr>
          <w:szCs w:val="28"/>
        </w:rPr>
        <w:t>обеспеч</w:t>
      </w:r>
      <w:r w:rsidR="001712BB" w:rsidRPr="003F2F4B">
        <w:rPr>
          <w:szCs w:val="28"/>
        </w:rPr>
        <w:t>ение</w:t>
      </w:r>
      <w:r w:rsidR="00693EE7" w:rsidRPr="003F2F4B">
        <w:rPr>
          <w:szCs w:val="28"/>
        </w:rPr>
        <w:t xml:space="preserve"> подготовк</w:t>
      </w:r>
      <w:r w:rsidR="001712BB" w:rsidRPr="003F2F4B">
        <w:rPr>
          <w:szCs w:val="28"/>
        </w:rPr>
        <w:t>и</w:t>
      </w:r>
      <w:r w:rsidR="00693EE7" w:rsidRPr="003F2F4B">
        <w:rPr>
          <w:szCs w:val="28"/>
        </w:rPr>
        <w:t xml:space="preserve"> закачиваемой воды до кондиции содержанию механических примесей согласно требованиям стандарта РК</w:t>
      </w:r>
      <w:r w:rsidRPr="003F2F4B">
        <w:rPr>
          <w:szCs w:val="28"/>
          <w:lang w:val="kk-KZ"/>
        </w:rPr>
        <w:t>.</w:t>
      </w:r>
    </w:p>
    <w:p w14:paraId="102C4CDB" w14:textId="77777777" w:rsidR="00DF5E67" w:rsidRPr="003F2F4B" w:rsidRDefault="00DF5E67" w:rsidP="00FF418A">
      <w:pPr>
        <w:autoSpaceDE w:val="0"/>
        <w:autoSpaceDN w:val="0"/>
        <w:adjustRightInd w:val="0"/>
        <w:ind w:firstLine="709"/>
        <w:jc w:val="both"/>
        <w:rPr>
          <w:rFonts w:eastAsia="SFRM1095"/>
          <w:kern w:val="0"/>
          <w:szCs w:val="28"/>
          <w:lang w:val="kk-KZ" w:eastAsia="ru-RU"/>
        </w:rPr>
      </w:pPr>
    </w:p>
    <w:p w14:paraId="592A7191" w14:textId="2CCE9471" w:rsidR="00DF5E67" w:rsidRPr="003F2F4B" w:rsidRDefault="00DF5E67" w:rsidP="00FF418A">
      <w:pPr>
        <w:autoSpaceDE w:val="0"/>
        <w:autoSpaceDN w:val="0"/>
        <w:adjustRightInd w:val="0"/>
        <w:ind w:firstLine="709"/>
        <w:jc w:val="both"/>
        <w:rPr>
          <w:rFonts w:eastAsia="SFRM1095"/>
          <w:kern w:val="0"/>
          <w:szCs w:val="28"/>
          <w:lang w:val="kk-KZ" w:eastAsia="ru-RU"/>
        </w:rPr>
      </w:pPr>
    </w:p>
    <w:p w14:paraId="32F207AC" w14:textId="77777777" w:rsidR="00D11ADF" w:rsidRPr="003F2F4B" w:rsidRDefault="00D11ADF" w:rsidP="005730A4">
      <w:pPr>
        <w:tabs>
          <w:tab w:val="left" w:pos="1276"/>
        </w:tabs>
        <w:ind w:firstLine="709"/>
        <w:jc w:val="both"/>
        <w:rPr>
          <w:b/>
          <w:szCs w:val="28"/>
        </w:rPr>
      </w:pPr>
    </w:p>
    <w:p w14:paraId="599BB3FF" w14:textId="77777777" w:rsidR="00D11ADF" w:rsidRPr="003F2F4B" w:rsidRDefault="00D11ADF" w:rsidP="005730A4">
      <w:pPr>
        <w:tabs>
          <w:tab w:val="left" w:pos="1276"/>
        </w:tabs>
        <w:ind w:firstLine="709"/>
        <w:jc w:val="both"/>
        <w:rPr>
          <w:b/>
          <w:szCs w:val="28"/>
        </w:rPr>
      </w:pPr>
    </w:p>
    <w:p w14:paraId="616740FD" w14:textId="77777777" w:rsidR="00D11ADF" w:rsidRPr="003F2F4B" w:rsidRDefault="00D11ADF" w:rsidP="005730A4">
      <w:pPr>
        <w:tabs>
          <w:tab w:val="left" w:pos="1276"/>
        </w:tabs>
        <w:ind w:firstLine="709"/>
        <w:jc w:val="both"/>
        <w:rPr>
          <w:b/>
          <w:szCs w:val="28"/>
        </w:rPr>
      </w:pPr>
    </w:p>
    <w:p w14:paraId="6D3E8BCF" w14:textId="77777777" w:rsidR="00D11ADF" w:rsidRPr="003F2F4B" w:rsidRDefault="00D11ADF" w:rsidP="005730A4">
      <w:pPr>
        <w:tabs>
          <w:tab w:val="left" w:pos="1276"/>
        </w:tabs>
        <w:ind w:firstLine="709"/>
        <w:jc w:val="both"/>
        <w:rPr>
          <w:b/>
          <w:szCs w:val="28"/>
        </w:rPr>
      </w:pPr>
    </w:p>
    <w:p w14:paraId="26E63F62" w14:textId="77777777" w:rsidR="00D11ADF" w:rsidRPr="003F2F4B" w:rsidRDefault="00D11ADF" w:rsidP="005730A4">
      <w:pPr>
        <w:tabs>
          <w:tab w:val="left" w:pos="1276"/>
        </w:tabs>
        <w:ind w:firstLine="709"/>
        <w:jc w:val="both"/>
        <w:rPr>
          <w:b/>
          <w:szCs w:val="28"/>
        </w:rPr>
      </w:pPr>
    </w:p>
    <w:p w14:paraId="42A48867" w14:textId="77777777" w:rsidR="00D11ADF" w:rsidRPr="003F2F4B" w:rsidRDefault="00D11ADF" w:rsidP="005730A4">
      <w:pPr>
        <w:tabs>
          <w:tab w:val="left" w:pos="1276"/>
        </w:tabs>
        <w:ind w:firstLine="709"/>
        <w:jc w:val="both"/>
        <w:rPr>
          <w:b/>
          <w:szCs w:val="28"/>
        </w:rPr>
      </w:pPr>
    </w:p>
    <w:p w14:paraId="6A4B8856" w14:textId="77777777" w:rsidR="00D11ADF" w:rsidRPr="003F2F4B" w:rsidRDefault="00D11ADF" w:rsidP="005730A4">
      <w:pPr>
        <w:tabs>
          <w:tab w:val="left" w:pos="1276"/>
        </w:tabs>
        <w:ind w:firstLine="709"/>
        <w:jc w:val="both"/>
        <w:rPr>
          <w:b/>
          <w:szCs w:val="28"/>
        </w:rPr>
      </w:pPr>
    </w:p>
    <w:p w14:paraId="618E4770" w14:textId="77777777" w:rsidR="00BA7683" w:rsidRPr="003F2F4B" w:rsidRDefault="00BA7683" w:rsidP="005730A4">
      <w:pPr>
        <w:tabs>
          <w:tab w:val="left" w:pos="1276"/>
        </w:tabs>
        <w:ind w:firstLine="709"/>
        <w:jc w:val="both"/>
        <w:rPr>
          <w:b/>
          <w:szCs w:val="28"/>
        </w:rPr>
      </w:pPr>
    </w:p>
    <w:p w14:paraId="7B6A13AA" w14:textId="77777777" w:rsidR="00BA7683" w:rsidRPr="003F2F4B" w:rsidRDefault="00BA7683" w:rsidP="005730A4">
      <w:pPr>
        <w:tabs>
          <w:tab w:val="left" w:pos="1276"/>
        </w:tabs>
        <w:ind w:firstLine="709"/>
        <w:jc w:val="both"/>
        <w:rPr>
          <w:b/>
          <w:szCs w:val="28"/>
        </w:rPr>
      </w:pPr>
    </w:p>
    <w:p w14:paraId="7A4978F7" w14:textId="77777777" w:rsidR="00D11ADF" w:rsidRPr="003F2F4B" w:rsidRDefault="00D11ADF" w:rsidP="005730A4">
      <w:pPr>
        <w:tabs>
          <w:tab w:val="left" w:pos="1276"/>
        </w:tabs>
        <w:ind w:firstLine="709"/>
        <w:jc w:val="both"/>
        <w:rPr>
          <w:b/>
          <w:szCs w:val="28"/>
        </w:rPr>
      </w:pPr>
    </w:p>
    <w:p w14:paraId="3032074D" w14:textId="77777777" w:rsidR="00D11ADF" w:rsidRPr="003F2F4B" w:rsidRDefault="00D11ADF" w:rsidP="005730A4">
      <w:pPr>
        <w:tabs>
          <w:tab w:val="left" w:pos="1276"/>
        </w:tabs>
        <w:ind w:firstLine="709"/>
        <w:jc w:val="both"/>
        <w:rPr>
          <w:b/>
          <w:szCs w:val="28"/>
        </w:rPr>
      </w:pPr>
    </w:p>
    <w:p w14:paraId="0CAEA6F8" w14:textId="77777777" w:rsidR="00D11ADF" w:rsidRPr="003F2F4B" w:rsidRDefault="00D11ADF" w:rsidP="005730A4">
      <w:pPr>
        <w:tabs>
          <w:tab w:val="left" w:pos="1276"/>
        </w:tabs>
        <w:ind w:firstLine="709"/>
        <w:jc w:val="both"/>
        <w:rPr>
          <w:b/>
          <w:szCs w:val="28"/>
        </w:rPr>
      </w:pPr>
    </w:p>
    <w:p w14:paraId="227D148F" w14:textId="77777777" w:rsidR="00D11ADF" w:rsidRPr="003F2F4B" w:rsidRDefault="00D11ADF" w:rsidP="005730A4">
      <w:pPr>
        <w:tabs>
          <w:tab w:val="left" w:pos="1276"/>
        </w:tabs>
        <w:ind w:firstLine="709"/>
        <w:jc w:val="both"/>
        <w:rPr>
          <w:b/>
          <w:szCs w:val="28"/>
        </w:rPr>
      </w:pPr>
    </w:p>
    <w:p w14:paraId="0CF36057" w14:textId="234829EC" w:rsidR="005730A4" w:rsidRPr="003F2F4B" w:rsidRDefault="005730A4" w:rsidP="005730A4">
      <w:pPr>
        <w:tabs>
          <w:tab w:val="left" w:pos="1276"/>
        </w:tabs>
        <w:ind w:firstLine="709"/>
        <w:jc w:val="both"/>
        <w:rPr>
          <w:b/>
          <w:szCs w:val="28"/>
          <w:lang w:val="kk-KZ"/>
        </w:rPr>
      </w:pPr>
      <w:r w:rsidRPr="003F2F4B">
        <w:rPr>
          <w:b/>
          <w:szCs w:val="28"/>
        </w:rPr>
        <w:lastRenderedPageBreak/>
        <w:t>3</w:t>
      </w:r>
      <w:r w:rsidRPr="003F2F4B">
        <w:rPr>
          <w:szCs w:val="28"/>
        </w:rPr>
        <w:t xml:space="preserve"> </w:t>
      </w:r>
      <w:r w:rsidRPr="003F2F4B">
        <w:rPr>
          <w:b/>
          <w:bCs/>
          <w:szCs w:val="28"/>
          <w:lang w:val="kk-KZ"/>
        </w:rPr>
        <w:t xml:space="preserve">ЭКСПЕРИМЕНТАЛЬНОЕ ИССЛЕДОВАНИЕ </w:t>
      </w:r>
      <w:r w:rsidRPr="003F2F4B">
        <w:rPr>
          <w:b/>
          <w:bCs/>
          <w:spacing w:val="5"/>
          <w:szCs w:val="28"/>
          <w:lang w:val="kk-KZ"/>
        </w:rPr>
        <w:t>ПРОЦЕССА ГЛУБОКОЙ ОЧИСТКИ ВОДЫ ОТ ВЗВЕШЕННЫХ ТВЕРДЫХ ЧАСТИЦ</w:t>
      </w:r>
    </w:p>
    <w:p w14:paraId="6FC3A34C" w14:textId="77777777" w:rsidR="005730A4" w:rsidRPr="003F2F4B" w:rsidRDefault="005730A4" w:rsidP="005730A4">
      <w:pPr>
        <w:jc w:val="both"/>
        <w:rPr>
          <w:szCs w:val="28"/>
          <w:lang w:val="kk-KZ"/>
        </w:rPr>
      </w:pPr>
    </w:p>
    <w:p w14:paraId="3F5C9591" w14:textId="50922A06" w:rsidR="005730A4" w:rsidRPr="003F2F4B" w:rsidRDefault="005730A4" w:rsidP="005730A4">
      <w:pPr>
        <w:ind w:firstLine="709"/>
        <w:jc w:val="both"/>
        <w:rPr>
          <w:szCs w:val="28"/>
          <w:lang w:val="kk-KZ"/>
        </w:rPr>
      </w:pPr>
      <w:r w:rsidRPr="003F2F4B">
        <w:rPr>
          <w:szCs w:val="28"/>
          <w:lang w:val="kk-KZ"/>
        </w:rPr>
        <w:t xml:space="preserve">В данной главе рассмотрена методика, результаты лабораторных исследований и анализ результатов исследований </w:t>
      </w:r>
      <w:r w:rsidRPr="003F2F4B">
        <w:rPr>
          <w:szCs w:val="28"/>
        </w:rPr>
        <w:t>глубок</w:t>
      </w:r>
      <w:r w:rsidR="00A85AC3" w:rsidRPr="003F2F4B">
        <w:rPr>
          <w:szCs w:val="28"/>
          <w:lang w:val="kk-KZ"/>
        </w:rPr>
        <w:t>ой</w:t>
      </w:r>
      <w:r w:rsidRPr="003F2F4B">
        <w:rPr>
          <w:szCs w:val="28"/>
        </w:rPr>
        <w:t xml:space="preserve"> </w:t>
      </w:r>
      <w:proofErr w:type="spellStart"/>
      <w:r w:rsidRPr="003F2F4B">
        <w:rPr>
          <w:szCs w:val="28"/>
        </w:rPr>
        <w:t>очистк</w:t>
      </w:r>
      <w:proofErr w:type="spellEnd"/>
      <w:r w:rsidR="00A85AC3" w:rsidRPr="003F2F4B">
        <w:rPr>
          <w:szCs w:val="28"/>
          <w:lang w:val="kk-KZ"/>
        </w:rPr>
        <w:t>и</w:t>
      </w:r>
      <w:r w:rsidRPr="003F2F4B">
        <w:rPr>
          <w:szCs w:val="28"/>
        </w:rPr>
        <w:t xml:space="preserve"> воды от взвешенных твердых частиц для поддержания пластового давления на нефтяных месторождениях</w:t>
      </w:r>
      <w:r w:rsidRPr="003F2F4B">
        <w:rPr>
          <w:szCs w:val="28"/>
          <w:lang w:val="kk-KZ"/>
        </w:rPr>
        <w:t>.</w:t>
      </w:r>
    </w:p>
    <w:p w14:paraId="29540848" w14:textId="77777777" w:rsidR="007A0B45" w:rsidRPr="003F2F4B" w:rsidRDefault="007A0B45" w:rsidP="00E87A2D">
      <w:pPr>
        <w:ind w:firstLine="709"/>
        <w:jc w:val="both"/>
        <w:rPr>
          <w:b/>
          <w:szCs w:val="28"/>
          <w:lang w:val="kk-KZ"/>
        </w:rPr>
      </w:pPr>
    </w:p>
    <w:p w14:paraId="563A8046" w14:textId="4E302DA6" w:rsidR="00586153" w:rsidRPr="003F2F4B" w:rsidRDefault="00A85AC3" w:rsidP="00E87A2D">
      <w:pPr>
        <w:ind w:firstLine="709"/>
        <w:jc w:val="both"/>
        <w:rPr>
          <w:b/>
          <w:bCs/>
          <w:szCs w:val="28"/>
          <w:lang w:val="kk-KZ"/>
        </w:rPr>
      </w:pPr>
      <w:r w:rsidRPr="003F2F4B">
        <w:rPr>
          <w:b/>
          <w:szCs w:val="28"/>
          <w:lang w:val="kk-KZ"/>
        </w:rPr>
        <w:t>3</w:t>
      </w:r>
      <w:r w:rsidRPr="003F2F4B">
        <w:rPr>
          <w:b/>
          <w:szCs w:val="28"/>
        </w:rPr>
        <w:t>.1</w:t>
      </w:r>
      <w:r w:rsidR="005730A4" w:rsidRPr="003F2F4B">
        <w:rPr>
          <w:b/>
          <w:szCs w:val="28"/>
          <w:lang w:val="kk-KZ"/>
        </w:rPr>
        <w:t xml:space="preserve"> </w:t>
      </w:r>
      <w:r w:rsidRPr="003F2F4B">
        <w:rPr>
          <w:b/>
          <w:bCs/>
          <w:szCs w:val="28"/>
          <w:lang w:val="kk-KZ"/>
        </w:rPr>
        <w:t>Методы  проведения эксперимента</w:t>
      </w:r>
      <w:r w:rsidR="00E662C1" w:rsidRPr="003F2F4B">
        <w:rPr>
          <w:b/>
          <w:bCs/>
          <w:szCs w:val="28"/>
          <w:lang w:val="kk-KZ"/>
        </w:rPr>
        <w:t xml:space="preserve">. </w:t>
      </w:r>
    </w:p>
    <w:p w14:paraId="66B2EBC7" w14:textId="755A58EE" w:rsidR="007A0B45" w:rsidRPr="003F2F4B" w:rsidRDefault="007A0B45" w:rsidP="00E87A2D">
      <w:pPr>
        <w:ind w:firstLine="709"/>
        <w:jc w:val="both"/>
        <w:rPr>
          <w:szCs w:val="28"/>
          <w:lang w:val="kk-KZ"/>
        </w:rPr>
      </w:pPr>
    </w:p>
    <w:p w14:paraId="3BC2BFBE" w14:textId="77777777" w:rsidR="00FD52FC" w:rsidRPr="003F2F4B" w:rsidRDefault="00FD52FC" w:rsidP="00FD52FC">
      <w:pPr>
        <w:ind w:firstLine="709"/>
        <w:jc w:val="both"/>
        <w:rPr>
          <w:szCs w:val="28"/>
        </w:rPr>
      </w:pPr>
      <w:r w:rsidRPr="003F2F4B">
        <w:rPr>
          <w:szCs w:val="28"/>
        </w:rPr>
        <w:t>Для очистки воды от механических примесей в лабораторных и промышленных условиях используются главным образом зернистые «сыпучие» материалы. Основным требованием, которое предъявляется к таким материалам, является их устойчивость в обрабатываемой воде. Материал не должен загрязнять воду, поскольку любое даже незначительное загрязнение воды обязательно приведет к увеличению стоимости ее очистки. Фильтрующий материал также должен быть дешев и легкодоступен.</w:t>
      </w:r>
    </w:p>
    <w:p w14:paraId="71556BAB" w14:textId="26D6D43A" w:rsidR="00C3798C" w:rsidRPr="003F2F4B" w:rsidRDefault="007A0B45" w:rsidP="00E87A2D">
      <w:pPr>
        <w:ind w:firstLine="709"/>
        <w:jc w:val="both"/>
        <w:rPr>
          <w:szCs w:val="28"/>
        </w:rPr>
      </w:pPr>
      <w:r w:rsidRPr="003F2F4B">
        <w:rPr>
          <w:szCs w:val="28"/>
          <w:lang w:val="kk-KZ"/>
        </w:rPr>
        <w:t xml:space="preserve">Для </w:t>
      </w:r>
      <w:r w:rsidR="00BA6DD8" w:rsidRPr="003F2F4B">
        <w:rPr>
          <w:szCs w:val="28"/>
          <w:lang w:val="kk-KZ"/>
        </w:rPr>
        <w:t xml:space="preserve">очистки </w:t>
      </w:r>
      <w:r w:rsidR="00C3798C" w:rsidRPr="003F2F4B">
        <w:rPr>
          <w:szCs w:val="28"/>
        </w:rPr>
        <w:t xml:space="preserve">воды от взвешенных твердых частиц были проведены лабораторные эксперименты. При проведении лабораторных испытаний нами были применены </w:t>
      </w:r>
      <w:proofErr w:type="spellStart"/>
      <w:r w:rsidR="00C3798C" w:rsidRPr="003F2F4B">
        <w:rPr>
          <w:szCs w:val="28"/>
        </w:rPr>
        <w:t>следующиие</w:t>
      </w:r>
      <w:proofErr w:type="spellEnd"/>
      <w:r w:rsidR="00C3798C" w:rsidRPr="003F2F4B">
        <w:rPr>
          <w:szCs w:val="28"/>
        </w:rPr>
        <w:t xml:space="preserve"> материалы:</w:t>
      </w:r>
    </w:p>
    <w:p w14:paraId="2C1A6938" w14:textId="52DCEF73" w:rsidR="00C3798C" w:rsidRPr="003F2F4B" w:rsidRDefault="005F129F" w:rsidP="007874AF">
      <w:pPr>
        <w:pStyle w:val="a9"/>
        <w:numPr>
          <w:ilvl w:val="0"/>
          <w:numId w:val="28"/>
        </w:numPr>
        <w:jc w:val="both"/>
        <w:rPr>
          <w:rFonts w:ascii="Times New Roman" w:hAnsi="Times New Roman"/>
          <w:sz w:val="28"/>
          <w:szCs w:val="28"/>
        </w:rPr>
      </w:pPr>
      <w:r w:rsidRPr="003F2F4B">
        <w:rPr>
          <w:rFonts w:ascii="Times New Roman" w:hAnsi="Times New Roman"/>
          <w:sz w:val="28"/>
          <w:szCs w:val="28"/>
        </w:rPr>
        <w:t>п</w:t>
      </w:r>
      <w:r w:rsidR="00C3798C" w:rsidRPr="003F2F4B">
        <w:rPr>
          <w:rFonts w:ascii="Times New Roman" w:hAnsi="Times New Roman"/>
          <w:sz w:val="28"/>
          <w:szCs w:val="28"/>
        </w:rPr>
        <w:t xml:space="preserve">ластовая вода месторождения </w:t>
      </w:r>
      <w:r w:rsidR="00EF4725" w:rsidRPr="003F2F4B">
        <w:rPr>
          <w:rFonts w:ascii="Times New Roman" w:hAnsi="Times New Roman"/>
          <w:sz w:val="28"/>
          <w:szCs w:val="28"/>
        </w:rPr>
        <w:t>Кумколь</w:t>
      </w:r>
      <w:r w:rsidRPr="003F2F4B">
        <w:rPr>
          <w:rFonts w:ascii="Times New Roman" w:hAnsi="Times New Roman"/>
          <w:sz w:val="28"/>
          <w:szCs w:val="28"/>
        </w:rPr>
        <w:t xml:space="preserve"> –</w:t>
      </w:r>
      <w:r w:rsidR="00EF4725" w:rsidRPr="003F2F4B">
        <w:rPr>
          <w:rFonts w:ascii="Times New Roman" w:hAnsi="Times New Roman"/>
          <w:sz w:val="28"/>
          <w:szCs w:val="28"/>
        </w:rPr>
        <w:t xml:space="preserve"> </w:t>
      </w:r>
      <w:r w:rsidR="004F56DC" w:rsidRPr="003F2F4B">
        <w:rPr>
          <w:rFonts w:ascii="Times New Roman" w:hAnsi="Times New Roman"/>
          <w:sz w:val="28"/>
          <w:szCs w:val="28"/>
        </w:rPr>
        <w:t>10</w:t>
      </w:r>
      <w:r w:rsidRPr="003F2F4B">
        <w:rPr>
          <w:rFonts w:ascii="Times New Roman" w:hAnsi="Times New Roman"/>
          <w:sz w:val="28"/>
          <w:szCs w:val="28"/>
        </w:rPr>
        <w:t xml:space="preserve"> литров</w:t>
      </w:r>
    </w:p>
    <w:p w14:paraId="2331863D" w14:textId="4EDC4C6B" w:rsidR="00EF4725" w:rsidRPr="003F2F4B" w:rsidRDefault="00EF4725" w:rsidP="00EF4725">
      <w:pPr>
        <w:pStyle w:val="a9"/>
        <w:numPr>
          <w:ilvl w:val="0"/>
          <w:numId w:val="28"/>
        </w:numPr>
        <w:jc w:val="both"/>
        <w:rPr>
          <w:rFonts w:ascii="Times New Roman" w:hAnsi="Times New Roman"/>
          <w:sz w:val="28"/>
          <w:szCs w:val="28"/>
        </w:rPr>
      </w:pPr>
      <w:r w:rsidRPr="003F2F4B">
        <w:rPr>
          <w:rFonts w:ascii="Times New Roman" w:hAnsi="Times New Roman"/>
          <w:sz w:val="28"/>
          <w:szCs w:val="28"/>
        </w:rPr>
        <w:t xml:space="preserve">пластовая вода месторождения </w:t>
      </w:r>
      <w:proofErr w:type="spellStart"/>
      <w:r w:rsidRPr="003F2F4B">
        <w:rPr>
          <w:rFonts w:ascii="Times New Roman" w:hAnsi="Times New Roman"/>
          <w:sz w:val="28"/>
          <w:szCs w:val="28"/>
        </w:rPr>
        <w:t>Арыскум</w:t>
      </w:r>
      <w:proofErr w:type="spellEnd"/>
      <w:r w:rsidRPr="003F2F4B">
        <w:rPr>
          <w:rFonts w:ascii="Times New Roman" w:hAnsi="Times New Roman"/>
          <w:sz w:val="28"/>
          <w:szCs w:val="28"/>
        </w:rPr>
        <w:t xml:space="preserve"> – </w:t>
      </w:r>
      <w:r w:rsidR="004F56DC" w:rsidRPr="003F2F4B">
        <w:rPr>
          <w:rFonts w:ascii="Times New Roman" w:hAnsi="Times New Roman"/>
          <w:sz w:val="28"/>
          <w:szCs w:val="28"/>
        </w:rPr>
        <w:t>10</w:t>
      </w:r>
      <w:r w:rsidRPr="003F2F4B">
        <w:rPr>
          <w:rFonts w:ascii="Times New Roman" w:hAnsi="Times New Roman"/>
          <w:sz w:val="28"/>
          <w:szCs w:val="28"/>
        </w:rPr>
        <w:t xml:space="preserve"> литров</w:t>
      </w:r>
    </w:p>
    <w:p w14:paraId="108BCD4A" w14:textId="03FD7E7F" w:rsidR="00EF4725" w:rsidRPr="003F2F4B" w:rsidRDefault="00EF4725" w:rsidP="00EF4725">
      <w:pPr>
        <w:pStyle w:val="a9"/>
        <w:numPr>
          <w:ilvl w:val="0"/>
          <w:numId w:val="28"/>
        </w:numPr>
        <w:jc w:val="both"/>
        <w:rPr>
          <w:rFonts w:ascii="Times New Roman" w:hAnsi="Times New Roman"/>
          <w:sz w:val="28"/>
          <w:szCs w:val="28"/>
        </w:rPr>
      </w:pPr>
      <w:r w:rsidRPr="003F2F4B">
        <w:rPr>
          <w:rFonts w:ascii="Times New Roman" w:hAnsi="Times New Roman"/>
          <w:sz w:val="28"/>
          <w:szCs w:val="28"/>
        </w:rPr>
        <w:t xml:space="preserve">пластовая вода месторождения Узень – </w:t>
      </w:r>
      <w:r w:rsidR="004F56DC" w:rsidRPr="003F2F4B">
        <w:rPr>
          <w:rFonts w:ascii="Times New Roman" w:hAnsi="Times New Roman"/>
          <w:sz w:val="28"/>
          <w:szCs w:val="28"/>
        </w:rPr>
        <w:t>4</w:t>
      </w:r>
      <w:r w:rsidRPr="003F2F4B">
        <w:rPr>
          <w:rFonts w:ascii="Times New Roman" w:hAnsi="Times New Roman"/>
          <w:sz w:val="28"/>
          <w:szCs w:val="28"/>
        </w:rPr>
        <w:t>5 литров</w:t>
      </w:r>
    </w:p>
    <w:p w14:paraId="686CA9DE" w14:textId="09F99CCE" w:rsidR="007D2D5C" w:rsidRPr="003F2F4B" w:rsidRDefault="005F129F" w:rsidP="007D2D5C">
      <w:pPr>
        <w:pStyle w:val="a9"/>
        <w:numPr>
          <w:ilvl w:val="0"/>
          <w:numId w:val="28"/>
        </w:numPr>
        <w:jc w:val="both"/>
        <w:rPr>
          <w:rFonts w:ascii="Times New Roman" w:hAnsi="Times New Roman"/>
          <w:sz w:val="28"/>
          <w:szCs w:val="28"/>
        </w:rPr>
      </w:pPr>
      <w:r w:rsidRPr="003F2F4B">
        <w:rPr>
          <w:rFonts w:ascii="Times New Roman" w:hAnsi="Times New Roman"/>
          <w:sz w:val="28"/>
          <w:szCs w:val="28"/>
        </w:rPr>
        <w:t>г</w:t>
      </w:r>
      <w:r w:rsidR="007874AF" w:rsidRPr="003F2F4B">
        <w:rPr>
          <w:rFonts w:ascii="Times New Roman" w:hAnsi="Times New Roman"/>
          <w:sz w:val="28"/>
          <w:szCs w:val="28"/>
        </w:rPr>
        <w:t>лина косметическая</w:t>
      </w:r>
      <w:r w:rsidRPr="003F2F4B">
        <w:rPr>
          <w:rFonts w:ascii="Times New Roman" w:hAnsi="Times New Roman"/>
          <w:sz w:val="28"/>
          <w:szCs w:val="28"/>
        </w:rPr>
        <w:t xml:space="preserve"> – 2 упаковки </w:t>
      </w:r>
    </w:p>
    <w:p w14:paraId="5A4F70BC" w14:textId="070A7FFB" w:rsidR="005F129F" w:rsidRPr="003F2F4B" w:rsidRDefault="005F129F" w:rsidP="007D2D5C">
      <w:pPr>
        <w:pStyle w:val="a9"/>
        <w:numPr>
          <w:ilvl w:val="0"/>
          <w:numId w:val="28"/>
        </w:numPr>
        <w:jc w:val="both"/>
        <w:rPr>
          <w:rFonts w:ascii="Times New Roman" w:hAnsi="Times New Roman"/>
          <w:sz w:val="28"/>
          <w:szCs w:val="28"/>
        </w:rPr>
      </w:pPr>
      <w:r w:rsidRPr="003F2F4B">
        <w:rPr>
          <w:rFonts w:ascii="Times New Roman" w:hAnsi="Times New Roman"/>
          <w:sz w:val="28"/>
          <w:szCs w:val="28"/>
        </w:rPr>
        <w:t xml:space="preserve">природная питьевая вода </w:t>
      </w:r>
      <w:proofErr w:type="spellStart"/>
      <w:r w:rsidRPr="003F2F4B">
        <w:rPr>
          <w:rFonts w:ascii="Times New Roman" w:hAnsi="Times New Roman"/>
          <w:sz w:val="28"/>
          <w:szCs w:val="28"/>
        </w:rPr>
        <w:t>Tassay</w:t>
      </w:r>
      <w:proofErr w:type="spellEnd"/>
      <w:r w:rsidRPr="003F2F4B">
        <w:rPr>
          <w:rFonts w:ascii="Times New Roman" w:hAnsi="Times New Roman"/>
          <w:sz w:val="28"/>
          <w:szCs w:val="28"/>
        </w:rPr>
        <w:t xml:space="preserve">, объемом 5 литров – </w:t>
      </w:r>
      <w:r w:rsidR="00D1745C" w:rsidRPr="003F2F4B">
        <w:rPr>
          <w:rFonts w:ascii="Times New Roman" w:hAnsi="Times New Roman"/>
          <w:sz w:val="28"/>
          <w:szCs w:val="28"/>
        </w:rPr>
        <w:t>60</w:t>
      </w:r>
      <w:r w:rsidRPr="003F2F4B">
        <w:rPr>
          <w:rFonts w:ascii="Times New Roman" w:hAnsi="Times New Roman"/>
          <w:sz w:val="28"/>
          <w:szCs w:val="28"/>
        </w:rPr>
        <w:t xml:space="preserve"> штук</w:t>
      </w:r>
      <w:r w:rsidR="00B8466C" w:rsidRPr="003F2F4B">
        <w:rPr>
          <w:rFonts w:ascii="Times New Roman" w:hAnsi="Times New Roman"/>
          <w:sz w:val="28"/>
          <w:szCs w:val="28"/>
        </w:rPr>
        <w:t xml:space="preserve">, </w:t>
      </w:r>
      <w:r w:rsidR="00D1745C" w:rsidRPr="003F2F4B">
        <w:rPr>
          <w:rFonts w:ascii="Times New Roman" w:hAnsi="Times New Roman"/>
          <w:sz w:val="28"/>
          <w:szCs w:val="28"/>
        </w:rPr>
        <w:t>300</w:t>
      </w:r>
      <w:r w:rsidR="00B8466C" w:rsidRPr="003F2F4B">
        <w:rPr>
          <w:rFonts w:ascii="Times New Roman" w:hAnsi="Times New Roman"/>
          <w:sz w:val="28"/>
          <w:szCs w:val="28"/>
        </w:rPr>
        <w:t xml:space="preserve"> литров</w:t>
      </w:r>
    </w:p>
    <w:p w14:paraId="5119D771" w14:textId="6A126976" w:rsidR="00E340C4" w:rsidRPr="003F2F4B" w:rsidRDefault="007874AF" w:rsidP="007874AF">
      <w:pPr>
        <w:pStyle w:val="a9"/>
        <w:numPr>
          <w:ilvl w:val="0"/>
          <w:numId w:val="28"/>
        </w:numPr>
        <w:jc w:val="both"/>
        <w:rPr>
          <w:rFonts w:ascii="Times New Roman" w:hAnsi="Times New Roman"/>
          <w:sz w:val="28"/>
          <w:szCs w:val="28"/>
          <w:lang w:val="kk-KZ"/>
        </w:rPr>
      </w:pPr>
      <w:r w:rsidRPr="003F2F4B">
        <w:rPr>
          <w:rFonts w:ascii="Times New Roman" w:hAnsi="Times New Roman"/>
          <w:sz w:val="28"/>
          <w:szCs w:val="28"/>
        </w:rPr>
        <w:t xml:space="preserve">речной песок и гравий </w:t>
      </w:r>
    </w:p>
    <w:p w14:paraId="582C12AF" w14:textId="38322871" w:rsidR="000E6B7A" w:rsidRPr="003F2F4B" w:rsidRDefault="000E6B7A" w:rsidP="000E6B7A">
      <w:pPr>
        <w:ind w:firstLine="709"/>
        <w:jc w:val="both"/>
        <w:rPr>
          <w:szCs w:val="28"/>
        </w:rPr>
      </w:pPr>
      <w:r w:rsidRPr="003F2F4B">
        <w:rPr>
          <w:szCs w:val="28"/>
        </w:rPr>
        <w:t>Используемые зернистые материалы разделяем на фракции, с помощью сита разного диаметра отверстий. Нами подготовлены следующие фракции зернистых материалов:</w:t>
      </w:r>
    </w:p>
    <w:p w14:paraId="74C1DFB1" w14:textId="2568D294" w:rsidR="000E6B7A" w:rsidRPr="003F2F4B" w:rsidRDefault="000E6B7A" w:rsidP="000E6B7A">
      <w:pPr>
        <w:pStyle w:val="a9"/>
        <w:numPr>
          <w:ilvl w:val="0"/>
          <w:numId w:val="32"/>
        </w:numPr>
        <w:jc w:val="both"/>
        <w:rPr>
          <w:rFonts w:ascii="Times New Roman" w:hAnsi="Times New Roman"/>
          <w:sz w:val="28"/>
          <w:szCs w:val="28"/>
        </w:rPr>
      </w:pPr>
      <w:r w:rsidRPr="003F2F4B">
        <w:rPr>
          <w:rFonts w:ascii="Times New Roman" w:hAnsi="Times New Roman"/>
          <w:sz w:val="28"/>
          <w:szCs w:val="28"/>
        </w:rPr>
        <w:t>более 0,5 мм</w:t>
      </w:r>
      <w:r w:rsidR="00B4162E" w:rsidRPr="003F2F4B">
        <w:rPr>
          <w:rFonts w:ascii="Times New Roman" w:hAnsi="Times New Roman"/>
          <w:sz w:val="28"/>
          <w:szCs w:val="28"/>
        </w:rPr>
        <w:t xml:space="preserve"> (диаметр фракции 0,5-1 мм)</w:t>
      </w:r>
      <w:r w:rsidR="00F3699F" w:rsidRPr="003F2F4B">
        <w:rPr>
          <w:rFonts w:ascii="Times New Roman" w:hAnsi="Times New Roman"/>
          <w:sz w:val="28"/>
          <w:szCs w:val="28"/>
        </w:rPr>
        <w:t xml:space="preserve"> </w:t>
      </w:r>
    </w:p>
    <w:p w14:paraId="4AF08CC9" w14:textId="5FBA2C10" w:rsidR="000E6B7A" w:rsidRPr="003F2F4B" w:rsidRDefault="000E6B7A" w:rsidP="000E6B7A">
      <w:pPr>
        <w:pStyle w:val="a9"/>
        <w:numPr>
          <w:ilvl w:val="0"/>
          <w:numId w:val="32"/>
        </w:numPr>
        <w:jc w:val="both"/>
        <w:rPr>
          <w:rFonts w:ascii="Times New Roman" w:hAnsi="Times New Roman"/>
          <w:sz w:val="28"/>
          <w:szCs w:val="28"/>
        </w:rPr>
      </w:pPr>
      <w:r w:rsidRPr="003F2F4B">
        <w:rPr>
          <w:rFonts w:ascii="Times New Roman" w:hAnsi="Times New Roman"/>
          <w:sz w:val="28"/>
          <w:szCs w:val="28"/>
        </w:rPr>
        <w:t>более 1,7 мм</w:t>
      </w:r>
      <w:r w:rsidR="00B4162E" w:rsidRPr="003F2F4B">
        <w:rPr>
          <w:rFonts w:ascii="Times New Roman" w:hAnsi="Times New Roman"/>
          <w:sz w:val="28"/>
          <w:szCs w:val="28"/>
        </w:rPr>
        <w:t xml:space="preserve"> (диаметр фракции 1-2 мм)</w:t>
      </w:r>
    </w:p>
    <w:p w14:paraId="44444243" w14:textId="6CF6CB7A" w:rsidR="000E6B7A" w:rsidRPr="003F2F4B" w:rsidRDefault="000E6B7A" w:rsidP="000E6B7A">
      <w:pPr>
        <w:pStyle w:val="a9"/>
        <w:numPr>
          <w:ilvl w:val="0"/>
          <w:numId w:val="32"/>
        </w:numPr>
        <w:jc w:val="both"/>
        <w:rPr>
          <w:rFonts w:ascii="Times New Roman" w:hAnsi="Times New Roman"/>
          <w:sz w:val="28"/>
          <w:szCs w:val="28"/>
        </w:rPr>
      </w:pPr>
      <w:r w:rsidRPr="003F2F4B">
        <w:rPr>
          <w:rFonts w:ascii="Times New Roman" w:hAnsi="Times New Roman"/>
          <w:sz w:val="28"/>
          <w:szCs w:val="28"/>
        </w:rPr>
        <w:t>более 4,5 мм</w:t>
      </w:r>
      <w:r w:rsidR="00B4162E" w:rsidRPr="003F2F4B">
        <w:rPr>
          <w:rFonts w:ascii="Times New Roman" w:hAnsi="Times New Roman"/>
          <w:sz w:val="28"/>
          <w:szCs w:val="28"/>
        </w:rPr>
        <w:t xml:space="preserve"> (диаметр фракции 3-5 мм)</w:t>
      </w:r>
    </w:p>
    <w:p w14:paraId="785F8CBB" w14:textId="5B02D846" w:rsidR="000E6B7A" w:rsidRPr="003F2F4B" w:rsidRDefault="000E6B7A" w:rsidP="000E6B7A">
      <w:pPr>
        <w:pStyle w:val="a9"/>
        <w:numPr>
          <w:ilvl w:val="0"/>
          <w:numId w:val="32"/>
        </w:numPr>
        <w:jc w:val="both"/>
        <w:rPr>
          <w:rFonts w:ascii="Times New Roman" w:hAnsi="Times New Roman"/>
          <w:sz w:val="28"/>
          <w:szCs w:val="28"/>
        </w:rPr>
      </w:pPr>
      <w:r w:rsidRPr="003F2F4B">
        <w:rPr>
          <w:rFonts w:ascii="Times New Roman" w:hAnsi="Times New Roman"/>
          <w:sz w:val="28"/>
          <w:szCs w:val="28"/>
        </w:rPr>
        <w:t>более 8 мм</w:t>
      </w:r>
      <w:r w:rsidR="00B4162E" w:rsidRPr="003F2F4B">
        <w:rPr>
          <w:rFonts w:ascii="Times New Roman" w:hAnsi="Times New Roman"/>
          <w:sz w:val="28"/>
          <w:szCs w:val="28"/>
        </w:rPr>
        <w:t xml:space="preserve"> (диаметр фракции 8-10 мм)</w:t>
      </w:r>
    </w:p>
    <w:p w14:paraId="0A5200ED" w14:textId="401E416A" w:rsidR="00DD40BA" w:rsidRPr="003F2F4B" w:rsidRDefault="00A52C6F" w:rsidP="00AC4F78">
      <w:pPr>
        <w:ind w:firstLine="709"/>
        <w:jc w:val="both"/>
        <w:rPr>
          <w:szCs w:val="28"/>
        </w:rPr>
      </w:pPr>
      <w:r w:rsidRPr="003F2F4B">
        <w:rPr>
          <w:szCs w:val="28"/>
        </w:rPr>
        <w:t>Перед у</w:t>
      </w:r>
      <w:r w:rsidR="00AC4F78" w:rsidRPr="003F2F4B">
        <w:rPr>
          <w:szCs w:val="28"/>
        </w:rPr>
        <w:t>кладк</w:t>
      </w:r>
      <w:r w:rsidRPr="003F2F4B">
        <w:rPr>
          <w:szCs w:val="28"/>
        </w:rPr>
        <w:t>ой</w:t>
      </w:r>
      <w:r w:rsidR="00AC4F78" w:rsidRPr="003F2F4B">
        <w:rPr>
          <w:szCs w:val="28"/>
        </w:rPr>
        <w:t xml:space="preserve"> </w:t>
      </w:r>
      <w:r w:rsidR="003A235B" w:rsidRPr="003F2F4B">
        <w:rPr>
          <w:szCs w:val="28"/>
        </w:rPr>
        <w:t>«сыпучего»</w:t>
      </w:r>
      <w:r w:rsidR="00DD40BA" w:rsidRPr="003F2F4B">
        <w:rPr>
          <w:szCs w:val="28"/>
        </w:rPr>
        <w:t xml:space="preserve"> материала в фильтр</w:t>
      </w:r>
      <w:r w:rsidRPr="003F2F4B">
        <w:rPr>
          <w:szCs w:val="28"/>
        </w:rPr>
        <w:t xml:space="preserve"> нами были пр</w:t>
      </w:r>
      <w:r w:rsidR="00C86BAC" w:rsidRPr="003F2F4B">
        <w:rPr>
          <w:szCs w:val="28"/>
        </w:rPr>
        <w:t>о</w:t>
      </w:r>
      <w:r w:rsidRPr="003F2F4B">
        <w:rPr>
          <w:szCs w:val="28"/>
        </w:rPr>
        <w:t>ведены нижеследующие работы</w:t>
      </w:r>
      <w:r w:rsidR="00DD40BA" w:rsidRPr="003F2F4B">
        <w:rPr>
          <w:szCs w:val="28"/>
        </w:rPr>
        <w:t xml:space="preserve">. </w:t>
      </w:r>
    </w:p>
    <w:p w14:paraId="1ED80CF9" w14:textId="3340035A" w:rsidR="00C86BAC" w:rsidRPr="003F2F4B" w:rsidRDefault="00C86BAC" w:rsidP="00C86BAC">
      <w:pPr>
        <w:pStyle w:val="a9"/>
        <w:numPr>
          <w:ilvl w:val="0"/>
          <w:numId w:val="35"/>
        </w:numPr>
        <w:jc w:val="both"/>
        <w:rPr>
          <w:rFonts w:ascii="Times New Roman" w:hAnsi="Times New Roman"/>
          <w:sz w:val="28"/>
          <w:szCs w:val="28"/>
        </w:rPr>
      </w:pPr>
      <w:r w:rsidRPr="003F2F4B">
        <w:rPr>
          <w:rFonts w:ascii="Times New Roman" w:hAnsi="Times New Roman"/>
          <w:sz w:val="28"/>
          <w:szCs w:val="28"/>
        </w:rPr>
        <w:t>отфильтровала крупный</w:t>
      </w:r>
      <w:r w:rsidR="00AC4F78" w:rsidRPr="003F2F4B">
        <w:rPr>
          <w:rFonts w:ascii="Times New Roman" w:hAnsi="Times New Roman"/>
          <w:sz w:val="28"/>
          <w:szCs w:val="28"/>
        </w:rPr>
        <w:t xml:space="preserve"> грави</w:t>
      </w:r>
      <w:r w:rsidRPr="003F2F4B">
        <w:rPr>
          <w:rFonts w:ascii="Times New Roman" w:hAnsi="Times New Roman"/>
          <w:sz w:val="28"/>
          <w:szCs w:val="28"/>
        </w:rPr>
        <w:t>й</w:t>
      </w:r>
      <w:r w:rsidR="00AC4F78" w:rsidRPr="003F2F4B">
        <w:rPr>
          <w:rFonts w:ascii="Times New Roman" w:hAnsi="Times New Roman"/>
          <w:sz w:val="28"/>
          <w:szCs w:val="28"/>
        </w:rPr>
        <w:t xml:space="preserve"> </w:t>
      </w:r>
      <w:r w:rsidRPr="003F2F4B">
        <w:rPr>
          <w:rFonts w:ascii="Times New Roman" w:hAnsi="Times New Roman"/>
          <w:sz w:val="28"/>
          <w:szCs w:val="28"/>
        </w:rPr>
        <w:t>фракцией</w:t>
      </w:r>
      <w:r w:rsidR="00AC4F78" w:rsidRPr="003F2F4B">
        <w:rPr>
          <w:rFonts w:ascii="Times New Roman" w:hAnsi="Times New Roman"/>
          <w:sz w:val="28"/>
          <w:szCs w:val="28"/>
        </w:rPr>
        <w:t xml:space="preserve"> более 8 мм</w:t>
      </w:r>
      <w:r w:rsidRPr="003F2F4B">
        <w:rPr>
          <w:rFonts w:ascii="Times New Roman" w:hAnsi="Times New Roman"/>
          <w:sz w:val="28"/>
          <w:szCs w:val="28"/>
        </w:rPr>
        <w:t xml:space="preserve"> (на выходе сита менее -</w:t>
      </w:r>
      <w:r w:rsidR="003A235B" w:rsidRPr="003F2F4B">
        <w:rPr>
          <w:rFonts w:ascii="Times New Roman" w:hAnsi="Times New Roman"/>
          <w:sz w:val="28"/>
          <w:szCs w:val="28"/>
        </w:rPr>
        <w:t>8</w:t>
      </w:r>
      <w:r w:rsidRPr="003F2F4B">
        <w:rPr>
          <w:rFonts w:ascii="Times New Roman" w:hAnsi="Times New Roman"/>
          <w:sz w:val="28"/>
          <w:szCs w:val="28"/>
        </w:rPr>
        <w:t xml:space="preserve"> мм, на входе сита более </w:t>
      </w:r>
      <w:r w:rsidR="003A235B" w:rsidRPr="003F2F4B">
        <w:rPr>
          <w:rFonts w:ascii="Times New Roman" w:hAnsi="Times New Roman"/>
          <w:sz w:val="28"/>
          <w:szCs w:val="28"/>
        </w:rPr>
        <w:t>8</w:t>
      </w:r>
      <w:r w:rsidRPr="003F2F4B">
        <w:rPr>
          <w:rFonts w:ascii="Times New Roman" w:hAnsi="Times New Roman"/>
          <w:sz w:val="28"/>
          <w:szCs w:val="28"/>
        </w:rPr>
        <w:t xml:space="preserve"> мм) - то, что нам требуется. Тщательно промыла проточной водой. </w:t>
      </w:r>
      <w:r w:rsidR="00AC4F78" w:rsidRPr="003F2F4B">
        <w:rPr>
          <w:rFonts w:ascii="Times New Roman" w:hAnsi="Times New Roman"/>
          <w:sz w:val="28"/>
          <w:szCs w:val="28"/>
        </w:rPr>
        <w:t xml:space="preserve"> </w:t>
      </w:r>
    </w:p>
    <w:p w14:paraId="7BF274DC" w14:textId="34420DA8" w:rsidR="00DD40BA" w:rsidRPr="003F2F4B" w:rsidRDefault="003A235B" w:rsidP="00DD40BA">
      <w:pPr>
        <w:pStyle w:val="a9"/>
        <w:numPr>
          <w:ilvl w:val="0"/>
          <w:numId w:val="35"/>
        </w:numPr>
        <w:jc w:val="both"/>
        <w:rPr>
          <w:rFonts w:ascii="Times New Roman" w:hAnsi="Times New Roman"/>
          <w:sz w:val="28"/>
          <w:szCs w:val="28"/>
        </w:rPr>
      </w:pPr>
      <w:r w:rsidRPr="003F2F4B">
        <w:rPr>
          <w:rFonts w:ascii="Times New Roman" w:hAnsi="Times New Roman"/>
          <w:sz w:val="28"/>
          <w:szCs w:val="28"/>
        </w:rPr>
        <w:t>отфильтровала</w:t>
      </w:r>
      <w:r w:rsidR="00C86BAC" w:rsidRPr="003F2F4B">
        <w:rPr>
          <w:rFonts w:ascii="Times New Roman" w:hAnsi="Times New Roman"/>
          <w:sz w:val="28"/>
          <w:szCs w:val="28"/>
        </w:rPr>
        <w:t xml:space="preserve"> средн</w:t>
      </w:r>
      <w:r w:rsidRPr="003F2F4B">
        <w:rPr>
          <w:rFonts w:ascii="Times New Roman" w:hAnsi="Times New Roman"/>
          <w:sz w:val="28"/>
          <w:szCs w:val="28"/>
        </w:rPr>
        <w:t>ий</w:t>
      </w:r>
      <w:r w:rsidR="00C86BAC" w:rsidRPr="003F2F4B">
        <w:rPr>
          <w:rFonts w:ascii="Times New Roman" w:hAnsi="Times New Roman"/>
          <w:sz w:val="28"/>
          <w:szCs w:val="28"/>
        </w:rPr>
        <w:t xml:space="preserve"> грави</w:t>
      </w:r>
      <w:r w:rsidRPr="003F2F4B">
        <w:rPr>
          <w:rFonts w:ascii="Times New Roman" w:hAnsi="Times New Roman"/>
          <w:sz w:val="28"/>
          <w:szCs w:val="28"/>
        </w:rPr>
        <w:t>й</w:t>
      </w:r>
      <w:r w:rsidR="00C86BAC" w:rsidRPr="003F2F4B">
        <w:rPr>
          <w:rFonts w:ascii="Times New Roman" w:hAnsi="Times New Roman"/>
          <w:sz w:val="28"/>
          <w:szCs w:val="28"/>
        </w:rPr>
        <w:t xml:space="preserve"> фракцией </w:t>
      </w:r>
      <w:r w:rsidRPr="003F2F4B">
        <w:rPr>
          <w:rFonts w:ascii="Times New Roman" w:hAnsi="Times New Roman"/>
          <w:sz w:val="28"/>
          <w:szCs w:val="28"/>
        </w:rPr>
        <w:t xml:space="preserve">более </w:t>
      </w:r>
      <w:r w:rsidR="00C86BAC" w:rsidRPr="003F2F4B">
        <w:rPr>
          <w:rFonts w:ascii="Times New Roman" w:hAnsi="Times New Roman"/>
          <w:sz w:val="28"/>
          <w:szCs w:val="28"/>
        </w:rPr>
        <w:t>4</w:t>
      </w:r>
      <w:r w:rsidR="00AC4F78" w:rsidRPr="003F2F4B">
        <w:rPr>
          <w:rFonts w:ascii="Times New Roman" w:hAnsi="Times New Roman"/>
          <w:sz w:val="28"/>
          <w:szCs w:val="28"/>
        </w:rPr>
        <w:t xml:space="preserve">,5 мм </w:t>
      </w:r>
      <w:r w:rsidRPr="003F2F4B">
        <w:rPr>
          <w:rFonts w:ascii="Times New Roman" w:hAnsi="Times New Roman"/>
          <w:sz w:val="28"/>
          <w:szCs w:val="28"/>
        </w:rPr>
        <w:t xml:space="preserve">(на выходе сита менее -4,5 мм, на входе сита более 4,5 мм) - то, что нам требуется. Тщательно промыла проточной водой.  </w:t>
      </w:r>
    </w:p>
    <w:p w14:paraId="105A11F0" w14:textId="77777777" w:rsidR="00C86BAC" w:rsidRPr="003F2F4B" w:rsidRDefault="00AC4F78" w:rsidP="00C86BAC">
      <w:pPr>
        <w:pStyle w:val="a9"/>
        <w:numPr>
          <w:ilvl w:val="0"/>
          <w:numId w:val="35"/>
        </w:numPr>
        <w:jc w:val="both"/>
        <w:rPr>
          <w:rFonts w:ascii="Times New Roman" w:hAnsi="Times New Roman"/>
          <w:sz w:val="28"/>
          <w:szCs w:val="28"/>
        </w:rPr>
      </w:pPr>
      <w:r w:rsidRPr="003F2F4B">
        <w:rPr>
          <w:rFonts w:ascii="Times New Roman" w:hAnsi="Times New Roman"/>
          <w:sz w:val="28"/>
          <w:szCs w:val="28"/>
        </w:rPr>
        <w:t xml:space="preserve">отфильтровала </w:t>
      </w:r>
      <w:r w:rsidR="00A52C6F" w:rsidRPr="003F2F4B">
        <w:rPr>
          <w:rFonts w:ascii="Times New Roman" w:hAnsi="Times New Roman"/>
          <w:sz w:val="28"/>
          <w:szCs w:val="28"/>
        </w:rPr>
        <w:t xml:space="preserve">крупный речной </w:t>
      </w:r>
      <w:r w:rsidRPr="003F2F4B">
        <w:rPr>
          <w:rFonts w:ascii="Times New Roman" w:hAnsi="Times New Roman"/>
          <w:sz w:val="28"/>
          <w:szCs w:val="28"/>
        </w:rPr>
        <w:t>песок через сито 1 мм (на выходе</w:t>
      </w:r>
      <w:r w:rsidR="00A52C6F" w:rsidRPr="003F2F4B">
        <w:rPr>
          <w:rFonts w:ascii="Times New Roman" w:hAnsi="Times New Roman"/>
          <w:sz w:val="28"/>
          <w:szCs w:val="28"/>
        </w:rPr>
        <w:t xml:space="preserve"> сита</w:t>
      </w:r>
      <w:r w:rsidRPr="003F2F4B">
        <w:rPr>
          <w:rFonts w:ascii="Times New Roman" w:hAnsi="Times New Roman"/>
          <w:sz w:val="28"/>
          <w:szCs w:val="28"/>
        </w:rPr>
        <w:t xml:space="preserve"> </w:t>
      </w:r>
      <w:r w:rsidR="00B90057" w:rsidRPr="003F2F4B">
        <w:rPr>
          <w:rFonts w:ascii="Times New Roman" w:hAnsi="Times New Roman"/>
          <w:sz w:val="28"/>
          <w:szCs w:val="28"/>
        </w:rPr>
        <w:t xml:space="preserve">менее </w:t>
      </w:r>
      <w:r w:rsidRPr="003F2F4B">
        <w:rPr>
          <w:rFonts w:ascii="Times New Roman" w:hAnsi="Times New Roman"/>
          <w:sz w:val="28"/>
          <w:szCs w:val="28"/>
        </w:rPr>
        <w:t>-1 мм, на входе сита более</w:t>
      </w:r>
      <w:r w:rsidR="00B90057" w:rsidRPr="003F2F4B">
        <w:rPr>
          <w:rFonts w:ascii="Times New Roman" w:hAnsi="Times New Roman"/>
          <w:sz w:val="28"/>
          <w:szCs w:val="28"/>
        </w:rPr>
        <w:t xml:space="preserve"> </w:t>
      </w:r>
      <w:r w:rsidRPr="003F2F4B">
        <w:rPr>
          <w:rFonts w:ascii="Times New Roman" w:hAnsi="Times New Roman"/>
          <w:sz w:val="28"/>
          <w:szCs w:val="28"/>
        </w:rPr>
        <w:t>1 мм)</w:t>
      </w:r>
      <w:r w:rsidR="00A52C6F" w:rsidRPr="003F2F4B">
        <w:rPr>
          <w:rFonts w:ascii="Times New Roman" w:hAnsi="Times New Roman"/>
          <w:sz w:val="28"/>
          <w:szCs w:val="28"/>
        </w:rPr>
        <w:t xml:space="preserve"> -</w:t>
      </w:r>
      <w:r w:rsidRPr="003F2F4B">
        <w:rPr>
          <w:rFonts w:ascii="Times New Roman" w:hAnsi="Times New Roman"/>
          <w:sz w:val="28"/>
          <w:szCs w:val="28"/>
        </w:rPr>
        <w:t xml:space="preserve"> </w:t>
      </w:r>
      <w:r w:rsidR="00DD40BA" w:rsidRPr="003F2F4B">
        <w:rPr>
          <w:rFonts w:ascii="Times New Roman" w:hAnsi="Times New Roman"/>
          <w:sz w:val="28"/>
          <w:szCs w:val="28"/>
        </w:rPr>
        <w:t>то,</w:t>
      </w:r>
      <w:r w:rsidRPr="003F2F4B">
        <w:rPr>
          <w:rFonts w:ascii="Times New Roman" w:hAnsi="Times New Roman"/>
          <w:sz w:val="28"/>
          <w:szCs w:val="28"/>
        </w:rPr>
        <w:t xml:space="preserve"> что нам требуется. </w:t>
      </w:r>
      <w:r w:rsidR="00C86BAC" w:rsidRPr="003F2F4B">
        <w:rPr>
          <w:rFonts w:ascii="Times New Roman" w:hAnsi="Times New Roman"/>
          <w:sz w:val="28"/>
          <w:szCs w:val="28"/>
        </w:rPr>
        <w:t>Тщательно промыла проточной водой.</w:t>
      </w:r>
    </w:p>
    <w:p w14:paraId="57A98407" w14:textId="70B682B0" w:rsidR="00F3699F" w:rsidRPr="003F2F4B" w:rsidRDefault="00A52C6F" w:rsidP="00F3699F">
      <w:pPr>
        <w:pStyle w:val="a9"/>
        <w:numPr>
          <w:ilvl w:val="0"/>
          <w:numId w:val="35"/>
        </w:numPr>
        <w:jc w:val="both"/>
        <w:rPr>
          <w:rFonts w:ascii="Times New Roman" w:hAnsi="Times New Roman"/>
          <w:sz w:val="28"/>
          <w:szCs w:val="28"/>
        </w:rPr>
      </w:pPr>
      <w:r w:rsidRPr="003F2F4B">
        <w:rPr>
          <w:rFonts w:ascii="Times New Roman" w:hAnsi="Times New Roman"/>
          <w:sz w:val="28"/>
          <w:szCs w:val="28"/>
        </w:rPr>
        <w:lastRenderedPageBreak/>
        <w:t xml:space="preserve">отфильтровала мелкий речной песок через сито 0,5 мм (на выходе сита </w:t>
      </w:r>
      <w:r w:rsidR="00B90057" w:rsidRPr="003F2F4B">
        <w:rPr>
          <w:rFonts w:ascii="Times New Roman" w:hAnsi="Times New Roman"/>
          <w:sz w:val="28"/>
          <w:szCs w:val="28"/>
        </w:rPr>
        <w:t xml:space="preserve">менее </w:t>
      </w:r>
      <w:r w:rsidRPr="003F2F4B">
        <w:rPr>
          <w:rFonts w:ascii="Times New Roman" w:hAnsi="Times New Roman"/>
          <w:sz w:val="28"/>
          <w:szCs w:val="28"/>
        </w:rPr>
        <w:t xml:space="preserve">-0,5 мм, на входе сита более 0,5 мм) - то, что нам требуется. </w:t>
      </w:r>
      <w:r w:rsidR="00C86BAC" w:rsidRPr="003F2F4B">
        <w:rPr>
          <w:rFonts w:ascii="Times New Roman" w:hAnsi="Times New Roman"/>
          <w:sz w:val="28"/>
          <w:szCs w:val="28"/>
        </w:rPr>
        <w:t>Тщательно промыла проточной водой.</w:t>
      </w:r>
    </w:p>
    <w:p w14:paraId="0BC96A1F" w14:textId="49589F58" w:rsidR="00F3699F" w:rsidRPr="003F2F4B" w:rsidRDefault="00F3699F" w:rsidP="00F3699F">
      <w:pPr>
        <w:ind w:firstLine="709"/>
        <w:jc w:val="both"/>
        <w:rPr>
          <w:szCs w:val="28"/>
        </w:rPr>
      </w:pPr>
      <w:r w:rsidRPr="003F2F4B">
        <w:rPr>
          <w:szCs w:val="28"/>
        </w:rPr>
        <w:t xml:space="preserve">В лабораторных исследованиях </w:t>
      </w:r>
      <w:proofErr w:type="spellStart"/>
      <w:r w:rsidRPr="003F2F4B">
        <w:rPr>
          <w:szCs w:val="28"/>
        </w:rPr>
        <w:t>мелький</w:t>
      </w:r>
      <w:proofErr w:type="spellEnd"/>
      <w:r w:rsidRPr="003F2F4B">
        <w:rPr>
          <w:szCs w:val="28"/>
        </w:rPr>
        <w:t xml:space="preserve"> речной песок фракцией 0,5 мм будет использован нами в качестве основной рабочей зоны фильтра для глубокой </w:t>
      </w:r>
      <w:proofErr w:type="spellStart"/>
      <w:r w:rsidRPr="003F2F4B">
        <w:rPr>
          <w:szCs w:val="28"/>
        </w:rPr>
        <w:t>очистк</w:t>
      </w:r>
      <w:proofErr w:type="spellEnd"/>
      <w:r w:rsidRPr="003F2F4B">
        <w:rPr>
          <w:szCs w:val="28"/>
          <w:lang w:val="kk-KZ"/>
        </w:rPr>
        <w:t>и</w:t>
      </w:r>
      <w:r w:rsidRPr="003F2F4B">
        <w:rPr>
          <w:szCs w:val="28"/>
        </w:rPr>
        <w:t xml:space="preserve"> воды от взвешенных твердых частиц.</w:t>
      </w:r>
    </w:p>
    <w:p w14:paraId="572CC815" w14:textId="77777777" w:rsidR="00F3699F" w:rsidRPr="003F2F4B" w:rsidRDefault="00F3699F" w:rsidP="00F3699F">
      <w:pPr>
        <w:jc w:val="both"/>
        <w:rPr>
          <w:szCs w:val="28"/>
        </w:rPr>
      </w:pPr>
    </w:p>
    <w:p w14:paraId="382963C7" w14:textId="68B02088" w:rsidR="00FD52FC" w:rsidRPr="003F2F4B" w:rsidRDefault="002316AA" w:rsidP="002316AA">
      <w:pPr>
        <w:jc w:val="both"/>
        <w:rPr>
          <w:szCs w:val="28"/>
        </w:rPr>
      </w:pPr>
      <w:r w:rsidRPr="003F2F4B">
        <w:rPr>
          <w:noProof/>
        </w:rPr>
        <w:drawing>
          <wp:inline distT="0" distB="0" distL="0" distR="0" wp14:anchorId="47DCED4E" wp14:editId="22662094">
            <wp:extent cx="6039134" cy="3106131"/>
            <wp:effectExtent l="0" t="0" r="0" b="0"/>
            <wp:docPr id="214456918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046498" cy="3109918"/>
                    </a:xfrm>
                    <a:prstGeom prst="rect">
                      <a:avLst/>
                    </a:prstGeom>
                    <a:noFill/>
                    <a:ln>
                      <a:noFill/>
                    </a:ln>
                  </pic:spPr>
                </pic:pic>
              </a:graphicData>
            </a:graphic>
          </wp:inline>
        </w:drawing>
      </w:r>
    </w:p>
    <w:p w14:paraId="542E6FD2" w14:textId="77777777" w:rsidR="00FD52FC" w:rsidRPr="003F2F4B" w:rsidRDefault="00FD52FC" w:rsidP="00FD52FC">
      <w:pPr>
        <w:jc w:val="both"/>
        <w:rPr>
          <w:szCs w:val="28"/>
        </w:rPr>
      </w:pPr>
    </w:p>
    <w:p w14:paraId="05943086" w14:textId="510A7D03" w:rsidR="002A6BBA" w:rsidRPr="003F2F4B" w:rsidRDefault="000E6B7A" w:rsidP="00E340C4">
      <w:r w:rsidRPr="003F2F4B">
        <w:t xml:space="preserve">Рисунок </w:t>
      </w:r>
      <w:r w:rsidR="00BD1604" w:rsidRPr="003F2F4B">
        <w:t>26</w:t>
      </w:r>
      <w:r w:rsidRPr="003F2F4B">
        <w:t xml:space="preserve"> </w:t>
      </w:r>
      <w:r w:rsidRPr="003F2F4B">
        <w:rPr>
          <w:szCs w:val="28"/>
        </w:rPr>
        <w:t xml:space="preserve">– </w:t>
      </w:r>
      <w:r w:rsidR="002A6BBA" w:rsidRPr="003F2F4B">
        <w:t>Общий вид применяемого зернистого материала для очистки</w:t>
      </w:r>
    </w:p>
    <w:p w14:paraId="6CC5EFE2" w14:textId="77777777" w:rsidR="002316AA" w:rsidRPr="003F2F4B" w:rsidRDefault="002316AA" w:rsidP="00E340C4"/>
    <w:p w14:paraId="50531236" w14:textId="4246B9C7" w:rsidR="00916099" w:rsidRPr="003F2F4B" w:rsidRDefault="00916099" w:rsidP="00A07C36">
      <w:pPr>
        <w:jc w:val="both"/>
      </w:pPr>
      <w:r w:rsidRPr="003F2F4B">
        <w:rPr>
          <w:noProof/>
        </w:rPr>
        <w:drawing>
          <wp:inline distT="0" distB="0" distL="0" distR="0" wp14:anchorId="2E51D778" wp14:editId="17C0E00F">
            <wp:extent cx="6081623" cy="2886828"/>
            <wp:effectExtent l="0" t="0" r="0" b="8890"/>
            <wp:docPr id="12551068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07884" cy="2899294"/>
                    </a:xfrm>
                    <a:prstGeom prst="rect">
                      <a:avLst/>
                    </a:prstGeom>
                    <a:noFill/>
                    <a:ln>
                      <a:noFill/>
                    </a:ln>
                  </pic:spPr>
                </pic:pic>
              </a:graphicData>
            </a:graphic>
          </wp:inline>
        </w:drawing>
      </w:r>
    </w:p>
    <w:p w14:paraId="03CAAC3A" w14:textId="77777777" w:rsidR="00916099" w:rsidRPr="003F2F4B" w:rsidRDefault="00916099" w:rsidP="00842DB5">
      <w:pPr>
        <w:ind w:left="720"/>
      </w:pPr>
    </w:p>
    <w:p w14:paraId="15B6ED55" w14:textId="6D7BBC73" w:rsidR="00842DB5" w:rsidRPr="003F2F4B" w:rsidRDefault="00842DB5" w:rsidP="00842DB5">
      <w:pPr>
        <w:ind w:left="720"/>
        <w:rPr>
          <w:sz w:val="24"/>
          <w:szCs w:val="24"/>
        </w:rPr>
      </w:pPr>
      <w:r w:rsidRPr="003F2F4B">
        <w:t xml:space="preserve">Рисунок </w:t>
      </w:r>
      <w:r w:rsidR="00BD1604" w:rsidRPr="003F2F4B">
        <w:t>27</w:t>
      </w:r>
      <w:r w:rsidRPr="003F2F4B">
        <w:t xml:space="preserve"> </w:t>
      </w:r>
      <w:r w:rsidRPr="003F2F4B">
        <w:rPr>
          <w:szCs w:val="28"/>
        </w:rPr>
        <w:t xml:space="preserve">– </w:t>
      </w:r>
      <w:r w:rsidRPr="003F2F4B">
        <w:t xml:space="preserve">Экспериментальная установка № 1, для очистки пластовой воды со взвешенными частицами </w:t>
      </w:r>
    </w:p>
    <w:p w14:paraId="53BEEBA0" w14:textId="77777777" w:rsidR="00842DB5" w:rsidRPr="003F2F4B" w:rsidRDefault="00842DB5" w:rsidP="00E340C4"/>
    <w:p w14:paraId="6CA0FAAB" w14:textId="0CD78BBE" w:rsidR="00EF4725" w:rsidRPr="003F2F4B" w:rsidRDefault="00842DB5" w:rsidP="00842DB5">
      <w:pPr>
        <w:ind w:firstLine="709"/>
        <w:jc w:val="both"/>
      </w:pPr>
      <w:r w:rsidRPr="003F2F4B">
        <w:lastRenderedPageBreak/>
        <w:t xml:space="preserve">В условиях лаборатории при </w:t>
      </w:r>
      <w:proofErr w:type="spellStart"/>
      <w:r w:rsidRPr="003F2F4B">
        <w:t>КазНИТУ</w:t>
      </w:r>
      <w:proofErr w:type="spellEnd"/>
      <w:r w:rsidRPr="003F2F4B">
        <w:t xml:space="preserve"> им. К.И. Сатпаева</w:t>
      </w:r>
      <w:r w:rsidR="00EF4725" w:rsidRPr="003F2F4B">
        <w:t xml:space="preserve"> </w:t>
      </w:r>
      <w:r w:rsidRPr="003F2F4B">
        <w:t xml:space="preserve">нами были проведены </w:t>
      </w:r>
      <w:r w:rsidR="00E2294A" w:rsidRPr="003F2F4B">
        <w:t>исследования по</w:t>
      </w:r>
      <w:r w:rsidRPr="003F2F4B">
        <w:t xml:space="preserve"> пластовой сточной вод</w:t>
      </w:r>
      <w:r w:rsidR="00E2294A" w:rsidRPr="003F2F4B">
        <w:t>е</w:t>
      </w:r>
      <w:r w:rsidRPr="003F2F4B">
        <w:t xml:space="preserve">, закачиваемой </w:t>
      </w:r>
      <w:r w:rsidR="00E2294A" w:rsidRPr="003F2F4B">
        <w:t xml:space="preserve">напрямую </w:t>
      </w:r>
      <w:r w:rsidRPr="003F2F4B">
        <w:t xml:space="preserve">в пласт </w:t>
      </w:r>
      <w:r w:rsidR="00376947" w:rsidRPr="003F2F4B">
        <w:t xml:space="preserve">на </w:t>
      </w:r>
      <w:r w:rsidRPr="003F2F4B">
        <w:t>месторождени</w:t>
      </w:r>
      <w:r w:rsidR="00376947" w:rsidRPr="003F2F4B">
        <w:t>ях</w:t>
      </w:r>
      <w:r w:rsidRPr="003F2F4B">
        <w:t xml:space="preserve"> Узень</w:t>
      </w:r>
      <w:r w:rsidR="00376947" w:rsidRPr="003F2F4B">
        <w:t xml:space="preserve"> АО «</w:t>
      </w:r>
      <w:proofErr w:type="spellStart"/>
      <w:r w:rsidR="00376947" w:rsidRPr="003F2F4B">
        <w:t>Озенмунайгаз</w:t>
      </w:r>
      <w:proofErr w:type="spellEnd"/>
      <w:r w:rsidR="00376947" w:rsidRPr="003F2F4B">
        <w:t>»,</w:t>
      </w:r>
      <w:r w:rsidR="00EF4725" w:rsidRPr="003F2F4B">
        <w:t xml:space="preserve"> Кумколь</w:t>
      </w:r>
      <w:r w:rsidR="00376947" w:rsidRPr="003F2F4B">
        <w:t xml:space="preserve"> АО «ПетроКазахстан» и</w:t>
      </w:r>
      <w:r w:rsidR="00EF4725" w:rsidRPr="003F2F4B">
        <w:t xml:space="preserve"> </w:t>
      </w:r>
      <w:proofErr w:type="spellStart"/>
      <w:r w:rsidR="00EF4725" w:rsidRPr="003F2F4B">
        <w:t>Арыскум</w:t>
      </w:r>
      <w:proofErr w:type="spellEnd"/>
      <w:r w:rsidR="00376947" w:rsidRPr="003F2F4B">
        <w:t xml:space="preserve"> АО «ПетроКазахстан»</w:t>
      </w:r>
      <w:r w:rsidR="00FC7B78" w:rsidRPr="003F2F4B">
        <w:t xml:space="preserve"> </w:t>
      </w:r>
      <w:r w:rsidR="003D48CA" w:rsidRPr="003F2F4B">
        <w:t xml:space="preserve">на </w:t>
      </w:r>
      <w:r w:rsidR="00FC7B78" w:rsidRPr="003F2F4B">
        <w:t>экспериментальной установке № 1, для очистки пластовой воды со взвешенными частицами</w:t>
      </w:r>
      <w:r w:rsidRPr="003F2F4B">
        <w:t>.</w:t>
      </w:r>
      <w:r w:rsidR="00EF4725" w:rsidRPr="003F2F4B">
        <w:t xml:space="preserve"> </w:t>
      </w:r>
    </w:p>
    <w:p w14:paraId="1F6857FE" w14:textId="3FFB2F06" w:rsidR="00F07080" w:rsidRPr="003F2F4B" w:rsidRDefault="005406B4" w:rsidP="00376947">
      <w:pPr>
        <w:ind w:firstLine="709"/>
        <w:jc w:val="left"/>
      </w:pPr>
      <w:r w:rsidRPr="003F2F4B">
        <w:t>А</w:t>
      </w:r>
      <w:r w:rsidR="00EF4725" w:rsidRPr="003F2F4B">
        <w:t xml:space="preserve">нализы пластовой сточной воды, закачиваемой в пласт </w:t>
      </w:r>
      <w:r w:rsidR="003D48CA" w:rsidRPr="003F2F4B">
        <w:t xml:space="preserve">по </w:t>
      </w:r>
      <w:r w:rsidR="00F3699F" w:rsidRPr="003F2F4B">
        <w:t>м</w:t>
      </w:r>
      <w:r w:rsidR="00EF4725" w:rsidRPr="003F2F4B">
        <w:t>есторождени</w:t>
      </w:r>
      <w:r w:rsidR="003D48CA" w:rsidRPr="003F2F4B">
        <w:t>ю</w:t>
      </w:r>
      <w:r w:rsidR="00EF4725" w:rsidRPr="003F2F4B">
        <w:t xml:space="preserve"> «Кумколь»</w:t>
      </w:r>
      <w:r w:rsidR="00E01D64" w:rsidRPr="003F2F4B">
        <w:t>.</w:t>
      </w:r>
      <w:r w:rsidR="00EF4725" w:rsidRPr="003F2F4B">
        <w:t xml:space="preserve"> Количество взвешенных частиц </w:t>
      </w:r>
      <w:r w:rsidR="00FC7B78" w:rsidRPr="003F2F4B">
        <w:t>в пластовой воде,</w:t>
      </w:r>
      <w:r w:rsidR="00EF4725" w:rsidRPr="003F2F4B">
        <w:t xml:space="preserve"> были определены согласно СТ РК 1662-2007. В результате анализа были получено, что масса </w:t>
      </w:r>
      <w:proofErr w:type="spellStart"/>
      <w:r w:rsidR="00EF4725" w:rsidRPr="003F2F4B">
        <w:t>мехпримесей</w:t>
      </w:r>
      <w:proofErr w:type="spellEnd"/>
      <w:r w:rsidR="00EF4725" w:rsidRPr="003F2F4B">
        <w:t xml:space="preserve"> составила 0,18 г/л., </w:t>
      </w:r>
      <w:proofErr w:type="spellStart"/>
      <w:r w:rsidR="00EF4725" w:rsidRPr="003F2F4B">
        <w:t>т.е</w:t>
      </w:r>
      <w:proofErr w:type="spellEnd"/>
      <w:r w:rsidR="00EF4725" w:rsidRPr="003F2F4B">
        <w:t xml:space="preserve"> она на много превышает нормативные данные. Общая минерализация пластовой воды была определена путем упаривания точного известного объема жидкости до постоянной массы, в последующем взвешиванием на аналитических весах. В результате анализа минерализация пластовой воды составила 80 г на литр</w:t>
      </w:r>
      <w:r w:rsidR="00801233" w:rsidRPr="003F2F4B">
        <w:t xml:space="preserve"> </w:t>
      </w:r>
      <w:r w:rsidR="00801233" w:rsidRPr="003F2F4B">
        <w:rPr>
          <w:szCs w:val="28"/>
        </w:rPr>
        <w:t>[90]</w:t>
      </w:r>
      <w:r w:rsidR="003D48CA" w:rsidRPr="003F2F4B">
        <w:t>.</w:t>
      </w:r>
      <w:r w:rsidR="00EF4725" w:rsidRPr="003F2F4B">
        <w:t xml:space="preserve"> </w:t>
      </w:r>
    </w:p>
    <w:p w14:paraId="278CC93D" w14:textId="2D5701C9" w:rsidR="00F07080" w:rsidRPr="003F2F4B" w:rsidRDefault="00EF4725" w:rsidP="00376947">
      <w:pPr>
        <w:ind w:firstLine="709"/>
        <w:jc w:val="left"/>
      </w:pPr>
      <w:r w:rsidRPr="003F2F4B">
        <w:t xml:space="preserve"> </w:t>
      </w:r>
    </w:p>
    <w:p w14:paraId="4C492A23" w14:textId="53896F05" w:rsidR="00C426E4" w:rsidRPr="003F2F4B" w:rsidRDefault="00D107DC" w:rsidP="00E72826">
      <w:pPr>
        <w:jc w:val="both"/>
      </w:pPr>
      <w:bookmarkStart w:id="13" w:name="_Hlk132025809"/>
      <w:r w:rsidRPr="003F2F4B">
        <w:t xml:space="preserve"> </w:t>
      </w:r>
      <w:r w:rsidR="00C426E4" w:rsidRPr="003F2F4B">
        <w:t xml:space="preserve"> </w:t>
      </w:r>
      <w:r w:rsidRPr="003F2F4B">
        <w:t xml:space="preserve"> </w:t>
      </w:r>
      <w:bookmarkEnd w:id="13"/>
      <w:r w:rsidR="00BB413C" w:rsidRPr="003F2F4B">
        <w:rPr>
          <w:noProof/>
        </w:rPr>
        <w:drawing>
          <wp:inline distT="0" distB="0" distL="0" distR="0" wp14:anchorId="201C87C4" wp14:editId="2F035169">
            <wp:extent cx="5627384" cy="1457325"/>
            <wp:effectExtent l="0" t="0" r="0" b="0"/>
            <wp:docPr id="212893557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633196" cy="1458830"/>
                    </a:xfrm>
                    <a:prstGeom prst="rect">
                      <a:avLst/>
                    </a:prstGeom>
                    <a:noFill/>
                    <a:ln>
                      <a:noFill/>
                    </a:ln>
                  </pic:spPr>
                </pic:pic>
              </a:graphicData>
            </a:graphic>
          </wp:inline>
        </w:drawing>
      </w:r>
    </w:p>
    <w:p w14:paraId="74954D7C" w14:textId="77777777" w:rsidR="00BD1604" w:rsidRPr="003F2F4B" w:rsidRDefault="00BD1604" w:rsidP="00BD1604">
      <w:pPr>
        <w:ind w:left="720"/>
      </w:pPr>
    </w:p>
    <w:p w14:paraId="2B0F82AD" w14:textId="21CDD2E0" w:rsidR="00BD1604" w:rsidRPr="003F2F4B" w:rsidRDefault="00BD1604" w:rsidP="00BD1604">
      <w:pPr>
        <w:ind w:left="720"/>
        <w:rPr>
          <w:sz w:val="24"/>
          <w:szCs w:val="24"/>
        </w:rPr>
      </w:pPr>
      <w:r w:rsidRPr="003F2F4B">
        <w:t xml:space="preserve">Рисунок 28 </w:t>
      </w:r>
      <w:r w:rsidRPr="003F2F4B">
        <w:rPr>
          <w:szCs w:val="28"/>
        </w:rPr>
        <w:t>– лабораторные исследования на Э</w:t>
      </w:r>
      <w:r w:rsidRPr="003F2F4B">
        <w:t xml:space="preserve">кспериментальной установка № 1 </w:t>
      </w:r>
      <w:r w:rsidRPr="003F2F4B">
        <w:rPr>
          <w:szCs w:val="28"/>
        </w:rPr>
        <w:t xml:space="preserve">по </w:t>
      </w:r>
      <w:r w:rsidRPr="003F2F4B">
        <w:t xml:space="preserve">месторождению Кумколь </w:t>
      </w:r>
    </w:p>
    <w:p w14:paraId="750569AF" w14:textId="6EFBAF84" w:rsidR="00D107DC" w:rsidRPr="003F2F4B" w:rsidRDefault="00B354D4" w:rsidP="00E72826">
      <w:pPr>
        <w:jc w:val="both"/>
      </w:pPr>
      <w:r w:rsidRPr="003F2F4B">
        <w:rPr>
          <w:noProof/>
          <w:lang w:eastAsia="ru-RU"/>
        </w:rPr>
        <w:drawing>
          <wp:anchor distT="0" distB="0" distL="114300" distR="114300" simplePos="0" relativeHeight="251674624" behindDoc="1" locked="0" layoutInCell="1" allowOverlap="1" wp14:anchorId="320FE0F9" wp14:editId="31E5F9B2">
            <wp:simplePos x="0" y="0"/>
            <wp:positionH relativeFrom="page">
              <wp:posOffset>1403350</wp:posOffset>
            </wp:positionH>
            <wp:positionV relativeFrom="paragraph">
              <wp:posOffset>151765</wp:posOffset>
            </wp:positionV>
            <wp:extent cx="5188585" cy="2307590"/>
            <wp:effectExtent l="0" t="0" r="0" b="0"/>
            <wp:wrapSquare wrapText="bothSides"/>
            <wp:docPr id="1170091498" name="Рисунок 1170091498" descr="G:\Drive\Статья\размер мех примесей\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rive\Статья\размер мех примесей\2.jpg"/>
                    <pic:cNvPicPr>
                      <a:picLocks noChangeAspect="1" noChangeArrowheads="1"/>
                    </pic:cNvPicPr>
                  </pic:nvPicPr>
                  <pic:blipFill>
                    <a:blip r:embed="rId53" cstate="print"/>
                    <a:srcRect l="6745" t="55331" r="20292" b="10889"/>
                    <a:stretch>
                      <a:fillRect/>
                    </a:stretch>
                  </pic:blipFill>
                  <pic:spPr bwMode="auto">
                    <a:xfrm>
                      <a:off x="0" y="0"/>
                      <a:ext cx="5188585" cy="230759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029A459B" w14:textId="0D22113B" w:rsidR="00EF4725" w:rsidRPr="003F2F4B" w:rsidRDefault="00EF4725" w:rsidP="00376947">
      <w:pPr>
        <w:jc w:val="left"/>
      </w:pPr>
    </w:p>
    <w:p w14:paraId="36F01CC6" w14:textId="5982E303" w:rsidR="00EF4725" w:rsidRPr="003F2F4B" w:rsidRDefault="00EF4725" w:rsidP="00376947">
      <w:pPr>
        <w:jc w:val="left"/>
      </w:pPr>
    </w:p>
    <w:p w14:paraId="1275FC4C" w14:textId="32BB5B52" w:rsidR="00EF4725" w:rsidRPr="003F2F4B" w:rsidRDefault="00EF4725" w:rsidP="00376947">
      <w:pPr>
        <w:jc w:val="left"/>
      </w:pPr>
    </w:p>
    <w:p w14:paraId="23BB56BC" w14:textId="55E962A5" w:rsidR="00EF4725" w:rsidRPr="003F2F4B" w:rsidRDefault="00EF4725" w:rsidP="00376947">
      <w:pPr>
        <w:jc w:val="left"/>
      </w:pPr>
    </w:p>
    <w:p w14:paraId="14C297CA" w14:textId="72370057" w:rsidR="00EF4725" w:rsidRPr="003F2F4B" w:rsidRDefault="00EF4725" w:rsidP="00376947">
      <w:pPr>
        <w:jc w:val="left"/>
      </w:pPr>
    </w:p>
    <w:p w14:paraId="2253F9DD" w14:textId="58148011" w:rsidR="00EF4725" w:rsidRPr="003F2F4B" w:rsidRDefault="00EF4725" w:rsidP="00376947">
      <w:pPr>
        <w:jc w:val="left"/>
      </w:pPr>
    </w:p>
    <w:p w14:paraId="02E029C6" w14:textId="501BF7E8" w:rsidR="00EF4725" w:rsidRPr="003F2F4B" w:rsidRDefault="00EF4725" w:rsidP="00376947">
      <w:pPr>
        <w:jc w:val="left"/>
      </w:pPr>
    </w:p>
    <w:p w14:paraId="1964AC87" w14:textId="718879AB" w:rsidR="00EF4725" w:rsidRPr="003F2F4B" w:rsidRDefault="00EF4725" w:rsidP="00376947">
      <w:pPr>
        <w:jc w:val="left"/>
      </w:pPr>
    </w:p>
    <w:p w14:paraId="1891ECF3" w14:textId="483E440F" w:rsidR="00EF4725" w:rsidRPr="003F2F4B" w:rsidRDefault="00EF4725" w:rsidP="00376947">
      <w:pPr>
        <w:jc w:val="left"/>
      </w:pPr>
    </w:p>
    <w:p w14:paraId="6C6AD007" w14:textId="77777777" w:rsidR="0016592B" w:rsidRPr="003F2F4B" w:rsidRDefault="0016592B" w:rsidP="00376947">
      <w:pPr>
        <w:ind w:firstLine="709"/>
        <w:jc w:val="left"/>
      </w:pPr>
    </w:p>
    <w:p w14:paraId="2DC73C2C" w14:textId="77777777" w:rsidR="0016592B" w:rsidRPr="003F2F4B" w:rsidRDefault="0016592B" w:rsidP="00376947">
      <w:pPr>
        <w:ind w:firstLine="709"/>
        <w:jc w:val="left"/>
      </w:pPr>
    </w:p>
    <w:p w14:paraId="13861862" w14:textId="77777777" w:rsidR="00B354D4" w:rsidRPr="003F2F4B" w:rsidRDefault="00B354D4" w:rsidP="00376947">
      <w:pPr>
        <w:ind w:firstLine="709"/>
        <w:jc w:val="left"/>
      </w:pPr>
    </w:p>
    <w:p w14:paraId="09205C1D" w14:textId="5EA8F9DA" w:rsidR="00EF4725" w:rsidRPr="003F2F4B" w:rsidRDefault="00BD1604" w:rsidP="00376947">
      <w:pPr>
        <w:ind w:firstLine="709"/>
        <w:jc w:val="left"/>
      </w:pPr>
      <w:r w:rsidRPr="003F2F4B">
        <w:t xml:space="preserve">Рисунок 29 </w:t>
      </w:r>
      <w:r w:rsidR="00B354D4" w:rsidRPr="003F2F4B">
        <w:rPr>
          <w:szCs w:val="28"/>
        </w:rPr>
        <w:t xml:space="preserve">– </w:t>
      </w:r>
      <w:r w:rsidR="00B354D4" w:rsidRPr="003F2F4B">
        <w:t>Интенсивность</w:t>
      </w:r>
      <w:r w:rsidR="00EF4725" w:rsidRPr="003F2F4B">
        <w:t xml:space="preserve"> распределения размеров твердых взвешенных частиц в закачиваемой в пласт воде, месторождение «Кумколь»</w:t>
      </w:r>
    </w:p>
    <w:p w14:paraId="397A887F" w14:textId="77777777" w:rsidR="00EF4725" w:rsidRPr="003F2F4B" w:rsidRDefault="00EF4725" w:rsidP="00376947">
      <w:pPr>
        <w:jc w:val="left"/>
      </w:pPr>
    </w:p>
    <w:p w14:paraId="2CD34050" w14:textId="3186B42B" w:rsidR="00EF4725" w:rsidRPr="003F2F4B" w:rsidRDefault="00EF4725" w:rsidP="00376947">
      <w:pPr>
        <w:ind w:firstLine="709"/>
        <w:jc w:val="left"/>
      </w:pPr>
      <w:r w:rsidRPr="003F2F4B">
        <w:t xml:space="preserve">Также на приборе </w:t>
      </w:r>
      <w:hyperlink r:id="rId54" w:history="1">
        <w:proofErr w:type="spellStart"/>
        <w:r w:rsidRPr="003F2F4B">
          <w:t>Zetasizer</w:t>
        </w:r>
        <w:proofErr w:type="spellEnd"/>
      </w:hyperlink>
      <w:r w:rsidRPr="003F2F4B">
        <w:t xml:space="preserve"> был сделан </w:t>
      </w:r>
      <w:proofErr w:type="spellStart"/>
      <w:r w:rsidRPr="003F2F4B">
        <w:t>нано</w:t>
      </w:r>
      <w:proofErr w:type="spellEnd"/>
      <w:r w:rsidRPr="003F2F4B">
        <w:t xml:space="preserve"> замер радиуса механических примесей в пластовой воде БКНС-1 на месторождении Кумколь АО «ПетроКазахстан». Результаты измерении показали (</w:t>
      </w:r>
      <w:r w:rsidR="00E97047" w:rsidRPr="003F2F4B">
        <w:t>Рисунок 29</w:t>
      </w:r>
      <w:r w:rsidRPr="003F2F4B">
        <w:t xml:space="preserve">), что частицы с размерами до 0,210 мкм составляет около 43 %, от 0,210 до 0,260 мкм – 49 % и </w:t>
      </w:r>
      <w:r w:rsidRPr="003F2F4B">
        <w:lastRenderedPageBreak/>
        <w:t xml:space="preserve">свыше 0,260 мкм – 8 %. Эти размеры твердых взвешенных частиц соизмеримы с размерами пор и капилляров. </w:t>
      </w:r>
    </w:p>
    <w:p w14:paraId="740A9D2D" w14:textId="36B95B93" w:rsidR="003A75F8" w:rsidRPr="003F2F4B" w:rsidRDefault="00E72826" w:rsidP="00B354D4">
      <w:r w:rsidRPr="003F2F4B">
        <w:rPr>
          <w:noProof/>
        </w:rPr>
        <w:drawing>
          <wp:inline distT="0" distB="0" distL="0" distR="0" wp14:anchorId="7FFAF123" wp14:editId="41E0B088">
            <wp:extent cx="5524718" cy="1860698"/>
            <wp:effectExtent l="0" t="0" r="0" b="6350"/>
            <wp:docPr id="173135289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597682" cy="1885272"/>
                    </a:xfrm>
                    <a:prstGeom prst="rect">
                      <a:avLst/>
                    </a:prstGeom>
                    <a:noFill/>
                    <a:ln>
                      <a:noFill/>
                    </a:ln>
                  </pic:spPr>
                </pic:pic>
              </a:graphicData>
            </a:graphic>
          </wp:inline>
        </w:drawing>
      </w:r>
    </w:p>
    <w:p w14:paraId="3BF3A19F" w14:textId="77777777" w:rsidR="00BD1604" w:rsidRPr="003F2F4B" w:rsidRDefault="00BD1604" w:rsidP="00BD1604">
      <w:pPr>
        <w:ind w:left="720"/>
      </w:pPr>
    </w:p>
    <w:p w14:paraId="6728EA04" w14:textId="4216D241" w:rsidR="00BD1604" w:rsidRPr="003F2F4B" w:rsidRDefault="00BD1604" w:rsidP="00BD1604">
      <w:pPr>
        <w:ind w:left="720"/>
        <w:rPr>
          <w:sz w:val="24"/>
          <w:szCs w:val="24"/>
        </w:rPr>
      </w:pPr>
      <w:r w:rsidRPr="003F2F4B">
        <w:t xml:space="preserve">Рисунок </w:t>
      </w:r>
      <w:r w:rsidR="007F6680" w:rsidRPr="003F2F4B">
        <w:t>30</w:t>
      </w:r>
      <w:r w:rsidRPr="003F2F4B">
        <w:t xml:space="preserve"> </w:t>
      </w:r>
      <w:r w:rsidRPr="003F2F4B">
        <w:rPr>
          <w:szCs w:val="28"/>
        </w:rPr>
        <w:t>– лабораторные исследования на Э</w:t>
      </w:r>
      <w:r w:rsidRPr="003F2F4B">
        <w:t xml:space="preserve">кспериментальной установка № 1 </w:t>
      </w:r>
      <w:r w:rsidRPr="003F2F4B">
        <w:rPr>
          <w:szCs w:val="28"/>
        </w:rPr>
        <w:t xml:space="preserve">по </w:t>
      </w:r>
      <w:r w:rsidRPr="003F2F4B">
        <w:t xml:space="preserve">месторождению </w:t>
      </w:r>
      <w:proofErr w:type="spellStart"/>
      <w:r w:rsidR="007F6680" w:rsidRPr="003F2F4B">
        <w:t>Арыскум</w:t>
      </w:r>
      <w:proofErr w:type="spellEnd"/>
      <w:r w:rsidRPr="003F2F4B">
        <w:t xml:space="preserve"> </w:t>
      </w:r>
    </w:p>
    <w:p w14:paraId="3EACE029" w14:textId="41224495" w:rsidR="00EF4725" w:rsidRPr="003F2F4B" w:rsidRDefault="00EF4725" w:rsidP="0016592B"/>
    <w:p w14:paraId="2CC34875" w14:textId="37CE053C" w:rsidR="007F6680" w:rsidRPr="003F2F4B" w:rsidRDefault="00B354D4" w:rsidP="0016592B">
      <w:r w:rsidRPr="003F2F4B">
        <w:rPr>
          <w:noProof/>
          <w:lang w:eastAsia="ru-RU"/>
        </w:rPr>
        <w:drawing>
          <wp:anchor distT="0" distB="0" distL="114300" distR="114300" simplePos="0" relativeHeight="251680768" behindDoc="0" locked="0" layoutInCell="1" allowOverlap="1" wp14:anchorId="2C8FD297" wp14:editId="3DF395D1">
            <wp:simplePos x="0" y="0"/>
            <wp:positionH relativeFrom="column">
              <wp:posOffset>131445</wp:posOffset>
            </wp:positionH>
            <wp:positionV relativeFrom="paragraph">
              <wp:posOffset>18415</wp:posOffset>
            </wp:positionV>
            <wp:extent cx="5486400" cy="2234565"/>
            <wp:effectExtent l="0" t="0" r="0" b="0"/>
            <wp:wrapSquare wrapText="bothSides"/>
            <wp:docPr id="732847880" name="Рисунок 732847880" descr="C:\Users\Asel\Desktop\23092017\Drive\Статья\Лабораторные исследования\1. Лаб. анализ (Кумколь), Февраль 2017\размер мех примесей\Kumko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sel\Desktop\23092017\Drive\Статья\Лабораторные исследования\1. Лаб. анализ (Кумколь), Февраль 2017\размер мех примесей\Kumkol 1.jpg"/>
                    <pic:cNvPicPr>
                      <a:picLocks noChangeAspect="1" noChangeArrowheads="1"/>
                    </pic:cNvPicPr>
                  </pic:nvPicPr>
                  <pic:blipFill>
                    <a:blip r:embed="rId56" cstate="print">
                      <a:extLst>
                        <a:ext uri="{28A0092B-C50C-407E-A947-70E740481C1C}">
                          <a14:useLocalDpi xmlns:a14="http://schemas.microsoft.com/office/drawing/2010/main" val="0"/>
                        </a:ext>
                      </a:extLst>
                    </a:blip>
                    <a:srcRect l="7648" t="56367" r="8083" b="7448"/>
                    <a:stretch>
                      <a:fillRect/>
                    </a:stretch>
                  </pic:blipFill>
                  <pic:spPr bwMode="auto">
                    <a:xfrm>
                      <a:off x="0" y="0"/>
                      <a:ext cx="5486400" cy="223456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6F886F30" w14:textId="477A3EF5" w:rsidR="007A27C5" w:rsidRPr="003F2F4B" w:rsidRDefault="007A27C5" w:rsidP="0016592B"/>
    <w:p w14:paraId="7896F82A" w14:textId="54E59CFD" w:rsidR="007A27C5" w:rsidRPr="003F2F4B" w:rsidRDefault="007F6680" w:rsidP="00E01D64">
      <w:pPr>
        <w:ind w:firstLine="709"/>
      </w:pPr>
      <w:r w:rsidRPr="003F2F4B">
        <w:t xml:space="preserve">Рисунок 31 </w:t>
      </w:r>
      <w:r w:rsidRPr="003F2F4B">
        <w:rPr>
          <w:szCs w:val="28"/>
        </w:rPr>
        <w:t xml:space="preserve">– </w:t>
      </w:r>
      <w:r w:rsidRPr="003F2F4B">
        <w:t>Интенсивность</w:t>
      </w:r>
      <w:r w:rsidR="007A27C5" w:rsidRPr="003F2F4B">
        <w:t xml:space="preserve"> распределения размеров твердых взвешенных частиц в закачиваемой в пласт воде, месторождение </w:t>
      </w:r>
      <w:proofErr w:type="spellStart"/>
      <w:r w:rsidR="007A27C5" w:rsidRPr="003F2F4B">
        <w:t>Арыскум</w:t>
      </w:r>
      <w:proofErr w:type="spellEnd"/>
    </w:p>
    <w:p w14:paraId="52BB4DE1" w14:textId="77777777" w:rsidR="007A27C5" w:rsidRPr="003F2F4B" w:rsidRDefault="007A27C5" w:rsidP="00376947">
      <w:pPr>
        <w:jc w:val="left"/>
      </w:pPr>
    </w:p>
    <w:p w14:paraId="173981E3" w14:textId="557D663C" w:rsidR="007A27C5" w:rsidRPr="003F2F4B" w:rsidRDefault="007A27C5" w:rsidP="00E01D64">
      <w:pPr>
        <w:ind w:firstLine="709"/>
        <w:jc w:val="left"/>
      </w:pPr>
      <w:r w:rsidRPr="003F2F4B">
        <w:t xml:space="preserve">На приборе </w:t>
      </w:r>
      <w:hyperlink r:id="rId57" w:history="1">
        <w:proofErr w:type="spellStart"/>
        <w:r w:rsidRPr="003F2F4B">
          <w:t>Zetasizer</w:t>
        </w:r>
        <w:proofErr w:type="spellEnd"/>
      </w:hyperlink>
      <w:r w:rsidRPr="003F2F4B">
        <w:t xml:space="preserve"> был сделан </w:t>
      </w:r>
      <w:proofErr w:type="spellStart"/>
      <w:r w:rsidRPr="003F2F4B">
        <w:t>нано</w:t>
      </w:r>
      <w:proofErr w:type="spellEnd"/>
      <w:r w:rsidRPr="003F2F4B">
        <w:t xml:space="preserve"> замер радиуса механических примесей в пластовой воде БКНС-1 на месторождении </w:t>
      </w:r>
      <w:proofErr w:type="spellStart"/>
      <w:r w:rsidRPr="003F2F4B">
        <w:t>Арыскум</w:t>
      </w:r>
      <w:proofErr w:type="spellEnd"/>
      <w:r w:rsidRPr="003F2F4B">
        <w:t xml:space="preserve"> АО «ПетроКазахстан». Результаты измерении показали (Рисунок </w:t>
      </w:r>
      <w:r w:rsidR="00E97047" w:rsidRPr="003F2F4B">
        <w:t>31</w:t>
      </w:r>
      <w:r w:rsidRPr="003F2F4B">
        <w:t xml:space="preserve">), что частицы с размерами до 0,210 мкм составляет около 12 %, от 0,240 до 0,295 мкм – 27 %, от 0,295 до 0,370 мкм – 30 %, от 0,370 до 0,420 мкм – 25 %, и свыше 0,420 мкм - 9 %. Эти размеры твердых взвешенных частиц соизмеримы с размерами пор и капилляров. По итогам анализа были получено, что масса </w:t>
      </w:r>
      <w:proofErr w:type="spellStart"/>
      <w:r w:rsidRPr="003F2F4B">
        <w:t>мехпримесей</w:t>
      </w:r>
      <w:proofErr w:type="spellEnd"/>
      <w:r w:rsidRPr="003F2F4B">
        <w:t xml:space="preserve"> составила 0,21 г/л., </w:t>
      </w:r>
      <w:proofErr w:type="spellStart"/>
      <w:r w:rsidRPr="003F2F4B">
        <w:t>т.е</w:t>
      </w:r>
      <w:proofErr w:type="spellEnd"/>
      <w:r w:rsidRPr="003F2F4B">
        <w:t xml:space="preserve"> она на много превышает нормативные данные. Общая минерализация пластовой воды составила 91 г на литр</w:t>
      </w:r>
      <w:r w:rsidR="00801233" w:rsidRPr="003F2F4B">
        <w:t xml:space="preserve"> </w:t>
      </w:r>
      <w:r w:rsidR="00801233" w:rsidRPr="003F2F4B">
        <w:rPr>
          <w:szCs w:val="28"/>
        </w:rPr>
        <w:t>[91]</w:t>
      </w:r>
      <w:r w:rsidRPr="003F2F4B">
        <w:t xml:space="preserve">.  </w:t>
      </w:r>
    </w:p>
    <w:p w14:paraId="6C4090E3" w14:textId="28C3A279" w:rsidR="00E25144" w:rsidRPr="003F2F4B" w:rsidRDefault="00E25144" w:rsidP="007A27C5">
      <w:pPr>
        <w:pStyle w:val="a3"/>
        <w:ind w:firstLine="567"/>
        <w:jc w:val="both"/>
        <w:rPr>
          <w:rFonts w:ascii="Times New Roman" w:hAnsi="Times New Roman"/>
          <w:sz w:val="24"/>
          <w:szCs w:val="24"/>
        </w:rPr>
      </w:pPr>
    </w:p>
    <w:p w14:paraId="6AB06652" w14:textId="06BACEAD" w:rsidR="003A75F8" w:rsidRPr="003F2F4B" w:rsidRDefault="003A75F8" w:rsidP="003A75F8">
      <w:pPr>
        <w:jc w:val="both"/>
      </w:pPr>
      <w:r w:rsidRPr="003F2F4B">
        <w:rPr>
          <w:noProof/>
        </w:rPr>
        <w:lastRenderedPageBreak/>
        <w:drawing>
          <wp:inline distT="0" distB="0" distL="0" distR="0" wp14:anchorId="4F6ADB73" wp14:editId="042009D3">
            <wp:extent cx="5752214" cy="3894634"/>
            <wp:effectExtent l="0" t="0" r="1270" b="0"/>
            <wp:docPr id="63723699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77902" cy="3912026"/>
                    </a:xfrm>
                    <a:prstGeom prst="rect">
                      <a:avLst/>
                    </a:prstGeom>
                    <a:noFill/>
                    <a:ln>
                      <a:noFill/>
                    </a:ln>
                  </pic:spPr>
                </pic:pic>
              </a:graphicData>
            </a:graphic>
          </wp:inline>
        </w:drawing>
      </w:r>
    </w:p>
    <w:p w14:paraId="78C7F2CE" w14:textId="77777777" w:rsidR="007F6680" w:rsidRPr="003F2F4B" w:rsidRDefault="007F6680" w:rsidP="003A75F8">
      <w:pPr>
        <w:jc w:val="both"/>
      </w:pPr>
    </w:p>
    <w:p w14:paraId="49D5EB11" w14:textId="6F943F89" w:rsidR="007F6680" w:rsidRPr="003F2F4B" w:rsidRDefault="007F6680" w:rsidP="00786B08">
      <w:pPr>
        <w:ind w:firstLine="709"/>
      </w:pPr>
      <w:r w:rsidRPr="003F2F4B">
        <w:t>Рисунок 3</w:t>
      </w:r>
      <w:r w:rsidR="003554C1" w:rsidRPr="003F2F4B">
        <w:t>2</w:t>
      </w:r>
      <w:r w:rsidRPr="003F2F4B">
        <w:t xml:space="preserve"> – лабораторные исследования на Экспериментальной</w:t>
      </w:r>
      <w:r w:rsidR="00786B08" w:rsidRPr="003F2F4B">
        <w:t xml:space="preserve"> </w:t>
      </w:r>
      <w:r w:rsidRPr="003F2F4B">
        <w:t>установка № 1 по месторождению Узень</w:t>
      </w:r>
    </w:p>
    <w:p w14:paraId="7E9F8C4A" w14:textId="77777777" w:rsidR="007F6680" w:rsidRPr="003F2F4B" w:rsidRDefault="007F6680" w:rsidP="003A75F8">
      <w:pPr>
        <w:jc w:val="both"/>
      </w:pPr>
    </w:p>
    <w:p w14:paraId="37B5454C" w14:textId="38A5D7A7" w:rsidR="00E01D64" w:rsidRPr="003F2F4B" w:rsidRDefault="00E01D64" w:rsidP="00786B08">
      <w:r w:rsidRPr="003F2F4B">
        <w:rPr>
          <w:noProof/>
          <w:lang w:eastAsia="ru-RU"/>
        </w:rPr>
        <w:drawing>
          <wp:inline distT="0" distB="0" distL="0" distR="0" wp14:anchorId="791D6BEB" wp14:editId="45639D44">
            <wp:extent cx="5024401" cy="2838893"/>
            <wp:effectExtent l="0" t="0" r="5080" b="0"/>
            <wp:docPr id="200362129" name="Рисунок 200362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srcRect l="26343" t="39180" r="38908" b="23235"/>
                    <a:stretch>
                      <a:fillRect/>
                    </a:stretch>
                  </pic:blipFill>
                  <pic:spPr bwMode="auto">
                    <a:xfrm>
                      <a:off x="0" y="0"/>
                      <a:ext cx="5067309" cy="2863137"/>
                    </a:xfrm>
                    <a:prstGeom prst="rect">
                      <a:avLst/>
                    </a:prstGeom>
                    <a:noFill/>
                    <a:ln w="9525">
                      <a:noFill/>
                      <a:miter lim="800000"/>
                      <a:headEnd/>
                      <a:tailEnd/>
                    </a:ln>
                  </pic:spPr>
                </pic:pic>
              </a:graphicData>
            </a:graphic>
          </wp:inline>
        </w:drawing>
      </w:r>
    </w:p>
    <w:p w14:paraId="17444EB4" w14:textId="77777777" w:rsidR="00E01D64" w:rsidRPr="003F2F4B" w:rsidRDefault="00E01D64" w:rsidP="00376947">
      <w:pPr>
        <w:ind w:firstLine="709"/>
        <w:jc w:val="both"/>
      </w:pPr>
    </w:p>
    <w:p w14:paraId="64048473" w14:textId="7C19A93E" w:rsidR="005406B4" w:rsidRPr="003F2F4B" w:rsidRDefault="007F6680" w:rsidP="00786B08">
      <w:pPr>
        <w:ind w:firstLine="709"/>
      </w:pPr>
      <w:r w:rsidRPr="003F2F4B">
        <w:t>Рисунок 3</w:t>
      </w:r>
      <w:r w:rsidR="003554C1" w:rsidRPr="003F2F4B">
        <w:t>3</w:t>
      </w:r>
      <w:r w:rsidRPr="003F2F4B">
        <w:t xml:space="preserve"> </w:t>
      </w:r>
      <w:r w:rsidRPr="003F2F4B">
        <w:rPr>
          <w:szCs w:val="28"/>
        </w:rPr>
        <w:t xml:space="preserve">– </w:t>
      </w:r>
      <w:r w:rsidR="005406B4" w:rsidRPr="003F2F4B">
        <w:t>Интенсивность распределения размеров твердых взвешенных частиц в закачиваемой в пласт воде, месторождение Узень</w:t>
      </w:r>
    </w:p>
    <w:p w14:paraId="1C5A298A" w14:textId="77777777" w:rsidR="005406B4" w:rsidRPr="003F2F4B" w:rsidRDefault="005406B4" w:rsidP="00376947">
      <w:pPr>
        <w:jc w:val="both"/>
      </w:pPr>
    </w:p>
    <w:p w14:paraId="55ADF55A" w14:textId="05148B08" w:rsidR="005406B4" w:rsidRPr="003F2F4B" w:rsidRDefault="005406B4" w:rsidP="00376947">
      <w:pPr>
        <w:ind w:firstLine="709"/>
        <w:jc w:val="both"/>
      </w:pPr>
      <w:r w:rsidRPr="003F2F4B">
        <w:t xml:space="preserve">В результате анализа были получено, что масса </w:t>
      </w:r>
      <w:proofErr w:type="spellStart"/>
      <w:r w:rsidRPr="003F2F4B">
        <w:t>мехпримесей</w:t>
      </w:r>
      <w:proofErr w:type="spellEnd"/>
      <w:r w:rsidRPr="003F2F4B">
        <w:t xml:space="preserve"> составила </w:t>
      </w:r>
      <w:r w:rsidRPr="003F2F4B">
        <w:rPr>
          <w:lang w:val="en-US"/>
        </w:rPr>
        <w:t>Uz</w:t>
      </w:r>
      <w:r w:rsidRPr="003F2F4B">
        <w:t xml:space="preserve">=3,2 г/л., </w:t>
      </w:r>
      <w:proofErr w:type="spellStart"/>
      <w:r w:rsidRPr="003F2F4B">
        <w:t>т.е</w:t>
      </w:r>
      <w:proofErr w:type="spellEnd"/>
      <w:r w:rsidRPr="003F2F4B">
        <w:t xml:space="preserve"> она на много превышает нормативные данные.</w:t>
      </w:r>
      <w:r w:rsidR="00376947" w:rsidRPr="003F2F4B">
        <w:t xml:space="preserve"> </w:t>
      </w:r>
      <w:r w:rsidRPr="003F2F4B">
        <w:t xml:space="preserve">На приборе </w:t>
      </w:r>
      <w:hyperlink r:id="rId60" w:history="1">
        <w:proofErr w:type="spellStart"/>
        <w:r w:rsidRPr="003F2F4B">
          <w:t>Zetasizer</w:t>
        </w:r>
        <w:proofErr w:type="spellEnd"/>
      </w:hyperlink>
      <w:r w:rsidRPr="003F2F4B">
        <w:t xml:space="preserve"> был сделан </w:t>
      </w:r>
      <w:proofErr w:type="spellStart"/>
      <w:r w:rsidRPr="003F2F4B">
        <w:t>нано</w:t>
      </w:r>
      <w:proofErr w:type="spellEnd"/>
      <w:r w:rsidRPr="003F2F4B">
        <w:t xml:space="preserve"> замер радиуса механических примесей в пластовой воды до (</w:t>
      </w:r>
      <w:r w:rsidRPr="003F2F4B">
        <w:rPr>
          <w:lang w:val="en-US"/>
        </w:rPr>
        <w:t>Uz</w:t>
      </w:r>
      <w:r w:rsidRPr="003F2F4B">
        <w:t>-2) и после очистки (</w:t>
      </w:r>
      <w:r w:rsidRPr="003F2F4B">
        <w:rPr>
          <w:lang w:val="en-US"/>
        </w:rPr>
        <w:t>Uz</w:t>
      </w:r>
      <w:r w:rsidRPr="003F2F4B">
        <w:t xml:space="preserve">-1) на месторождении Узень АО </w:t>
      </w:r>
      <w:r w:rsidRPr="003F2F4B">
        <w:lastRenderedPageBreak/>
        <w:t>«</w:t>
      </w:r>
      <w:proofErr w:type="spellStart"/>
      <w:r w:rsidRPr="003F2F4B">
        <w:t>Озенмунайгаз</w:t>
      </w:r>
      <w:proofErr w:type="spellEnd"/>
      <w:r w:rsidRPr="003F2F4B">
        <w:t xml:space="preserve">». Результаты измерении </w:t>
      </w:r>
      <w:r w:rsidRPr="003F2F4B">
        <w:rPr>
          <w:lang w:val="en-US"/>
        </w:rPr>
        <w:t>Uz</w:t>
      </w:r>
      <w:r w:rsidRPr="003F2F4B">
        <w:t>-2 показали (</w:t>
      </w:r>
      <w:r w:rsidR="00E97047" w:rsidRPr="003F2F4B">
        <w:t>Рисунок 3</w:t>
      </w:r>
      <w:r w:rsidR="003554C1" w:rsidRPr="003F2F4B">
        <w:t>3</w:t>
      </w:r>
      <w:r w:rsidRPr="003F2F4B">
        <w:t>), что частицы с размерами до 0,235 мкм составляет около 25 %, от 0,235 до 0,270 мкм – 50 % и свыше 0,270 мкм - 25 %. Эти размеры твердых взвешенных частиц соизмеримы с размерами пор и капилляров</w:t>
      </w:r>
      <w:r w:rsidR="00015C07" w:rsidRPr="003F2F4B">
        <w:t xml:space="preserve"> </w:t>
      </w:r>
      <w:r w:rsidR="00015C07" w:rsidRPr="003F2F4B">
        <w:rPr>
          <w:szCs w:val="28"/>
        </w:rPr>
        <w:t>[92]</w:t>
      </w:r>
      <w:r w:rsidRPr="003F2F4B">
        <w:t xml:space="preserve">. </w:t>
      </w:r>
    </w:p>
    <w:p w14:paraId="254171BC" w14:textId="19806AEC" w:rsidR="005F73D1" w:rsidRPr="003F2F4B" w:rsidRDefault="005F73D1" w:rsidP="005F73D1">
      <w:pPr>
        <w:pStyle w:val="a9"/>
        <w:jc w:val="both"/>
        <w:rPr>
          <w:rFonts w:ascii="Times New Roman" w:hAnsi="Times New Roman"/>
          <w:sz w:val="28"/>
          <w:szCs w:val="28"/>
        </w:rPr>
      </w:pPr>
    </w:p>
    <w:p w14:paraId="6D3F6CEC" w14:textId="4BDC3650" w:rsidR="00B4162E" w:rsidRPr="003F2F4B" w:rsidRDefault="00B915BA" w:rsidP="00F65A3D">
      <w:pPr>
        <w:jc w:val="both"/>
      </w:pPr>
      <w:r w:rsidRPr="003F2F4B">
        <w:t xml:space="preserve">  </w:t>
      </w:r>
      <w:r w:rsidR="006019E5" w:rsidRPr="003F2F4B">
        <w:rPr>
          <w:noProof/>
        </w:rPr>
        <w:drawing>
          <wp:inline distT="0" distB="0" distL="0" distR="0" wp14:anchorId="5A1C7EF1" wp14:editId="36AA0518">
            <wp:extent cx="5281347" cy="7426057"/>
            <wp:effectExtent l="0" t="0" r="0" b="3810"/>
            <wp:docPr id="16186852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98597" cy="7450312"/>
                    </a:xfrm>
                    <a:prstGeom prst="rect">
                      <a:avLst/>
                    </a:prstGeom>
                    <a:noFill/>
                    <a:ln>
                      <a:noFill/>
                    </a:ln>
                  </pic:spPr>
                </pic:pic>
              </a:graphicData>
            </a:graphic>
          </wp:inline>
        </w:drawing>
      </w:r>
    </w:p>
    <w:p w14:paraId="24F23A5E" w14:textId="77777777" w:rsidR="008E4327" w:rsidRPr="003F2F4B" w:rsidRDefault="008E4327" w:rsidP="00842DB5">
      <w:pPr>
        <w:ind w:left="720"/>
      </w:pPr>
    </w:p>
    <w:p w14:paraId="0CDAA27F" w14:textId="391CF06C" w:rsidR="00842DB5" w:rsidRPr="003F2F4B" w:rsidRDefault="00B354D4" w:rsidP="00842DB5">
      <w:pPr>
        <w:ind w:left="720"/>
        <w:rPr>
          <w:sz w:val="24"/>
          <w:szCs w:val="24"/>
        </w:rPr>
      </w:pPr>
      <w:bookmarkStart w:id="14" w:name="_Hlk132053121"/>
      <w:r w:rsidRPr="003F2F4B">
        <w:t>Рисунок 3</w:t>
      </w:r>
      <w:r w:rsidR="003554C1" w:rsidRPr="003F2F4B">
        <w:t>4</w:t>
      </w:r>
      <w:r w:rsidRPr="003F2F4B">
        <w:t xml:space="preserve"> </w:t>
      </w:r>
      <w:r w:rsidRPr="003F2F4B">
        <w:rPr>
          <w:szCs w:val="28"/>
        </w:rPr>
        <w:t xml:space="preserve">– </w:t>
      </w:r>
      <w:r w:rsidR="00B4162E" w:rsidRPr="003F2F4B">
        <w:t>Экспериментальная уст</w:t>
      </w:r>
      <w:r w:rsidR="00CC71F3" w:rsidRPr="003F2F4B">
        <w:t>а</w:t>
      </w:r>
      <w:r w:rsidR="00B4162E" w:rsidRPr="003F2F4B">
        <w:t>новка</w:t>
      </w:r>
      <w:r w:rsidR="00CC71F3" w:rsidRPr="003F2F4B">
        <w:t xml:space="preserve"> № </w:t>
      </w:r>
      <w:r w:rsidR="00842DB5" w:rsidRPr="003F2F4B">
        <w:t>2</w:t>
      </w:r>
      <w:r w:rsidR="00CC71F3" w:rsidRPr="003F2F4B">
        <w:t xml:space="preserve">, </w:t>
      </w:r>
      <w:r w:rsidR="00B4162E" w:rsidRPr="003F2F4B">
        <w:t>для очистки пласт</w:t>
      </w:r>
      <w:r w:rsidR="00CC71F3" w:rsidRPr="003F2F4B">
        <w:t>о</w:t>
      </w:r>
      <w:r w:rsidR="00B4162E" w:rsidRPr="003F2F4B">
        <w:t>вой воды со взвешенными частицами</w:t>
      </w:r>
      <w:r w:rsidR="00B915BA" w:rsidRPr="003F2F4B">
        <w:t xml:space="preserve"> </w:t>
      </w:r>
    </w:p>
    <w:bookmarkEnd w:id="14"/>
    <w:p w14:paraId="1CBA3B59" w14:textId="77777777" w:rsidR="00842DB5" w:rsidRPr="003F2F4B" w:rsidRDefault="00842DB5" w:rsidP="00842DB5">
      <w:pPr>
        <w:ind w:firstLine="709"/>
        <w:jc w:val="both"/>
      </w:pPr>
    </w:p>
    <w:p w14:paraId="4BE2A335" w14:textId="113D441B" w:rsidR="00B4162E" w:rsidRPr="003F2F4B" w:rsidRDefault="00842DB5" w:rsidP="00842DB5">
      <w:pPr>
        <w:ind w:firstLine="709"/>
        <w:jc w:val="both"/>
        <w:rPr>
          <w:sz w:val="24"/>
          <w:szCs w:val="24"/>
        </w:rPr>
      </w:pPr>
      <w:r w:rsidRPr="003F2F4B">
        <w:t>С</w:t>
      </w:r>
      <w:r w:rsidR="00B915BA" w:rsidRPr="003F2F4B">
        <w:t>остоящий из приемного резервуара,</w:t>
      </w:r>
      <w:r w:rsidRPr="003F2F4B">
        <w:t xml:space="preserve"> </w:t>
      </w:r>
      <w:r w:rsidR="00B915BA" w:rsidRPr="003F2F4B">
        <w:t>резервуар-фильтр</w:t>
      </w:r>
      <w:r w:rsidR="00722AF6" w:rsidRPr="003F2F4B">
        <w:t>а</w:t>
      </w:r>
      <w:r w:rsidR="00B915BA" w:rsidRPr="003F2F4B">
        <w:t xml:space="preserve"> для очистки воды, резервуар-сборник</w:t>
      </w:r>
      <w:r w:rsidR="00722AF6" w:rsidRPr="003F2F4B">
        <w:t>а</w:t>
      </w:r>
      <w:r w:rsidR="00B915BA" w:rsidRPr="003F2F4B">
        <w:t xml:space="preserve"> для очищенной воды,</w:t>
      </w:r>
      <w:r w:rsidRPr="003F2F4B">
        <w:t xml:space="preserve"> </w:t>
      </w:r>
      <w:r w:rsidR="00B915BA" w:rsidRPr="003F2F4B">
        <w:t>кран сброса остаточной воды и механических примесей</w:t>
      </w:r>
      <w:r w:rsidRPr="003F2F4B">
        <w:t>.</w:t>
      </w:r>
      <w:r w:rsidR="003B779B" w:rsidRPr="003F2F4B">
        <w:t xml:space="preserve"> </w:t>
      </w:r>
    </w:p>
    <w:p w14:paraId="1FFF0BE4" w14:textId="5C84ECD7" w:rsidR="007F27BC" w:rsidRPr="003F2F4B" w:rsidRDefault="00722AF6" w:rsidP="007F27BC">
      <w:pPr>
        <w:ind w:firstLine="709"/>
        <w:jc w:val="both"/>
      </w:pPr>
      <w:r w:rsidRPr="003F2F4B">
        <w:t>Учитывая</w:t>
      </w:r>
      <w:r w:rsidR="00014168" w:rsidRPr="003F2F4B">
        <w:t xml:space="preserve"> </w:t>
      </w:r>
      <w:r w:rsidR="00CE260F" w:rsidRPr="003F2F4B">
        <w:t>недостатки</w:t>
      </w:r>
      <w:r w:rsidR="00014168" w:rsidRPr="003F2F4B">
        <w:t xml:space="preserve"> по экспериментальной установке №1 нам требовалось доработать ее.  </w:t>
      </w:r>
      <w:r w:rsidR="00651296" w:rsidRPr="003F2F4B">
        <w:t>Поэтому</w:t>
      </w:r>
      <w:r w:rsidR="00787D37" w:rsidRPr="003F2F4B">
        <w:t xml:space="preserve"> на основании </w:t>
      </w:r>
      <w:r w:rsidR="007F27BC" w:rsidRPr="003F2F4B">
        <w:t xml:space="preserve">применяемого зернистого фильтра и </w:t>
      </w:r>
      <w:proofErr w:type="spellStart"/>
      <w:r w:rsidR="007F27BC" w:rsidRPr="003F2F4B">
        <w:t>паралельно</w:t>
      </w:r>
      <w:proofErr w:type="spellEnd"/>
      <w:r w:rsidR="007F27BC" w:rsidRPr="003F2F4B">
        <w:t xml:space="preserve"> проводимого </w:t>
      </w:r>
      <w:r w:rsidR="00787D37" w:rsidRPr="003F2F4B">
        <w:t xml:space="preserve">исследования </w:t>
      </w:r>
      <w:r w:rsidR="007F27BC" w:rsidRPr="003F2F4B">
        <w:t>нами экспериментально регулировалась высота насыпного фильтра</w:t>
      </w:r>
      <w:r w:rsidR="00787D37" w:rsidRPr="003F2F4B">
        <w:t xml:space="preserve">, </w:t>
      </w:r>
      <w:r w:rsidR="00E97047" w:rsidRPr="003F2F4B">
        <w:t>Рисунок 3</w:t>
      </w:r>
      <w:r w:rsidR="003554C1" w:rsidRPr="003F2F4B">
        <w:t>4</w:t>
      </w:r>
      <w:r w:rsidR="007F27BC" w:rsidRPr="003F2F4B">
        <w:t>.</w:t>
      </w:r>
    </w:p>
    <w:p w14:paraId="1677F4FC" w14:textId="059BF006" w:rsidR="007F27BC" w:rsidRPr="003F2F4B" w:rsidRDefault="00787D37" w:rsidP="007F27BC">
      <w:pPr>
        <w:ind w:firstLine="709"/>
        <w:jc w:val="both"/>
      </w:pPr>
      <w:r w:rsidRPr="003F2F4B">
        <w:t xml:space="preserve">Для следующего опыта </w:t>
      </w:r>
      <w:r w:rsidR="00D27AE5" w:rsidRPr="003F2F4B">
        <w:t xml:space="preserve">укладка </w:t>
      </w:r>
      <w:r w:rsidRPr="003F2F4B">
        <w:t>п</w:t>
      </w:r>
      <w:r w:rsidR="007F27BC" w:rsidRPr="003F2F4B">
        <w:t>рименяемы</w:t>
      </w:r>
      <w:r w:rsidR="00D27AE5" w:rsidRPr="003F2F4B">
        <w:t>х</w:t>
      </w:r>
      <w:r w:rsidR="007F27BC" w:rsidRPr="003F2F4B">
        <w:t xml:space="preserve"> зернисты</w:t>
      </w:r>
      <w:r w:rsidR="00D27AE5" w:rsidRPr="003F2F4B">
        <w:t>х</w:t>
      </w:r>
      <w:r w:rsidR="007F27BC" w:rsidRPr="003F2F4B">
        <w:t xml:space="preserve"> материал</w:t>
      </w:r>
      <w:r w:rsidR="00D27AE5" w:rsidRPr="003F2F4B">
        <w:t>ов</w:t>
      </w:r>
      <w:r w:rsidR="007F27BC" w:rsidRPr="003F2F4B">
        <w:t xml:space="preserve"> был</w:t>
      </w:r>
      <w:r w:rsidR="00D27AE5" w:rsidRPr="003F2F4B">
        <w:t>а</w:t>
      </w:r>
      <w:r w:rsidR="007F27BC" w:rsidRPr="003F2F4B">
        <w:t xml:space="preserve"> </w:t>
      </w:r>
      <w:r w:rsidR="00D27AE5" w:rsidRPr="003F2F4B">
        <w:t xml:space="preserve">изменена </w:t>
      </w:r>
      <w:r w:rsidR="007F27BC" w:rsidRPr="003F2F4B">
        <w:t xml:space="preserve">на </w:t>
      </w:r>
      <w:r w:rsidR="00EF449A" w:rsidRPr="003F2F4B">
        <w:t>новой</w:t>
      </w:r>
      <w:r w:rsidRPr="003F2F4B">
        <w:t xml:space="preserve"> </w:t>
      </w:r>
      <w:r w:rsidR="007F27BC" w:rsidRPr="003F2F4B">
        <w:t>экспериментальной установк</w:t>
      </w:r>
      <w:r w:rsidR="00BC330A" w:rsidRPr="003F2F4B">
        <w:t>е</w:t>
      </w:r>
      <w:r w:rsidR="007F27BC" w:rsidRPr="003F2F4B">
        <w:t xml:space="preserve"> № 2 по высоте фильтра </w:t>
      </w:r>
      <w:r w:rsidR="00D27AE5" w:rsidRPr="003F2F4B">
        <w:t xml:space="preserve">нижеприведенным </w:t>
      </w:r>
      <w:r w:rsidR="007F27BC" w:rsidRPr="003F2F4B">
        <w:t>образом:</w:t>
      </w:r>
    </w:p>
    <w:p w14:paraId="3A709A91" w14:textId="77777777" w:rsidR="007F27BC" w:rsidRPr="003F2F4B" w:rsidRDefault="007F27BC" w:rsidP="007F27BC">
      <w:pPr>
        <w:pStyle w:val="a9"/>
        <w:jc w:val="both"/>
        <w:rPr>
          <w:rFonts w:ascii="Times New Roman" w:hAnsi="Times New Roman"/>
          <w:sz w:val="28"/>
          <w:szCs w:val="28"/>
        </w:rPr>
      </w:pPr>
      <w:r w:rsidRPr="003F2F4B">
        <w:rPr>
          <w:rFonts w:ascii="Times New Roman" w:hAnsi="Times New Roman"/>
          <w:sz w:val="28"/>
          <w:szCs w:val="28"/>
        </w:rPr>
        <w:t xml:space="preserve">h₄ = 70 мм, диаметр фракции 0,5-1 мм </w:t>
      </w:r>
    </w:p>
    <w:p w14:paraId="0CE67E34" w14:textId="77777777" w:rsidR="007F27BC" w:rsidRPr="003F2F4B" w:rsidRDefault="007F27BC" w:rsidP="007F27BC">
      <w:pPr>
        <w:pStyle w:val="a9"/>
        <w:jc w:val="both"/>
        <w:rPr>
          <w:rFonts w:ascii="Times New Roman" w:hAnsi="Times New Roman"/>
          <w:sz w:val="28"/>
          <w:szCs w:val="28"/>
        </w:rPr>
      </w:pPr>
      <w:r w:rsidRPr="003F2F4B">
        <w:rPr>
          <w:rFonts w:ascii="Times New Roman" w:hAnsi="Times New Roman"/>
          <w:sz w:val="28"/>
          <w:szCs w:val="28"/>
        </w:rPr>
        <w:t xml:space="preserve">h₃ = 15 мм, диаметр фракции 1-2 мм </w:t>
      </w:r>
    </w:p>
    <w:p w14:paraId="018435FC" w14:textId="77777777" w:rsidR="007F27BC" w:rsidRPr="003F2F4B" w:rsidRDefault="007F27BC" w:rsidP="007F27BC">
      <w:pPr>
        <w:pStyle w:val="a9"/>
        <w:jc w:val="both"/>
        <w:rPr>
          <w:rFonts w:ascii="Times New Roman" w:hAnsi="Times New Roman"/>
          <w:sz w:val="28"/>
          <w:szCs w:val="28"/>
        </w:rPr>
      </w:pPr>
      <w:r w:rsidRPr="003F2F4B">
        <w:rPr>
          <w:rFonts w:ascii="Times New Roman" w:hAnsi="Times New Roman"/>
          <w:sz w:val="28"/>
          <w:szCs w:val="28"/>
        </w:rPr>
        <w:t xml:space="preserve">h₂ = 20 мм, диаметр фракции 3-5 мм </w:t>
      </w:r>
    </w:p>
    <w:p w14:paraId="0A70B5E9" w14:textId="4817B4A7" w:rsidR="007F27BC" w:rsidRPr="003F2F4B" w:rsidRDefault="007F27BC" w:rsidP="007F27BC">
      <w:pPr>
        <w:ind w:firstLine="709"/>
        <w:jc w:val="both"/>
      </w:pPr>
      <w:r w:rsidRPr="003F2F4B">
        <w:rPr>
          <w:szCs w:val="28"/>
        </w:rPr>
        <w:t>h₁ = 40 мм, диаметр фракции 8-10</w:t>
      </w:r>
    </w:p>
    <w:p w14:paraId="59851D72" w14:textId="77777777" w:rsidR="00B4162E" w:rsidRPr="003F2F4B" w:rsidRDefault="00B4162E" w:rsidP="00557F1F">
      <w:pPr>
        <w:pStyle w:val="a3"/>
        <w:ind w:firstLine="454"/>
        <w:jc w:val="both"/>
        <w:rPr>
          <w:rFonts w:ascii="Times New Roman" w:hAnsi="Times New Roman"/>
          <w:sz w:val="24"/>
          <w:szCs w:val="24"/>
        </w:rPr>
      </w:pPr>
    </w:p>
    <w:p w14:paraId="1B808DD8" w14:textId="4E624372" w:rsidR="00B4162E" w:rsidRPr="003F2F4B" w:rsidRDefault="000E012F" w:rsidP="004174CA">
      <w:r w:rsidRPr="003F2F4B">
        <w:rPr>
          <w:noProof/>
          <w:lang w:eastAsia="ru-RU"/>
        </w:rPr>
        <w:drawing>
          <wp:inline distT="0" distB="0" distL="0" distR="0" wp14:anchorId="12470D91" wp14:editId="1C881AEF">
            <wp:extent cx="5371443" cy="4581525"/>
            <wp:effectExtent l="0" t="0" r="1270" b="0"/>
            <wp:docPr id="363815409" name="Рисунок 363815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Fig_4127_12.tif"/>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376976" cy="4586244"/>
                    </a:xfrm>
                    <a:prstGeom prst="rect">
                      <a:avLst/>
                    </a:prstGeom>
                  </pic:spPr>
                </pic:pic>
              </a:graphicData>
            </a:graphic>
          </wp:inline>
        </w:drawing>
      </w:r>
    </w:p>
    <w:p w14:paraId="2AC2474E" w14:textId="7A363B79" w:rsidR="00787D37" w:rsidRPr="003F2F4B" w:rsidRDefault="00787D37" w:rsidP="00787D37"/>
    <w:p w14:paraId="6C01A89D" w14:textId="086CFD6C" w:rsidR="00675983" w:rsidRPr="003F2F4B" w:rsidRDefault="00B354D4" w:rsidP="00675983">
      <w:pPr>
        <w:ind w:left="720"/>
      </w:pPr>
      <w:r w:rsidRPr="003F2F4B">
        <w:t>Рисунок 3</w:t>
      </w:r>
      <w:r w:rsidR="003554C1" w:rsidRPr="003F2F4B">
        <w:t>5</w:t>
      </w:r>
      <w:r w:rsidRPr="003F2F4B">
        <w:t xml:space="preserve"> </w:t>
      </w:r>
      <w:r w:rsidRPr="003F2F4B">
        <w:rPr>
          <w:szCs w:val="28"/>
        </w:rPr>
        <w:t xml:space="preserve">– </w:t>
      </w:r>
      <w:r w:rsidR="00053EF6" w:rsidRPr="003F2F4B">
        <w:t>пластовая вода месторождения Узень</w:t>
      </w:r>
      <w:r w:rsidR="00675983" w:rsidRPr="003F2F4B">
        <w:t xml:space="preserve"> </w:t>
      </w:r>
      <w:r w:rsidR="00D75DC6" w:rsidRPr="003F2F4B">
        <w:t>до и после очистки по высоте рабочей зоны фильтра 10, 20, 30, 40 см</w:t>
      </w:r>
    </w:p>
    <w:p w14:paraId="2BC72473" w14:textId="77777777" w:rsidR="006D01B8" w:rsidRPr="003F2F4B" w:rsidRDefault="006D01B8" w:rsidP="00675983">
      <w:pPr>
        <w:ind w:firstLine="709"/>
        <w:jc w:val="both"/>
      </w:pPr>
    </w:p>
    <w:p w14:paraId="716B15D8" w14:textId="1393ED8E" w:rsidR="00014168" w:rsidRPr="003F2F4B" w:rsidRDefault="009E6714" w:rsidP="00675983">
      <w:pPr>
        <w:ind w:firstLine="709"/>
        <w:jc w:val="both"/>
      </w:pPr>
      <w:r w:rsidRPr="003F2F4B">
        <w:lastRenderedPageBreak/>
        <w:t xml:space="preserve">В целях проведения лабораторного опыта </w:t>
      </w:r>
      <w:r w:rsidR="00BC330A" w:rsidRPr="003F2F4B">
        <w:t>повторно</w:t>
      </w:r>
      <w:r w:rsidRPr="003F2F4B">
        <w:t xml:space="preserve"> использовали пластовую воду с месторожде</w:t>
      </w:r>
      <w:r w:rsidR="00BC330A" w:rsidRPr="003F2F4B">
        <w:t>н</w:t>
      </w:r>
      <w:r w:rsidRPr="003F2F4B">
        <w:t xml:space="preserve">ия Узень. В данном случае проводили очистку </w:t>
      </w:r>
      <w:r w:rsidR="00BC330A" w:rsidRPr="003F2F4B">
        <w:t>пластовой сточной</w:t>
      </w:r>
      <w:r w:rsidRPr="003F2F4B">
        <w:t xml:space="preserve"> воды по </w:t>
      </w:r>
      <w:r w:rsidR="008E124C" w:rsidRPr="003F2F4B">
        <w:t xml:space="preserve">рабочей </w:t>
      </w:r>
      <w:r w:rsidRPr="003F2F4B">
        <w:t>высоте фильтра</w:t>
      </w:r>
      <w:r w:rsidR="008E124C" w:rsidRPr="003F2F4B">
        <w:t xml:space="preserve"> 10, 20, 30, 40 см</w:t>
      </w:r>
      <w:r w:rsidR="00E97047" w:rsidRPr="003F2F4B">
        <w:t>, Рисунок 3</w:t>
      </w:r>
      <w:r w:rsidR="003554C1" w:rsidRPr="003F2F4B">
        <w:t>5</w:t>
      </w:r>
      <w:r w:rsidR="00014168" w:rsidRPr="003F2F4B">
        <w:t xml:space="preserve">. </w:t>
      </w:r>
    </w:p>
    <w:p w14:paraId="130BA687" w14:textId="692C4277" w:rsidR="006C6F80" w:rsidRPr="003F2F4B" w:rsidRDefault="00CE260F" w:rsidP="006C6F80">
      <w:pPr>
        <w:ind w:firstLine="709"/>
        <w:jc w:val="both"/>
        <w:rPr>
          <w:rFonts w:ascii="Calibri" w:hAnsi="Calibri"/>
          <w:szCs w:val="28"/>
        </w:rPr>
      </w:pPr>
      <w:r w:rsidRPr="003F2F4B">
        <w:rPr>
          <w:szCs w:val="28"/>
        </w:rPr>
        <w:t xml:space="preserve">Далее </w:t>
      </w:r>
      <w:r w:rsidR="006C6F80" w:rsidRPr="003F2F4B">
        <w:rPr>
          <w:szCs w:val="28"/>
        </w:rPr>
        <w:t>на экспериментальной установк</w:t>
      </w:r>
      <w:r w:rsidR="00A76EA5" w:rsidRPr="003F2F4B">
        <w:rPr>
          <w:szCs w:val="28"/>
        </w:rPr>
        <w:t>е</w:t>
      </w:r>
      <w:r w:rsidR="006C6F80" w:rsidRPr="003F2F4B">
        <w:rPr>
          <w:szCs w:val="28"/>
        </w:rPr>
        <w:t xml:space="preserve"> № 2 был </w:t>
      </w:r>
      <w:r w:rsidR="0057208A" w:rsidRPr="003F2F4B">
        <w:rPr>
          <w:szCs w:val="28"/>
        </w:rPr>
        <w:t xml:space="preserve">также </w:t>
      </w:r>
      <w:r w:rsidR="006C6F80" w:rsidRPr="003F2F4B">
        <w:rPr>
          <w:szCs w:val="28"/>
        </w:rPr>
        <w:t xml:space="preserve">проведен опыт </w:t>
      </w:r>
      <w:r w:rsidR="0057208A" w:rsidRPr="003F2F4B">
        <w:rPr>
          <w:szCs w:val="28"/>
        </w:rPr>
        <w:t xml:space="preserve">по высоте </w:t>
      </w:r>
      <w:r w:rsidR="0057208A" w:rsidRPr="003F2F4B">
        <w:t>фильтра 10, 20, 30, 40 см</w:t>
      </w:r>
      <w:r w:rsidR="00A76EA5" w:rsidRPr="003F2F4B">
        <w:t>,</w:t>
      </w:r>
      <w:r w:rsidR="0057208A" w:rsidRPr="003F2F4B">
        <w:rPr>
          <w:szCs w:val="28"/>
        </w:rPr>
        <w:t xml:space="preserve"> но уже с </w:t>
      </w:r>
      <w:r w:rsidR="006C6F80" w:rsidRPr="003F2F4B">
        <w:rPr>
          <w:szCs w:val="28"/>
        </w:rPr>
        <w:t>применением глины</w:t>
      </w:r>
      <w:r w:rsidR="00026E61" w:rsidRPr="003F2F4B">
        <w:rPr>
          <w:szCs w:val="28"/>
        </w:rPr>
        <w:t xml:space="preserve"> </w:t>
      </w:r>
      <w:r w:rsidR="0057208A" w:rsidRPr="003F2F4B">
        <w:rPr>
          <w:szCs w:val="28"/>
        </w:rPr>
        <w:t>различны</w:t>
      </w:r>
      <w:r w:rsidR="00A76EA5" w:rsidRPr="003F2F4B">
        <w:rPr>
          <w:szCs w:val="28"/>
        </w:rPr>
        <w:t>х</w:t>
      </w:r>
      <w:r w:rsidR="0057208A" w:rsidRPr="003F2F4B">
        <w:rPr>
          <w:szCs w:val="28"/>
        </w:rPr>
        <w:t xml:space="preserve"> концентраци</w:t>
      </w:r>
      <w:r w:rsidR="00A76EA5" w:rsidRPr="003F2F4B">
        <w:rPr>
          <w:szCs w:val="28"/>
        </w:rPr>
        <w:t>й в воде</w:t>
      </w:r>
      <w:r w:rsidR="0057208A" w:rsidRPr="003F2F4B">
        <w:rPr>
          <w:szCs w:val="28"/>
        </w:rPr>
        <w:t xml:space="preserve"> 20 мг/л, 40 мг/л, 60 мг/л, 80 мг/л</w:t>
      </w:r>
      <w:r w:rsidR="006C6F80" w:rsidRPr="003F2F4B">
        <w:rPr>
          <w:szCs w:val="28"/>
        </w:rPr>
        <w:t xml:space="preserve">. </w:t>
      </w:r>
      <w:r w:rsidR="00A76EA5" w:rsidRPr="003F2F4B">
        <w:rPr>
          <w:szCs w:val="28"/>
        </w:rPr>
        <w:t xml:space="preserve">Концентрация сухого вещества глины измерялась на </w:t>
      </w:r>
      <w:r w:rsidR="001D7CCE" w:rsidRPr="003F2F4B">
        <w:rPr>
          <w:szCs w:val="28"/>
        </w:rPr>
        <w:t xml:space="preserve">электронных </w:t>
      </w:r>
      <w:r w:rsidR="000211C4" w:rsidRPr="003F2F4B">
        <w:rPr>
          <w:szCs w:val="28"/>
        </w:rPr>
        <w:t xml:space="preserve">лабораторных весах </w:t>
      </w:r>
      <w:proofErr w:type="spellStart"/>
      <w:r w:rsidR="000211C4" w:rsidRPr="003F2F4B">
        <w:rPr>
          <w:szCs w:val="28"/>
        </w:rPr>
        <w:t>Shimadzu</w:t>
      </w:r>
      <w:proofErr w:type="spellEnd"/>
      <w:r w:rsidR="000211C4" w:rsidRPr="003F2F4B">
        <w:rPr>
          <w:szCs w:val="28"/>
        </w:rPr>
        <w:t xml:space="preserve"> и добавлялась в 5 литровую емкость</w:t>
      </w:r>
      <w:r w:rsidR="00222B91" w:rsidRPr="003F2F4B">
        <w:rPr>
          <w:szCs w:val="28"/>
        </w:rPr>
        <w:t xml:space="preserve"> питьевой воды </w:t>
      </w:r>
      <w:proofErr w:type="spellStart"/>
      <w:r w:rsidR="00222B91" w:rsidRPr="003F2F4B">
        <w:rPr>
          <w:szCs w:val="28"/>
        </w:rPr>
        <w:t>Tassay</w:t>
      </w:r>
      <w:proofErr w:type="spellEnd"/>
      <w:r w:rsidR="000211C4" w:rsidRPr="003F2F4B">
        <w:rPr>
          <w:szCs w:val="28"/>
        </w:rPr>
        <w:t xml:space="preserve">, тщательно </w:t>
      </w:r>
      <w:r w:rsidR="00222B91" w:rsidRPr="003F2F4B">
        <w:rPr>
          <w:szCs w:val="28"/>
        </w:rPr>
        <w:t>перемешивалась</w:t>
      </w:r>
      <w:r w:rsidR="000211C4" w:rsidRPr="003F2F4B">
        <w:rPr>
          <w:szCs w:val="28"/>
        </w:rPr>
        <w:t xml:space="preserve"> до полного растворения </w:t>
      </w:r>
      <w:r w:rsidR="00222B91" w:rsidRPr="003F2F4B">
        <w:rPr>
          <w:szCs w:val="28"/>
        </w:rPr>
        <w:t xml:space="preserve">глины </w:t>
      </w:r>
      <w:r w:rsidR="000211C4" w:rsidRPr="003F2F4B">
        <w:rPr>
          <w:szCs w:val="28"/>
        </w:rPr>
        <w:t>в жидкости</w:t>
      </w:r>
      <w:r w:rsidR="00E97047" w:rsidRPr="003F2F4B">
        <w:rPr>
          <w:szCs w:val="28"/>
        </w:rPr>
        <w:t xml:space="preserve">, </w:t>
      </w:r>
      <w:r w:rsidR="00E97047" w:rsidRPr="003F2F4B">
        <w:t>Рисунок 3</w:t>
      </w:r>
      <w:r w:rsidR="003554C1" w:rsidRPr="003F2F4B">
        <w:t>6</w:t>
      </w:r>
      <w:r w:rsidR="00216CA1" w:rsidRPr="003F2F4B">
        <w:t xml:space="preserve"> </w:t>
      </w:r>
      <w:r w:rsidR="00216CA1" w:rsidRPr="003F2F4B">
        <w:rPr>
          <w:szCs w:val="28"/>
        </w:rPr>
        <w:t>[93]</w:t>
      </w:r>
      <w:r w:rsidR="000211C4" w:rsidRPr="003F2F4B">
        <w:rPr>
          <w:szCs w:val="28"/>
        </w:rPr>
        <w:t>.</w:t>
      </w:r>
      <w:r w:rsidR="00A76EA5" w:rsidRPr="003F2F4B">
        <w:rPr>
          <w:szCs w:val="28"/>
        </w:rPr>
        <w:t xml:space="preserve"> </w:t>
      </w:r>
    </w:p>
    <w:p w14:paraId="164C19A7" w14:textId="77777777" w:rsidR="001F606B" w:rsidRPr="003F2F4B" w:rsidRDefault="001F606B" w:rsidP="00557F1F">
      <w:pPr>
        <w:pStyle w:val="a3"/>
        <w:ind w:firstLine="454"/>
        <w:jc w:val="both"/>
        <w:rPr>
          <w:rFonts w:ascii="Times New Roman" w:hAnsi="Times New Roman"/>
          <w:sz w:val="24"/>
          <w:szCs w:val="24"/>
        </w:rPr>
      </w:pPr>
    </w:p>
    <w:p w14:paraId="0CFCD2D2" w14:textId="121DAE10" w:rsidR="006E2E8A" w:rsidRPr="003F2F4B" w:rsidRDefault="003116AD" w:rsidP="004174CA">
      <w:pPr>
        <w:rPr>
          <w:sz w:val="24"/>
          <w:szCs w:val="24"/>
        </w:rPr>
      </w:pPr>
      <w:r w:rsidRPr="003F2F4B">
        <w:rPr>
          <w:noProof/>
        </w:rPr>
        <w:drawing>
          <wp:inline distT="0" distB="0" distL="0" distR="0" wp14:anchorId="17AB53DD" wp14:editId="517271E1">
            <wp:extent cx="5573773" cy="5086350"/>
            <wp:effectExtent l="0" t="0" r="8255" b="0"/>
            <wp:docPr id="70402615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29610" cy="5137304"/>
                    </a:xfrm>
                    <a:prstGeom prst="rect">
                      <a:avLst/>
                    </a:prstGeom>
                    <a:noFill/>
                    <a:ln>
                      <a:noFill/>
                    </a:ln>
                  </pic:spPr>
                </pic:pic>
              </a:graphicData>
            </a:graphic>
          </wp:inline>
        </w:drawing>
      </w:r>
    </w:p>
    <w:p w14:paraId="10E06958" w14:textId="6059F40A" w:rsidR="006E2E8A" w:rsidRPr="003F2F4B" w:rsidRDefault="006E2E8A" w:rsidP="00557F1F">
      <w:pPr>
        <w:pStyle w:val="a3"/>
        <w:ind w:firstLine="454"/>
        <w:jc w:val="both"/>
        <w:rPr>
          <w:rFonts w:ascii="Times New Roman" w:hAnsi="Times New Roman"/>
          <w:sz w:val="24"/>
          <w:szCs w:val="24"/>
        </w:rPr>
      </w:pPr>
    </w:p>
    <w:p w14:paraId="65F5043E" w14:textId="063234F8" w:rsidR="002F6822" w:rsidRPr="003F2F4B" w:rsidRDefault="006E2E8A" w:rsidP="002F6822">
      <w:pPr>
        <w:ind w:left="720"/>
      </w:pPr>
      <w:r w:rsidRPr="003F2F4B">
        <w:rPr>
          <w:noProof/>
        </w:rPr>
        <w:t xml:space="preserve"> </w:t>
      </w:r>
      <w:r w:rsidRPr="003F2F4B">
        <w:rPr>
          <w:noProof/>
        </w:rPr>
        <w:tab/>
      </w:r>
      <w:r w:rsidRPr="003F2F4B">
        <w:rPr>
          <w:noProof/>
        </w:rPr>
        <w:tab/>
      </w:r>
      <w:r w:rsidR="00B354D4" w:rsidRPr="003F2F4B">
        <w:t>Рисунок 3</w:t>
      </w:r>
      <w:r w:rsidR="003554C1" w:rsidRPr="003F2F4B">
        <w:t>6</w:t>
      </w:r>
      <w:r w:rsidR="00B354D4" w:rsidRPr="003F2F4B">
        <w:t xml:space="preserve"> </w:t>
      </w:r>
      <w:r w:rsidR="00B354D4" w:rsidRPr="003F2F4B">
        <w:rPr>
          <w:szCs w:val="28"/>
        </w:rPr>
        <w:t xml:space="preserve">– </w:t>
      </w:r>
      <w:r w:rsidR="002F6822" w:rsidRPr="003F2F4B">
        <w:t xml:space="preserve">вода </w:t>
      </w:r>
      <w:r w:rsidR="00040AF3" w:rsidRPr="003F2F4B">
        <w:t xml:space="preserve">с твердыми взвешенными </w:t>
      </w:r>
      <w:r w:rsidR="0097503B" w:rsidRPr="003F2F4B">
        <w:t xml:space="preserve">глинистыми </w:t>
      </w:r>
      <w:r w:rsidR="00040AF3" w:rsidRPr="003F2F4B">
        <w:t xml:space="preserve">частицами </w:t>
      </w:r>
      <w:r w:rsidR="002F6822" w:rsidRPr="003F2F4B">
        <w:t>до и после очистки по высоте рабочей зоны фильтра 10, 20, 30, 40 см</w:t>
      </w:r>
    </w:p>
    <w:p w14:paraId="6C4A2B48" w14:textId="03B0BDE8" w:rsidR="006E2E8A" w:rsidRPr="003F2F4B" w:rsidRDefault="006E2E8A" w:rsidP="00156FB5">
      <w:pPr>
        <w:pStyle w:val="a3"/>
        <w:ind w:firstLine="454"/>
        <w:jc w:val="both"/>
        <w:rPr>
          <w:rFonts w:ascii="Times New Roman" w:hAnsi="Times New Roman"/>
          <w:sz w:val="24"/>
          <w:szCs w:val="24"/>
        </w:rPr>
      </w:pPr>
    </w:p>
    <w:p w14:paraId="61A67A65" w14:textId="333E78B7" w:rsidR="00F07550" w:rsidRPr="003F2F4B" w:rsidRDefault="00F07550" w:rsidP="00FA4778">
      <w:pPr>
        <w:ind w:firstLine="709"/>
        <w:jc w:val="both"/>
        <w:rPr>
          <w:color w:val="000000"/>
        </w:rPr>
      </w:pPr>
      <w:r w:rsidRPr="003F2F4B">
        <w:rPr>
          <w:kern w:val="0"/>
        </w:rPr>
        <w:t>Содержание механических примесей в пластовой воде определ</w:t>
      </w:r>
      <w:r w:rsidR="00604DBA" w:rsidRPr="003F2F4B">
        <w:rPr>
          <w:kern w:val="0"/>
        </w:rPr>
        <w:t>или</w:t>
      </w:r>
      <w:r w:rsidRPr="003F2F4B">
        <w:rPr>
          <w:kern w:val="0"/>
        </w:rPr>
        <w:t xml:space="preserve"> </w:t>
      </w:r>
      <w:r w:rsidR="007F3A2D" w:rsidRPr="003F2F4B">
        <w:rPr>
          <w:kern w:val="0"/>
        </w:rPr>
        <w:t>«</w:t>
      </w:r>
      <w:r w:rsidR="004E7C48" w:rsidRPr="003F2F4B">
        <w:rPr>
          <w:kern w:val="0"/>
          <w:lang w:val="en-US"/>
        </w:rPr>
        <w:t>C</w:t>
      </w:r>
      <w:proofErr w:type="spellStart"/>
      <w:r w:rsidR="004E7C48" w:rsidRPr="003F2F4B">
        <w:rPr>
          <w:kern w:val="0"/>
        </w:rPr>
        <w:t>пособом</w:t>
      </w:r>
      <w:proofErr w:type="spellEnd"/>
      <w:r w:rsidRPr="003F2F4B">
        <w:rPr>
          <w:kern w:val="0"/>
        </w:rPr>
        <w:t xml:space="preserve"> </w:t>
      </w:r>
      <w:r w:rsidR="0025227D" w:rsidRPr="003F2F4B">
        <w:rPr>
          <w:kern w:val="0"/>
        </w:rPr>
        <w:t>нахождения</w:t>
      </w:r>
      <w:r w:rsidRPr="003F2F4B">
        <w:rPr>
          <w:kern w:val="0"/>
        </w:rPr>
        <w:t xml:space="preserve"> </w:t>
      </w:r>
      <w:r w:rsidR="0025227D" w:rsidRPr="003F2F4B">
        <w:rPr>
          <w:kern w:val="0"/>
        </w:rPr>
        <w:t>многочисленных</w:t>
      </w:r>
      <w:r w:rsidRPr="003F2F4B">
        <w:rPr>
          <w:kern w:val="0"/>
        </w:rPr>
        <w:t xml:space="preserve"> концентраций </w:t>
      </w:r>
      <w:r w:rsidR="0025227D" w:rsidRPr="003F2F4B">
        <w:rPr>
          <w:kern w:val="0"/>
        </w:rPr>
        <w:t>ТВЧ</w:t>
      </w:r>
      <w:r w:rsidRPr="003F2F4B">
        <w:rPr>
          <w:kern w:val="0"/>
        </w:rPr>
        <w:t xml:space="preserve"> в </w:t>
      </w:r>
      <w:r w:rsidR="004E7C48" w:rsidRPr="003F2F4B">
        <w:rPr>
          <w:kern w:val="0"/>
        </w:rPr>
        <w:t>образца</w:t>
      </w:r>
      <w:r w:rsidRPr="003F2F4B">
        <w:rPr>
          <w:kern w:val="0"/>
        </w:rPr>
        <w:t xml:space="preserve">х природных и сточных вод </w:t>
      </w:r>
      <w:r w:rsidR="00675BAB" w:rsidRPr="003F2F4B">
        <w:rPr>
          <w:kern w:val="0"/>
        </w:rPr>
        <w:t>г</w:t>
      </w:r>
      <w:r w:rsidR="00675BAB" w:rsidRPr="003F2F4B">
        <w:rPr>
          <w:szCs w:val="28"/>
        </w:rPr>
        <w:t>равиметрическим</w:t>
      </w:r>
      <w:r w:rsidRPr="003F2F4B">
        <w:rPr>
          <w:kern w:val="0"/>
        </w:rPr>
        <w:t xml:space="preserve"> </w:t>
      </w:r>
      <w:r w:rsidR="004E7C48" w:rsidRPr="003F2F4B">
        <w:rPr>
          <w:kern w:val="0"/>
        </w:rPr>
        <w:t>путем</w:t>
      </w:r>
      <w:r w:rsidR="00B35BDB" w:rsidRPr="003F2F4B">
        <w:rPr>
          <w:kern w:val="0"/>
        </w:rPr>
        <w:t>»</w:t>
      </w:r>
      <w:r w:rsidRPr="003F2F4B">
        <w:rPr>
          <w:kern w:val="0"/>
        </w:rPr>
        <w:t xml:space="preserve">. </w:t>
      </w:r>
      <w:r w:rsidR="007F3A2D" w:rsidRPr="003F2F4B">
        <w:rPr>
          <w:kern w:val="0"/>
        </w:rPr>
        <w:t>Этот</w:t>
      </w:r>
      <w:r w:rsidRPr="003F2F4B">
        <w:rPr>
          <w:kern w:val="0"/>
        </w:rPr>
        <w:t xml:space="preserve"> </w:t>
      </w:r>
      <w:r w:rsidR="007F3A2D" w:rsidRPr="003F2F4B">
        <w:rPr>
          <w:kern w:val="0"/>
        </w:rPr>
        <w:t>принцип работы</w:t>
      </w:r>
      <w:r w:rsidRPr="003F2F4B">
        <w:rPr>
          <w:kern w:val="0"/>
        </w:rPr>
        <w:t xml:space="preserve"> </w:t>
      </w:r>
      <w:r w:rsidR="007F3A2D" w:rsidRPr="003F2F4B">
        <w:rPr>
          <w:kern w:val="0"/>
        </w:rPr>
        <w:t>даёт</w:t>
      </w:r>
      <w:r w:rsidRPr="003F2F4B">
        <w:rPr>
          <w:kern w:val="0"/>
        </w:rPr>
        <w:t xml:space="preserve"> получение </w:t>
      </w:r>
      <w:proofErr w:type="spellStart"/>
      <w:r w:rsidR="0025227D" w:rsidRPr="003F2F4B">
        <w:rPr>
          <w:kern w:val="0"/>
        </w:rPr>
        <w:t>распознования</w:t>
      </w:r>
      <w:proofErr w:type="spellEnd"/>
      <w:r w:rsidRPr="003F2F4B">
        <w:rPr>
          <w:kern w:val="0"/>
        </w:rPr>
        <w:t xml:space="preserve"> с </w:t>
      </w:r>
      <w:r w:rsidR="0025227D" w:rsidRPr="003F2F4B">
        <w:rPr>
          <w:kern w:val="0"/>
        </w:rPr>
        <w:t>отклонением</w:t>
      </w:r>
      <w:r w:rsidRPr="003F2F4B">
        <w:rPr>
          <w:kern w:val="0"/>
        </w:rPr>
        <w:t xml:space="preserve">, не превышающей значений. </w:t>
      </w:r>
      <w:r w:rsidR="007F3A2D" w:rsidRPr="003F2F4B">
        <w:rPr>
          <w:kern w:val="0"/>
        </w:rPr>
        <w:t>Принцип работы</w:t>
      </w:r>
      <w:r w:rsidRPr="003F2F4B">
        <w:rPr>
          <w:color w:val="000000"/>
        </w:rPr>
        <w:t xml:space="preserve"> определения </w:t>
      </w:r>
      <w:r w:rsidR="00AA1392" w:rsidRPr="003F2F4B">
        <w:rPr>
          <w:color w:val="000000"/>
        </w:rPr>
        <w:t>ТВЧ</w:t>
      </w:r>
      <w:r w:rsidRPr="003F2F4B">
        <w:rPr>
          <w:color w:val="000000"/>
        </w:rPr>
        <w:t xml:space="preserve"> </w:t>
      </w:r>
      <w:r w:rsidR="007F3A2D" w:rsidRPr="003F2F4B">
        <w:rPr>
          <w:color w:val="000000"/>
        </w:rPr>
        <w:t>базируется</w:t>
      </w:r>
      <w:r w:rsidRPr="003F2F4B">
        <w:rPr>
          <w:color w:val="000000"/>
        </w:rPr>
        <w:t xml:space="preserve"> на выделении их из пробы путем фильтрования воды через предварительно взвешенный бумажный фильтр и </w:t>
      </w:r>
      <w:r w:rsidRPr="003F2F4B">
        <w:rPr>
          <w:color w:val="000000"/>
        </w:rPr>
        <w:lastRenderedPageBreak/>
        <w:t xml:space="preserve">измерении массы осадка на фильтре, высушенного до постоянной массы при </w:t>
      </w:r>
      <w:r w:rsidR="004B7C9A" w:rsidRPr="003F2F4B">
        <w:rPr>
          <w:color w:val="000000"/>
        </w:rPr>
        <w:t>температуре в пр</w:t>
      </w:r>
      <w:r w:rsidR="00604DBA" w:rsidRPr="003F2F4B">
        <w:rPr>
          <w:color w:val="000000"/>
        </w:rPr>
        <w:t>е</w:t>
      </w:r>
      <w:r w:rsidR="004B7C9A" w:rsidRPr="003F2F4B">
        <w:rPr>
          <w:color w:val="000000"/>
        </w:rPr>
        <w:t xml:space="preserve">делах </w:t>
      </w:r>
      <w:r w:rsidRPr="003F2F4B">
        <w:rPr>
          <w:color w:val="000000"/>
        </w:rPr>
        <w:t>10</w:t>
      </w:r>
      <w:r w:rsidR="00A417AD" w:rsidRPr="003F2F4B">
        <w:rPr>
          <w:color w:val="000000"/>
        </w:rPr>
        <w:t>3</w:t>
      </w:r>
      <w:r w:rsidR="007F3A2D" w:rsidRPr="003F2F4B">
        <w:rPr>
          <w:color w:val="000000"/>
        </w:rPr>
        <w:t>-107</w:t>
      </w:r>
      <w:r w:rsidR="004B7C9A" w:rsidRPr="003F2F4B">
        <w:rPr>
          <w:color w:val="000000"/>
        </w:rPr>
        <w:t xml:space="preserve"> </w:t>
      </w:r>
      <w:r w:rsidR="00C7643B" w:rsidRPr="003F2F4B">
        <w:rPr>
          <w:color w:val="000000"/>
        </w:rPr>
        <w:t>℃</w:t>
      </w:r>
      <w:r w:rsidRPr="003F2F4B">
        <w:rPr>
          <w:color w:val="000000"/>
        </w:rPr>
        <w:t xml:space="preserve">. </w:t>
      </w:r>
      <w:r w:rsidR="00386AA8" w:rsidRPr="003F2F4B">
        <w:rPr>
          <w:color w:val="000000"/>
        </w:rPr>
        <w:t>При проведении работ</w:t>
      </w:r>
      <w:r w:rsidRPr="003F2F4B">
        <w:rPr>
          <w:color w:val="000000"/>
        </w:rPr>
        <w:t xml:space="preserve"> приня</w:t>
      </w:r>
      <w:r w:rsidR="00D9617C" w:rsidRPr="003F2F4B">
        <w:rPr>
          <w:color w:val="000000"/>
        </w:rPr>
        <w:t>ли</w:t>
      </w:r>
      <w:r w:rsidRPr="003F2F4B">
        <w:rPr>
          <w:color w:val="000000"/>
        </w:rPr>
        <w:t xml:space="preserve"> следующие средства </w:t>
      </w:r>
      <w:r w:rsidR="00386AA8" w:rsidRPr="003F2F4B">
        <w:rPr>
          <w:color w:val="000000"/>
        </w:rPr>
        <w:t>замеров:</w:t>
      </w:r>
      <w:r w:rsidR="00D9617C" w:rsidRPr="003F2F4B">
        <w:rPr>
          <w:color w:val="000000"/>
        </w:rPr>
        <w:t xml:space="preserve"> весы лабораторные, дистиллятор, </w:t>
      </w:r>
      <w:proofErr w:type="spellStart"/>
      <w:r w:rsidR="00345EAE" w:rsidRPr="003F2F4B">
        <w:rPr>
          <w:color w:val="000000"/>
        </w:rPr>
        <w:t>термо</w:t>
      </w:r>
      <w:proofErr w:type="spellEnd"/>
      <w:r w:rsidR="00345EAE" w:rsidRPr="003F2F4B">
        <w:rPr>
          <w:color w:val="000000"/>
        </w:rPr>
        <w:t>-</w:t>
      </w:r>
      <w:r w:rsidR="00D9617C" w:rsidRPr="003F2F4B">
        <w:rPr>
          <w:color w:val="000000"/>
        </w:rPr>
        <w:t>шкаф общелабораторного назначения, пинцет металлический, установка для фильтрования под вакуумом, воронки лабораторные, колбы конические, стаканчики для взвешивания, цилиндры мерные.</w:t>
      </w:r>
    </w:p>
    <w:p w14:paraId="030748FB" w14:textId="2E8C8D76" w:rsidR="00463CDD" w:rsidRPr="003F2F4B" w:rsidRDefault="00463CDD" w:rsidP="00FA4778">
      <w:pPr>
        <w:ind w:firstLine="709"/>
        <w:jc w:val="both"/>
        <w:rPr>
          <w:color w:val="000000"/>
        </w:rPr>
      </w:pPr>
    </w:p>
    <w:p w14:paraId="31060CB6" w14:textId="611BBEDB" w:rsidR="00463CDD" w:rsidRPr="003F2F4B" w:rsidRDefault="00E62571" w:rsidP="00463CDD">
      <w:pPr>
        <w:rPr>
          <w:color w:val="000000"/>
        </w:rPr>
      </w:pPr>
      <w:r w:rsidRPr="003F2F4B">
        <w:rPr>
          <w:noProof/>
        </w:rPr>
        <w:drawing>
          <wp:anchor distT="0" distB="0" distL="114300" distR="114300" simplePos="0" relativeHeight="251701248" behindDoc="0" locked="0" layoutInCell="1" allowOverlap="1" wp14:anchorId="2F0B3B04" wp14:editId="41A0F5A6">
            <wp:simplePos x="0" y="0"/>
            <wp:positionH relativeFrom="margin">
              <wp:posOffset>1686503</wp:posOffset>
            </wp:positionH>
            <wp:positionV relativeFrom="paragraph">
              <wp:posOffset>38298</wp:posOffset>
            </wp:positionV>
            <wp:extent cx="2538730" cy="1899920"/>
            <wp:effectExtent l="0" t="0" r="0" b="5080"/>
            <wp:wrapSquare wrapText="bothSides"/>
            <wp:docPr id="86455555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38730" cy="18999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22B56F" w14:textId="77777777" w:rsidR="00463CDD" w:rsidRPr="003F2F4B" w:rsidRDefault="00463CDD" w:rsidP="00463CDD">
      <w:pPr>
        <w:rPr>
          <w:color w:val="000000"/>
        </w:rPr>
      </w:pPr>
    </w:p>
    <w:p w14:paraId="46F07E8B" w14:textId="77777777" w:rsidR="00E62571" w:rsidRPr="003F2F4B" w:rsidRDefault="00E62571" w:rsidP="00463CDD">
      <w:pPr>
        <w:rPr>
          <w:szCs w:val="28"/>
        </w:rPr>
      </w:pPr>
    </w:p>
    <w:p w14:paraId="35E0B17D" w14:textId="77777777" w:rsidR="00E62571" w:rsidRPr="003F2F4B" w:rsidRDefault="00E62571" w:rsidP="00463CDD">
      <w:pPr>
        <w:rPr>
          <w:szCs w:val="28"/>
        </w:rPr>
      </w:pPr>
    </w:p>
    <w:p w14:paraId="61502AC1" w14:textId="77777777" w:rsidR="00E62571" w:rsidRPr="003F2F4B" w:rsidRDefault="00E62571" w:rsidP="00463CDD">
      <w:pPr>
        <w:rPr>
          <w:szCs w:val="28"/>
        </w:rPr>
      </w:pPr>
    </w:p>
    <w:p w14:paraId="19FC2867" w14:textId="77777777" w:rsidR="00E62571" w:rsidRPr="003F2F4B" w:rsidRDefault="00E62571" w:rsidP="00463CDD">
      <w:pPr>
        <w:rPr>
          <w:szCs w:val="28"/>
        </w:rPr>
      </w:pPr>
    </w:p>
    <w:p w14:paraId="096CEB13" w14:textId="77777777" w:rsidR="00E62571" w:rsidRPr="003F2F4B" w:rsidRDefault="00E62571" w:rsidP="00463CDD">
      <w:pPr>
        <w:rPr>
          <w:szCs w:val="28"/>
        </w:rPr>
      </w:pPr>
    </w:p>
    <w:p w14:paraId="64673014" w14:textId="77777777" w:rsidR="00E62571" w:rsidRPr="003F2F4B" w:rsidRDefault="00E62571" w:rsidP="00463CDD">
      <w:pPr>
        <w:rPr>
          <w:szCs w:val="28"/>
        </w:rPr>
      </w:pPr>
    </w:p>
    <w:p w14:paraId="223A6BE8" w14:textId="77777777" w:rsidR="00E62571" w:rsidRPr="003F2F4B" w:rsidRDefault="00E62571" w:rsidP="00463CDD">
      <w:pPr>
        <w:rPr>
          <w:szCs w:val="28"/>
        </w:rPr>
      </w:pPr>
    </w:p>
    <w:p w14:paraId="60B4F6B1" w14:textId="77777777" w:rsidR="00E62571" w:rsidRPr="003F2F4B" w:rsidRDefault="00E62571" w:rsidP="00463CDD">
      <w:pPr>
        <w:rPr>
          <w:szCs w:val="28"/>
        </w:rPr>
      </w:pPr>
    </w:p>
    <w:p w14:paraId="230C53A3" w14:textId="1A812ADF" w:rsidR="00463CDD" w:rsidRPr="003F2F4B" w:rsidRDefault="00B354D4" w:rsidP="00463CDD">
      <w:pPr>
        <w:rPr>
          <w:szCs w:val="28"/>
        </w:rPr>
      </w:pPr>
      <w:r w:rsidRPr="003F2F4B">
        <w:t>Рисунок 3</w:t>
      </w:r>
      <w:r w:rsidR="003554C1" w:rsidRPr="003F2F4B">
        <w:t>7</w:t>
      </w:r>
      <w:r w:rsidRPr="003F2F4B">
        <w:t xml:space="preserve"> </w:t>
      </w:r>
      <w:r w:rsidRPr="003F2F4B">
        <w:rPr>
          <w:szCs w:val="28"/>
        </w:rPr>
        <w:t xml:space="preserve">– </w:t>
      </w:r>
      <w:r w:rsidR="00463CDD" w:rsidRPr="003F2F4B">
        <w:rPr>
          <w:szCs w:val="28"/>
        </w:rPr>
        <w:t xml:space="preserve">Электронные лабораторные весы </w:t>
      </w:r>
      <w:proofErr w:type="spellStart"/>
      <w:r w:rsidR="00463CDD" w:rsidRPr="003F2F4B">
        <w:rPr>
          <w:szCs w:val="28"/>
        </w:rPr>
        <w:t>Shimadzu</w:t>
      </w:r>
      <w:proofErr w:type="spellEnd"/>
      <w:r w:rsidR="005F60D6" w:rsidRPr="003F2F4B">
        <w:rPr>
          <w:szCs w:val="28"/>
        </w:rPr>
        <w:t xml:space="preserve"> </w:t>
      </w:r>
      <w:r w:rsidR="005F60D6" w:rsidRPr="003F2F4B">
        <w:t xml:space="preserve">в лаборатории Инженерного профиля </w:t>
      </w:r>
      <w:proofErr w:type="spellStart"/>
      <w:r w:rsidR="005F60D6" w:rsidRPr="003F2F4B">
        <w:t>КазНИТУ</w:t>
      </w:r>
      <w:proofErr w:type="spellEnd"/>
      <w:r w:rsidR="005F60D6" w:rsidRPr="003F2F4B">
        <w:t xml:space="preserve"> им. </w:t>
      </w:r>
      <w:r w:rsidR="006C7182" w:rsidRPr="003F2F4B">
        <w:t>К.И. Сатпаева</w:t>
      </w:r>
    </w:p>
    <w:p w14:paraId="2699D8B8" w14:textId="77777777" w:rsidR="00463CDD" w:rsidRPr="003F2F4B" w:rsidRDefault="00463CDD" w:rsidP="00463CDD">
      <w:pPr>
        <w:rPr>
          <w:color w:val="000000"/>
        </w:rPr>
      </w:pPr>
    </w:p>
    <w:p w14:paraId="11195239" w14:textId="065392C2" w:rsidR="009F776B" w:rsidRPr="003F2F4B" w:rsidRDefault="000A5F02" w:rsidP="000A5F02">
      <w:pPr>
        <w:ind w:firstLine="709"/>
        <w:jc w:val="both"/>
        <w:rPr>
          <w:szCs w:val="28"/>
        </w:rPr>
      </w:pPr>
      <w:r w:rsidRPr="003F2F4B">
        <w:rPr>
          <w:szCs w:val="28"/>
        </w:rPr>
        <w:t>Взвешенный бумажный фильтр поме</w:t>
      </w:r>
      <w:r w:rsidR="004B7C9A" w:rsidRPr="003F2F4B">
        <w:rPr>
          <w:szCs w:val="28"/>
        </w:rPr>
        <w:t>стили</w:t>
      </w:r>
      <w:r w:rsidRPr="003F2F4B">
        <w:rPr>
          <w:szCs w:val="28"/>
        </w:rPr>
        <w:t xml:space="preserve"> в </w:t>
      </w:r>
      <w:r w:rsidR="00F54A18" w:rsidRPr="003F2F4B">
        <w:rPr>
          <w:szCs w:val="28"/>
        </w:rPr>
        <w:t>сте</w:t>
      </w:r>
      <w:r w:rsidR="006A5437" w:rsidRPr="003F2F4B">
        <w:rPr>
          <w:szCs w:val="28"/>
        </w:rPr>
        <w:t>к</w:t>
      </w:r>
      <w:r w:rsidR="00F54A18" w:rsidRPr="003F2F4B">
        <w:rPr>
          <w:szCs w:val="28"/>
        </w:rPr>
        <w:t xml:space="preserve">лянную </w:t>
      </w:r>
      <w:r w:rsidRPr="003F2F4B">
        <w:rPr>
          <w:szCs w:val="28"/>
        </w:rPr>
        <w:t>воронку, см</w:t>
      </w:r>
      <w:r w:rsidR="009A08E9" w:rsidRPr="003F2F4B">
        <w:rPr>
          <w:szCs w:val="28"/>
        </w:rPr>
        <w:t>о</w:t>
      </w:r>
      <w:r w:rsidRPr="003F2F4B">
        <w:rPr>
          <w:szCs w:val="28"/>
        </w:rPr>
        <w:t>чи</w:t>
      </w:r>
      <w:r w:rsidR="004B7C9A" w:rsidRPr="003F2F4B">
        <w:rPr>
          <w:szCs w:val="28"/>
        </w:rPr>
        <w:t>ли</w:t>
      </w:r>
      <w:r w:rsidRPr="003F2F4B">
        <w:rPr>
          <w:szCs w:val="28"/>
        </w:rPr>
        <w:t xml:space="preserve"> </w:t>
      </w:r>
      <w:r w:rsidR="00640E82" w:rsidRPr="003F2F4B">
        <w:rPr>
          <w:szCs w:val="28"/>
        </w:rPr>
        <w:t>умеренным</w:t>
      </w:r>
      <w:r w:rsidRPr="003F2F4B">
        <w:rPr>
          <w:szCs w:val="28"/>
        </w:rPr>
        <w:t xml:space="preserve"> количеством дистиллированной воды для </w:t>
      </w:r>
      <w:r w:rsidR="004A44B5" w:rsidRPr="003F2F4B">
        <w:rPr>
          <w:szCs w:val="28"/>
        </w:rPr>
        <w:t>лучшего</w:t>
      </w:r>
      <w:r w:rsidRPr="003F2F4B">
        <w:rPr>
          <w:szCs w:val="28"/>
        </w:rPr>
        <w:t xml:space="preserve"> прилипания и </w:t>
      </w:r>
      <w:r w:rsidR="0062169E" w:rsidRPr="003F2F4B">
        <w:rPr>
          <w:szCs w:val="28"/>
        </w:rPr>
        <w:t>н</w:t>
      </w:r>
      <w:r w:rsidR="004A44B5" w:rsidRPr="003F2F4B">
        <w:rPr>
          <w:szCs w:val="28"/>
        </w:rPr>
        <w:t>али</w:t>
      </w:r>
      <w:r w:rsidR="004B7C9A" w:rsidRPr="003F2F4B">
        <w:rPr>
          <w:szCs w:val="28"/>
        </w:rPr>
        <w:t>ли</w:t>
      </w:r>
      <w:r w:rsidRPr="003F2F4B">
        <w:rPr>
          <w:szCs w:val="28"/>
        </w:rPr>
        <w:t xml:space="preserve"> отмеренны</w:t>
      </w:r>
      <w:r w:rsidR="004B7C9A" w:rsidRPr="003F2F4B">
        <w:rPr>
          <w:szCs w:val="28"/>
        </w:rPr>
        <w:t>м</w:t>
      </w:r>
      <w:r w:rsidRPr="003F2F4B">
        <w:rPr>
          <w:szCs w:val="28"/>
        </w:rPr>
        <w:t xml:space="preserve"> объем</w:t>
      </w:r>
      <w:r w:rsidR="004B7C9A" w:rsidRPr="003F2F4B">
        <w:rPr>
          <w:szCs w:val="28"/>
        </w:rPr>
        <w:t>ом</w:t>
      </w:r>
      <w:r w:rsidRPr="003F2F4B">
        <w:rPr>
          <w:szCs w:val="28"/>
        </w:rPr>
        <w:t xml:space="preserve"> </w:t>
      </w:r>
      <w:r w:rsidR="004A44B5" w:rsidRPr="003F2F4B">
        <w:rPr>
          <w:szCs w:val="28"/>
        </w:rPr>
        <w:t>основательно</w:t>
      </w:r>
      <w:r w:rsidRPr="003F2F4B">
        <w:rPr>
          <w:szCs w:val="28"/>
        </w:rPr>
        <w:t xml:space="preserve"> перемешанной </w:t>
      </w:r>
      <w:r w:rsidR="004A44B5" w:rsidRPr="003F2F4B">
        <w:rPr>
          <w:szCs w:val="28"/>
        </w:rPr>
        <w:t>исследуемой</w:t>
      </w:r>
      <w:r w:rsidRPr="003F2F4B">
        <w:rPr>
          <w:szCs w:val="28"/>
        </w:rPr>
        <w:t xml:space="preserve"> пробы </w:t>
      </w:r>
      <w:r w:rsidR="00640E82" w:rsidRPr="003F2F4B">
        <w:rPr>
          <w:szCs w:val="28"/>
        </w:rPr>
        <w:t xml:space="preserve">пластовой </w:t>
      </w:r>
      <w:r w:rsidRPr="003F2F4B">
        <w:rPr>
          <w:szCs w:val="28"/>
        </w:rPr>
        <w:t xml:space="preserve">воды, </w:t>
      </w:r>
      <w:r w:rsidR="004A44B5" w:rsidRPr="003F2F4B">
        <w:rPr>
          <w:szCs w:val="28"/>
        </w:rPr>
        <w:t>набранн</w:t>
      </w:r>
      <w:r w:rsidR="00640E82" w:rsidRPr="003F2F4B">
        <w:rPr>
          <w:szCs w:val="28"/>
        </w:rPr>
        <w:t>о</w:t>
      </w:r>
      <w:r w:rsidR="004A44B5" w:rsidRPr="003F2F4B">
        <w:rPr>
          <w:szCs w:val="28"/>
        </w:rPr>
        <w:t>й</w:t>
      </w:r>
      <w:r w:rsidRPr="003F2F4B">
        <w:rPr>
          <w:szCs w:val="28"/>
        </w:rPr>
        <w:t xml:space="preserve"> с таким расчетом, чтобы масса осадка взвешенных веществ на фильтре находилась </w:t>
      </w:r>
      <w:r w:rsidR="005A6FB3" w:rsidRPr="003F2F4B">
        <w:rPr>
          <w:szCs w:val="28"/>
        </w:rPr>
        <w:t xml:space="preserve">в диапазоне </w:t>
      </w:r>
      <w:r w:rsidR="004A44B5" w:rsidRPr="003F2F4B">
        <w:rPr>
          <w:szCs w:val="28"/>
        </w:rPr>
        <w:t>от 3</w:t>
      </w:r>
      <w:r w:rsidRPr="003F2F4B">
        <w:rPr>
          <w:szCs w:val="28"/>
        </w:rPr>
        <w:t xml:space="preserve"> </w:t>
      </w:r>
      <w:r w:rsidR="004A44B5" w:rsidRPr="003F2F4B">
        <w:rPr>
          <w:szCs w:val="28"/>
        </w:rPr>
        <w:t>до 200</w:t>
      </w:r>
      <w:r w:rsidRPr="003F2F4B">
        <w:rPr>
          <w:szCs w:val="28"/>
        </w:rPr>
        <w:t xml:space="preserve"> мг</w:t>
      </w:r>
      <w:r w:rsidR="00CC66AB" w:rsidRPr="003F2F4B">
        <w:rPr>
          <w:szCs w:val="28"/>
        </w:rPr>
        <w:t xml:space="preserve"> согласно требованиям </w:t>
      </w:r>
      <w:r w:rsidR="00C7643B" w:rsidRPr="003F2F4B">
        <w:rPr>
          <w:szCs w:val="28"/>
        </w:rPr>
        <w:t>процедуры</w:t>
      </w:r>
      <w:r w:rsidR="00AB02D1" w:rsidRPr="003F2F4B">
        <w:rPr>
          <w:szCs w:val="28"/>
        </w:rPr>
        <w:t xml:space="preserve"> [94]</w:t>
      </w:r>
      <w:r w:rsidRPr="003F2F4B">
        <w:rPr>
          <w:szCs w:val="28"/>
        </w:rPr>
        <w:t xml:space="preserve">. </w:t>
      </w:r>
    </w:p>
    <w:p w14:paraId="6110AD88" w14:textId="285F6E89" w:rsidR="009F776B" w:rsidRPr="003F2F4B" w:rsidRDefault="009F776B" w:rsidP="009F776B">
      <w:pPr>
        <w:rPr>
          <w:szCs w:val="28"/>
        </w:rPr>
      </w:pPr>
    </w:p>
    <w:p w14:paraId="5BDC1966" w14:textId="02559BA9" w:rsidR="009F776B" w:rsidRPr="003F2F4B" w:rsidRDefault="00D935C1" w:rsidP="00D935C1">
      <w:pPr>
        <w:rPr>
          <w:szCs w:val="28"/>
        </w:rPr>
      </w:pPr>
      <w:r w:rsidRPr="003F2F4B">
        <w:rPr>
          <w:noProof/>
          <w:lang w:val="en-US"/>
        </w:rPr>
        <w:drawing>
          <wp:inline distT="0" distB="0" distL="0" distR="0" wp14:anchorId="29416382" wp14:editId="04D4CBDB">
            <wp:extent cx="4335517" cy="2089041"/>
            <wp:effectExtent l="0" t="0" r="8255" b="6985"/>
            <wp:docPr id="1684160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352286" cy="2097121"/>
                    </a:xfrm>
                    <a:prstGeom prst="rect">
                      <a:avLst/>
                    </a:prstGeom>
                    <a:noFill/>
                    <a:ln>
                      <a:noFill/>
                    </a:ln>
                  </pic:spPr>
                </pic:pic>
              </a:graphicData>
            </a:graphic>
          </wp:inline>
        </w:drawing>
      </w:r>
    </w:p>
    <w:p w14:paraId="0DF75307" w14:textId="77777777" w:rsidR="00B354D4" w:rsidRPr="003F2F4B" w:rsidRDefault="00B354D4" w:rsidP="000A5F02">
      <w:pPr>
        <w:ind w:firstLine="709"/>
        <w:jc w:val="both"/>
      </w:pPr>
    </w:p>
    <w:p w14:paraId="6B4CE919" w14:textId="57E548DF" w:rsidR="009F776B" w:rsidRPr="003F2F4B" w:rsidRDefault="00B354D4" w:rsidP="00D80880">
      <w:pPr>
        <w:ind w:firstLine="709"/>
        <w:rPr>
          <w:szCs w:val="28"/>
        </w:rPr>
      </w:pPr>
      <w:r w:rsidRPr="003F2F4B">
        <w:t>Рисунок 3</w:t>
      </w:r>
      <w:r w:rsidR="003554C1" w:rsidRPr="003F2F4B">
        <w:t>8</w:t>
      </w:r>
      <w:r w:rsidR="009916C2" w:rsidRPr="003F2F4B">
        <w:t xml:space="preserve"> </w:t>
      </w:r>
      <w:r w:rsidRPr="003F2F4B">
        <w:rPr>
          <w:szCs w:val="28"/>
        </w:rPr>
        <w:t>–</w:t>
      </w:r>
      <w:r w:rsidR="009916C2" w:rsidRPr="003F2F4B">
        <w:rPr>
          <w:szCs w:val="28"/>
        </w:rPr>
        <w:t xml:space="preserve"> Фильтрование </w:t>
      </w:r>
      <w:r w:rsidR="00BD2033" w:rsidRPr="003F2F4B">
        <w:rPr>
          <w:szCs w:val="28"/>
        </w:rPr>
        <w:t>пластовой воды на бумажном фильтре до и пос</w:t>
      </w:r>
      <w:r w:rsidR="00D80880" w:rsidRPr="003F2F4B">
        <w:rPr>
          <w:szCs w:val="28"/>
        </w:rPr>
        <w:t>л</w:t>
      </w:r>
      <w:r w:rsidR="00BD2033" w:rsidRPr="003F2F4B">
        <w:rPr>
          <w:szCs w:val="28"/>
        </w:rPr>
        <w:t>е</w:t>
      </w:r>
      <w:r w:rsidR="00D80880" w:rsidRPr="003F2F4B">
        <w:rPr>
          <w:szCs w:val="28"/>
        </w:rPr>
        <w:t xml:space="preserve"> очистки на Экспериментальной установке</w:t>
      </w:r>
    </w:p>
    <w:p w14:paraId="0399B83D" w14:textId="77777777" w:rsidR="00B354D4" w:rsidRPr="003F2F4B" w:rsidRDefault="00B354D4" w:rsidP="000A5F02">
      <w:pPr>
        <w:ind w:firstLine="709"/>
        <w:jc w:val="both"/>
        <w:rPr>
          <w:szCs w:val="28"/>
        </w:rPr>
      </w:pPr>
    </w:p>
    <w:p w14:paraId="38194AF2" w14:textId="7CB1154A" w:rsidR="00F07550" w:rsidRPr="003F2F4B" w:rsidRDefault="000A5F02" w:rsidP="00FA4778">
      <w:pPr>
        <w:ind w:firstLine="709"/>
        <w:jc w:val="both"/>
        <w:rPr>
          <w:color w:val="000000"/>
        </w:rPr>
      </w:pPr>
      <w:r w:rsidRPr="003F2F4B">
        <w:rPr>
          <w:szCs w:val="28"/>
        </w:rPr>
        <w:t>По</w:t>
      </w:r>
      <w:r w:rsidR="005A6FB3" w:rsidRPr="003F2F4B">
        <w:rPr>
          <w:szCs w:val="28"/>
        </w:rPr>
        <w:t>сле</w:t>
      </w:r>
      <w:r w:rsidRPr="003F2F4B">
        <w:rPr>
          <w:szCs w:val="28"/>
        </w:rPr>
        <w:t xml:space="preserve"> </w:t>
      </w:r>
      <w:r w:rsidR="005A6FB3" w:rsidRPr="003F2F4B">
        <w:rPr>
          <w:szCs w:val="28"/>
        </w:rPr>
        <w:t>завершения</w:t>
      </w:r>
      <w:r w:rsidRPr="003F2F4B">
        <w:rPr>
          <w:szCs w:val="28"/>
        </w:rPr>
        <w:t xml:space="preserve"> фильтрования да</w:t>
      </w:r>
      <w:r w:rsidR="004B7C9A" w:rsidRPr="003F2F4B">
        <w:rPr>
          <w:szCs w:val="28"/>
        </w:rPr>
        <w:t>ли</w:t>
      </w:r>
      <w:r w:rsidRPr="003F2F4B">
        <w:rPr>
          <w:szCs w:val="28"/>
        </w:rPr>
        <w:t xml:space="preserve"> воде </w:t>
      </w:r>
      <w:r w:rsidR="004B7C9A" w:rsidRPr="003F2F4B">
        <w:rPr>
          <w:szCs w:val="28"/>
        </w:rPr>
        <w:t>до конца</w:t>
      </w:r>
      <w:r w:rsidRPr="003F2F4B">
        <w:rPr>
          <w:szCs w:val="28"/>
        </w:rPr>
        <w:t xml:space="preserve"> стечь, </w:t>
      </w:r>
      <w:r w:rsidR="004B7C9A" w:rsidRPr="003F2F4B">
        <w:rPr>
          <w:szCs w:val="28"/>
        </w:rPr>
        <w:t>далее</w:t>
      </w:r>
      <w:r w:rsidRPr="003F2F4B">
        <w:rPr>
          <w:szCs w:val="28"/>
        </w:rPr>
        <w:t xml:space="preserve"> фильтр с осадком промы</w:t>
      </w:r>
      <w:r w:rsidR="004B7C9A" w:rsidRPr="003F2F4B">
        <w:rPr>
          <w:szCs w:val="28"/>
        </w:rPr>
        <w:t>ли</w:t>
      </w:r>
      <w:r w:rsidRPr="003F2F4B">
        <w:rPr>
          <w:szCs w:val="28"/>
        </w:rPr>
        <w:t xml:space="preserve"> дистиллированной водой, </w:t>
      </w:r>
      <w:r w:rsidR="004B7C9A" w:rsidRPr="003F2F4B">
        <w:rPr>
          <w:szCs w:val="28"/>
        </w:rPr>
        <w:t>деликатно</w:t>
      </w:r>
      <w:r w:rsidRPr="003F2F4B">
        <w:rPr>
          <w:szCs w:val="28"/>
        </w:rPr>
        <w:t xml:space="preserve"> </w:t>
      </w:r>
      <w:r w:rsidR="004B7C9A" w:rsidRPr="003F2F4B">
        <w:rPr>
          <w:szCs w:val="28"/>
        </w:rPr>
        <w:t>извлекли</w:t>
      </w:r>
      <w:r w:rsidRPr="003F2F4B">
        <w:rPr>
          <w:szCs w:val="28"/>
        </w:rPr>
        <w:t xml:space="preserve"> пинцетом и поме</w:t>
      </w:r>
      <w:r w:rsidR="004B7C9A" w:rsidRPr="003F2F4B">
        <w:rPr>
          <w:szCs w:val="28"/>
        </w:rPr>
        <w:t>стили</w:t>
      </w:r>
      <w:r w:rsidRPr="003F2F4B">
        <w:rPr>
          <w:szCs w:val="28"/>
        </w:rPr>
        <w:t xml:space="preserve"> </w:t>
      </w:r>
      <w:r w:rsidR="004B7C9A" w:rsidRPr="003F2F4B">
        <w:rPr>
          <w:szCs w:val="28"/>
        </w:rPr>
        <w:t>в прежний</w:t>
      </w:r>
      <w:r w:rsidRPr="003F2F4B">
        <w:rPr>
          <w:szCs w:val="28"/>
        </w:rPr>
        <w:t xml:space="preserve"> </w:t>
      </w:r>
      <w:r w:rsidR="00D8151D" w:rsidRPr="003F2F4B">
        <w:rPr>
          <w:szCs w:val="28"/>
        </w:rPr>
        <w:t>стаканчик</w:t>
      </w:r>
      <w:r w:rsidRPr="003F2F4B">
        <w:rPr>
          <w:szCs w:val="28"/>
        </w:rPr>
        <w:t xml:space="preserve">, </w:t>
      </w:r>
      <w:r w:rsidR="004B7C9A" w:rsidRPr="003F2F4B">
        <w:rPr>
          <w:szCs w:val="28"/>
        </w:rPr>
        <w:t>на</w:t>
      </w:r>
      <w:r w:rsidRPr="003F2F4B">
        <w:rPr>
          <w:szCs w:val="28"/>
        </w:rPr>
        <w:t xml:space="preserve"> котором взвешивали до фильтрования. Фильтр высуши</w:t>
      </w:r>
      <w:r w:rsidR="004B7C9A" w:rsidRPr="003F2F4B">
        <w:rPr>
          <w:szCs w:val="28"/>
        </w:rPr>
        <w:t>ли</w:t>
      </w:r>
      <w:r w:rsidRPr="003F2F4B">
        <w:rPr>
          <w:szCs w:val="28"/>
        </w:rPr>
        <w:t xml:space="preserve"> </w:t>
      </w:r>
      <w:r w:rsidR="004B7C9A" w:rsidRPr="003F2F4B">
        <w:rPr>
          <w:szCs w:val="28"/>
        </w:rPr>
        <w:t>два часа</w:t>
      </w:r>
      <w:r w:rsidRPr="003F2F4B">
        <w:rPr>
          <w:szCs w:val="28"/>
        </w:rPr>
        <w:t xml:space="preserve"> при </w:t>
      </w:r>
      <w:r w:rsidR="004B7C9A" w:rsidRPr="003F2F4B">
        <w:rPr>
          <w:szCs w:val="28"/>
        </w:rPr>
        <w:t xml:space="preserve">температуре </w:t>
      </w:r>
      <w:r w:rsidRPr="003F2F4B">
        <w:rPr>
          <w:szCs w:val="28"/>
        </w:rPr>
        <w:t xml:space="preserve">105°С, </w:t>
      </w:r>
      <w:r w:rsidR="004B7C9A" w:rsidRPr="003F2F4B">
        <w:rPr>
          <w:szCs w:val="28"/>
        </w:rPr>
        <w:t xml:space="preserve">следом </w:t>
      </w:r>
      <w:r w:rsidRPr="003F2F4B">
        <w:rPr>
          <w:szCs w:val="28"/>
        </w:rPr>
        <w:t>охла</w:t>
      </w:r>
      <w:r w:rsidR="004B7C9A" w:rsidRPr="003F2F4B">
        <w:rPr>
          <w:szCs w:val="28"/>
        </w:rPr>
        <w:t>див</w:t>
      </w:r>
      <w:r w:rsidRPr="003F2F4B">
        <w:rPr>
          <w:szCs w:val="28"/>
        </w:rPr>
        <w:t xml:space="preserve"> в эксикаторе,</w:t>
      </w:r>
      <w:r w:rsidR="002D16F7" w:rsidRPr="003F2F4B">
        <w:rPr>
          <w:szCs w:val="28"/>
        </w:rPr>
        <w:t xml:space="preserve"> </w:t>
      </w:r>
      <w:r w:rsidR="002D16F7" w:rsidRPr="003F2F4B">
        <w:rPr>
          <w:szCs w:val="28"/>
        </w:rPr>
        <w:lastRenderedPageBreak/>
        <w:t>и</w:t>
      </w:r>
      <w:r w:rsidRPr="003F2F4B">
        <w:rPr>
          <w:szCs w:val="28"/>
        </w:rPr>
        <w:t xml:space="preserve"> взве</w:t>
      </w:r>
      <w:r w:rsidR="004B7C9A" w:rsidRPr="003F2F4B">
        <w:rPr>
          <w:szCs w:val="28"/>
        </w:rPr>
        <w:t>сили</w:t>
      </w:r>
      <w:r w:rsidRPr="003F2F4B">
        <w:rPr>
          <w:szCs w:val="28"/>
        </w:rPr>
        <w:t>. Повтор</w:t>
      </w:r>
      <w:r w:rsidR="0062169E" w:rsidRPr="003F2F4B">
        <w:rPr>
          <w:szCs w:val="28"/>
        </w:rPr>
        <w:t>или</w:t>
      </w:r>
      <w:r w:rsidRPr="003F2F4B">
        <w:rPr>
          <w:szCs w:val="28"/>
        </w:rPr>
        <w:t xml:space="preserve"> </w:t>
      </w:r>
      <w:r w:rsidR="0062169E" w:rsidRPr="003F2F4B">
        <w:rPr>
          <w:szCs w:val="28"/>
        </w:rPr>
        <w:t>технологию</w:t>
      </w:r>
      <w:r w:rsidRPr="003F2F4B">
        <w:rPr>
          <w:szCs w:val="28"/>
        </w:rPr>
        <w:t xml:space="preserve"> сушки, пока разница между взвешивани</w:t>
      </w:r>
      <w:r w:rsidR="008F7D48" w:rsidRPr="003F2F4B">
        <w:rPr>
          <w:szCs w:val="28"/>
        </w:rPr>
        <w:t>е</w:t>
      </w:r>
      <w:r w:rsidRPr="003F2F4B">
        <w:rPr>
          <w:szCs w:val="28"/>
        </w:rPr>
        <w:t xml:space="preserve">м </w:t>
      </w:r>
      <w:r w:rsidR="005F79BD" w:rsidRPr="003F2F4B">
        <w:rPr>
          <w:szCs w:val="28"/>
        </w:rPr>
        <w:t>не стала</w:t>
      </w:r>
      <w:r w:rsidRPr="003F2F4B">
        <w:rPr>
          <w:szCs w:val="28"/>
        </w:rPr>
        <w:t xml:space="preserve"> более 0,5 мг при </w:t>
      </w:r>
      <w:r w:rsidR="0048067F" w:rsidRPr="003F2F4B">
        <w:rPr>
          <w:szCs w:val="28"/>
        </w:rPr>
        <w:t>количестве</w:t>
      </w:r>
      <w:r w:rsidRPr="003F2F4B">
        <w:rPr>
          <w:szCs w:val="28"/>
        </w:rPr>
        <w:t xml:space="preserve"> </w:t>
      </w:r>
      <w:r w:rsidR="0048067F" w:rsidRPr="003F2F4B">
        <w:rPr>
          <w:szCs w:val="28"/>
        </w:rPr>
        <w:t>ТВЧ</w:t>
      </w:r>
      <w:r w:rsidRPr="003F2F4B">
        <w:rPr>
          <w:szCs w:val="28"/>
        </w:rPr>
        <w:t xml:space="preserve"> до 50 мг и 1 мг при </w:t>
      </w:r>
      <w:r w:rsidR="0048067F" w:rsidRPr="003F2F4B">
        <w:rPr>
          <w:szCs w:val="28"/>
        </w:rPr>
        <w:t>количестве</w:t>
      </w:r>
      <w:r w:rsidRPr="003F2F4B">
        <w:rPr>
          <w:szCs w:val="28"/>
        </w:rPr>
        <w:t xml:space="preserve"> более 50 мг.</w:t>
      </w:r>
      <w:r w:rsidR="0048067F" w:rsidRPr="003F2F4B">
        <w:rPr>
          <w:szCs w:val="28"/>
        </w:rPr>
        <w:t xml:space="preserve"> </w:t>
      </w:r>
      <w:r w:rsidR="0048067F" w:rsidRPr="003F2F4B">
        <w:rPr>
          <w:color w:val="000000"/>
        </w:rPr>
        <w:t>Наличие</w:t>
      </w:r>
      <w:r w:rsidR="00564B72" w:rsidRPr="003F2F4B">
        <w:rPr>
          <w:color w:val="000000"/>
        </w:rPr>
        <w:t xml:space="preserve"> </w:t>
      </w:r>
      <w:r w:rsidR="0048067F" w:rsidRPr="003F2F4B">
        <w:rPr>
          <w:color w:val="000000"/>
        </w:rPr>
        <w:t>ТВЧ</w:t>
      </w:r>
      <w:r w:rsidR="00564B72" w:rsidRPr="003F2F4B">
        <w:rPr>
          <w:color w:val="000000"/>
        </w:rPr>
        <w:t xml:space="preserve"> в </w:t>
      </w:r>
      <w:r w:rsidR="004D14E6" w:rsidRPr="003F2F4B">
        <w:rPr>
          <w:color w:val="000000"/>
        </w:rPr>
        <w:t>исследуемой</w:t>
      </w:r>
      <w:r w:rsidR="00564B72" w:rsidRPr="003F2F4B">
        <w:rPr>
          <w:color w:val="000000"/>
        </w:rPr>
        <w:t xml:space="preserve"> пробе </w:t>
      </w:r>
      <w:r w:rsidR="005F79BD" w:rsidRPr="003F2F4B">
        <w:rPr>
          <w:color w:val="000000"/>
        </w:rPr>
        <w:t xml:space="preserve">пластовой </w:t>
      </w:r>
      <w:r w:rsidR="00564B72" w:rsidRPr="003F2F4B">
        <w:rPr>
          <w:color w:val="000000"/>
        </w:rPr>
        <w:t>воды рассчит</w:t>
      </w:r>
      <w:r w:rsidR="005F79BD" w:rsidRPr="003F2F4B">
        <w:rPr>
          <w:color w:val="000000"/>
        </w:rPr>
        <w:t>али</w:t>
      </w:r>
      <w:r w:rsidR="00564B72" w:rsidRPr="003F2F4B">
        <w:rPr>
          <w:color w:val="000000"/>
        </w:rPr>
        <w:t xml:space="preserve"> по формуле</w:t>
      </w:r>
    </w:p>
    <w:p w14:paraId="0BBFA638" w14:textId="77777777" w:rsidR="00564B72" w:rsidRPr="003F2F4B" w:rsidRDefault="00564B72" w:rsidP="00FA4778">
      <w:pPr>
        <w:ind w:firstLine="709"/>
        <w:jc w:val="both"/>
        <w:rPr>
          <w:color w:val="000000"/>
        </w:rPr>
      </w:pPr>
    </w:p>
    <w:p w14:paraId="6E34AE0E" w14:textId="7BF4A8C0" w:rsidR="00B2469B" w:rsidRPr="003F2F4B" w:rsidRDefault="00B2469B" w:rsidP="00B2469B">
      <w:pPr>
        <w:ind w:firstLine="709"/>
      </w:pPr>
      <m:oMath>
        <m:r>
          <w:rPr>
            <w:rFonts w:ascii="Cambria Math" w:hAnsi="Cambria Math"/>
            <w:lang w:val="en-US"/>
          </w:rPr>
          <m:t>x</m:t>
        </m:r>
        <m:r>
          <w:rPr>
            <w:rFonts w:ascii="Cambria Math" w:hAnsi="Cambria Math"/>
          </w:rPr>
          <m:t>₁=</m:t>
        </m:r>
        <m:f>
          <m:fPr>
            <m:ctrlPr>
              <w:rPr>
                <w:rFonts w:ascii="Cambria Math" w:hAnsi="Cambria Math"/>
                <w:i/>
              </w:rPr>
            </m:ctrlPr>
          </m:fPr>
          <m:num>
            <m:d>
              <m:dPr>
                <m:ctrlPr>
                  <w:rPr>
                    <w:rFonts w:ascii="Cambria Math" w:hAnsi="Cambria Math"/>
                    <w:i/>
                  </w:rPr>
                </m:ctrlPr>
              </m:dPr>
              <m:e>
                <m:r>
                  <w:rPr>
                    <w:rFonts w:ascii="Cambria Math" w:hAnsi="Cambria Math"/>
                  </w:rPr>
                  <m:t>m₂—m₁</m:t>
                </m:r>
              </m:e>
            </m:d>
          </m:num>
          <m:den>
            <m:r>
              <w:rPr>
                <w:rFonts w:ascii="Cambria Math" w:hAnsi="Cambria Math"/>
              </w:rPr>
              <m:t>V</m:t>
            </m:r>
          </m:den>
        </m:f>
        <m:r>
          <w:rPr>
            <w:rFonts w:ascii="Cambria Math" w:hAnsi="Cambria Math"/>
          </w:rPr>
          <m:t xml:space="preserve"> 1000</m:t>
        </m:r>
      </m:oMath>
      <w:r w:rsidRPr="003F2F4B">
        <w:t xml:space="preserve">             (1)</w:t>
      </w:r>
    </w:p>
    <w:p w14:paraId="1852AD33" w14:textId="16ACCBBC" w:rsidR="00B2469B" w:rsidRPr="003F2F4B" w:rsidRDefault="00B2469B" w:rsidP="00B2469B">
      <w:pPr>
        <w:ind w:firstLine="709"/>
        <w:jc w:val="left"/>
      </w:pPr>
      <w:r w:rsidRPr="003F2F4B">
        <w:t xml:space="preserve">где </w:t>
      </w:r>
    </w:p>
    <w:p w14:paraId="152AA94E" w14:textId="0B9EB392" w:rsidR="00B2469B" w:rsidRPr="003F2F4B" w:rsidRDefault="00B2469B" w:rsidP="00FA4778">
      <w:pPr>
        <w:ind w:firstLine="709"/>
        <w:jc w:val="both"/>
        <w:rPr>
          <w:color w:val="000000"/>
        </w:rPr>
      </w:pPr>
      <w:r w:rsidRPr="003F2F4B">
        <w:rPr>
          <w:lang w:val="en-US"/>
        </w:rPr>
        <w:t>X</w:t>
      </w:r>
      <w:r w:rsidRPr="003F2F4B">
        <w:rPr>
          <w:vertAlign w:val="subscript"/>
        </w:rPr>
        <w:t xml:space="preserve">1 </w:t>
      </w:r>
      <w:r w:rsidRPr="003F2F4B">
        <w:rPr>
          <w:szCs w:val="28"/>
        </w:rPr>
        <w:t>–</w:t>
      </w:r>
      <w:r w:rsidR="0048067F" w:rsidRPr="003F2F4B">
        <w:rPr>
          <w:color w:val="000000"/>
        </w:rPr>
        <w:t>наличие</w:t>
      </w:r>
      <w:r w:rsidRPr="003F2F4B">
        <w:rPr>
          <w:color w:val="000000"/>
        </w:rPr>
        <w:t xml:space="preserve"> </w:t>
      </w:r>
      <w:r w:rsidR="0067551D" w:rsidRPr="003F2F4B">
        <w:rPr>
          <w:color w:val="000000"/>
        </w:rPr>
        <w:t>ТВЧ</w:t>
      </w:r>
      <w:r w:rsidRPr="003F2F4B">
        <w:rPr>
          <w:color w:val="000000"/>
        </w:rPr>
        <w:t>, мг/дм</w:t>
      </w:r>
      <w:r w:rsidRPr="003F2F4B">
        <w:rPr>
          <w:color w:val="000000"/>
          <w:vertAlign w:val="superscript"/>
        </w:rPr>
        <w:t>3</w:t>
      </w:r>
      <w:r w:rsidRPr="003F2F4B">
        <w:rPr>
          <w:color w:val="000000"/>
        </w:rPr>
        <w:t>;</w:t>
      </w:r>
    </w:p>
    <w:p w14:paraId="412F2D84" w14:textId="5A724664" w:rsidR="00B2469B" w:rsidRPr="003F2F4B" w:rsidRDefault="00B2469B" w:rsidP="00B2469B">
      <w:pPr>
        <w:ind w:firstLine="709"/>
        <w:jc w:val="left"/>
      </w:pPr>
      <w:r w:rsidRPr="003F2F4B">
        <w:t>m</w:t>
      </w:r>
      <w:r w:rsidRPr="003F2F4B">
        <w:rPr>
          <w:vertAlign w:val="subscript"/>
        </w:rPr>
        <w:t>2</w:t>
      </w:r>
      <w:r w:rsidRPr="003F2F4B">
        <w:t xml:space="preserve"> - </w:t>
      </w:r>
      <w:r w:rsidR="0067551D" w:rsidRPr="003F2F4B">
        <w:t>вес</w:t>
      </w:r>
      <w:r w:rsidRPr="003F2F4B">
        <w:t xml:space="preserve"> </w:t>
      </w:r>
      <w:r w:rsidR="0032521C" w:rsidRPr="003F2F4B">
        <w:t>лабораторной тары</w:t>
      </w:r>
      <w:r w:rsidRPr="003F2F4B">
        <w:t xml:space="preserve"> для взвешивания с бумажным фильтром со </w:t>
      </w:r>
      <w:r w:rsidR="0067551D" w:rsidRPr="003F2F4B">
        <w:t>ТВЧ</w:t>
      </w:r>
      <w:r w:rsidRPr="003F2F4B">
        <w:t>, г;</w:t>
      </w:r>
    </w:p>
    <w:p w14:paraId="49F2092E" w14:textId="5E437B0E" w:rsidR="00B2469B" w:rsidRPr="003F2F4B" w:rsidRDefault="00B2469B" w:rsidP="00B2469B">
      <w:pPr>
        <w:ind w:firstLine="709"/>
        <w:jc w:val="left"/>
      </w:pPr>
      <w:r w:rsidRPr="003F2F4B">
        <w:t>m</w:t>
      </w:r>
      <w:r w:rsidRPr="003F2F4B">
        <w:rPr>
          <w:vertAlign w:val="subscript"/>
        </w:rPr>
        <w:t>1</w:t>
      </w:r>
      <w:r w:rsidRPr="003F2F4B">
        <w:t xml:space="preserve"> - </w:t>
      </w:r>
      <w:r w:rsidR="0067551D" w:rsidRPr="003F2F4B">
        <w:t>вес</w:t>
      </w:r>
      <w:r w:rsidRPr="003F2F4B">
        <w:t xml:space="preserve"> </w:t>
      </w:r>
      <w:r w:rsidR="0032521C" w:rsidRPr="003F2F4B">
        <w:t>лабораторной тары</w:t>
      </w:r>
      <w:r w:rsidRPr="003F2F4B">
        <w:t xml:space="preserve"> для взвешивания с бумажным фильтром, г;</w:t>
      </w:r>
    </w:p>
    <w:p w14:paraId="6556F696" w14:textId="592BE59D" w:rsidR="00B2469B" w:rsidRPr="003F2F4B" w:rsidRDefault="00B2469B" w:rsidP="00B2469B">
      <w:pPr>
        <w:ind w:firstLine="709"/>
        <w:jc w:val="left"/>
      </w:pPr>
      <w:r w:rsidRPr="003F2F4B">
        <w:t xml:space="preserve">V - объём пробы </w:t>
      </w:r>
      <w:r w:rsidR="005F79BD" w:rsidRPr="003F2F4B">
        <w:t xml:space="preserve">пластовой </w:t>
      </w:r>
      <w:r w:rsidRPr="003F2F4B">
        <w:t xml:space="preserve">воды, </w:t>
      </w:r>
      <w:r w:rsidR="00D8151D" w:rsidRPr="003F2F4B">
        <w:t xml:space="preserve">полученной </w:t>
      </w:r>
      <w:r w:rsidRPr="003F2F4B">
        <w:t xml:space="preserve">для </w:t>
      </w:r>
      <w:r w:rsidR="00D8151D" w:rsidRPr="003F2F4B">
        <w:t>опыта</w:t>
      </w:r>
      <w:r w:rsidRPr="003F2F4B">
        <w:t xml:space="preserve">, </w:t>
      </w:r>
      <w:r w:rsidR="00B35BDB" w:rsidRPr="003F2F4B">
        <w:rPr>
          <w:color w:val="000000"/>
        </w:rPr>
        <w:t>дм</w:t>
      </w:r>
      <w:r w:rsidR="00B35BDB" w:rsidRPr="003F2F4B">
        <w:rPr>
          <w:color w:val="000000"/>
          <w:vertAlign w:val="superscript"/>
        </w:rPr>
        <w:t>3</w:t>
      </w:r>
      <w:r w:rsidRPr="003F2F4B">
        <w:t>.</w:t>
      </w:r>
    </w:p>
    <w:p w14:paraId="701FDC19" w14:textId="77777777" w:rsidR="00B35BDB" w:rsidRPr="003F2F4B" w:rsidRDefault="00B2469B" w:rsidP="00B35BDB">
      <w:pPr>
        <w:ind w:firstLine="709"/>
        <w:jc w:val="left"/>
      </w:pPr>
      <w:r w:rsidRPr="003F2F4B">
        <w:t xml:space="preserve"> </w:t>
      </w:r>
    </w:p>
    <w:p w14:paraId="6EBB5EA4" w14:textId="4FE9F720" w:rsidR="00344EE6" w:rsidRPr="003F2F4B" w:rsidRDefault="004B6DBA" w:rsidP="00344EE6">
      <w:pPr>
        <w:ind w:firstLine="709"/>
        <w:jc w:val="both"/>
      </w:pPr>
      <w:r w:rsidRPr="003F2F4B">
        <w:t>Итоги</w:t>
      </w:r>
      <w:r w:rsidR="00344EE6" w:rsidRPr="003F2F4B">
        <w:t xml:space="preserve"> </w:t>
      </w:r>
      <w:r w:rsidR="003370A0" w:rsidRPr="003F2F4B">
        <w:t>опытов</w:t>
      </w:r>
      <w:r w:rsidR="00344EE6" w:rsidRPr="003F2F4B">
        <w:t xml:space="preserve">, </w:t>
      </w:r>
      <w:r w:rsidR="005F79BD" w:rsidRPr="003F2F4B">
        <w:t>чаще всего</w:t>
      </w:r>
      <w:r w:rsidR="00344EE6" w:rsidRPr="003F2F4B">
        <w:t xml:space="preserve">, в </w:t>
      </w:r>
      <w:r w:rsidR="00D8151D" w:rsidRPr="003F2F4B">
        <w:t>отчётах</w:t>
      </w:r>
      <w:r w:rsidR="00344EE6" w:rsidRPr="003F2F4B">
        <w:t xml:space="preserve"> </w:t>
      </w:r>
      <w:r w:rsidR="00D8151D" w:rsidRPr="003F2F4B">
        <w:t>эксперимента</w:t>
      </w:r>
      <w:r w:rsidR="005F79BD" w:rsidRPr="003F2F4B">
        <w:t xml:space="preserve"> </w:t>
      </w:r>
      <w:r w:rsidR="00344EE6" w:rsidRPr="003F2F4B">
        <w:t>представляют в виде:</w:t>
      </w:r>
    </w:p>
    <w:tbl>
      <w:tblPr>
        <w:tblW w:w="5000" w:type="pct"/>
        <w:jc w:val="center"/>
        <w:tblCellMar>
          <w:left w:w="0" w:type="dxa"/>
          <w:right w:w="0" w:type="dxa"/>
        </w:tblCellMar>
        <w:tblLook w:val="04A0" w:firstRow="1" w:lastRow="0" w:firstColumn="1" w:lastColumn="0" w:noHBand="0" w:noVBand="1"/>
      </w:tblPr>
      <w:tblGrid>
        <w:gridCol w:w="9638"/>
      </w:tblGrid>
      <w:tr w:rsidR="00344EE6" w:rsidRPr="003F2F4B" w14:paraId="6E5D767E" w14:textId="77777777" w:rsidTr="008C1CD7">
        <w:trPr>
          <w:jc w:val="center"/>
        </w:trPr>
        <w:tc>
          <w:tcPr>
            <w:tcW w:w="5000" w:type="pct"/>
            <w:shd w:val="clear" w:color="auto" w:fill="auto"/>
            <w:tcMar>
              <w:top w:w="0" w:type="dxa"/>
              <w:left w:w="108" w:type="dxa"/>
              <w:bottom w:w="0" w:type="dxa"/>
              <w:right w:w="108" w:type="dxa"/>
            </w:tcMar>
            <w:hideMark/>
          </w:tcPr>
          <w:p w14:paraId="252A99DD" w14:textId="77777777" w:rsidR="00344EE6" w:rsidRPr="003F2F4B" w:rsidRDefault="00344EE6" w:rsidP="00344EE6">
            <w:r w:rsidRPr="003F2F4B">
              <w:t>X ± Δ; мг/дм</w:t>
            </w:r>
            <w:r w:rsidRPr="003F2F4B">
              <w:rPr>
                <w:vertAlign w:val="superscript"/>
              </w:rPr>
              <w:t>3</w:t>
            </w:r>
            <w:r w:rsidRPr="003F2F4B">
              <w:t> (Р = 0,95),</w:t>
            </w:r>
          </w:p>
        </w:tc>
      </w:tr>
    </w:tbl>
    <w:p w14:paraId="1297BD5B" w14:textId="28376446" w:rsidR="00344EE6" w:rsidRPr="003F2F4B" w:rsidRDefault="00344EE6" w:rsidP="00344EE6">
      <w:pPr>
        <w:jc w:val="both"/>
      </w:pPr>
      <w:r w:rsidRPr="003F2F4B">
        <w:t xml:space="preserve">где Δ - </w:t>
      </w:r>
      <w:r w:rsidR="005F79BD" w:rsidRPr="003F2F4B">
        <w:t>параметр</w:t>
      </w:r>
      <w:r w:rsidRPr="003F2F4B">
        <w:t xml:space="preserve"> абсолютной погрешности </w:t>
      </w:r>
      <w:r w:rsidR="005F79BD" w:rsidRPr="003F2F4B">
        <w:t>итогов</w:t>
      </w:r>
      <w:r w:rsidRPr="003F2F4B">
        <w:t xml:space="preserve"> </w:t>
      </w:r>
      <w:proofErr w:type="spellStart"/>
      <w:r w:rsidR="005F79BD" w:rsidRPr="003F2F4B">
        <w:t>рассчета</w:t>
      </w:r>
      <w:proofErr w:type="spellEnd"/>
      <w:r w:rsidRPr="003F2F4B">
        <w:t xml:space="preserve">, которую </w:t>
      </w:r>
      <w:proofErr w:type="spellStart"/>
      <w:r w:rsidR="005F79BD" w:rsidRPr="003F2F4B">
        <w:t>вычеслили</w:t>
      </w:r>
      <w:proofErr w:type="spellEnd"/>
      <w:r w:rsidRPr="003F2F4B">
        <w:t xml:space="preserve"> по формуле</w:t>
      </w:r>
    </w:p>
    <w:tbl>
      <w:tblPr>
        <w:tblW w:w="5000" w:type="pct"/>
        <w:jc w:val="center"/>
        <w:tblCellMar>
          <w:left w:w="0" w:type="dxa"/>
          <w:right w:w="0" w:type="dxa"/>
        </w:tblCellMar>
        <w:tblLook w:val="04A0" w:firstRow="1" w:lastRow="0" w:firstColumn="1" w:lastColumn="0" w:noHBand="0" w:noVBand="1"/>
      </w:tblPr>
      <w:tblGrid>
        <w:gridCol w:w="8956"/>
        <w:gridCol w:w="682"/>
      </w:tblGrid>
      <w:tr w:rsidR="00344EE6" w:rsidRPr="003F2F4B" w14:paraId="40BE5463" w14:textId="77777777" w:rsidTr="008C1CD7">
        <w:trPr>
          <w:jc w:val="center"/>
        </w:trPr>
        <w:tc>
          <w:tcPr>
            <w:tcW w:w="4600" w:type="pct"/>
            <w:shd w:val="clear" w:color="auto" w:fill="auto"/>
            <w:tcMar>
              <w:top w:w="0" w:type="dxa"/>
              <w:left w:w="108" w:type="dxa"/>
              <w:bottom w:w="0" w:type="dxa"/>
              <w:right w:w="108" w:type="dxa"/>
            </w:tcMar>
            <w:hideMark/>
          </w:tcPr>
          <w:p w14:paraId="62481004" w14:textId="77777777" w:rsidR="00344EE6" w:rsidRPr="003F2F4B" w:rsidRDefault="00344EE6" w:rsidP="00344EE6">
            <w:r w:rsidRPr="003F2F4B">
              <w:t>Δ = 0,01·δ·X,</w:t>
            </w:r>
          </w:p>
        </w:tc>
        <w:tc>
          <w:tcPr>
            <w:tcW w:w="350" w:type="pct"/>
            <w:shd w:val="clear" w:color="auto" w:fill="auto"/>
            <w:tcMar>
              <w:top w:w="0" w:type="dxa"/>
              <w:left w:w="108" w:type="dxa"/>
              <w:bottom w:w="0" w:type="dxa"/>
              <w:right w:w="108" w:type="dxa"/>
            </w:tcMar>
            <w:vAlign w:val="center"/>
            <w:hideMark/>
          </w:tcPr>
          <w:p w14:paraId="019B5FFE" w14:textId="77777777" w:rsidR="00344EE6" w:rsidRPr="003F2F4B" w:rsidRDefault="00344EE6" w:rsidP="008C1CD7">
            <w:pPr>
              <w:jc w:val="both"/>
            </w:pPr>
            <w:r w:rsidRPr="003F2F4B">
              <w:t>(3)</w:t>
            </w:r>
          </w:p>
        </w:tc>
      </w:tr>
    </w:tbl>
    <w:p w14:paraId="60B82DE2" w14:textId="442BFF03" w:rsidR="00344EE6" w:rsidRPr="003F2F4B" w:rsidRDefault="00344EE6" w:rsidP="00344EE6">
      <w:pPr>
        <w:jc w:val="both"/>
      </w:pPr>
      <w:r w:rsidRPr="003F2F4B">
        <w:t xml:space="preserve">где δ - </w:t>
      </w:r>
      <w:r w:rsidR="005F79BD" w:rsidRPr="003F2F4B">
        <w:t>функция</w:t>
      </w:r>
      <w:r w:rsidRPr="003F2F4B">
        <w:t xml:space="preserve"> </w:t>
      </w:r>
      <w:r w:rsidR="005F79BD" w:rsidRPr="003F2F4B">
        <w:t>оценки</w:t>
      </w:r>
      <w:r w:rsidRPr="003F2F4B">
        <w:t xml:space="preserve"> точности, % </w:t>
      </w:r>
    </w:p>
    <w:p w14:paraId="79E87FEF" w14:textId="272C0D4C" w:rsidR="00C329BF" w:rsidRPr="003F2F4B" w:rsidRDefault="00C329BF" w:rsidP="00C329BF">
      <w:pPr>
        <w:jc w:val="both"/>
      </w:pPr>
    </w:p>
    <w:p w14:paraId="43B36E46" w14:textId="77777777" w:rsidR="00781152" w:rsidRPr="003F2F4B" w:rsidRDefault="00781152" w:rsidP="00781152">
      <w:r w:rsidRPr="003F2F4B">
        <w:rPr>
          <w:rStyle w:val="a8"/>
          <w:noProof/>
          <w:sz w:val="28"/>
        </w:rPr>
        <w:drawing>
          <wp:inline distT="0" distB="0" distL="0" distR="0" wp14:anchorId="0654DB19" wp14:editId="09E30853">
            <wp:extent cx="4364953" cy="2222205"/>
            <wp:effectExtent l="0" t="0" r="0" b="6985"/>
            <wp:docPr id="90261854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430416" cy="2255532"/>
                    </a:xfrm>
                    <a:prstGeom prst="rect">
                      <a:avLst/>
                    </a:prstGeom>
                    <a:noFill/>
                    <a:ln>
                      <a:noFill/>
                    </a:ln>
                  </pic:spPr>
                </pic:pic>
              </a:graphicData>
            </a:graphic>
          </wp:inline>
        </w:drawing>
      </w:r>
    </w:p>
    <w:p w14:paraId="559A4A7F" w14:textId="77777777" w:rsidR="00781152" w:rsidRPr="003F2F4B" w:rsidRDefault="00781152" w:rsidP="00781152">
      <w:pPr>
        <w:rPr>
          <w:rStyle w:val="af0"/>
          <w:i w:val="0"/>
          <w:iCs w:val="0"/>
        </w:rPr>
      </w:pPr>
    </w:p>
    <w:p w14:paraId="1B28C687" w14:textId="59BD7ED1" w:rsidR="00781152" w:rsidRPr="003F2F4B" w:rsidRDefault="00B354D4" w:rsidP="005E4B1F">
      <w:pPr>
        <w:ind w:firstLine="709"/>
        <w:rPr>
          <w:szCs w:val="28"/>
        </w:rPr>
      </w:pPr>
      <w:r w:rsidRPr="003F2F4B">
        <w:t>Рисунок 3</w:t>
      </w:r>
      <w:r w:rsidR="003554C1" w:rsidRPr="003F2F4B">
        <w:t>9</w:t>
      </w:r>
      <w:r w:rsidRPr="003F2F4B">
        <w:t xml:space="preserve"> </w:t>
      </w:r>
      <w:r w:rsidRPr="003F2F4B">
        <w:rPr>
          <w:szCs w:val="28"/>
        </w:rPr>
        <w:t xml:space="preserve">– </w:t>
      </w:r>
      <w:proofErr w:type="spellStart"/>
      <w:r w:rsidR="00781152" w:rsidRPr="003F2F4B">
        <w:rPr>
          <w:rStyle w:val="af0"/>
          <w:i w:val="0"/>
          <w:iCs w:val="0"/>
        </w:rPr>
        <w:t>C</w:t>
      </w:r>
      <w:r w:rsidR="00781152" w:rsidRPr="003F2F4B">
        <w:t>ушильный</w:t>
      </w:r>
      <w:proofErr w:type="spellEnd"/>
      <w:r w:rsidR="00781152" w:rsidRPr="003F2F4B">
        <w:t xml:space="preserve"> шкаф </w:t>
      </w:r>
      <w:proofErr w:type="spellStart"/>
      <w:r w:rsidR="00781152" w:rsidRPr="003F2F4B">
        <w:t>Binder</w:t>
      </w:r>
      <w:proofErr w:type="spellEnd"/>
      <w:r w:rsidR="00781152" w:rsidRPr="003F2F4B">
        <w:t xml:space="preserve"> FED53 в лаборатории Инженерного профиля </w:t>
      </w:r>
      <w:proofErr w:type="spellStart"/>
      <w:r w:rsidR="00781152" w:rsidRPr="003F2F4B">
        <w:t>КазНИТУ</w:t>
      </w:r>
      <w:proofErr w:type="spellEnd"/>
      <w:r w:rsidR="00781152" w:rsidRPr="003F2F4B">
        <w:t xml:space="preserve"> им. К.И. Сатпаева</w:t>
      </w:r>
    </w:p>
    <w:p w14:paraId="604DD86D" w14:textId="77777777" w:rsidR="00781152" w:rsidRPr="003F2F4B" w:rsidRDefault="00781152" w:rsidP="00D4360A">
      <w:pPr>
        <w:ind w:firstLine="709"/>
        <w:jc w:val="both"/>
      </w:pPr>
    </w:p>
    <w:p w14:paraId="2F5FC119" w14:textId="2907695E" w:rsidR="00D4360A" w:rsidRPr="003F2F4B" w:rsidRDefault="00D4360A" w:rsidP="00D4360A">
      <w:pPr>
        <w:ind w:firstLine="709"/>
        <w:jc w:val="both"/>
      </w:pPr>
      <w:r w:rsidRPr="003F2F4B">
        <w:t xml:space="preserve">Минерализацию </w:t>
      </w:r>
      <w:r w:rsidR="001D2603" w:rsidRPr="003F2F4B">
        <w:t>твердого вещества в</w:t>
      </w:r>
      <w:r w:rsidRPr="003F2F4B">
        <w:t xml:space="preserve"> </w:t>
      </w:r>
      <w:r w:rsidR="00A46723" w:rsidRPr="003F2F4B">
        <w:t xml:space="preserve">нефтепромысловой </w:t>
      </w:r>
      <w:r w:rsidR="001D2603" w:rsidRPr="003F2F4B">
        <w:t>воде</w:t>
      </w:r>
      <w:r w:rsidRPr="003F2F4B">
        <w:t xml:space="preserve"> </w:t>
      </w:r>
      <w:r w:rsidR="000C30C1" w:rsidRPr="003F2F4B">
        <w:t>тоже</w:t>
      </w:r>
      <w:r w:rsidRPr="003F2F4B">
        <w:t xml:space="preserve"> </w:t>
      </w:r>
      <w:r w:rsidR="00A46723" w:rsidRPr="003F2F4B">
        <w:t>выявили</w:t>
      </w:r>
      <w:r w:rsidRPr="003F2F4B">
        <w:t xml:space="preserve"> гравиметрическим </w:t>
      </w:r>
      <w:r w:rsidR="00A46723" w:rsidRPr="003F2F4B">
        <w:t>способом</w:t>
      </w:r>
      <w:r w:rsidRPr="003F2F4B">
        <w:t xml:space="preserve">. Сухой остаток </w:t>
      </w:r>
      <w:r w:rsidR="00A46723" w:rsidRPr="003F2F4B">
        <w:t>рассчитывает</w:t>
      </w:r>
      <w:r w:rsidRPr="003F2F4B">
        <w:t xml:space="preserve"> </w:t>
      </w:r>
      <w:r w:rsidR="008A7424" w:rsidRPr="003F2F4B">
        <w:t>наличие</w:t>
      </w:r>
      <w:r w:rsidRPr="003F2F4B">
        <w:t xml:space="preserve"> в </w:t>
      </w:r>
      <w:r w:rsidR="00A46723" w:rsidRPr="003F2F4B">
        <w:t>нефтепромысловой ст</w:t>
      </w:r>
      <w:r w:rsidR="00CB7FCA" w:rsidRPr="003F2F4B">
        <w:t>о</w:t>
      </w:r>
      <w:r w:rsidR="00A46723" w:rsidRPr="003F2F4B">
        <w:t xml:space="preserve">чной </w:t>
      </w:r>
      <w:r w:rsidRPr="003F2F4B">
        <w:t xml:space="preserve">воде </w:t>
      </w:r>
      <w:r w:rsidR="008A7424" w:rsidRPr="003F2F4B">
        <w:t xml:space="preserve">минеральных </w:t>
      </w:r>
      <w:r w:rsidRPr="003F2F4B">
        <w:t xml:space="preserve">нелетучих растворенных и органических веществ, </w:t>
      </w:r>
      <w:r w:rsidR="00CB7FCA" w:rsidRPr="003F2F4B">
        <w:rPr>
          <w:lang w:val="en-US"/>
        </w:rPr>
        <w:t>T</w:t>
      </w:r>
      <w:r w:rsidR="00CB7FCA" w:rsidRPr="003F2F4B">
        <w:rPr>
          <w:vertAlign w:val="subscript"/>
        </w:rPr>
        <w:t>кип</w:t>
      </w:r>
      <w:r w:rsidRPr="003F2F4B">
        <w:t xml:space="preserve"> которых </w:t>
      </w:r>
      <w:r w:rsidR="008A7424" w:rsidRPr="003F2F4B">
        <w:t xml:space="preserve">составляет более </w:t>
      </w:r>
      <w:r w:rsidRPr="003F2F4B">
        <w:t xml:space="preserve">110°С. </w:t>
      </w:r>
      <w:r w:rsidR="00CB7FCA" w:rsidRPr="003F2F4B">
        <w:t>До</w:t>
      </w:r>
      <w:r w:rsidRPr="003F2F4B">
        <w:t xml:space="preserve"> </w:t>
      </w:r>
      <w:r w:rsidR="001D2603" w:rsidRPr="003F2F4B">
        <w:t>выявления</w:t>
      </w:r>
      <w:r w:rsidRPr="003F2F4B">
        <w:t xml:space="preserve"> сухого остатка </w:t>
      </w:r>
      <w:r w:rsidR="001D2603" w:rsidRPr="003F2F4B">
        <w:t>образец</w:t>
      </w:r>
      <w:r w:rsidRPr="003F2F4B">
        <w:t xml:space="preserve"> </w:t>
      </w:r>
      <w:r w:rsidR="00CB7FCA" w:rsidRPr="003F2F4B">
        <w:t>от</w:t>
      </w:r>
      <w:r w:rsidRPr="003F2F4B">
        <w:t>фильтрова</w:t>
      </w:r>
      <w:r w:rsidR="00CB7FCA" w:rsidRPr="003F2F4B">
        <w:t>ли</w:t>
      </w:r>
      <w:r w:rsidRPr="003F2F4B">
        <w:t xml:space="preserve"> </w:t>
      </w:r>
      <w:r w:rsidR="00CB7FCA" w:rsidRPr="003F2F4B">
        <w:t>и</w:t>
      </w:r>
      <w:r w:rsidRPr="003F2F4B">
        <w:t xml:space="preserve"> отстаива</w:t>
      </w:r>
      <w:r w:rsidR="00CB7FCA" w:rsidRPr="003F2F4B">
        <w:t>ли</w:t>
      </w:r>
      <w:r w:rsidRPr="003F2F4B">
        <w:t xml:space="preserve"> для отделения от </w:t>
      </w:r>
      <w:r w:rsidR="000D2386" w:rsidRPr="003F2F4B">
        <w:t>ТВЧ</w:t>
      </w:r>
      <w:r w:rsidRPr="003F2F4B">
        <w:t>.</w:t>
      </w:r>
    </w:p>
    <w:p w14:paraId="1C2C43CA" w14:textId="77777777" w:rsidR="00F7136F" w:rsidRPr="003F2F4B" w:rsidRDefault="00F7136F" w:rsidP="00D4360A">
      <w:pPr>
        <w:ind w:firstLine="709"/>
        <w:jc w:val="both"/>
      </w:pPr>
    </w:p>
    <w:p w14:paraId="704D165F" w14:textId="621690DF" w:rsidR="0088618F" w:rsidRPr="003F2F4B" w:rsidRDefault="00F7136F" w:rsidP="00F7136F">
      <w:pPr>
        <w:jc w:val="both"/>
      </w:pPr>
      <w:r w:rsidRPr="003F2F4B">
        <w:rPr>
          <w:noProof/>
        </w:rPr>
        <w:lastRenderedPageBreak/>
        <w:drawing>
          <wp:inline distT="0" distB="0" distL="0" distR="0" wp14:anchorId="16C0A14B" wp14:editId="4076B53A">
            <wp:extent cx="6068290" cy="1631323"/>
            <wp:effectExtent l="0" t="0" r="8890" b="6985"/>
            <wp:docPr id="150878454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78338" cy="1660907"/>
                    </a:xfrm>
                    <a:prstGeom prst="rect">
                      <a:avLst/>
                    </a:prstGeom>
                    <a:noFill/>
                    <a:ln>
                      <a:noFill/>
                    </a:ln>
                  </pic:spPr>
                </pic:pic>
              </a:graphicData>
            </a:graphic>
          </wp:inline>
        </w:drawing>
      </w:r>
    </w:p>
    <w:p w14:paraId="757BC9E7" w14:textId="77777777" w:rsidR="00F7136F" w:rsidRPr="003F2F4B" w:rsidRDefault="00F7136F" w:rsidP="005E4B1F">
      <w:pPr>
        <w:jc w:val="left"/>
        <w:rPr>
          <w:szCs w:val="28"/>
        </w:rPr>
      </w:pPr>
    </w:p>
    <w:p w14:paraId="2BBB9DA2" w14:textId="664B2FB3" w:rsidR="00F7136F" w:rsidRPr="003F2F4B" w:rsidRDefault="00D80880" w:rsidP="005E4B1F">
      <w:pPr>
        <w:ind w:firstLine="709"/>
      </w:pPr>
      <w:r w:rsidRPr="003F2F4B">
        <w:t xml:space="preserve">Рисунок </w:t>
      </w:r>
      <w:r w:rsidR="003554C1" w:rsidRPr="003F2F4B">
        <w:t>40</w:t>
      </w:r>
      <w:r w:rsidRPr="003F2F4B">
        <w:t xml:space="preserve"> – </w:t>
      </w:r>
      <w:r w:rsidR="004D49F7" w:rsidRPr="003F2F4B">
        <w:t>Определение солей</w:t>
      </w:r>
      <w:r w:rsidR="00EB534D" w:rsidRPr="003F2F4B">
        <w:t xml:space="preserve"> в</w:t>
      </w:r>
      <w:r w:rsidR="00F7136F" w:rsidRPr="003F2F4B">
        <w:t xml:space="preserve"> </w:t>
      </w:r>
      <w:r w:rsidR="004D49F7" w:rsidRPr="003F2F4B">
        <w:t>пластовой вод</w:t>
      </w:r>
      <w:r w:rsidR="00EB534D" w:rsidRPr="003F2F4B">
        <w:t>е</w:t>
      </w:r>
      <w:r w:rsidR="004D49F7" w:rsidRPr="003F2F4B">
        <w:t xml:space="preserve"> </w:t>
      </w:r>
      <w:r w:rsidR="00F7136F" w:rsidRPr="003F2F4B">
        <w:t xml:space="preserve">в лаборатории Инженерного профиля </w:t>
      </w:r>
      <w:proofErr w:type="spellStart"/>
      <w:r w:rsidR="00F7136F" w:rsidRPr="003F2F4B">
        <w:t>КазНИТУ</w:t>
      </w:r>
      <w:proofErr w:type="spellEnd"/>
      <w:r w:rsidR="00F7136F" w:rsidRPr="003F2F4B">
        <w:t xml:space="preserve"> им. К.И. Сатпаева</w:t>
      </w:r>
    </w:p>
    <w:p w14:paraId="25BA269C" w14:textId="77777777" w:rsidR="00F7136F" w:rsidRPr="003F2F4B" w:rsidRDefault="00F7136F" w:rsidP="00D4360A">
      <w:pPr>
        <w:ind w:firstLine="709"/>
        <w:jc w:val="both"/>
        <w:rPr>
          <w:szCs w:val="28"/>
        </w:rPr>
      </w:pPr>
    </w:p>
    <w:p w14:paraId="463B99D4" w14:textId="4C59FCF2" w:rsidR="00D4360A" w:rsidRPr="003F2F4B" w:rsidRDefault="00D4360A" w:rsidP="00D4360A">
      <w:pPr>
        <w:ind w:firstLine="709"/>
        <w:jc w:val="both"/>
        <w:rPr>
          <w:szCs w:val="28"/>
        </w:rPr>
      </w:pPr>
      <w:r w:rsidRPr="003F2F4B">
        <w:rPr>
          <w:szCs w:val="28"/>
        </w:rPr>
        <w:t xml:space="preserve">Гравиметрический </w:t>
      </w:r>
      <w:r w:rsidR="00CB7FCA" w:rsidRPr="003F2F4B">
        <w:rPr>
          <w:szCs w:val="28"/>
        </w:rPr>
        <w:t>способ</w:t>
      </w:r>
      <w:r w:rsidRPr="003F2F4B">
        <w:rPr>
          <w:szCs w:val="28"/>
        </w:rPr>
        <w:t xml:space="preserve"> </w:t>
      </w:r>
      <w:r w:rsidR="004E3D8D" w:rsidRPr="003F2F4B">
        <w:rPr>
          <w:szCs w:val="28"/>
        </w:rPr>
        <w:t>построен</w:t>
      </w:r>
      <w:r w:rsidRPr="003F2F4B">
        <w:rPr>
          <w:szCs w:val="28"/>
        </w:rPr>
        <w:t xml:space="preserve"> на </w:t>
      </w:r>
      <w:r w:rsidR="00566667" w:rsidRPr="003F2F4B">
        <w:rPr>
          <w:szCs w:val="28"/>
        </w:rPr>
        <w:t>выявлении</w:t>
      </w:r>
      <w:r w:rsidRPr="003F2F4B">
        <w:rPr>
          <w:szCs w:val="28"/>
        </w:rPr>
        <w:t xml:space="preserve"> </w:t>
      </w:r>
      <w:r w:rsidR="00566667" w:rsidRPr="003F2F4B">
        <w:rPr>
          <w:szCs w:val="28"/>
        </w:rPr>
        <w:t>массы</w:t>
      </w:r>
      <w:r w:rsidRPr="003F2F4B">
        <w:rPr>
          <w:szCs w:val="28"/>
        </w:rPr>
        <w:t xml:space="preserve"> </w:t>
      </w:r>
      <w:r w:rsidR="00566667" w:rsidRPr="003F2F4B">
        <w:rPr>
          <w:szCs w:val="28"/>
        </w:rPr>
        <w:t>про</w:t>
      </w:r>
      <w:r w:rsidR="00566667" w:rsidRPr="003F2F4B">
        <w:rPr>
          <w:szCs w:val="28"/>
          <w:lang w:val="en-US"/>
        </w:rPr>
        <w:t>c</w:t>
      </w:r>
      <w:proofErr w:type="spellStart"/>
      <w:r w:rsidRPr="003F2F4B">
        <w:rPr>
          <w:szCs w:val="28"/>
        </w:rPr>
        <w:t>уш</w:t>
      </w:r>
      <w:proofErr w:type="spellEnd"/>
      <w:r w:rsidR="00566667" w:rsidRPr="003F2F4B">
        <w:rPr>
          <w:szCs w:val="28"/>
          <w:lang w:val="en-US"/>
        </w:rPr>
        <w:t>e</w:t>
      </w:r>
      <w:proofErr w:type="spellStart"/>
      <w:r w:rsidRPr="003F2F4B">
        <w:rPr>
          <w:szCs w:val="28"/>
        </w:rPr>
        <w:t>нног</w:t>
      </w:r>
      <w:proofErr w:type="spellEnd"/>
      <w:r w:rsidR="00566667" w:rsidRPr="003F2F4B">
        <w:rPr>
          <w:szCs w:val="28"/>
          <w:lang w:val="en-US"/>
        </w:rPr>
        <w:t>o</w:t>
      </w:r>
      <w:r w:rsidRPr="003F2F4B">
        <w:rPr>
          <w:szCs w:val="28"/>
        </w:rPr>
        <w:t xml:space="preserve"> </w:t>
      </w:r>
      <w:r w:rsidR="006D720C" w:rsidRPr="003F2F4B">
        <w:rPr>
          <w:szCs w:val="28"/>
        </w:rPr>
        <w:t>остатка</w:t>
      </w:r>
      <w:r w:rsidRPr="003F2F4B">
        <w:rPr>
          <w:szCs w:val="28"/>
        </w:rPr>
        <w:t xml:space="preserve">, </w:t>
      </w:r>
      <w:r w:rsidR="00566667" w:rsidRPr="003F2F4B">
        <w:rPr>
          <w:szCs w:val="28"/>
        </w:rPr>
        <w:t>взятого</w:t>
      </w:r>
      <w:r w:rsidRPr="003F2F4B">
        <w:rPr>
          <w:szCs w:val="28"/>
        </w:rPr>
        <w:t xml:space="preserve"> </w:t>
      </w:r>
      <w:r w:rsidR="006D720C" w:rsidRPr="003F2F4B">
        <w:rPr>
          <w:szCs w:val="28"/>
        </w:rPr>
        <w:t>по завершении</w:t>
      </w:r>
      <w:r w:rsidRPr="003F2F4B">
        <w:rPr>
          <w:szCs w:val="28"/>
        </w:rPr>
        <w:t xml:space="preserve"> </w:t>
      </w:r>
      <w:r w:rsidR="006D720C" w:rsidRPr="003F2F4B">
        <w:rPr>
          <w:szCs w:val="28"/>
        </w:rPr>
        <w:t>осушки</w:t>
      </w:r>
      <w:r w:rsidRPr="003F2F4B">
        <w:rPr>
          <w:szCs w:val="28"/>
        </w:rPr>
        <w:t xml:space="preserve"> </w:t>
      </w:r>
      <w:r w:rsidR="00566667" w:rsidRPr="003F2F4B">
        <w:rPr>
          <w:szCs w:val="28"/>
        </w:rPr>
        <w:t>образца</w:t>
      </w:r>
      <w:r w:rsidRPr="003F2F4B">
        <w:rPr>
          <w:szCs w:val="28"/>
        </w:rPr>
        <w:t xml:space="preserve">. </w:t>
      </w:r>
      <w:r w:rsidR="003A2169" w:rsidRPr="003F2F4B">
        <w:rPr>
          <w:szCs w:val="28"/>
        </w:rPr>
        <w:t xml:space="preserve">Поэтому в данном опыте </w:t>
      </w:r>
      <w:r w:rsidR="00854B4F" w:rsidRPr="003F2F4B">
        <w:rPr>
          <w:szCs w:val="28"/>
        </w:rPr>
        <w:t>сперва</w:t>
      </w:r>
      <w:r w:rsidRPr="003F2F4B">
        <w:rPr>
          <w:szCs w:val="28"/>
        </w:rPr>
        <w:t xml:space="preserve"> </w:t>
      </w:r>
      <w:r w:rsidR="002D06C4" w:rsidRPr="003F2F4B">
        <w:rPr>
          <w:szCs w:val="28"/>
        </w:rPr>
        <w:t>осушили</w:t>
      </w:r>
      <w:r w:rsidRPr="003F2F4B">
        <w:rPr>
          <w:szCs w:val="28"/>
        </w:rPr>
        <w:t xml:space="preserve"> </w:t>
      </w:r>
      <w:r w:rsidR="00460FD3" w:rsidRPr="003F2F4B">
        <w:rPr>
          <w:szCs w:val="28"/>
        </w:rPr>
        <w:t>общую</w:t>
      </w:r>
      <w:r w:rsidRPr="003F2F4B">
        <w:rPr>
          <w:szCs w:val="28"/>
        </w:rPr>
        <w:t xml:space="preserve"> масс</w:t>
      </w:r>
      <w:r w:rsidR="009376B8" w:rsidRPr="003F2F4B">
        <w:rPr>
          <w:szCs w:val="28"/>
        </w:rPr>
        <w:t>у</w:t>
      </w:r>
      <w:r w:rsidRPr="003F2F4B">
        <w:rPr>
          <w:szCs w:val="28"/>
        </w:rPr>
        <w:t xml:space="preserve"> </w:t>
      </w:r>
      <w:r w:rsidR="002D06C4" w:rsidRPr="003F2F4B">
        <w:rPr>
          <w:szCs w:val="28"/>
        </w:rPr>
        <w:t xml:space="preserve">образца удалив избыток </w:t>
      </w:r>
      <w:r w:rsidR="00460FD3" w:rsidRPr="003F2F4B">
        <w:rPr>
          <w:szCs w:val="28"/>
        </w:rPr>
        <w:t>жидкости</w:t>
      </w:r>
      <w:r w:rsidRPr="003F2F4B">
        <w:rPr>
          <w:szCs w:val="28"/>
        </w:rPr>
        <w:t xml:space="preserve">, которая </w:t>
      </w:r>
      <w:r w:rsidR="00460FD3" w:rsidRPr="003F2F4B">
        <w:rPr>
          <w:szCs w:val="28"/>
        </w:rPr>
        <w:t>не должна превышать</w:t>
      </w:r>
      <w:r w:rsidR="00150497" w:rsidRPr="003F2F4B">
        <w:rPr>
          <w:szCs w:val="28"/>
        </w:rPr>
        <w:t xml:space="preserve"> </w:t>
      </w:r>
      <w:r w:rsidRPr="003F2F4B">
        <w:rPr>
          <w:szCs w:val="28"/>
        </w:rPr>
        <w:t xml:space="preserve">500 мл. </w:t>
      </w:r>
      <w:r w:rsidR="00460FD3" w:rsidRPr="003F2F4B">
        <w:rPr>
          <w:szCs w:val="28"/>
        </w:rPr>
        <w:t>Затем</w:t>
      </w:r>
      <w:r w:rsidRPr="003F2F4B">
        <w:rPr>
          <w:szCs w:val="28"/>
        </w:rPr>
        <w:t xml:space="preserve"> </w:t>
      </w:r>
      <w:r w:rsidR="00061AA4" w:rsidRPr="003F2F4B">
        <w:rPr>
          <w:szCs w:val="28"/>
        </w:rPr>
        <w:t>остальную порцию</w:t>
      </w:r>
      <w:r w:rsidRPr="003F2F4B">
        <w:rPr>
          <w:szCs w:val="28"/>
        </w:rPr>
        <w:t xml:space="preserve"> </w:t>
      </w:r>
      <w:r w:rsidR="00061AA4" w:rsidRPr="003F2F4B">
        <w:rPr>
          <w:szCs w:val="28"/>
        </w:rPr>
        <w:t>образца</w:t>
      </w:r>
      <w:r w:rsidRPr="003F2F4B">
        <w:rPr>
          <w:szCs w:val="28"/>
        </w:rPr>
        <w:t xml:space="preserve"> </w:t>
      </w:r>
      <w:r w:rsidR="00810DB0" w:rsidRPr="003F2F4B">
        <w:rPr>
          <w:szCs w:val="28"/>
        </w:rPr>
        <w:t>про</w:t>
      </w:r>
      <w:r w:rsidRPr="003F2F4B">
        <w:rPr>
          <w:szCs w:val="28"/>
        </w:rPr>
        <w:t>суши</w:t>
      </w:r>
      <w:r w:rsidR="002D16F7" w:rsidRPr="003F2F4B">
        <w:rPr>
          <w:szCs w:val="28"/>
        </w:rPr>
        <w:t>ли</w:t>
      </w:r>
      <w:r w:rsidRPr="003F2F4B">
        <w:rPr>
          <w:szCs w:val="28"/>
        </w:rPr>
        <w:t xml:space="preserve"> </w:t>
      </w:r>
      <w:r w:rsidR="00D90747" w:rsidRPr="003F2F4B">
        <w:rPr>
          <w:szCs w:val="28"/>
        </w:rPr>
        <w:t xml:space="preserve">в </w:t>
      </w:r>
      <w:proofErr w:type="spellStart"/>
      <w:r w:rsidR="002D16F7" w:rsidRPr="003F2F4B">
        <w:rPr>
          <w:szCs w:val="28"/>
        </w:rPr>
        <w:t>термо</w:t>
      </w:r>
      <w:proofErr w:type="spellEnd"/>
      <w:r w:rsidR="002D16F7" w:rsidRPr="003F2F4B">
        <w:rPr>
          <w:szCs w:val="28"/>
        </w:rPr>
        <w:t>-</w:t>
      </w:r>
      <w:r w:rsidRPr="003F2F4B">
        <w:rPr>
          <w:szCs w:val="28"/>
        </w:rPr>
        <w:t>шкаф</w:t>
      </w:r>
      <w:r w:rsidR="002D16F7" w:rsidRPr="003F2F4B">
        <w:rPr>
          <w:szCs w:val="28"/>
        </w:rPr>
        <w:t>е</w:t>
      </w:r>
      <w:r w:rsidRPr="003F2F4B">
        <w:rPr>
          <w:szCs w:val="28"/>
        </w:rPr>
        <w:t xml:space="preserve"> </w:t>
      </w:r>
      <w:r w:rsidR="00810DB0" w:rsidRPr="003F2F4B">
        <w:rPr>
          <w:szCs w:val="28"/>
        </w:rPr>
        <w:t>при</w:t>
      </w:r>
      <w:r w:rsidRPr="003F2F4B">
        <w:rPr>
          <w:szCs w:val="28"/>
        </w:rPr>
        <w:t xml:space="preserve"> </w:t>
      </w:r>
      <w:r w:rsidR="00170BC5" w:rsidRPr="003F2F4B">
        <w:rPr>
          <w:szCs w:val="28"/>
        </w:rPr>
        <w:t>обычном</w:t>
      </w:r>
      <w:r w:rsidRPr="003F2F4B">
        <w:rPr>
          <w:szCs w:val="28"/>
        </w:rPr>
        <w:t xml:space="preserve"> </w:t>
      </w:r>
      <w:r w:rsidR="00F30BBC" w:rsidRPr="003F2F4B">
        <w:rPr>
          <w:szCs w:val="28"/>
        </w:rPr>
        <w:t>порядке</w:t>
      </w:r>
      <w:r w:rsidRPr="003F2F4B">
        <w:rPr>
          <w:szCs w:val="28"/>
        </w:rPr>
        <w:t xml:space="preserve"> в два этапа. </w:t>
      </w:r>
      <w:r w:rsidR="00F30BBC" w:rsidRPr="003F2F4B">
        <w:rPr>
          <w:szCs w:val="28"/>
        </w:rPr>
        <w:t>На начальной стадии</w:t>
      </w:r>
      <w:r w:rsidRPr="003F2F4B">
        <w:rPr>
          <w:szCs w:val="28"/>
        </w:rPr>
        <w:t xml:space="preserve"> </w:t>
      </w:r>
      <w:r w:rsidR="00F30BBC" w:rsidRPr="003F2F4B">
        <w:rPr>
          <w:szCs w:val="28"/>
        </w:rPr>
        <w:t>о</w:t>
      </w:r>
      <w:r w:rsidRPr="003F2F4B">
        <w:rPr>
          <w:szCs w:val="28"/>
        </w:rPr>
        <w:t>суши</w:t>
      </w:r>
      <w:r w:rsidR="00B5552E" w:rsidRPr="003F2F4B">
        <w:rPr>
          <w:szCs w:val="28"/>
        </w:rPr>
        <w:t>ли</w:t>
      </w:r>
      <w:r w:rsidRPr="003F2F4B">
        <w:rPr>
          <w:szCs w:val="28"/>
        </w:rPr>
        <w:t xml:space="preserve"> при </w:t>
      </w:r>
      <w:r w:rsidR="00F30BBC" w:rsidRPr="003F2F4B">
        <w:rPr>
          <w:szCs w:val="28"/>
          <w:lang w:val="en-US"/>
        </w:rPr>
        <w:t>T</w:t>
      </w:r>
      <w:r w:rsidR="00F30BBC" w:rsidRPr="003F2F4B">
        <w:rPr>
          <w:szCs w:val="28"/>
        </w:rPr>
        <w:t xml:space="preserve"> =</w:t>
      </w:r>
      <w:r w:rsidRPr="003F2F4B">
        <w:rPr>
          <w:szCs w:val="28"/>
        </w:rPr>
        <w:t>105°</w:t>
      </w:r>
      <w:r w:rsidR="00F30BBC" w:rsidRPr="003F2F4B">
        <w:rPr>
          <w:szCs w:val="28"/>
        </w:rPr>
        <w:t xml:space="preserve">С в пределах не более </w:t>
      </w:r>
      <w:r w:rsidR="00B40B53" w:rsidRPr="003F2F4B">
        <w:rPr>
          <w:szCs w:val="28"/>
        </w:rPr>
        <w:t>120 минут</w:t>
      </w:r>
      <w:r w:rsidRPr="003F2F4B">
        <w:rPr>
          <w:szCs w:val="28"/>
        </w:rPr>
        <w:t xml:space="preserve">. </w:t>
      </w:r>
      <w:r w:rsidR="00F30BBC" w:rsidRPr="003F2F4B">
        <w:rPr>
          <w:szCs w:val="28"/>
        </w:rPr>
        <w:t xml:space="preserve">Чтобы </w:t>
      </w:r>
      <w:r w:rsidRPr="003F2F4B">
        <w:rPr>
          <w:szCs w:val="28"/>
        </w:rPr>
        <w:t>удал</w:t>
      </w:r>
      <w:r w:rsidR="00F30BBC" w:rsidRPr="003F2F4B">
        <w:rPr>
          <w:szCs w:val="28"/>
        </w:rPr>
        <w:t>и</w:t>
      </w:r>
      <w:r w:rsidRPr="003F2F4B">
        <w:rPr>
          <w:szCs w:val="28"/>
        </w:rPr>
        <w:t>т</w:t>
      </w:r>
      <w:r w:rsidR="00F30BBC" w:rsidRPr="003F2F4B">
        <w:rPr>
          <w:szCs w:val="28"/>
        </w:rPr>
        <w:t>ь</w:t>
      </w:r>
      <w:r w:rsidRPr="003F2F4B">
        <w:rPr>
          <w:szCs w:val="28"/>
        </w:rPr>
        <w:t xml:space="preserve"> </w:t>
      </w:r>
      <w:r w:rsidR="00F30BBC" w:rsidRPr="003F2F4B">
        <w:rPr>
          <w:szCs w:val="28"/>
        </w:rPr>
        <w:t xml:space="preserve">лишнюю </w:t>
      </w:r>
      <w:r w:rsidRPr="003F2F4B">
        <w:rPr>
          <w:szCs w:val="28"/>
        </w:rPr>
        <w:t>влаг</w:t>
      </w:r>
      <w:r w:rsidR="00F30BBC" w:rsidRPr="003F2F4B">
        <w:rPr>
          <w:szCs w:val="28"/>
        </w:rPr>
        <w:t>у</w:t>
      </w:r>
      <w:r w:rsidRPr="003F2F4B">
        <w:rPr>
          <w:szCs w:val="28"/>
        </w:rPr>
        <w:t xml:space="preserve"> и все летучие органические вещества, </w:t>
      </w:r>
      <w:r w:rsidR="00F30BBC" w:rsidRPr="003F2F4B">
        <w:rPr>
          <w:szCs w:val="28"/>
        </w:rPr>
        <w:t>при этом оставили</w:t>
      </w:r>
      <w:r w:rsidRPr="003F2F4B">
        <w:rPr>
          <w:szCs w:val="28"/>
        </w:rPr>
        <w:t xml:space="preserve"> почти вс</w:t>
      </w:r>
      <w:r w:rsidR="00F30BBC" w:rsidRPr="003F2F4B">
        <w:rPr>
          <w:szCs w:val="28"/>
        </w:rPr>
        <w:t>ю</w:t>
      </w:r>
      <w:r w:rsidRPr="003F2F4B">
        <w:rPr>
          <w:szCs w:val="28"/>
        </w:rPr>
        <w:t xml:space="preserve"> кристаллизационн</w:t>
      </w:r>
      <w:r w:rsidR="00F30BBC" w:rsidRPr="003F2F4B">
        <w:rPr>
          <w:szCs w:val="28"/>
        </w:rPr>
        <w:t>ую</w:t>
      </w:r>
      <w:r w:rsidRPr="003F2F4B">
        <w:rPr>
          <w:szCs w:val="28"/>
        </w:rPr>
        <w:t xml:space="preserve"> вод</w:t>
      </w:r>
      <w:r w:rsidR="00F30BBC" w:rsidRPr="003F2F4B">
        <w:rPr>
          <w:szCs w:val="28"/>
        </w:rPr>
        <w:t>у</w:t>
      </w:r>
      <w:r w:rsidRPr="003F2F4B">
        <w:rPr>
          <w:szCs w:val="28"/>
        </w:rPr>
        <w:t xml:space="preserve"> солей – кристаллогидратов. </w:t>
      </w:r>
      <w:r w:rsidR="00F30BBC" w:rsidRPr="003F2F4B">
        <w:rPr>
          <w:szCs w:val="28"/>
        </w:rPr>
        <w:t>Следующая стадия</w:t>
      </w:r>
      <w:r w:rsidRPr="003F2F4B">
        <w:rPr>
          <w:szCs w:val="28"/>
        </w:rPr>
        <w:t xml:space="preserve"> высуши</w:t>
      </w:r>
      <w:r w:rsidR="00F30BBC" w:rsidRPr="003F2F4B">
        <w:rPr>
          <w:szCs w:val="28"/>
        </w:rPr>
        <w:t>ли</w:t>
      </w:r>
      <w:r w:rsidRPr="003F2F4B">
        <w:rPr>
          <w:szCs w:val="28"/>
        </w:rPr>
        <w:t xml:space="preserve"> при </w:t>
      </w:r>
      <w:r w:rsidR="00F30BBC" w:rsidRPr="003F2F4B">
        <w:rPr>
          <w:szCs w:val="28"/>
          <w:lang w:val="en-US"/>
        </w:rPr>
        <w:t>T</w:t>
      </w:r>
      <w:r w:rsidR="00F30BBC" w:rsidRPr="003F2F4B">
        <w:rPr>
          <w:szCs w:val="28"/>
        </w:rPr>
        <w:t xml:space="preserve"> =</w:t>
      </w:r>
      <w:r w:rsidR="00150497" w:rsidRPr="003F2F4B">
        <w:rPr>
          <w:szCs w:val="28"/>
        </w:rPr>
        <w:t xml:space="preserve"> </w:t>
      </w:r>
      <w:r w:rsidRPr="003F2F4B">
        <w:rPr>
          <w:szCs w:val="28"/>
        </w:rPr>
        <w:t xml:space="preserve">182°С также </w:t>
      </w:r>
      <w:r w:rsidR="00F30BBC" w:rsidRPr="003F2F4B">
        <w:rPr>
          <w:szCs w:val="28"/>
        </w:rPr>
        <w:t>не более 120 минут</w:t>
      </w:r>
      <w:r w:rsidR="00150497" w:rsidRPr="003F2F4B">
        <w:rPr>
          <w:szCs w:val="28"/>
        </w:rPr>
        <w:t>.</w:t>
      </w:r>
      <w:r w:rsidR="00F30BBC" w:rsidRPr="003F2F4B">
        <w:rPr>
          <w:szCs w:val="28"/>
        </w:rPr>
        <w:t xml:space="preserve"> </w:t>
      </w:r>
      <w:r w:rsidR="00981524" w:rsidRPr="003F2F4B">
        <w:rPr>
          <w:szCs w:val="28"/>
        </w:rPr>
        <w:t>При этих обстоятельствах</w:t>
      </w:r>
      <w:r w:rsidR="00F30BBC" w:rsidRPr="003F2F4B">
        <w:rPr>
          <w:szCs w:val="28"/>
        </w:rPr>
        <w:t xml:space="preserve"> </w:t>
      </w:r>
      <w:r w:rsidR="00981524" w:rsidRPr="003F2F4B">
        <w:rPr>
          <w:szCs w:val="28"/>
        </w:rPr>
        <w:t>разделяются</w:t>
      </w:r>
      <w:r w:rsidRPr="003F2F4B">
        <w:rPr>
          <w:szCs w:val="28"/>
        </w:rPr>
        <w:t xml:space="preserve"> кристаллогидраты, </w:t>
      </w:r>
      <w:r w:rsidR="00981524" w:rsidRPr="003F2F4B">
        <w:rPr>
          <w:szCs w:val="28"/>
        </w:rPr>
        <w:t>максимально</w:t>
      </w:r>
      <w:r w:rsidRPr="003F2F4B">
        <w:rPr>
          <w:szCs w:val="28"/>
        </w:rPr>
        <w:t xml:space="preserve"> </w:t>
      </w:r>
      <w:r w:rsidR="00981524" w:rsidRPr="003F2F4B">
        <w:rPr>
          <w:szCs w:val="28"/>
        </w:rPr>
        <w:t>улетучиваются</w:t>
      </w:r>
      <w:r w:rsidRPr="003F2F4B">
        <w:rPr>
          <w:szCs w:val="28"/>
        </w:rPr>
        <w:t xml:space="preserve"> и </w:t>
      </w:r>
      <w:r w:rsidR="00981524" w:rsidRPr="003F2F4B">
        <w:rPr>
          <w:szCs w:val="28"/>
        </w:rPr>
        <w:t>распадаются</w:t>
      </w:r>
      <w:r w:rsidRPr="003F2F4B">
        <w:rPr>
          <w:szCs w:val="28"/>
        </w:rPr>
        <w:t xml:space="preserve"> органические вещества, </w:t>
      </w:r>
      <w:r w:rsidR="00981524" w:rsidRPr="003F2F4B">
        <w:rPr>
          <w:szCs w:val="28"/>
        </w:rPr>
        <w:t>распадаются</w:t>
      </w:r>
      <w:r w:rsidRPr="003F2F4B">
        <w:rPr>
          <w:szCs w:val="28"/>
        </w:rPr>
        <w:t xml:space="preserve"> </w:t>
      </w:r>
      <w:r w:rsidR="00981524" w:rsidRPr="003F2F4B">
        <w:rPr>
          <w:szCs w:val="28"/>
        </w:rPr>
        <w:t>при этом</w:t>
      </w:r>
      <w:r w:rsidRPr="003F2F4B">
        <w:rPr>
          <w:szCs w:val="28"/>
        </w:rPr>
        <w:t xml:space="preserve"> </w:t>
      </w:r>
      <w:r w:rsidR="00981524" w:rsidRPr="003F2F4B">
        <w:rPr>
          <w:szCs w:val="28"/>
        </w:rPr>
        <w:t>другие</w:t>
      </w:r>
      <w:r w:rsidRPr="003F2F4B">
        <w:rPr>
          <w:szCs w:val="28"/>
        </w:rPr>
        <w:t xml:space="preserve"> соли – </w:t>
      </w:r>
      <w:r w:rsidR="00981524" w:rsidRPr="003F2F4B">
        <w:rPr>
          <w:szCs w:val="28"/>
        </w:rPr>
        <w:t>в частности</w:t>
      </w:r>
      <w:r w:rsidRPr="003F2F4B">
        <w:rPr>
          <w:szCs w:val="28"/>
        </w:rPr>
        <w:t xml:space="preserve">, гидрокарбонаты до карбонатов и </w:t>
      </w:r>
      <w:r w:rsidR="00981524" w:rsidRPr="003F2F4B">
        <w:rPr>
          <w:szCs w:val="28"/>
        </w:rPr>
        <w:t>постепенно</w:t>
      </w:r>
      <w:r w:rsidRPr="003F2F4B">
        <w:rPr>
          <w:szCs w:val="28"/>
        </w:rPr>
        <w:t xml:space="preserve"> до оксидов (</w:t>
      </w:r>
      <w:r w:rsidR="00981524" w:rsidRPr="003F2F4B">
        <w:rPr>
          <w:szCs w:val="28"/>
        </w:rPr>
        <w:t>относительно</w:t>
      </w:r>
      <w:r w:rsidRPr="003F2F4B">
        <w:rPr>
          <w:szCs w:val="28"/>
        </w:rPr>
        <w:t xml:space="preserve"> </w:t>
      </w:r>
      <w:r w:rsidR="00FA7D4A" w:rsidRPr="003F2F4B">
        <w:rPr>
          <w:szCs w:val="28"/>
        </w:rPr>
        <w:t>либо</w:t>
      </w:r>
      <w:r w:rsidRPr="003F2F4B">
        <w:rPr>
          <w:szCs w:val="28"/>
        </w:rPr>
        <w:t xml:space="preserve"> </w:t>
      </w:r>
      <w:r w:rsidR="00FA7D4A" w:rsidRPr="003F2F4B">
        <w:rPr>
          <w:szCs w:val="28"/>
        </w:rPr>
        <w:t>до конца без остатка</w:t>
      </w:r>
      <w:r w:rsidRPr="003F2F4B">
        <w:rPr>
          <w:szCs w:val="28"/>
        </w:rPr>
        <w:t xml:space="preserve">). </w:t>
      </w:r>
      <w:r w:rsidR="00430A86" w:rsidRPr="003F2F4B">
        <w:rPr>
          <w:szCs w:val="28"/>
        </w:rPr>
        <w:t xml:space="preserve">Количество </w:t>
      </w:r>
      <w:r w:rsidRPr="003F2F4B">
        <w:rPr>
          <w:szCs w:val="28"/>
        </w:rPr>
        <w:t xml:space="preserve">сухого остатка </w:t>
      </w:r>
      <w:r w:rsidR="00430A86" w:rsidRPr="003F2F4B">
        <w:rPr>
          <w:szCs w:val="28"/>
        </w:rPr>
        <w:t>вычисля</w:t>
      </w:r>
      <w:r w:rsidR="00153D01" w:rsidRPr="003F2F4B">
        <w:rPr>
          <w:szCs w:val="28"/>
        </w:rPr>
        <w:t>ем</w:t>
      </w:r>
      <w:r w:rsidRPr="003F2F4B">
        <w:rPr>
          <w:szCs w:val="28"/>
        </w:rPr>
        <w:t xml:space="preserve"> по </w:t>
      </w:r>
      <w:r w:rsidR="009021C4" w:rsidRPr="003F2F4B">
        <w:rPr>
          <w:szCs w:val="28"/>
        </w:rPr>
        <w:t>раз</w:t>
      </w:r>
      <w:r w:rsidR="00153D01" w:rsidRPr="003F2F4B">
        <w:rPr>
          <w:szCs w:val="28"/>
        </w:rPr>
        <w:t>ности</w:t>
      </w:r>
      <w:r w:rsidRPr="003F2F4B">
        <w:rPr>
          <w:szCs w:val="28"/>
        </w:rPr>
        <w:t xml:space="preserve"> </w:t>
      </w:r>
      <w:r w:rsidR="009021C4" w:rsidRPr="003F2F4B">
        <w:rPr>
          <w:szCs w:val="28"/>
        </w:rPr>
        <w:t>числа</w:t>
      </w:r>
      <w:r w:rsidRPr="003F2F4B">
        <w:rPr>
          <w:szCs w:val="28"/>
        </w:rPr>
        <w:t xml:space="preserve"> </w:t>
      </w:r>
      <w:r w:rsidR="009021C4" w:rsidRPr="003F2F4B">
        <w:rPr>
          <w:szCs w:val="28"/>
        </w:rPr>
        <w:t>осадка</w:t>
      </w:r>
      <w:r w:rsidRPr="003F2F4B">
        <w:rPr>
          <w:szCs w:val="28"/>
        </w:rPr>
        <w:t xml:space="preserve"> </w:t>
      </w:r>
      <w:r w:rsidR="009021C4" w:rsidRPr="003F2F4B">
        <w:rPr>
          <w:szCs w:val="28"/>
        </w:rPr>
        <w:t>образца</w:t>
      </w:r>
      <w:r w:rsidRPr="003F2F4B">
        <w:rPr>
          <w:szCs w:val="28"/>
        </w:rPr>
        <w:t xml:space="preserve"> до и после </w:t>
      </w:r>
      <w:r w:rsidR="009021C4" w:rsidRPr="003F2F4B">
        <w:rPr>
          <w:szCs w:val="28"/>
        </w:rPr>
        <w:t xml:space="preserve">осушки в </w:t>
      </w:r>
      <w:proofErr w:type="spellStart"/>
      <w:r w:rsidR="009021C4" w:rsidRPr="003F2F4B">
        <w:rPr>
          <w:szCs w:val="28"/>
        </w:rPr>
        <w:t>термо</w:t>
      </w:r>
      <w:proofErr w:type="spellEnd"/>
      <w:r w:rsidR="009021C4" w:rsidRPr="003F2F4B">
        <w:rPr>
          <w:szCs w:val="28"/>
        </w:rPr>
        <w:t>-шкафе</w:t>
      </w:r>
      <w:r w:rsidRPr="003F2F4B">
        <w:rPr>
          <w:szCs w:val="28"/>
        </w:rPr>
        <w:t xml:space="preserve">, </w:t>
      </w:r>
      <w:r w:rsidR="009021C4" w:rsidRPr="003F2F4B">
        <w:rPr>
          <w:szCs w:val="28"/>
        </w:rPr>
        <w:t>к тому же</w:t>
      </w:r>
      <w:r w:rsidR="00153D01" w:rsidRPr="003F2F4B">
        <w:rPr>
          <w:szCs w:val="28"/>
        </w:rPr>
        <w:t xml:space="preserve"> </w:t>
      </w:r>
      <w:r w:rsidR="00195FAC" w:rsidRPr="003F2F4B">
        <w:rPr>
          <w:szCs w:val="28"/>
        </w:rPr>
        <w:t xml:space="preserve">в </w:t>
      </w:r>
      <w:r w:rsidR="00153D01" w:rsidRPr="003F2F4B">
        <w:rPr>
          <w:szCs w:val="28"/>
        </w:rPr>
        <w:t>дополн</w:t>
      </w:r>
      <w:r w:rsidR="00195FAC" w:rsidRPr="003F2F4B">
        <w:rPr>
          <w:szCs w:val="28"/>
        </w:rPr>
        <w:t>ении</w:t>
      </w:r>
      <w:r w:rsidRPr="003F2F4B">
        <w:rPr>
          <w:szCs w:val="28"/>
        </w:rPr>
        <w:t xml:space="preserve"> </w:t>
      </w:r>
      <w:r w:rsidR="00153D01" w:rsidRPr="003F2F4B">
        <w:rPr>
          <w:szCs w:val="28"/>
        </w:rPr>
        <w:t>интервально</w:t>
      </w:r>
      <w:r w:rsidRPr="003F2F4B">
        <w:rPr>
          <w:szCs w:val="28"/>
        </w:rPr>
        <w:t xml:space="preserve"> </w:t>
      </w:r>
      <w:r w:rsidR="00153D01" w:rsidRPr="003F2F4B">
        <w:rPr>
          <w:szCs w:val="28"/>
        </w:rPr>
        <w:t>определяем</w:t>
      </w:r>
      <w:r w:rsidRPr="003F2F4B">
        <w:rPr>
          <w:szCs w:val="28"/>
        </w:rPr>
        <w:t xml:space="preserve"> </w:t>
      </w:r>
      <w:r w:rsidR="00195FAC" w:rsidRPr="003F2F4B">
        <w:rPr>
          <w:szCs w:val="28"/>
        </w:rPr>
        <w:t xml:space="preserve">массу </w:t>
      </w:r>
      <w:r w:rsidR="00153D01" w:rsidRPr="003F2F4B">
        <w:rPr>
          <w:szCs w:val="28"/>
        </w:rPr>
        <w:t xml:space="preserve">на весах </w:t>
      </w:r>
      <w:r w:rsidRPr="003F2F4B">
        <w:rPr>
          <w:szCs w:val="28"/>
        </w:rPr>
        <w:t xml:space="preserve">– после </w:t>
      </w:r>
      <w:r w:rsidR="00153D01" w:rsidRPr="003F2F4B">
        <w:rPr>
          <w:szCs w:val="28"/>
        </w:rPr>
        <w:t>прос</w:t>
      </w:r>
      <w:r w:rsidRPr="003F2F4B">
        <w:rPr>
          <w:szCs w:val="28"/>
        </w:rPr>
        <w:t xml:space="preserve">ушивания при </w:t>
      </w:r>
      <w:r w:rsidR="009021C4" w:rsidRPr="003F2F4B">
        <w:rPr>
          <w:szCs w:val="28"/>
          <w:lang w:val="en-US"/>
        </w:rPr>
        <w:t>T</w:t>
      </w:r>
      <w:r w:rsidR="009021C4" w:rsidRPr="003F2F4B">
        <w:rPr>
          <w:szCs w:val="28"/>
        </w:rPr>
        <w:t xml:space="preserve"> = </w:t>
      </w:r>
      <w:r w:rsidRPr="003F2F4B">
        <w:rPr>
          <w:szCs w:val="28"/>
        </w:rPr>
        <w:t xml:space="preserve">105°С. </w:t>
      </w:r>
      <w:r w:rsidR="00195FAC" w:rsidRPr="003F2F4B">
        <w:rPr>
          <w:szCs w:val="28"/>
        </w:rPr>
        <w:t>Массу определяем</w:t>
      </w:r>
      <w:r w:rsidRPr="003F2F4B">
        <w:rPr>
          <w:szCs w:val="28"/>
        </w:rPr>
        <w:t xml:space="preserve"> на аналитических весах с погрешностью не </w:t>
      </w:r>
      <w:r w:rsidR="00430A86" w:rsidRPr="003F2F4B">
        <w:rPr>
          <w:szCs w:val="28"/>
        </w:rPr>
        <w:t>выше (и не меньше)</w:t>
      </w:r>
      <w:r w:rsidRPr="003F2F4B">
        <w:rPr>
          <w:szCs w:val="28"/>
        </w:rPr>
        <w:t xml:space="preserve"> 1 мг</w:t>
      </w:r>
      <w:r w:rsidR="00430A86" w:rsidRPr="003F2F4B">
        <w:rPr>
          <w:szCs w:val="28"/>
        </w:rPr>
        <w:t xml:space="preserve">, предпочтительнее </w:t>
      </w:r>
      <w:r w:rsidRPr="003F2F4B">
        <w:rPr>
          <w:szCs w:val="28"/>
        </w:rPr>
        <w:t xml:space="preserve">0,1 мг. </w:t>
      </w:r>
      <w:r w:rsidR="008F0E6B" w:rsidRPr="003F2F4B">
        <w:rPr>
          <w:szCs w:val="28"/>
        </w:rPr>
        <w:t>Заранее</w:t>
      </w:r>
      <w:r w:rsidRPr="003F2F4B">
        <w:rPr>
          <w:szCs w:val="28"/>
        </w:rPr>
        <w:t xml:space="preserve"> </w:t>
      </w:r>
      <w:r w:rsidR="008F0E6B" w:rsidRPr="003F2F4B">
        <w:rPr>
          <w:szCs w:val="28"/>
        </w:rPr>
        <w:t xml:space="preserve">до </w:t>
      </w:r>
      <w:r w:rsidRPr="003F2F4B">
        <w:rPr>
          <w:szCs w:val="28"/>
        </w:rPr>
        <w:t>взвешивани</w:t>
      </w:r>
      <w:r w:rsidR="008F0E6B" w:rsidRPr="003F2F4B">
        <w:rPr>
          <w:szCs w:val="28"/>
        </w:rPr>
        <w:t>я</w:t>
      </w:r>
      <w:r w:rsidRPr="003F2F4B">
        <w:rPr>
          <w:szCs w:val="28"/>
        </w:rPr>
        <w:t xml:space="preserve"> тигель </w:t>
      </w:r>
      <w:r w:rsidR="00B407A6" w:rsidRPr="003F2F4B">
        <w:rPr>
          <w:szCs w:val="28"/>
        </w:rPr>
        <w:t xml:space="preserve">нужно </w:t>
      </w:r>
      <w:r w:rsidR="008F0E6B" w:rsidRPr="003F2F4B">
        <w:rPr>
          <w:szCs w:val="28"/>
        </w:rPr>
        <w:t>остудить</w:t>
      </w:r>
      <w:r w:rsidRPr="003F2F4B">
        <w:rPr>
          <w:szCs w:val="28"/>
        </w:rPr>
        <w:t xml:space="preserve"> до </w:t>
      </w:r>
      <w:r w:rsidR="00B407A6" w:rsidRPr="003F2F4B">
        <w:rPr>
          <w:szCs w:val="28"/>
        </w:rPr>
        <w:t xml:space="preserve">оптимальной </w:t>
      </w:r>
      <w:r w:rsidRPr="003F2F4B">
        <w:rPr>
          <w:szCs w:val="28"/>
        </w:rPr>
        <w:t>температуры</w:t>
      </w:r>
      <w:r w:rsidR="008F0E6B" w:rsidRPr="003F2F4B">
        <w:rPr>
          <w:szCs w:val="28"/>
        </w:rPr>
        <w:t xml:space="preserve"> </w:t>
      </w:r>
      <w:r w:rsidR="00B407A6" w:rsidRPr="003F2F4B">
        <w:rPr>
          <w:szCs w:val="28"/>
        </w:rPr>
        <w:t>помещения</w:t>
      </w:r>
      <w:r w:rsidRPr="003F2F4B">
        <w:rPr>
          <w:szCs w:val="28"/>
        </w:rPr>
        <w:t xml:space="preserve">. </w:t>
      </w:r>
      <w:r w:rsidR="00B407A6" w:rsidRPr="003F2F4B">
        <w:rPr>
          <w:szCs w:val="28"/>
        </w:rPr>
        <w:t>В целях</w:t>
      </w:r>
      <w:r w:rsidRPr="003F2F4B">
        <w:rPr>
          <w:szCs w:val="28"/>
        </w:rPr>
        <w:t xml:space="preserve"> </w:t>
      </w:r>
      <w:r w:rsidR="00B407A6" w:rsidRPr="003F2F4B">
        <w:rPr>
          <w:szCs w:val="28"/>
        </w:rPr>
        <w:t>нахождения</w:t>
      </w:r>
      <w:r w:rsidRPr="003F2F4B">
        <w:rPr>
          <w:szCs w:val="28"/>
        </w:rPr>
        <w:t xml:space="preserve"> сухого остатка поверхностных природных вод </w:t>
      </w:r>
      <w:r w:rsidR="00B407A6" w:rsidRPr="003F2F4B">
        <w:rPr>
          <w:szCs w:val="28"/>
        </w:rPr>
        <w:t>как правило</w:t>
      </w:r>
      <w:r w:rsidRPr="003F2F4B">
        <w:rPr>
          <w:szCs w:val="28"/>
        </w:rPr>
        <w:t xml:space="preserve"> </w:t>
      </w:r>
      <w:r w:rsidR="00B407A6" w:rsidRPr="003F2F4B">
        <w:rPr>
          <w:szCs w:val="28"/>
        </w:rPr>
        <w:t>нужно</w:t>
      </w:r>
      <w:r w:rsidRPr="003F2F4B">
        <w:rPr>
          <w:szCs w:val="28"/>
        </w:rPr>
        <w:t xml:space="preserve"> </w:t>
      </w:r>
      <w:proofErr w:type="spellStart"/>
      <w:r w:rsidR="00B407A6" w:rsidRPr="003F2F4B">
        <w:rPr>
          <w:szCs w:val="28"/>
        </w:rPr>
        <w:t>о</w:t>
      </w:r>
      <w:r w:rsidRPr="003F2F4B">
        <w:rPr>
          <w:szCs w:val="28"/>
        </w:rPr>
        <w:t>сушивани</w:t>
      </w:r>
      <w:r w:rsidR="00B407A6" w:rsidRPr="003F2F4B">
        <w:rPr>
          <w:szCs w:val="28"/>
        </w:rPr>
        <w:t>е</w:t>
      </w:r>
      <w:proofErr w:type="spellEnd"/>
      <w:r w:rsidRPr="003F2F4B">
        <w:rPr>
          <w:szCs w:val="28"/>
        </w:rPr>
        <w:t xml:space="preserve"> при </w:t>
      </w:r>
      <w:r w:rsidR="007B1070" w:rsidRPr="003F2F4B">
        <w:rPr>
          <w:szCs w:val="28"/>
        </w:rPr>
        <w:t xml:space="preserve">не </w:t>
      </w:r>
      <w:proofErr w:type="spellStart"/>
      <w:r w:rsidR="007B1070" w:rsidRPr="003F2F4B">
        <w:rPr>
          <w:szCs w:val="28"/>
        </w:rPr>
        <w:t>болеее</w:t>
      </w:r>
      <w:proofErr w:type="spellEnd"/>
      <w:r w:rsidR="007B1070" w:rsidRPr="003F2F4B">
        <w:rPr>
          <w:szCs w:val="28"/>
        </w:rPr>
        <w:t xml:space="preserve"> </w:t>
      </w:r>
      <w:r w:rsidR="00CE0EE4" w:rsidRPr="003F2F4B">
        <w:rPr>
          <w:szCs w:val="28"/>
          <w:lang w:val="en-US"/>
        </w:rPr>
        <w:t>T</w:t>
      </w:r>
      <w:r w:rsidR="00CE0EE4" w:rsidRPr="003F2F4B">
        <w:rPr>
          <w:szCs w:val="28"/>
        </w:rPr>
        <w:t xml:space="preserve"> = </w:t>
      </w:r>
      <w:r w:rsidRPr="003F2F4B">
        <w:rPr>
          <w:szCs w:val="28"/>
        </w:rPr>
        <w:t>105°С</w:t>
      </w:r>
      <w:r w:rsidR="00AB02D1" w:rsidRPr="003F2F4B">
        <w:rPr>
          <w:szCs w:val="28"/>
        </w:rPr>
        <w:t xml:space="preserve"> [95]</w:t>
      </w:r>
      <w:r w:rsidRPr="003F2F4B">
        <w:rPr>
          <w:szCs w:val="28"/>
        </w:rPr>
        <w:t>.</w:t>
      </w:r>
    </w:p>
    <w:p w14:paraId="61DDE1A7" w14:textId="16D5FC12" w:rsidR="00A34528" w:rsidRPr="003F2F4B" w:rsidRDefault="00E37BDB" w:rsidP="00B35DFE">
      <w:pPr>
        <w:ind w:firstLine="709"/>
        <w:jc w:val="both"/>
      </w:pPr>
      <w:r w:rsidRPr="003F2F4B">
        <w:t>Чтобы</w:t>
      </w:r>
      <w:r w:rsidR="00734193" w:rsidRPr="003F2F4B">
        <w:t xml:space="preserve"> </w:t>
      </w:r>
      <w:r w:rsidRPr="003F2F4B">
        <w:rPr>
          <w:szCs w:val="28"/>
        </w:rPr>
        <w:t>выявить</w:t>
      </w:r>
      <w:r w:rsidR="00734193" w:rsidRPr="003F2F4B">
        <w:rPr>
          <w:szCs w:val="28"/>
        </w:rPr>
        <w:t xml:space="preserve"> </w:t>
      </w:r>
      <w:r w:rsidR="00C03C80" w:rsidRPr="003F2F4B">
        <w:rPr>
          <w:szCs w:val="28"/>
        </w:rPr>
        <w:t>ТВЧ</w:t>
      </w:r>
      <w:r w:rsidR="0097503B" w:rsidRPr="003F2F4B">
        <w:rPr>
          <w:szCs w:val="28"/>
        </w:rPr>
        <w:t xml:space="preserve"> в </w:t>
      </w:r>
      <w:r w:rsidR="00C03C80" w:rsidRPr="003F2F4B">
        <w:rPr>
          <w:szCs w:val="28"/>
        </w:rPr>
        <w:t xml:space="preserve">пластовой сточной </w:t>
      </w:r>
      <w:r w:rsidR="0097503B" w:rsidRPr="003F2F4B">
        <w:rPr>
          <w:szCs w:val="28"/>
        </w:rPr>
        <w:t xml:space="preserve">воде нами применяется </w:t>
      </w:r>
      <w:r w:rsidR="00767C13" w:rsidRPr="003F2F4B">
        <w:rPr>
          <w:szCs w:val="28"/>
        </w:rPr>
        <w:t>продуктивный</w:t>
      </w:r>
      <w:r w:rsidR="00C03C80" w:rsidRPr="003F2F4B">
        <w:rPr>
          <w:szCs w:val="28"/>
        </w:rPr>
        <w:t xml:space="preserve"> и</w:t>
      </w:r>
      <w:r w:rsidR="00C03C80" w:rsidRPr="003F2F4B">
        <w:t xml:space="preserve"> </w:t>
      </w:r>
      <w:r w:rsidR="00767C13" w:rsidRPr="003F2F4B">
        <w:t>совершенный</w:t>
      </w:r>
      <w:r w:rsidR="00C03C80" w:rsidRPr="003F2F4B">
        <w:t xml:space="preserve"> </w:t>
      </w:r>
      <w:r w:rsidR="004D49F7" w:rsidRPr="003F2F4B">
        <w:t>а</w:t>
      </w:r>
      <w:r w:rsidR="0097503B" w:rsidRPr="003F2F4B">
        <w:t xml:space="preserve">нализатор размеров частиц и молекул </w:t>
      </w:r>
      <w:proofErr w:type="spellStart"/>
      <w:r w:rsidR="0097503B" w:rsidRPr="003F2F4B">
        <w:t>Malvern</w:t>
      </w:r>
      <w:proofErr w:type="spellEnd"/>
      <w:r w:rsidR="0097503B" w:rsidRPr="003F2F4B">
        <w:t xml:space="preserve"> </w:t>
      </w:r>
      <w:proofErr w:type="spellStart"/>
      <w:r w:rsidR="0097503B" w:rsidRPr="003F2F4B">
        <w:t>Zetasizer</w:t>
      </w:r>
      <w:proofErr w:type="spellEnd"/>
      <w:r w:rsidR="0097503B" w:rsidRPr="003F2F4B">
        <w:t> </w:t>
      </w:r>
      <w:proofErr w:type="spellStart"/>
      <w:r w:rsidR="0097503B" w:rsidRPr="003F2F4B">
        <w:t>Nano</w:t>
      </w:r>
      <w:proofErr w:type="spellEnd"/>
      <w:r w:rsidR="0097503B" w:rsidRPr="003F2F4B">
        <w:t xml:space="preserve"> ZS</w:t>
      </w:r>
      <w:r w:rsidR="00AB02D1" w:rsidRPr="003F2F4B">
        <w:t xml:space="preserve"> </w:t>
      </w:r>
      <w:r w:rsidR="00AB02D1" w:rsidRPr="003F2F4B">
        <w:rPr>
          <w:szCs w:val="28"/>
        </w:rPr>
        <w:t>[96]</w:t>
      </w:r>
      <w:r w:rsidR="0097503B" w:rsidRPr="003F2F4B">
        <w:t xml:space="preserve">. </w:t>
      </w:r>
      <w:r w:rsidR="00983252" w:rsidRPr="003F2F4B">
        <w:t>Весьма значительное</w:t>
      </w:r>
      <w:r w:rsidR="0097503B" w:rsidRPr="003F2F4B">
        <w:t xml:space="preserve"> </w:t>
      </w:r>
      <w:r w:rsidR="007A6FC1" w:rsidRPr="003F2F4B">
        <w:t>подлинное</w:t>
      </w:r>
      <w:r w:rsidR="0097503B" w:rsidRPr="003F2F4B">
        <w:t xml:space="preserve"> </w:t>
      </w:r>
      <w:r w:rsidR="0031042D" w:rsidRPr="003F2F4B">
        <w:t>нахождение</w:t>
      </w:r>
      <w:r w:rsidR="0097503B" w:rsidRPr="003F2F4B">
        <w:t xml:space="preserve"> и </w:t>
      </w:r>
      <w:r w:rsidR="0031042D" w:rsidRPr="003F2F4B">
        <w:t>определение</w:t>
      </w:r>
      <w:r w:rsidR="0097503B" w:rsidRPr="003F2F4B">
        <w:t xml:space="preserve"> </w:t>
      </w:r>
      <w:r w:rsidR="0031042D" w:rsidRPr="003F2F4B">
        <w:t xml:space="preserve">незначительных </w:t>
      </w:r>
      <w:r w:rsidR="0097503B" w:rsidRPr="003F2F4B">
        <w:t xml:space="preserve">по </w:t>
      </w:r>
      <w:r w:rsidR="0031042D" w:rsidRPr="003F2F4B">
        <w:t>величине</w:t>
      </w:r>
      <w:r w:rsidR="0097503B" w:rsidRPr="003F2F4B">
        <w:t xml:space="preserve"> или разбавленных </w:t>
      </w:r>
      <w:r w:rsidR="0031042D" w:rsidRPr="003F2F4B">
        <w:t>моделей</w:t>
      </w:r>
      <w:r w:rsidR="0097503B" w:rsidRPr="003F2F4B">
        <w:t xml:space="preserve">, </w:t>
      </w:r>
      <w:r w:rsidR="0031042D" w:rsidRPr="003F2F4B">
        <w:t>вдобавок</w:t>
      </w:r>
      <w:r w:rsidR="0097503B" w:rsidRPr="003F2F4B">
        <w:t xml:space="preserve"> </w:t>
      </w:r>
      <w:r w:rsidR="0031042D" w:rsidRPr="003F2F4B">
        <w:t>моделей</w:t>
      </w:r>
      <w:r w:rsidR="0097503B" w:rsidRPr="003F2F4B">
        <w:t xml:space="preserve"> с </w:t>
      </w:r>
      <w:r w:rsidR="00CE7024" w:rsidRPr="003F2F4B">
        <w:t>наибольшей</w:t>
      </w:r>
      <w:r w:rsidR="0097503B" w:rsidRPr="003F2F4B">
        <w:t xml:space="preserve"> </w:t>
      </w:r>
      <w:r w:rsidR="00CE7024" w:rsidRPr="003F2F4B">
        <w:t>кумуляцией</w:t>
      </w:r>
      <w:r w:rsidR="0097503B" w:rsidRPr="003F2F4B">
        <w:t xml:space="preserve"> </w:t>
      </w:r>
      <w:r w:rsidR="00CE7024" w:rsidRPr="003F2F4B">
        <w:t>способом</w:t>
      </w:r>
      <w:r w:rsidR="0097503B" w:rsidRPr="003F2F4B">
        <w:t xml:space="preserve"> динамического рассеяния </w:t>
      </w:r>
      <w:r w:rsidR="00CE7024" w:rsidRPr="003F2F4B">
        <w:t>луча</w:t>
      </w:r>
      <w:r w:rsidR="0097503B" w:rsidRPr="003F2F4B">
        <w:t xml:space="preserve"> с оптикой неинвазивного </w:t>
      </w:r>
      <w:r w:rsidR="00CE7024" w:rsidRPr="003F2F4B">
        <w:t>инверсионного</w:t>
      </w:r>
      <w:r w:rsidR="0097503B" w:rsidRPr="003F2F4B">
        <w:t xml:space="preserve"> рассеяния</w:t>
      </w:r>
      <w:r w:rsidR="00FA4778" w:rsidRPr="003F2F4B">
        <w:t xml:space="preserve"> (NIBS)</w:t>
      </w:r>
      <w:r w:rsidR="0097503B" w:rsidRPr="003F2F4B">
        <w:t xml:space="preserve">. </w:t>
      </w:r>
      <w:r w:rsidR="000D1147" w:rsidRPr="003F2F4B">
        <w:t xml:space="preserve">Динамическое рассеяние </w:t>
      </w:r>
      <w:r w:rsidR="00CE7024" w:rsidRPr="003F2F4B">
        <w:t>луч</w:t>
      </w:r>
      <w:r w:rsidR="000D1147" w:rsidRPr="003F2F4B">
        <w:t xml:space="preserve">а </w:t>
      </w:r>
      <w:r w:rsidR="00CE7024" w:rsidRPr="003F2F4B">
        <w:t>используют</w:t>
      </w:r>
      <w:r w:rsidR="000D1147" w:rsidRPr="003F2F4B">
        <w:t xml:space="preserve"> </w:t>
      </w:r>
      <w:r w:rsidR="00CE7024" w:rsidRPr="003F2F4B">
        <w:t xml:space="preserve">в целях </w:t>
      </w:r>
      <w:r w:rsidR="00651AB0" w:rsidRPr="003F2F4B">
        <w:t>определения</w:t>
      </w:r>
      <w:r w:rsidR="000D1147" w:rsidRPr="003F2F4B">
        <w:t xml:space="preserve"> </w:t>
      </w:r>
      <w:r w:rsidR="00651AB0" w:rsidRPr="003F2F4B">
        <w:t>параметров</w:t>
      </w:r>
      <w:r w:rsidR="000D1147" w:rsidRPr="003F2F4B">
        <w:t xml:space="preserve"> частиц и молекул. </w:t>
      </w:r>
      <w:r w:rsidR="00651AB0" w:rsidRPr="003F2F4B">
        <w:t>Данный</w:t>
      </w:r>
      <w:r w:rsidR="000D1147" w:rsidRPr="003F2F4B">
        <w:t xml:space="preserve"> </w:t>
      </w:r>
      <w:r w:rsidR="00651AB0" w:rsidRPr="003F2F4B">
        <w:t>метод</w:t>
      </w:r>
      <w:r w:rsidR="000D1147" w:rsidRPr="003F2F4B">
        <w:t xml:space="preserve"> </w:t>
      </w:r>
      <w:r w:rsidR="00651AB0" w:rsidRPr="003F2F4B">
        <w:t>находит</w:t>
      </w:r>
      <w:r w:rsidR="000D1147" w:rsidRPr="003F2F4B">
        <w:t xml:space="preserve"> </w:t>
      </w:r>
      <w:r w:rsidR="00651AB0" w:rsidRPr="003F2F4B">
        <w:t>распространение</w:t>
      </w:r>
      <w:r w:rsidR="000D1147" w:rsidRPr="003F2F4B">
        <w:t xml:space="preserve"> частиц </w:t>
      </w:r>
      <w:r w:rsidR="00651AB0" w:rsidRPr="003F2F4B">
        <w:t>вследствие</w:t>
      </w:r>
      <w:r w:rsidR="000D1147" w:rsidRPr="003F2F4B">
        <w:t xml:space="preserve"> броуновского движения и </w:t>
      </w:r>
      <w:r w:rsidR="00651AB0" w:rsidRPr="003F2F4B">
        <w:t>трансформирует</w:t>
      </w:r>
      <w:r w:rsidR="000D1147" w:rsidRPr="003F2F4B">
        <w:t xml:space="preserve"> её в </w:t>
      </w:r>
      <w:r w:rsidR="00C93A10" w:rsidRPr="003F2F4B">
        <w:t xml:space="preserve">величину </w:t>
      </w:r>
      <w:r w:rsidR="000D1147" w:rsidRPr="003F2F4B">
        <w:t xml:space="preserve">и </w:t>
      </w:r>
      <w:r w:rsidR="00C93A10" w:rsidRPr="003F2F4B">
        <w:t>разделяет</w:t>
      </w:r>
      <w:r w:rsidR="000D1147" w:rsidRPr="003F2F4B">
        <w:t xml:space="preserve"> по </w:t>
      </w:r>
      <w:r w:rsidR="00C93A10" w:rsidRPr="003F2F4B">
        <w:t>величине</w:t>
      </w:r>
      <w:r w:rsidR="000D1147" w:rsidRPr="003F2F4B">
        <w:t xml:space="preserve"> </w:t>
      </w:r>
      <w:r w:rsidR="00651AB0" w:rsidRPr="003F2F4B">
        <w:t>путем</w:t>
      </w:r>
      <w:r w:rsidR="000D1147" w:rsidRPr="003F2F4B">
        <w:t xml:space="preserve"> </w:t>
      </w:r>
      <w:r w:rsidR="00651AB0" w:rsidRPr="003F2F4B">
        <w:t>аналогии</w:t>
      </w:r>
      <w:r w:rsidR="000D1147" w:rsidRPr="003F2F4B">
        <w:t xml:space="preserve"> Стокса−Эйнштейна. </w:t>
      </w:r>
      <w:r w:rsidR="00C93A10" w:rsidRPr="003F2F4B">
        <w:t>Комплексный</w:t>
      </w:r>
      <w:r w:rsidR="000D1147" w:rsidRPr="003F2F4B">
        <w:t xml:space="preserve"> </w:t>
      </w:r>
      <w:r w:rsidR="00C93A10" w:rsidRPr="003F2F4B">
        <w:t>метод</w:t>
      </w:r>
      <w:r w:rsidR="000D1147" w:rsidRPr="003F2F4B">
        <w:t xml:space="preserve"> неинвазивного </w:t>
      </w:r>
      <w:r w:rsidR="00C93A10" w:rsidRPr="003F2F4B">
        <w:t>инверсионного</w:t>
      </w:r>
      <w:r w:rsidR="000D1147" w:rsidRPr="003F2F4B">
        <w:t xml:space="preserve"> рассеяния (NIBS) </w:t>
      </w:r>
      <w:r w:rsidR="007E3162" w:rsidRPr="003F2F4B">
        <w:t>предоставляет</w:t>
      </w:r>
      <w:r w:rsidR="000D1147" w:rsidRPr="003F2F4B">
        <w:t xml:space="preserve"> </w:t>
      </w:r>
      <w:r w:rsidR="00AD53C1" w:rsidRPr="003F2F4B">
        <w:t>максимальную</w:t>
      </w:r>
      <w:r w:rsidR="007E3162" w:rsidRPr="003F2F4B">
        <w:t xml:space="preserve"> </w:t>
      </w:r>
      <w:r w:rsidR="00AD53C1" w:rsidRPr="003F2F4B">
        <w:t xml:space="preserve">точность при взаимодействии </w:t>
      </w:r>
      <w:r w:rsidR="000D1147" w:rsidRPr="003F2F4B">
        <w:t xml:space="preserve">с </w:t>
      </w:r>
      <w:r w:rsidR="00AD53C1" w:rsidRPr="003F2F4B">
        <w:t>пиковой</w:t>
      </w:r>
      <w:r w:rsidR="000D1147" w:rsidRPr="003F2F4B">
        <w:t xml:space="preserve"> </w:t>
      </w:r>
      <w:r w:rsidR="00AD53C1" w:rsidRPr="003F2F4B">
        <w:t>областью</w:t>
      </w:r>
      <w:r w:rsidR="000D1147" w:rsidRPr="003F2F4B">
        <w:t xml:space="preserve"> </w:t>
      </w:r>
      <w:r w:rsidR="00AD53C1" w:rsidRPr="003F2F4B">
        <w:t>величин</w:t>
      </w:r>
      <w:r w:rsidR="000D1147" w:rsidRPr="003F2F4B">
        <w:t xml:space="preserve"> и </w:t>
      </w:r>
      <w:r w:rsidR="00AD53C1" w:rsidRPr="003F2F4B">
        <w:t>кумуляций</w:t>
      </w:r>
      <w:r w:rsidR="000D1147" w:rsidRPr="003F2F4B">
        <w:t xml:space="preserve">. </w:t>
      </w:r>
      <w:r w:rsidR="00A515A3" w:rsidRPr="003F2F4B">
        <w:t>Определение величины</w:t>
      </w:r>
      <w:r w:rsidR="00311569" w:rsidRPr="003F2F4B">
        <w:t xml:space="preserve"> </w:t>
      </w:r>
      <w:r w:rsidR="00A515A3" w:rsidRPr="003F2F4B">
        <w:t>с учетом концентрации</w:t>
      </w:r>
      <w:r w:rsidR="00311569" w:rsidRPr="003F2F4B">
        <w:t xml:space="preserve"> </w:t>
      </w:r>
      <w:r w:rsidR="00A515A3" w:rsidRPr="003F2F4B">
        <w:t>способствует</w:t>
      </w:r>
      <w:r w:rsidR="00311569" w:rsidRPr="003F2F4B">
        <w:t xml:space="preserve"> </w:t>
      </w:r>
      <w:proofErr w:type="spellStart"/>
      <w:r w:rsidR="00A515A3" w:rsidRPr="003F2F4B">
        <w:t>вычеслить</w:t>
      </w:r>
      <w:proofErr w:type="spellEnd"/>
      <w:r w:rsidR="00311569" w:rsidRPr="003F2F4B">
        <w:t xml:space="preserve"> </w:t>
      </w:r>
      <w:proofErr w:type="spellStart"/>
      <w:r w:rsidR="00311569" w:rsidRPr="003F2F4B">
        <w:t>kD</w:t>
      </w:r>
      <w:proofErr w:type="spellEnd"/>
      <w:r w:rsidR="00311569" w:rsidRPr="003F2F4B">
        <w:t xml:space="preserve">, DLS параметр взаимодействия. </w:t>
      </w:r>
      <w:r w:rsidR="00A515A3" w:rsidRPr="003F2F4B">
        <w:t>Нахождение</w:t>
      </w:r>
      <w:r w:rsidR="00311569" w:rsidRPr="003F2F4B">
        <w:t xml:space="preserve"> дзета-потенциала </w:t>
      </w:r>
      <w:r w:rsidR="00A515A3" w:rsidRPr="003F2F4B">
        <w:t>создано</w:t>
      </w:r>
      <w:r w:rsidR="00311569" w:rsidRPr="003F2F4B">
        <w:t xml:space="preserve"> на </w:t>
      </w:r>
      <w:r w:rsidR="00A515A3" w:rsidRPr="003F2F4B">
        <w:t>установлении</w:t>
      </w:r>
      <w:r w:rsidR="00311569" w:rsidRPr="003F2F4B">
        <w:t xml:space="preserve"> </w:t>
      </w:r>
      <w:r w:rsidR="00311569" w:rsidRPr="003F2F4B">
        <w:lastRenderedPageBreak/>
        <w:t xml:space="preserve">электрофоретической подвижности частиц с </w:t>
      </w:r>
      <w:r w:rsidR="00A515A3" w:rsidRPr="003F2F4B">
        <w:t>применением</w:t>
      </w:r>
      <w:r w:rsidR="00311569" w:rsidRPr="003F2F4B">
        <w:t xml:space="preserve"> </w:t>
      </w:r>
      <w:r w:rsidR="00A515A3" w:rsidRPr="003F2F4B">
        <w:t>действия</w:t>
      </w:r>
      <w:r w:rsidR="00311569" w:rsidRPr="003F2F4B">
        <w:t xml:space="preserve"> Доплера. </w:t>
      </w:r>
      <w:r w:rsidR="00FD2B0D" w:rsidRPr="003F2F4B">
        <w:t xml:space="preserve">Жидкость с </w:t>
      </w:r>
      <w:r w:rsidR="00311569" w:rsidRPr="003F2F4B">
        <w:t>молекул</w:t>
      </w:r>
      <w:r w:rsidR="00FD2B0D" w:rsidRPr="003F2F4B">
        <w:t>ами</w:t>
      </w:r>
      <w:r w:rsidR="00311569" w:rsidRPr="003F2F4B">
        <w:t xml:space="preserve"> или </w:t>
      </w:r>
      <w:r w:rsidR="004A5673" w:rsidRPr="003F2F4B">
        <w:t>разделение</w:t>
      </w:r>
      <w:r w:rsidR="00311569" w:rsidRPr="003F2F4B">
        <w:t xml:space="preserve"> частиц </w:t>
      </w:r>
      <w:r w:rsidR="00FD2B0D" w:rsidRPr="003F2F4B">
        <w:t>устанавливают</w:t>
      </w:r>
      <w:r w:rsidR="00311569" w:rsidRPr="003F2F4B">
        <w:t xml:space="preserve"> в электрическ</w:t>
      </w:r>
      <w:r w:rsidR="004A5673" w:rsidRPr="003F2F4B">
        <w:t>ий</w:t>
      </w:r>
      <w:r w:rsidR="00311569" w:rsidRPr="003F2F4B">
        <w:t xml:space="preserve"> </w:t>
      </w:r>
      <w:r w:rsidR="004A5673" w:rsidRPr="003F2F4B">
        <w:t>диапазон</w:t>
      </w:r>
      <w:r w:rsidR="00311569" w:rsidRPr="003F2F4B">
        <w:t xml:space="preserve">, под </w:t>
      </w:r>
      <w:r w:rsidR="00D94406" w:rsidRPr="003F2F4B">
        <w:t xml:space="preserve">эффектом </w:t>
      </w:r>
      <w:r w:rsidR="00311569" w:rsidRPr="003F2F4B">
        <w:t>котор</w:t>
      </w:r>
      <w:r w:rsidR="00D94406" w:rsidRPr="003F2F4B">
        <w:t>ым</w:t>
      </w:r>
      <w:r w:rsidR="00311569" w:rsidRPr="003F2F4B">
        <w:t xml:space="preserve"> </w:t>
      </w:r>
      <w:r w:rsidR="00D94406" w:rsidRPr="003F2F4B">
        <w:t>ТВЧ</w:t>
      </w:r>
      <w:r w:rsidR="00311569" w:rsidRPr="003F2F4B">
        <w:t xml:space="preserve"> </w:t>
      </w:r>
      <w:r w:rsidR="00D94406" w:rsidRPr="003F2F4B">
        <w:t>двигаются</w:t>
      </w:r>
      <w:r w:rsidR="00311569" w:rsidRPr="003F2F4B">
        <w:t xml:space="preserve"> </w:t>
      </w:r>
      <w:r w:rsidR="00D94406" w:rsidRPr="003F2F4B">
        <w:t>с высокими оборотами</w:t>
      </w:r>
      <w:r w:rsidR="00311569" w:rsidRPr="003F2F4B">
        <w:t xml:space="preserve">, </w:t>
      </w:r>
      <w:r w:rsidR="00D94406" w:rsidRPr="003F2F4B">
        <w:t>обусловленный</w:t>
      </w:r>
      <w:r w:rsidR="00311569" w:rsidRPr="003F2F4B">
        <w:t xml:space="preserve"> </w:t>
      </w:r>
      <w:proofErr w:type="spellStart"/>
      <w:r w:rsidR="00311569" w:rsidRPr="003F2F4B">
        <w:t>отихдзета</w:t>
      </w:r>
      <w:proofErr w:type="spellEnd"/>
      <w:r w:rsidR="00311569" w:rsidRPr="003F2F4B">
        <w:t xml:space="preserve">-потенциала. </w:t>
      </w:r>
      <w:r w:rsidR="000B5322" w:rsidRPr="003F2F4B">
        <w:t>Данную</w:t>
      </w:r>
      <w:r w:rsidR="00311569" w:rsidRPr="003F2F4B">
        <w:t xml:space="preserve"> скорость </w:t>
      </w:r>
      <w:r w:rsidR="000B5322" w:rsidRPr="003F2F4B">
        <w:t>устанавливают</w:t>
      </w:r>
      <w:r w:rsidR="00311569" w:rsidRPr="003F2F4B">
        <w:t xml:space="preserve"> </w:t>
      </w:r>
      <w:r w:rsidR="000B5322" w:rsidRPr="003F2F4B">
        <w:t>с использованием</w:t>
      </w:r>
      <w:r w:rsidR="00311569" w:rsidRPr="003F2F4B">
        <w:t xml:space="preserve"> </w:t>
      </w:r>
      <w:r w:rsidR="000B5322" w:rsidRPr="003F2F4B">
        <w:t>усовершенствованного</w:t>
      </w:r>
      <w:r w:rsidR="00311569" w:rsidRPr="003F2F4B">
        <w:t xml:space="preserve"> </w:t>
      </w:r>
      <w:r w:rsidR="000B5322" w:rsidRPr="003F2F4B">
        <w:t>метода</w:t>
      </w:r>
      <w:r w:rsidR="00311569" w:rsidRPr="003F2F4B">
        <w:t xml:space="preserve"> M3-PALS (рассеяние </w:t>
      </w:r>
      <w:r w:rsidR="000B5322" w:rsidRPr="003F2F4B">
        <w:t>луча</w:t>
      </w:r>
      <w:r w:rsidR="00311569" w:rsidRPr="003F2F4B">
        <w:t xml:space="preserve"> с </w:t>
      </w:r>
      <w:r w:rsidR="00FD2B0D" w:rsidRPr="003F2F4B">
        <w:t>поэтапным</w:t>
      </w:r>
      <w:r w:rsidR="00311569" w:rsidRPr="003F2F4B">
        <w:t xml:space="preserve"> </w:t>
      </w:r>
      <w:r w:rsidR="000B5322" w:rsidRPr="003F2F4B">
        <w:t>обзором</w:t>
      </w:r>
      <w:r w:rsidR="00311569" w:rsidRPr="003F2F4B">
        <w:t xml:space="preserve">). </w:t>
      </w:r>
      <w:r w:rsidR="004A5673" w:rsidRPr="003F2F4B">
        <w:t>Настоящий метод</w:t>
      </w:r>
      <w:r w:rsidR="00311569" w:rsidRPr="003F2F4B">
        <w:t xml:space="preserve"> </w:t>
      </w:r>
      <w:r w:rsidR="004A5673" w:rsidRPr="003F2F4B">
        <w:t>дает</w:t>
      </w:r>
      <w:r w:rsidR="00311569" w:rsidRPr="003F2F4B">
        <w:t xml:space="preserve"> </w:t>
      </w:r>
      <w:proofErr w:type="spellStart"/>
      <w:r w:rsidR="004A5673" w:rsidRPr="003F2F4B">
        <w:t>вычеслить</w:t>
      </w:r>
      <w:proofErr w:type="spellEnd"/>
      <w:r w:rsidR="00311569" w:rsidRPr="003F2F4B">
        <w:t xml:space="preserve"> электрофоретическую </w:t>
      </w:r>
      <w:r w:rsidR="004A5673" w:rsidRPr="003F2F4B">
        <w:t>динамику</w:t>
      </w:r>
      <w:r w:rsidR="00311569" w:rsidRPr="003F2F4B">
        <w:t xml:space="preserve">, </w:t>
      </w:r>
      <w:r w:rsidR="004A5673" w:rsidRPr="003F2F4B">
        <w:t xml:space="preserve">также </w:t>
      </w:r>
      <w:r w:rsidR="00311569" w:rsidRPr="003F2F4B">
        <w:t xml:space="preserve">− дзета-потенциал и </w:t>
      </w:r>
      <w:r w:rsidR="004A5673" w:rsidRPr="003F2F4B">
        <w:t>размещение</w:t>
      </w:r>
      <w:r w:rsidR="00311569" w:rsidRPr="003F2F4B">
        <w:t xml:space="preserve"> дзета-потенциала.</w:t>
      </w:r>
      <w:r w:rsidR="002B4441" w:rsidRPr="003F2F4B">
        <w:t xml:space="preserve"> </w:t>
      </w:r>
      <w:r w:rsidR="00741992" w:rsidRPr="003F2F4B">
        <w:t>Техника</w:t>
      </w:r>
      <w:r w:rsidR="002B4441" w:rsidRPr="003F2F4B">
        <w:t xml:space="preserve"> </w:t>
      </w:r>
      <w:proofErr w:type="spellStart"/>
      <w:r w:rsidR="00741992" w:rsidRPr="003F2F4B">
        <w:t>включенно</w:t>
      </w:r>
      <w:proofErr w:type="spellEnd"/>
      <w:r w:rsidR="002B4441" w:rsidRPr="003F2F4B">
        <w:t xml:space="preserve"> в Госреестр СИ.</w:t>
      </w:r>
    </w:p>
    <w:p w14:paraId="71A7A84C" w14:textId="77777777" w:rsidR="00734193" w:rsidRPr="003F2F4B" w:rsidRDefault="00734193" w:rsidP="00FA4778">
      <w:pPr>
        <w:jc w:val="both"/>
      </w:pPr>
    </w:p>
    <w:p w14:paraId="151CF1FA" w14:textId="48A7D4D0" w:rsidR="00C86993" w:rsidRPr="003F2F4B" w:rsidRDefault="00C86993" w:rsidP="00C86993">
      <w:r w:rsidRPr="003F2F4B">
        <w:rPr>
          <w:noProof/>
          <w:lang w:val="en-US"/>
        </w:rPr>
        <w:drawing>
          <wp:inline distT="0" distB="0" distL="0" distR="0" wp14:anchorId="699C19CF" wp14:editId="249709C5">
            <wp:extent cx="2604740" cy="1720675"/>
            <wp:effectExtent l="0" t="0" r="5715" b="0"/>
            <wp:docPr id="42803056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12322" cy="1725683"/>
                    </a:xfrm>
                    <a:prstGeom prst="rect">
                      <a:avLst/>
                    </a:prstGeom>
                    <a:noFill/>
                    <a:ln>
                      <a:noFill/>
                    </a:ln>
                  </pic:spPr>
                </pic:pic>
              </a:graphicData>
            </a:graphic>
          </wp:inline>
        </w:drawing>
      </w:r>
    </w:p>
    <w:p w14:paraId="6159CB43" w14:textId="77777777" w:rsidR="00C86993" w:rsidRPr="003F2F4B" w:rsidRDefault="00C86993" w:rsidP="000660AB">
      <w:pPr>
        <w:ind w:firstLine="709"/>
      </w:pPr>
    </w:p>
    <w:p w14:paraId="56EBB094" w14:textId="7A1C4EE6" w:rsidR="001F5671" w:rsidRPr="003F2F4B" w:rsidRDefault="000660AB" w:rsidP="005E4B1F">
      <w:pPr>
        <w:ind w:firstLine="709"/>
        <w:jc w:val="left"/>
      </w:pPr>
      <w:r w:rsidRPr="003F2F4B">
        <w:t xml:space="preserve">Рисунок </w:t>
      </w:r>
      <w:r w:rsidR="003554C1" w:rsidRPr="003F2F4B">
        <w:t>41</w:t>
      </w:r>
      <w:r w:rsidRPr="003F2F4B">
        <w:t xml:space="preserve"> – </w:t>
      </w:r>
      <w:r w:rsidR="00C86993" w:rsidRPr="003F2F4B">
        <w:t xml:space="preserve">Анализатор размеров частиц и молекул </w:t>
      </w:r>
      <w:proofErr w:type="spellStart"/>
      <w:r w:rsidR="00C86993" w:rsidRPr="003F2F4B">
        <w:t>Malvern</w:t>
      </w:r>
      <w:proofErr w:type="spellEnd"/>
      <w:r w:rsidR="00C86993" w:rsidRPr="003F2F4B">
        <w:t xml:space="preserve"> </w:t>
      </w:r>
      <w:proofErr w:type="spellStart"/>
      <w:r w:rsidR="00C86993" w:rsidRPr="003F2F4B">
        <w:t>Zetasizer</w:t>
      </w:r>
      <w:proofErr w:type="spellEnd"/>
      <w:r w:rsidR="00C86993" w:rsidRPr="003F2F4B">
        <w:t> </w:t>
      </w:r>
      <w:proofErr w:type="spellStart"/>
      <w:r w:rsidR="00C86993" w:rsidRPr="003F2F4B">
        <w:t>Nano</w:t>
      </w:r>
      <w:proofErr w:type="spellEnd"/>
      <w:r w:rsidR="00C86993" w:rsidRPr="003F2F4B">
        <w:t xml:space="preserve"> ZS</w:t>
      </w:r>
      <w:r w:rsidR="005F60D6" w:rsidRPr="003F2F4B">
        <w:t xml:space="preserve"> в лаборатории Инженерного профиля </w:t>
      </w:r>
      <w:proofErr w:type="spellStart"/>
      <w:r w:rsidR="005F60D6" w:rsidRPr="003F2F4B">
        <w:t>КазНИТУ</w:t>
      </w:r>
      <w:proofErr w:type="spellEnd"/>
      <w:r w:rsidR="005F60D6" w:rsidRPr="003F2F4B">
        <w:t xml:space="preserve"> им. </w:t>
      </w:r>
      <w:r w:rsidR="006C7182" w:rsidRPr="003F2F4B">
        <w:t xml:space="preserve">К.И. </w:t>
      </w:r>
      <w:r w:rsidR="005F60D6" w:rsidRPr="003F2F4B">
        <w:t>Сатпаева</w:t>
      </w:r>
    </w:p>
    <w:p w14:paraId="3C434BB1" w14:textId="77777777" w:rsidR="001F5671" w:rsidRPr="003F2F4B" w:rsidRDefault="001F5671" w:rsidP="001F5671">
      <w:pPr>
        <w:ind w:firstLine="709"/>
        <w:jc w:val="both"/>
        <w:rPr>
          <w:szCs w:val="28"/>
        </w:rPr>
      </w:pPr>
    </w:p>
    <w:p w14:paraId="64F84D2A" w14:textId="325130B3" w:rsidR="001F5671" w:rsidRPr="003F2F4B" w:rsidRDefault="001F5671" w:rsidP="001F5671">
      <w:pPr>
        <w:ind w:firstLine="709"/>
        <w:jc w:val="both"/>
      </w:pPr>
      <w:r w:rsidRPr="003F2F4B">
        <w:rPr>
          <w:szCs w:val="28"/>
          <w:shd w:val="clear" w:color="auto" w:fill="FFFFFF"/>
        </w:rPr>
        <w:t>Точный и воспроизводимый анализ химического состава</w:t>
      </w:r>
      <w:r w:rsidR="00750C08" w:rsidRPr="003F2F4B">
        <w:rPr>
          <w:szCs w:val="28"/>
          <w:shd w:val="clear" w:color="auto" w:fill="FFFFFF"/>
        </w:rPr>
        <w:t xml:space="preserve"> пластовой воды</w:t>
      </w:r>
      <w:r w:rsidRPr="003F2F4B">
        <w:rPr>
          <w:szCs w:val="28"/>
          <w:shd w:val="clear" w:color="auto" w:fill="FFFFFF"/>
        </w:rPr>
        <w:t xml:space="preserve"> нам обеспечил </w:t>
      </w:r>
      <w:proofErr w:type="spellStart"/>
      <w:r w:rsidR="00750C08" w:rsidRPr="003F2F4B">
        <w:t>энергодисперсионный</w:t>
      </w:r>
      <w:proofErr w:type="spellEnd"/>
      <w:r w:rsidR="00750C08" w:rsidRPr="003F2F4B">
        <w:t xml:space="preserve"> </w:t>
      </w:r>
      <w:proofErr w:type="spellStart"/>
      <w:r w:rsidR="00750C08" w:rsidRPr="003F2F4B">
        <w:t>р</w:t>
      </w:r>
      <w:r w:rsidRPr="003F2F4B">
        <w:t>ентгенофлуоресцентный</w:t>
      </w:r>
      <w:proofErr w:type="spellEnd"/>
      <w:r w:rsidRPr="003F2F4B">
        <w:t xml:space="preserve"> </w:t>
      </w:r>
      <w:r w:rsidR="00750C08" w:rsidRPr="003F2F4B">
        <w:t>спектрометр</w:t>
      </w:r>
      <w:r w:rsidR="00750C08" w:rsidRPr="003F2F4B">
        <w:rPr>
          <w:rStyle w:val="af0"/>
          <w:i w:val="0"/>
          <w:iCs w:val="0"/>
          <w:szCs w:val="28"/>
        </w:rPr>
        <w:t xml:space="preserve"> </w:t>
      </w:r>
      <w:r w:rsidRPr="003F2F4B">
        <w:rPr>
          <w:rStyle w:val="af0"/>
          <w:i w:val="0"/>
          <w:iCs w:val="0"/>
          <w:szCs w:val="28"/>
          <w:lang w:val="en-US"/>
        </w:rPr>
        <w:t>Epsilon</w:t>
      </w:r>
      <w:r w:rsidRPr="003F2F4B">
        <w:rPr>
          <w:i/>
          <w:iCs/>
          <w:lang w:val="en-US"/>
        </w:rPr>
        <w:t> </w:t>
      </w:r>
      <w:r w:rsidRPr="003F2F4B">
        <w:t>3</w:t>
      </w:r>
      <w:r w:rsidRPr="003F2F4B">
        <w:rPr>
          <w:lang w:val="en-US"/>
        </w:rPr>
        <w:t>X Malvern</w:t>
      </w:r>
      <w:r w:rsidRPr="003F2F4B">
        <w:t xml:space="preserve"> </w:t>
      </w:r>
      <w:proofErr w:type="spellStart"/>
      <w:r w:rsidRPr="003F2F4B">
        <w:rPr>
          <w:lang w:val="en-US"/>
        </w:rPr>
        <w:t>Panalytical</w:t>
      </w:r>
      <w:proofErr w:type="spellEnd"/>
      <w:r w:rsidR="00AB02D1" w:rsidRPr="003F2F4B">
        <w:t xml:space="preserve"> </w:t>
      </w:r>
      <w:r w:rsidR="00AB02D1" w:rsidRPr="003F2F4B">
        <w:rPr>
          <w:szCs w:val="28"/>
        </w:rPr>
        <w:t>[97]</w:t>
      </w:r>
      <w:r w:rsidRPr="003F2F4B">
        <w:t xml:space="preserve">. </w:t>
      </w:r>
      <w:r w:rsidR="00341691" w:rsidRPr="003F2F4B">
        <w:t xml:space="preserve">Диапазон определяемых элементов от F до U, диапазон концентраций элементов на уровне от долей </w:t>
      </w:r>
      <w:proofErr w:type="spellStart"/>
      <w:r w:rsidR="00341691" w:rsidRPr="003F2F4B">
        <w:t>ppm</w:t>
      </w:r>
      <w:proofErr w:type="spellEnd"/>
      <w:r w:rsidR="00341691" w:rsidRPr="003F2F4B">
        <w:t xml:space="preserve"> до 100%.</w:t>
      </w:r>
      <w:r w:rsidR="00341691" w:rsidRPr="003F2F4B">
        <w:rPr>
          <w:rFonts w:ascii="Arial" w:hAnsi="Arial" w:cs="Arial"/>
          <w:color w:val="434343"/>
          <w:sz w:val="20"/>
          <w:szCs w:val="20"/>
          <w:shd w:val="clear" w:color="auto" w:fill="FFFFFF"/>
        </w:rPr>
        <w:t> </w:t>
      </w:r>
      <w:r w:rsidR="001E703F" w:rsidRPr="003F2F4B">
        <w:rPr>
          <w:rFonts w:eastAsia="Times New Roman"/>
          <w:szCs w:val="28"/>
        </w:rPr>
        <w:t xml:space="preserve"> </w:t>
      </w:r>
      <w:r w:rsidR="001E703F" w:rsidRPr="003F2F4B">
        <w:t xml:space="preserve">Имеет широчайшие возможности для исследований образцов с неизвестным химическим составом. Достигается погрешность измерений менее 10 % </w:t>
      </w:r>
      <w:proofErr w:type="spellStart"/>
      <w:r w:rsidR="001E703F" w:rsidRPr="003F2F4B">
        <w:t>отн</w:t>
      </w:r>
      <w:proofErr w:type="spellEnd"/>
      <w:r w:rsidR="001E703F" w:rsidRPr="003F2F4B">
        <w:t>. Высочайшая стабильность работы и чувствительность по всем элементам обеспечивают низкие погрешности анализа и отменную воспроизводимость результатов.</w:t>
      </w:r>
      <w:r w:rsidR="0010117A" w:rsidRPr="003F2F4B">
        <w:rPr>
          <w:rFonts w:eastAsia="Times New Roman"/>
          <w:szCs w:val="28"/>
        </w:rPr>
        <w:t xml:space="preserve"> Соответствует требованиям международных стандартов ASTM, ISO и DIN.</w:t>
      </w:r>
    </w:p>
    <w:p w14:paraId="45D1EC34" w14:textId="24B52E5C" w:rsidR="00C86993" w:rsidRPr="003F2F4B" w:rsidRDefault="00C86993" w:rsidP="001F5671">
      <w:pPr>
        <w:rPr>
          <w:szCs w:val="28"/>
        </w:rPr>
      </w:pPr>
    </w:p>
    <w:p w14:paraId="292E7177" w14:textId="77777777" w:rsidR="006D01B8" w:rsidRPr="003F2F4B" w:rsidRDefault="00457342" w:rsidP="008D400D">
      <w:bookmarkStart w:id="15" w:name="_Hlk131978271"/>
      <w:r w:rsidRPr="003F2F4B">
        <w:t xml:space="preserve">   </w:t>
      </w:r>
    </w:p>
    <w:p w14:paraId="6F4F8483" w14:textId="77777777" w:rsidR="006D01B8" w:rsidRPr="003F2F4B" w:rsidRDefault="006D01B8" w:rsidP="008D400D"/>
    <w:p w14:paraId="62F9A810" w14:textId="77777777" w:rsidR="006D01B8" w:rsidRPr="003F2F4B" w:rsidRDefault="006D01B8" w:rsidP="008D400D"/>
    <w:p w14:paraId="76B4170A" w14:textId="589B903F" w:rsidR="008D400D" w:rsidRPr="003F2F4B" w:rsidRDefault="00457342" w:rsidP="008D400D">
      <w:r w:rsidRPr="003F2F4B">
        <w:lastRenderedPageBreak/>
        <w:t xml:space="preserve">  </w:t>
      </w:r>
      <w:r w:rsidR="0029628C" w:rsidRPr="003F2F4B">
        <w:rPr>
          <w:noProof/>
        </w:rPr>
        <w:drawing>
          <wp:inline distT="0" distB="0" distL="0" distR="0" wp14:anchorId="4F4FF706" wp14:editId="262F354A">
            <wp:extent cx="4215506" cy="1813034"/>
            <wp:effectExtent l="0" t="0" r="0" b="0"/>
            <wp:docPr id="128777830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231720" cy="1820008"/>
                    </a:xfrm>
                    <a:prstGeom prst="rect">
                      <a:avLst/>
                    </a:prstGeom>
                    <a:noFill/>
                    <a:ln>
                      <a:noFill/>
                    </a:ln>
                  </pic:spPr>
                </pic:pic>
              </a:graphicData>
            </a:graphic>
          </wp:inline>
        </w:drawing>
      </w:r>
    </w:p>
    <w:p w14:paraId="222CACC0" w14:textId="77777777" w:rsidR="008D400D" w:rsidRPr="003F2F4B" w:rsidRDefault="008D400D" w:rsidP="008D400D"/>
    <w:p w14:paraId="39F55528" w14:textId="117BEFEA" w:rsidR="002536D7" w:rsidRPr="003F2F4B" w:rsidRDefault="008B3E57" w:rsidP="005E4B1F">
      <w:pPr>
        <w:ind w:firstLine="709"/>
        <w:jc w:val="left"/>
      </w:pPr>
      <w:bookmarkStart w:id="16" w:name="_Hlk131965400"/>
      <w:r w:rsidRPr="003F2F4B">
        <w:t xml:space="preserve">Рисунок </w:t>
      </w:r>
      <w:r w:rsidR="003554C1" w:rsidRPr="003F2F4B">
        <w:t>42</w:t>
      </w:r>
      <w:r w:rsidRPr="003F2F4B">
        <w:t xml:space="preserve"> – </w:t>
      </w:r>
      <w:r w:rsidR="00A83062" w:rsidRPr="003F2F4B">
        <w:t xml:space="preserve">Спектрометр </w:t>
      </w:r>
      <w:proofErr w:type="spellStart"/>
      <w:r w:rsidR="00A83062" w:rsidRPr="003F2F4B">
        <w:t>р</w:t>
      </w:r>
      <w:r w:rsidR="00C86993" w:rsidRPr="003F2F4B">
        <w:t>ентгенофлуоресцентный</w:t>
      </w:r>
      <w:proofErr w:type="spellEnd"/>
      <w:r w:rsidR="00C86993" w:rsidRPr="003F2F4B">
        <w:t xml:space="preserve"> </w:t>
      </w:r>
      <w:proofErr w:type="spellStart"/>
      <w:r w:rsidR="00C86993" w:rsidRPr="003F2F4B">
        <w:t>Epsilon</w:t>
      </w:r>
      <w:proofErr w:type="spellEnd"/>
      <w:r w:rsidR="00C86993" w:rsidRPr="003F2F4B">
        <w:t> 3X </w:t>
      </w:r>
      <w:proofErr w:type="spellStart"/>
      <w:r w:rsidR="00C86993" w:rsidRPr="003F2F4B">
        <w:t>Malvern</w:t>
      </w:r>
      <w:proofErr w:type="spellEnd"/>
      <w:r w:rsidR="00C86993" w:rsidRPr="003F2F4B">
        <w:t xml:space="preserve"> </w:t>
      </w:r>
      <w:proofErr w:type="spellStart"/>
      <w:r w:rsidR="00C86993" w:rsidRPr="003F2F4B">
        <w:t>Panalytical</w:t>
      </w:r>
      <w:proofErr w:type="spellEnd"/>
      <w:r w:rsidR="00C86993" w:rsidRPr="003F2F4B">
        <w:t xml:space="preserve"> для элементного анализа</w:t>
      </w:r>
      <w:r w:rsidR="005F60D6" w:rsidRPr="003F2F4B">
        <w:t xml:space="preserve"> в лаборатории Инженерного профиля </w:t>
      </w:r>
      <w:proofErr w:type="spellStart"/>
      <w:r w:rsidR="005F60D6" w:rsidRPr="003F2F4B">
        <w:t>КазНИТУ</w:t>
      </w:r>
      <w:proofErr w:type="spellEnd"/>
      <w:r w:rsidR="005F60D6" w:rsidRPr="003F2F4B">
        <w:t xml:space="preserve"> им. </w:t>
      </w:r>
      <w:r w:rsidR="006C7182" w:rsidRPr="003F2F4B">
        <w:t>К.И. Сатпаева</w:t>
      </w:r>
      <w:r w:rsidR="00C86993" w:rsidRPr="003F2F4B">
        <w:t xml:space="preserve">.  </w:t>
      </w:r>
      <w:bookmarkEnd w:id="15"/>
      <w:bookmarkEnd w:id="16"/>
    </w:p>
    <w:p w14:paraId="4A0AFBAF" w14:textId="77777777" w:rsidR="002536D7" w:rsidRPr="003F2F4B" w:rsidRDefault="002536D7" w:rsidP="002536D7"/>
    <w:p w14:paraId="777F2328" w14:textId="51C963BD" w:rsidR="003A5195" w:rsidRPr="003F2F4B" w:rsidRDefault="00A45827" w:rsidP="003A5195">
      <w:pPr>
        <w:jc w:val="both"/>
      </w:pPr>
      <w:r w:rsidRPr="003F2F4B">
        <w:t xml:space="preserve">Таблица 12 </w:t>
      </w:r>
      <w:r w:rsidRPr="003F2F4B">
        <w:rPr>
          <w:szCs w:val="28"/>
        </w:rPr>
        <w:t xml:space="preserve">– </w:t>
      </w:r>
      <w:r w:rsidR="003A5195" w:rsidRPr="003F2F4B">
        <w:rPr>
          <w:kern w:val="0"/>
        </w:rPr>
        <w:t xml:space="preserve">Результаты на </w:t>
      </w:r>
      <w:proofErr w:type="spellStart"/>
      <w:r w:rsidR="003A5195" w:rsidRPr="003F2F4B">
        <w:t>рентгенофлуоресцентном</w:t>
      </w:r>
      <w:proofErr w:type="spellEnd"/>
      <w:r w:rsidR="003A5195" w:rsidRPr="003F2F4B">
        <w:t xml:space="preserve"> спектрометре</w:t>
      </w:r>
      <w:r w:rsidR="003A5195" w:rsidRPr="003F2F4B">
        <w:rPr>
          <w:rStyle w:val="af0"/>
          <w:i w:val="0"/>
          <w:iCs w:val="0"/>
          <w:szCs w:val="28"/>
        </w:rPr>
        <w:t xml:space="preserve"> </w:t>
      </w:r>
      <w:r w:rsidR="003A5195" w:rsidRPr="003F2F4B">
        <w:rPr>
          <w:rStyle w:val="af0"/>
          <w:i w:val="0"/>
          <w:iCs w:val="0"/>
          <w:szCs w:val="28"/>
          <w:lang w:val="en-US"/>
        </w:rPr>
        <w:t>Epsilon</w:t>
      </w:r>
      <w:r w:rsidR="003A5195" w:rsidRPr="003F2F4B">
        <w:rPr>
          <w:i/>
          <w:iCs/>
          <w:lang w:val="en-US"/>
        </w:rPr>
        <w:t> </w:t>
      </w:r>
      <w:r w:rsidR="003A5195" w:rsidRPr="003F2F4B">
        <w:t>3</w:t>
      </w:r>
      <w:r w:rsidR="003A5195" w:rsidRPr="003F2F4B">
        <w:rPr>
          <w:lang w:val="en-US"/>
        </w:rPr>
        <w:t>X Malvern</w:t>
      </w:r>
      <w:r w:rsidR="003A5195" w:rsidRPr="003F2F4B">
        <w:t xml:space="preserve"> </w:t>
      </w:r>
      <w:proofErr w:type="spellStart"/>
      <w:r w:rsidR="003A5195" w:rsidRPr="003F2F4B">
        <w:rPr>
          <w:lang w:val="en-US"/>
        </w:rPr>
        <w:t>Panalytical</w:t>
      </w:r>
      <w:proofErr w:type="spellEnd"/>
      <w:r w:rsidR="003A5195" w:rsidRPr="003F2F4B">
        <w:t xml:space="preserve"> элементного состава пластовой воды </w:t>
      </w:r>
      <w:r w:rsidR="003A5195" w:rsidRPr="003F2F4B">
        <w:rPr>
          <w:kern w:val="0"/>
        </w:rPr>
        <w:t>месторождени</w:t>
      </w:r>
      <w:r w:rsidR="00A074F6" w:rsidRPr="003F2F4B">
        <w:rPr>
          <w:kern w:val="0"/>
        </w:rPr>
        <w:t>й</w:t>
      </w:r>
      <w:r w:rsidR="003A5195" w:rsidRPr="003F2F4B">
        <w:rPr>
          <w:kern w:val="0"/>
        </w:rPr>
        <w:t xml:space="preserve"> </w:t>
      </w:r>
      <w:r w:rsidR="003A5195" w:rsidRPr="003F2F4B">
        <w:t>Кумколь и Узень</w:t>
      </w:r>
    </w:p>
    <w:p w14:paraId="6374A207" w14:textId="77777777" w:rsidR="003A5195" w:rsidRPr="003F2F4B" w:rsidRDefault="003A5195" w:rsidP="003A5195">
      <w:pPr>
        <w:jc w:val="both"/>
      </w:pPr>
    </w:p>
    <w:tbl>
      <w:tblPr>
        <w:tblpPr w:leftFromText="180" w:rightFromText="180" w:vertAnchor="text" w:tblpY="1"/>
        <w:tblOverlap w:val="never"/>
        <w:tblW w:w="3600" w:type="dxa"/>
        <w:tblLook w:val="04A0" w:firstRow="1" w:lastRow="0" w:firstColumn="1" w:lastColumn="0" w:noHBand="0" w:noVBand="1"/>
      </w:tblPr>
      <w:tblGrid>
        <w:gridCol w:w="1480"/>
        <w:gridCol w:w="940"/>
        <w:gridCol w:w="1180"/>
      </w:tblGrid>
      <w:tr w:rsidR="003A5195" w:rsidRPr="003F2F4B" w14:paraId="13059869" w14:textId="77777777" w:rsidTr="00EC028D">
        <w:trPr>
          <w:trHeight w:val="390"/>
        </w:trPr>
        <w:tc>
          <w:tcPr>
            <w:tcW w:w="3600" w:type="dxa"/>
            <w:gridSpan w:val="3"/>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0C78D810" w14:textId="77777777" w:rsidR="003A5195" w:rsidRPr="003F2F4B" w:rsidRDefault="003A5195" w:rsidP="00EC028D">
            <w:pPr>
              <w:rPr>
                <w:rFonts w:eastAsia="Times New Roman"/>
                <w:color w:val="000000"/>
                <w:kern w:val="0"/>
                <w:szCs w:val="28"/>
              </w:rPr>
            </w:pPr>
            <w:r w:rsidRPr="003F2F4B">
              <w:rPr>
                <w:rFonts w:eastAsia="Times New Roman"/>
                <w:color w:val="000000"/>
                <w:kern w:val="0"/>
                <w:szCs w:val="28"/>
              </w:rPr>
              <w:t>месторождение Кумколь</w:t>
            </w:r>
          </w:p>
        </w:tc>
      </w:tr>
      <w:tr w:rsidR="003A5195" w:rsidRPr="003F2F4B" w14:paraId="19449E2B" w14:textId="77777777" w:rsidTr="00EC028D">
        <w:trPr>
          <w:trHeight w:val="765"/>
        </w:trPr>
        <w:tc>
          <w:tcPr>
            <w:tcW w:w="1480" w:type="dxa"/>
            <w:tcBorders>
              <w:top w:val="nil"/>
              <w:left w:val="single" w:sz="8" w:space="0" w:color="auto"/>
              <w:bottom w:val="single" w:sz="8" w:space="0" w:color="000000"/>
              <w:right w:val="single" w:sz="8" w:space="0" w:color="000000"/>
            </w:tcBorders>
            <w:shd w:val="clear" w:color="auto" w:fill="auto"/>
            <w:vAlign w:val="center"/>
            <w:hideMark/>
          </w:tcPr>
          <w:p w14:paraId="58B4A944" w14:textId="77777777" w:rsidR="003A5195" w:rsidRPr="003F2F4B" w:rsidRDefault="003A5195" w:rsidP="00EC028D">
            <w:pPr>
              <w:jc w:val="both"/>
              <w:rPr>
                <w:rFonts w:eastAsia="Times New Roman"/>
                <w:color w:val="000000"/>
                <w:kern w:val="0"/>
                <w:szCs w:val="28"/>
              </w:rPr>
            </w:pPr>
            <w:proofErr w:type="spellStart"/>
            <w:r w:rsidRPr="003F2F4B">
              <w:rPr>
                <w:rFonts w:eastAsia="Times New Roman"/>
                <w:color w:val="000000"/>
                <w:kern w:val="0"/>
                <w:szCs w:val="28"/>
              </w:rPr>
              <w:t>Compound</w:t>
            </w:r>
            <w:proofErr w:type="spellEnd"/>
          </w:p>
        </w:tc>
        <w:tc>
          <w:tcPr>
            <w:tcW w:w="940" w:type="dxa"/>
            <w:tcBorders>
              <w:top w:val="nil"/>
              <w:left w:val="nil"/>
              <w:bottom w:val="single" w:sz="8" w:space="0" w:color="000000"/>
              <w:right w:val="single" w:sz="8" w:space="0" w:color="000000"/>
            </w:tcBorders>
            <w:shd w:val="clear" w:color="auto" w:fill="auto"/>
            <w:vAlign w:val="center"/>
            <w:hideMark/>
          </w:tcPr>
          <w:p w14:paraId="25CE8D97" w14:textId="77777777" w:rsidR="003A5195" w:rsidRPr="003F2F4B" w:rsidRDefault="003A5195" w:rsidP="00EC028D">
            <w:pPr>
              <w:jc w:val="both"/>
              <w:rPr>
                <w:rFonts w:eastAsia="Times New Roman"/>
                <w:color w:val="000000"/>
                <w:kern w:val="0"/>
                <w:szCs w:val="28"/>
              </w:rPr>
            </w:pPr>
            <w:proofErr w:type="spellStart"/>
            <w:r w:rsidRPr="003F2F4B">
              <w:rPr>
                <w:rFonts w:eastAsia="Times New Roman"/>
                <w:color w:val="000000"/>
                <w:kern w:val="0"/>
                <w:szCs w:val="28"/>
              </w:rPr>
              <w:t>Conc</w:t>
            </w:r>
            <w:proofErr w:type="spellEnd"/>
          </w:p>
        </w:tc>
        <w:tc>
          <w:tcPr>
            <w:tcW w:w="1180" w:type="dxa"/>
            <w:tcBorders>
              <w:top w:val="nil"/>
              <w:left w:val="nil"/>
              <w:bottom w:val="single" w:sz="8" w:space="0" w:color="000000"/>
              <w:right w:val="single" w:sz="8" w:space="0" w:color="auto"/>
            </w:tcBorders>
            <w:shd w:val="clear" w:color="auto" w:fill="auto"/>
            <w:vAlign w:val="center"/>
            <w:hideMark/>
          </w:tcPr>
          <w:p w14:paraId="001AA550"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rPr>
              <w:t>Unit</w:t>
            </w:r>
          </w:p>
        </w:tc>
      </w:tr>
      <w:tr w:rsidR="003A5195" w:rsidRPr="003F2F4B" w14:paraId="33964322" w14:textId="77777777" w:rsidTr="00EC028D">
        <w:trPr>
          <w:trHeight w:val="390"/>
        </w:trPr>
        <w:tc>
          <w:tcPr>
            <w:tcW w:w="1480" w:type="dxa"/>
            <w:tcBorders>
              <w:top w:val="nil"/>
              <w:left w:val="single" w:sz="8" w:space="0" w:color="auto"/>
              <w:bottom w:val="single" w:sz="8" w:space="0" w:color="000000"/>
              <w:right w:val="single" w:sz="8" w:space="0" w:color="000000"/>
            </w:tcBorders>
            <w:shd w:val="clear" w:color="auto" w:fill="auto"/>
            <w:vAlign w:val="center"/>
            <w:hideMark/>
          </w:tcPr>
          <w:p w14:paraId="7874A29F" w14:textId="77777777" w:rsidR="003A5195" w:rsidRPr="003F2F4B" w:rsidRDefault="003A5195" w:rsidP="00EC028D">
            <w:pPr>
              <w:jc w:val="both"/>
              <w:rPr>
                <w:rFonts w:eastAsia="Times New Roman"/>
                <w:color w:val="000000"/>
                <w:kern w:val="0"/>
                <w:szCs w:val="28"/>
              </w:rPr>
            </w:pPr>
            <w:proofErr w:type="spellStart"/>
            <w:r w:rsidRPr="003F2F4B">
              <w:rPr>
                <w:rFonts w:eastAsia="Times New Roman"/>
                <w:color w:val="000000"/>
                <w:kern w:val="0"/>
                <w:szCs w:val="28"/>
              </w:rPr>
              <w:t>Mg</w:t>
            </w:r>
            <w:proofErr w:type="spellEnd"/>
          </w:p>
        </w:tc>
        <w:tc>
          <w:tcPr>
            <w:tcW w:w="940" w:type="dxa"/>
            <w:tcBorders>
              <w:top w:val="nil"/>
              <w:left w:val="nil"/>
              <w:bottom w:val="single" w:sz="8" w:space="0" w:color="000000"/>
              <w:right w:val="single" w:sz="8" w:space="0" w:color="000000"/>
            </w:tcBorders>
            <w:shd w:val="clear" w:color="auto" w:fill="auto"/>
            <w:vAlign w:val="center"/>
            <w:hideMark/>
          </w:tcPr>
          <w:p w14:paraId="2D8FB584"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rPr>
              <w:t>0.016</w:t>
            </w:r>
          </w:p>
        </w:tc>
        <w:tc>
          <w:tcPr>
            <w:tcW w:w="1180" w:type="dxa"/>
            <w:tcBorders>
              <w:top w:val="nil"/>
              <w:left w:val="nil"/>
              <w:bottom w:val="single" w:sz="8" w:space="0" w:color="000000"/>
              <w:right w:val="single" w:sz="8" w:space="0" w:color="auto"/>
            </w:tcBorders>
            <w:shd w:val="clear" w:color="auto" w:fill="auto"/>
            <w:vAlign w:val="center"/>
            <w:hideMark/>
          </w:tcPr>
          <w:p w14:paraId="7D334977"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rPr>
              <w:t>%</w:t>
            </w:r>
          </w:p>
        </w:tc>
      </w:tr>
      <w:tr w:rsidR="003A5195" w:rsidRPr="003F2F4B" w14:paraId="1C712890" w14:textId="77777777" w:rsidTr="00EC028D">
        <w:trPr>
          <w:trHeight w:val="390"/>
        </w:trPr>
        <w:tc>
          <w:tcPr>
            <w:tcW w:w="1480" w:type="dxa"/>
            <w:tcBorders>
              <w:top w:val="nil"/>
              <w:left w:val="single" w:sz="8" w:space="0" w:color="auto"/>
              <w:bottom w:val="single" w:sz="8" w:space="0" w:color="000000"/>
              <w:right w:val="single" w:sz="8" w:space="0" w:color="000000"/>
            </w:tcBorders>
            <w:shd w:val="clear" w:color="auto" w:fill="auto"/>
            <w:vAlign w:val="center"/>
            <w:hideMark/>
          </w:tcPr>
          <w:p w14:paraId="269A2E38"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rPr>
              <w:t>Al</w:t>
            </w:r>
          </w:p>
        </w:tc>
        <w:tc>
          <w:tcPr>
            <w:tcW w:w="940" w:type="dxa"/>
            <w:tcBorders>
              <w:top w:val="nil"/>
              <w:left w:val="nil"/>
              <w:bottom w:val="single" w:sz="8" w:space="0" w:color="000000"/>
              <w:right w:val="single" w:sz="8" w:space="0" w:color="000000"/>
            </w:tcBorders>
            <w:shd w:val="clear" w:color="auto" w:fill="auto"/>
            <w:vAlign w:val="center"/>
            <w:hideMark/>
          </w:tcPr>
          <w:p w14:paraId="03EBDD09"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rPr>
              <w:t>0.067</w:t>
            </w:r>
          </w:p>
        </w:tc>
        <w:tc>
          <w:tcPr>
            <w:tcW w:w="1180" w:type="dxa"/>
            <w:tcBorders>
              <w:top w:val="nil"/>
              <w:left w:val="nil"/>
              <w:bottom w:val="single" w:sz="8" w:space="0" w:color="000000"/>
              <w:right w:val="single" w:sz="8" w:space="0" w:color="auto"/>
            </w:tcBorders>
            <w:shd w:val="clear" w:color="auto" w:fill="auto"/>
            <w:vAlign w:val="center"/>
            <w:hideMark/>
          </w:tcPr>
          <w:p w14:paraId="0A8B48B6"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rPr>
              <w:t>%</w:t>
            </w:r>
          </w:p>
        </w:tc>
      </w:tr>
      <w:tr w:rsidR="003A5195" w:rsidRPr="003F2F4B" w14:paraId="04A3211D" w14:textId="77777777" w:rsidTr="00EC028D">
        <w:trPr>
          <w:trHeight w:val="390"/>
        </w:trPr>
        <w:tc>
          <w:tcPr>
            <w:tcW w:w="1480" w:type="dxa"/>
            <w:tcBorders>
              <w:top w:val="nil"/>
              <w:left w:val="single" w:sz="8" w:space="0" w:color="auto"/>
              <w:bottom w:val="single" w:sz="8" w:space="0" w:color="000000"/>
              <w:right w:val="single" w:sz="8" w:space="0" w:color="000000"/>
            </w:tcBorders>
            <w:shd w:val="clear" w:color="auto" w:fill="auto"/>
            <w:vAlign w:val="center"/>
            <w:hideMark/>
          </w:tcPr>
          <w:p w14:paraId="3C2DE9DD"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rPr>
              <w:t>P</w:t>
            </w:r>
          </w:p>
        </w:tc>
        <w:tc>
          <w:tcPr>
            <w:tcW w:w="940" w:type="dxa"/>
            <w:tcBorders>
              <w:top w:val="nil"/>
              <w:left w:val="nil"/>
              <w:bottom w:val="single" w:sz="8" w:space="0" w:color="000000"/>
              <w:right w:val="single" w:sz="8" w:space="0" w:color="000000"/>
            </w:tcBorders>
            <w:shd w:val="clear" w:color="auto" w:fill="auto"/>
            <w:vAlign w:val="center"/>
            <w:hideMark/>
          </w:tcPr>
          <w:p w14:paraId="48719D0D"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rPr>
              <w:t>0.163</w:t>
            </w:r>
          </w:p>
        </w:tc>
        <w:tc>
          <w:tcPr>
            <w:tcW w:w="1180" w:type="dxa"/>
            <w:tcBorders>
              <w:top w:val="nil"/>
              <w:left w:val="nil"/>
              <w:bottom w:val="single" w:sz="8" w:space="0" w:color="000000"/>
              <w:right w:val="single" w:sz="8" w:space="0" w:color="auto"/>
            </w:tcBorders>
            <w:shd w:val="clear" w:color="auto" w:fill="auto"/>
            <w:vAlign w:val="center"/>
            <w:hideMark/>
          </w:tcPr>
          <w:p w14:paraId="49A2C66D"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rPr>
              <w:t>%</w:t>
            </w:r>
          </w:p>
        </w:tc>
      </w:tr>
      <w:tr w:rsidR="003A5195" w:rsidRPr="003F2F4B" w14:paraId="3520ABB8" w14:textId="77777777" w:rsidTr="00EC028D">
        <w:trPr>
          <w:trHeight w:val="390"/>
        </w:trPr>
        <w:tc>
          <w:tcPr>
            <w:tcW w:w="1480" w:type="dxa"/>
            <w:tcBorders>
              <w:top w:val="nil"/>
              <w:left w:val="single" w:sz="8" w:space="0" w:color="auto"/>
              <w:bottom w:val="single" w:sz="8" w:space="0" w:color="000000"/>
              <w:right w:val="single" w:sz="8" w:space="0" w:color="000000"/>
            </w:tcBorders>
            <w:shd w:val="clear" w:color="auto" w:fill="auto"/>
            <w:vAlign w:val="center"/>
            <w:hideMark/>
          </w:tcPr>
          <w:p w14:paraId="0139FD07" w14:textId="77777777" w:rsidR="003A5195" w:rsidRPr="003F2F4B" w:rsidRDefault="003A5195" w:rsidP="00EC028D">
            <w:pPr>
              <w:jc w:val="both"/>
              <w:rPr>
                <w:rFonts w:eastAsia="Times New Roman"/>
                <w:color w:val="000000"/>
                <w:kern w:val="0"/>
                <w:szCs w:val="28"/>
              </w:rPr>
            </w:pPr>
            <w:proofErr w:type="spellStart"/>
            <w:r w:rsidRPr="003F2F4B">
              <w:rPr>
                <w:rFonts w:eastAsia="Times New Roman"/>
                <w:color w:val="000000"/>
                <w:kern w:val="0"/>
                <w:szCs w:val="28"/>
              </w:rPr>
              <w:t>Cl</w:t>
            </w:r>
            <w:proofErr w:type="spellEnd"/>
          </w:p>
        </w:tc>
        <w:tc>
          <w:tcPr>
            <w:tcW w:w="940" w:type="dxa"/>
            <w:tcBorders>
              <w:top w:val="nil"/>
              <w:left w:val="nil"/>
              <w:bottom w:val="single" w:sz="8" w:space="0" w:color="000000"/>
              <w:right w:val="single" w:sz="8" w:space="0" w:color="000000"/>
            </w:tcBorders>
            <w:shd w:val="clear" w:color="auto" w:fill="auto"/>
            <w:vAlign w:val="center"/>
            <w:hideMark/>
          </w:tcPr>
          <w:p w14:paraId="28AC9E75"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rPr>
              <w:t>6.594</w:t>
            </w:r>
          </w:p>
        </w:tc>
        <w:tc>
          <w:tcPr>
            <w:tcW w:w="1180" w:type="dxa"/>
            <w:tcBorders>
              <w:top w:val="nil"/>
              <w:left w:val="nil"/>
              <w:bottom w:val="single" w:sz="8" w:space="0" w:color="000000"/>
              <w:right w:val="single" w:sz="8" w:space="0" w:color="auto"/>
            </w:tcBorders>
            <w:shd w:val="clear" w:color="auto" w:fill="auto"/>
            <w:vAlign w:val="center"/>
            <w:hideMark/>
          </w:tcPr>
          <w:p w14:paraId="0147A8BB"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rPr>
              <w:t>%</w:t>
            </w:r>
          </w:p>
        </w:tc>
      </w:tr>
      <w:tr w:rsidR="003A5195" w:rsidRPr="003F2F4B" w14:paraId="07D86551" w14:textId="77777777" w:rsidTr="00EC028D">
        <w:trPr>
          <w:trHeight w:val="390"/>
        </w:trPr>
        <w:tc>
          <w:tcPr>
            <w:tcW w:w="1480" w:type="dxa"/>
            <w:tcBorders>
              <w:top w:val="nil"/>
              <w:left w:val="single" w:sz="8" w:space="0" w:color="auto"/>
              <w:bottom w:val="single" w:sz="8" w:space="0" w:color="000000"/>
              <w:right w:val="single" w:sz="8" w:space="0" w:color="000000"/>
            </w:tcBorders>
            <w:shd w:val="clear" w:color="auto" w:fill="auto"/>
            <w:vAlign w:val="center"/>
            <w:hideMark/>
          </w:tcPr>
          <w:p w14:paraId="41688042"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rPr>
              <w:t>K</w:t>
            </w:r>
          </w:p>
        </w:tc>
        <w:tc>
          <w:tcPr>
            <w:tcW w:w="940" w:type="dxa"/>
            <w:tcBorders>
              <w:top w:val="nil"/>
              <w:left w:val="nil"/>
              <w:bottom w:val="single" w:sz="8" w:space="0" w:color="000000"/>
              <w:right w:val="single" w:sz="8" w:space="0" w:color="000000"/>
            </w:tcBorders>
            <w:shd w:val="clear" w:color="auto" w:fill="auto"/>
            <w:vAlign w:val="center"/>
            <w:hideMark/>
          </w:tcPr>
          <w:p w14:paraId="610D3978"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rPr>
              <w:t>0.024</w:t>
            </w:r>
          </w:p>
        </w:tc>
        <w:tc>
          <w:tcPr>
            <w:tcW w:w="1180" w:type="dxa"/>
            <w:tcBorders>
              <w:top w:val="nil"/>
              <w:left w:val="nil"/>
              <w:bottom w:val="single" w:sz="8" w:space="0" w:color="000000"/>
              <w:right w:val="single" w:sz="8" w:space="0" w:color="auto"/>
            </w:tcBorders>
            <w:shd w:val="clear" w:color="auto" w:fill="auto"/>
            <w:vAlign w:val="center"/>
            <w:hideMark/>
          </w:tcPr>
          <w:p w14:paraId="53629419"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rPr>
              <w:t>%</w:t>
            </w:r>
          </w:p>
        </w:tc>
      </w:tr>
      <w:tr w:rsidR="003A5195" w:rsidRPr="003F2F4B" w14:paraId="2F3958B3" w14:textId="77777777" w:rsidTr="00EC028D">
        <w:trPr>
          <w:trHeight w:val="390"/>
        </w:trPr>
        <w:tc>
          <w:tcPr>
            <w:tcW w:w="1480" w:type="dxa"/>
            <w:tcBorders>
              <w:top w:val="nil"/>
              <w:left w:val="single" w:sz="8" w:space="0" w:color="auto"/>
              <w:bottom w:val="single" w:sz="8" w:space="0" w:color="000000"/>
              <w:right w:val="single" w:sz="8" w:space="0" w:color="000000"/>
            </w:tcBorders>
            <w:shd w:val="clear" w:color="auto" w:fill="auto"/>
            <w:vAlign w:val="center"/>
            <w:hideMark/>
          </w:tcPr>
          <w:p w14:paraId="13B38CED" w14:textId="77777777" w:rsidR="003A5195" w:rsidRPr="003F2F4B" w:rsidRDefault="003A5195" w:rsidP="00EC028D">
            <w:pPr>
              <w:jc w:val="both"/>
              <w:rPr>
                <w:rFonts w:eastAsia="Times New Roman"/>
                <w:color w:val="000000"/>
                <w:kern w:val="0"/>
                <w:szCs w:val="28"/>
              </w:rPr>
            </w:pPr>
            <w:proofErr w:type="spellStart"/>
            <w:r w:rsidRPr="003F2F4B">
              <w:rPr>
                <w:rFonts w:eastAsia="Times New Roman"/>
                <w:color w:val="000000"/>
                <w:kern w:val="0"/>
                <w:szCs w:val="28"/>
              </w:rPr>
              <w:t>Ca</w:t>
            </w:r>
            <w:proofErr w:type="spellEnd"/>
          </w:p>
        </w:tc>
        <w:tc>
          <w:tcPr>
            <w:tcW w:w="940" w:type="dxa"/>
            <w:tcBorders>
              <w:top w:val="nil"/>
              <w:left w:val="nil"/>
              <w:bottom w:val="single" w:sz="8" w:space="0" w:color="000000"/>
              <w:right w:val="single" w:sz="8" w:space="0" w:color="000000"/>
            </w:tcBorders>
            <w:shd w:val="clear" w:color="auto" w:fill="auto"/>
            <w:vAlign w:val="center"/>
            <w:hideMark/>
          </w:tcPr>
          <w:p w14:paraId="6A3211EC"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rPr>
              <w:t>1.051</w:t>
            </w:r>
          </w:p>
        </w:tc>
        <w:tc>
          <w:tcPr>
            <w:tcW w:w="1180" w:type="dxa"/>
            <w:tcBorders>
              <w:top w:val="nil"/>
              <w:left w:val="nil"/>
              <w:bottom w:val="single" w:sz="8" w:space="0" w:color="000000"/>
              <w:right w:val="single" w:sz="8" w:space="0" w:color="auto"/>
            </w:tcBorders>
            <w:shd w:val="clear" w:color="auto" w:fill="auto"/>
            <w:vAlign w:val="center"/>
            <w:hideMark/>
          </w:tcPr>
          <w:p w14:paraId="1DE682EC"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rPr>
              <w:t>%</w:t>
            </w:r>
          </w:p>
        </w:tc>
      </w:tr>
      <w:tr w:rsidR="003A5195" w:rsidRPr="003F2F4B" w14:paraId="7634DE33" w14:textId="77777777" w:rsidTr="00EC028D">
        <w:trPr>
          <w:trHeight w:val="390"/>
        </w:trPr>
        <w:tc>
          <w:tcPr>
            <w:tcW w:w="1480" w:type="dxa"/>
            <w:tcBorders>
              <w:top w:val="nil"/>
              <w:left w:val="single" w:sz="8" w:space="0" w:color="auto"/>
              <w:bottom w:val="single" w:sz="8" w:space="0" w:color="000000"/>
              <w:right w:val="single" w:sz="8" w:space="0" w:color="000000"/>
            </w:tcBorders>
            <w:shd w:val="clear" w:color="auto" w:fill="auto"/>
            <w:vAlign w:val="center"/>
            <w:hideMark/>
          </w:tcPr>
          <w:p w14:paraId="460C9103" w14:textId="77777777" w:rsidR="003A5195" w:rsidRPr="003F2F4B" w:rsidRDefault="003A5195" w:rsidP="00EC028D">
            <w:pPr>
              <w:jc w:val="both"/>
              <w:rPr>
                <w:rFonts w:eastAsia="Times New Roman"/>
                <w:color w:val="000000"/>
                <w:kern w:val="0"/>
                <w:szCs w:val="28"/>
              </w:rPr>
            </w:pPr>
            <w:proofErr w:type="spellStart"/>
            <w:r w:rsidRPr="003F2F4B">
              <w:rPr>
                <w:rFonts w:eastAsia="Times New Roman"/>
                <w:color w:val="000000"/>
                <w:kern w:val="0"/>
                <w:szCs w:val="28"/>
              </w:rPr>
              <w:t>Ti</w:t>
            </w:r>
            <w:proofErr w:type="spellEnd"/>
          </w:p>
        </w:tc>
        <w:tc>
          <w:tcPr>
            <w:tcW w:w="940" w:type="dxa"/>
            <w:tcBorders>
              <w:top w:val="nil"/>
              <w:left w:val="nil"/>
              <w:bottom w:val="single" w:sz="8" w:space="0" w:color="000000"/>
              <w:right w:val="single" w:sz="8" w:space="0" w:color="000000"/>
            </w:tcBorders>
            <w:shd w:val="clear" w:color="auto" w:fill="auto"/>
            <w:vAlign w:val="center"/>
            <w:hideMark/>
          </w:tcPr>
          <w:p w14:paraId="6B23EC97"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rPr>
              <w:t>0.004</w:t>
            </w:r>
          </w:p>
        </w:tc>
        <w:tc>
          <w:tcPr>
            <w:tcW w:w="1180" w:type="dxa"/>
            <w:tcBorders>
              <w:top w:val="nil"/>
              <w:left w:val="nil"/>
              <w:bottom w:val="single" w:sz="8" w:space="0" w:color="000000"/>
              <w:right w:val="single" w:sz="8" w:space="0" w:color="auto"/>
            </w:tcBorders>
            <w:shd w:val="clear" w:color="auto" w:fill="auto"/>
            <w:vAlign w:val="center"/>
            <w:hideMark/>
          </w:tcPr>
          <w:p w14:paraId="5C384827"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rPr>
              <w:t>%</w:t>
            </w:r>
          </w:p>
        </w:tc>
      </w:tr>
      <w:tr w:rsidR="003A5195" w:rsidRPr="003F2F4B" w14:paraId="262D08ED" w14:textId="77777777" w:rsidTr="00EC028D">
        <w:trPr>
          <w:trHeight w:val="390"/>
        </w:trPr>
        <w:tc>
          <w:tcPr>
            <w:tcW w:w="1480" w:type="dxa"/>
            <w:tcBorders>
              <w:top w:val="nil"/>
              <w:left w:val="single" w:sz="8" w:space="0" w:color="auto"/>
              <w:bottom w:val="single" w:sz="8" w:space="0" w:color="000000"/>
              <w:right w:val="single" w:sz="8" w:space="0" w:color="000000"/>
            </w:tcBorders>
            <w:shd w:val="clear" w:color="auto" w:fill="auto"/>
            <w:vAlign w:val="center"/>
            <w:hideMark/>
          </w:tcPr>
          <w:p w14:paraId="653D4927" w14:textId="77777777" w:rsidR="003A5195" w:rsidRPr="003F2F4B" w:rsidRDefault="003A5195" w:rsidP="00EC028D">
            <w:pPr>
              <w:jc w:val="both"/>
              <w:rPr>
                <w:rFonts w:eastAsia="Times New Roman"/>
                <w:color w:val="000000"/>
                <w:kern w:val="0"/>
                <w:szCs w:val="28"/>
              </w:rPr>
            </w:pPr>
            <w:proofErr w:type="spellStart"/>
            <w:r w:rsidRPr="003F2F4B">
              <w:rPr>
                <w:rFonts w:eastAsia="Times New Roman"/>
                <w:color w:val="000000"/>
                <w:kern w:val="0"/>
                <w:szCs w:val="28"/>
              </w:rPr>
              <w:t>Mn</w:t>
            </w:r>
            <w:proofErr w:type="spellEnd"/>
          </w:p>
        </w:tc>
        <w:tc>
          <w:tcPr>
            <w:tcW w:w="940" w:type="dxa"/>
            <w:tcBorders>
              <w:top w:val="nil"/>
              <w:left w:val="nil"/>
              <w:bottom w:val="single" w:sz="8" w:space="0" w:color="000000"/>
              <w:right w:val="single" w:sz="8" w:space="0" w:color="000000"/>
            </w:tcBorders>
            <w:shd w:val="clear" w:color="auto" w:fill="auto"/>
            <w:vAlign w:val="center"/>
            <w:hideMark/>
          </w:tcPr>
          <w:p w14:paraId="7B2C5C78"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rPr>
              <w:t>0.001</w:t>
            </w:r>
          </w:p>
        </w:tc>
        <w:tc>
          <w:tcPr>
            <w:tcW w:w="1180" w:type="dxa"/>
            <w:tcBorders>
              <w:top w:val="nil"/>
              <w:left w:val="nil"/>
              <w:bottom w:val="single" w:sz="8" w:space="0" w:color="000000"/>
              <w:right w:val="single" w:sz="8" w:space="0" w:color="auto"/>
            </w:tcBorders>
            <w:shd w:val="clear" w:color="auto" w:fill="auto"/>
            <w:vAlign w:val="center"/>
            <w:hideMark/>
          </w:tcPr>
          <w:p w14:paraId="6FE458BC"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rPr>
              <w:t>%</w:t>
            </w:r>
          </w:p>
        </w:tc>
      </w:tr>
      <w:tr w:rsidR="003A5195" w:rsidRPr="003F2F4B" w14:paraId="40F5539C" w14:textId="77777777" w:rsidTr="00EC028D">
        <w:trPr>
          <w:trHeight w:val="390"/>
        </w:trPr>
        <w:tc>
          <w:tcPr>
            <w:tcW w:w="1480" w:type="dxa"/>
            <w:tcBorders>
              <w:top w:val="nil"/>
              <w:left w:val="single" w:sz="8" w:space="0" w:color="auto"/>
              <w:bottom w:val="single" w:sz="8" w:space="0" w:color="000000"/>
              <w:right w:val="single" w:sz="8" w:space="0" w:color="000000"/>
            </w:tcBorders>
            <w:shd w:val="clear" w:color="auto" w:fill="auto"/>
            <w:vAlign w:val="center"/>
            <w:hideMark/>
          </w:tcPr>
          <w:p w14:paraId="28BC43D7"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rPr>
              <w:t>Fe</w:t>
            </w:r>
          </w:p>
        </w:tc>
        <w:tc>
          <w:tcPr>
            <w:tcW w:w="940" w:type="dxa"/>
            <w:tcBorders>
              <w:top w:val="nil"/>
              <w:left w:val="nil"/>
              <w:bottom w:val="single" w:sz="8" w:space="0" w:color="000000"/>
              <w:right w:val="single" w:sz="8" w:space="0" w:color="000000"/>
            </w:tcBorders>
            <w:shd w:val="clear" w:color="auto" w:fill="auto"/>
            <w:vAlign w:val="center"/>
            <w:hideMark/>
          </w:tcPr>
          <w:p w14:paraId="59835D7B"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rPr>
              <w:t>0.005</w:t>
            </w:r>
          </w:p>
        </w:tc>
        <w:tc>
          <w:tcPr>
            <w:tcW w:w="1180" w:type="dxa"/>
            <w:tcBorders>
              <w:top w:val="nil"/>
              <w:left w:val="nil"/>
              <w:bottom w:val="single" w:sz="8" w:space="0" w:color="000000"/>
              <w:right w:val="single" w:sz="8" w:space="0" w:color="auto"/>
            </w:tcBorders>
            <w:shd w:val="clear" w:color="auto" w:fill="auto"/>
            <w:vAlign w:val="center"/>
            <w:hideMark/>
          </w:tcPr>
          <w:p w14:paraId="1FA61160"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rPr>
              <w:t>%</w:t>
            </w:r>
          </w:p>
        </w:tc>
      </w:tr>
      <w:tr w:rsidR="003A5195" w:rsidRPr="003F2F4B" w14:paraId="7D40103E" w14:textId="77777777" w:rsidTr="00EC028D">
        <w:trPr>
          <w:trHeight w:val="390"/>
        </w:trPr>
        <w:tc>
          <w:tcPr>
            <w:tcW w:w="1480" w:type="dxa"/>
            <w:tcBorders>
              <w:top w:val="nil"/>
              <w:left w:val="single" w:sz="8" w:space="0" w:color="auto"/>
              <w:bottom w:val="single" w:sz="8" w:space="0" w:color="000000"/>
              <w:right w:val="single" w:sz="8" w:space="0" w:color="000000"/>
            </w:tcBorders>
            <w:shd w:val="clear" w:color="auto" w:fill="auto"/>
            <w:vAlign w:val="center"/>
            <w:hideMark/>
          </w:tcPr>
          <w:p w14:paraId="1E95694E" w14:textId="77777777" w:rsidR="003A5195" w:rsidRPr="003F2F4B" w:rsidRDefault="003A5195" w:rsidP="00EC028D">
            <w:pPr>
              <w:jc w:val="both"/>
              <w:rPr>
                <w:rFonts w:eastAsia="Times New Roman"/>
                <w:color w:val="000000"/>
                <w:kern w:val="0"/>
                <w:szCs w:val="28"/>
              </w:rPr>
            </w:pPr>
            <w:proofErr w:type="spellStart"/>
            <w:r w:rsidRPr="003F2F4B">
              <w:rPr>
                <w:rFonts w:eastAsia="Times New Roman"/>
                <w:color w:val="000000"/>
                <w:kern w:val="0"/>
                <w:szCs w:val="28"/>
              </w:rPr>
              <w:t>Cu</w:t>
            </w:r>
            <w:proofErr w:type="spellEnd"/>
          </w:p>
        </w:tc>
        <w:tc>
          <w:tcPr>
            <w:tcW w:w="940" w:type="dxa"/>
            <w:tcBorders>
              <w:top w:val="nil"/>
              <w:left w:val="nil"/>
              <w:bottom w:val="single" w:sz="8" w:space="0" w:color="000000"/>
              <w:right w:val="single" w:sz="8" w:space="0" w:color="000000"/>
            </w:tcBorders>
            <w:shd w:val="clear" w:color="auto" w:fill="auto"/>
            <w:vAlign w:val="center"/>
            <w:hideMark/>
          </w:tcPr>
          <w:p w14:paraId="64F5A2CF"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rPr>
              <w:t>0.002</w:t>
            </w:r>
          </w:p>
        </w:tc>
        <w:tc>
          <w:tcPr>
            <w:tcW w:w="1180" w:type="dxa"/>
            <w:tcBorders>
              <w:top w:val="nil"/>
              <w:left w:val="nil"/>
              <w:bottom w:val="single" w:sz="8" w:space="0" w:color="000000"/>
              <w:right w:val="single" w:sz="8" w:space="0" w:color="auto"/>
            </w:tcBorders>
            <w:shd w:val="clear" w:color="auto" w:fill="auto"/>
            <w:vAlign w:val="center"/>
            <w:hideMark/>
          </w:tcPr>
          <w:p w14:paraId="3E73D85C"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rPr>
              <w:t>%</w:t>
            </w:r>
          </w:p>
        </w:tc>
      </w:tr>
      <w:tr w:rsidR="003A5195" w:rsidRPr="003F2F4B" w14:paraId="1E6D440C" w14:textId="77777777" w:rsidTr="00EC028D">
        <w:trPr>
          <w:trHeight w:val="390"/>
        </w:trPr>
        <w:tc>
          <w:tcPr>
            <w:tcW w:w="1480" w:type="dxa"/>
            <w:tcBorders>
              <w:top w:val="nil"/>
              <w:left w:val="single" w:sz="8" w:space="0" w:color="auto"/>
              <w:bottom w:val="single" w:sz="8" w:space="0" w:color="000000"/>
              <w:right w:val="single" w:sz="8" w:space="0" w:color="000000"/>
            </w:tcBorders>
            <w:shd w:val="clear" w:color="auto" w:fill="auto"/>
            <w:vAlign w:val="center"/>
            <w:hideMark/>
          </w:tcPr>
          <w:p w14:paraId="1DBC1E06" w14:textId="77777777" w:rsidR="003A5195" w:rsidRPr="003F2F4B" w:rsidRDefault="003A5195" w:rsidP="00EC028D">
            <w:pPr>
              <w:jc w:val="both"/>
              <w:rPr>
                <w:rFonts w:eastAsia="Times New Roman"/>
                <w:color w:val="000000"/>
                <w:kern w:val="0"/>
                <w:szCs w:val="28"/>
              </w:rPr>
            </w:pPr>
            <w:proofErr w:type="spellStart"/>
            <w:r w:rsidRPr="003F2F4B">
              <w:rPr>
                <w:rFonts w:eastAsia="Times New Roman"/>
                <w:color w:val="000000"/>
                <w:kern w:val="0"/>
                <w:szCs w:val="28"/>
              </w:rPr>
              <w:t>Br</w:t>
            </w:r>
            <w:proofErr w:type="spellEnd"/>
          </w:p>
        </w:tc>
        <w:tc>
          <w:tcPr>
            <w:tcW w:w="940" w:type="dxa"/>
            <w:tcBorders>
              <w:top w:val="nil"/>
              <w:left w:val="nil"/>
              <w:bottom w:val="single" w:sz="8" w:space="0" w:color="000000"/>
              <w:right w:val="single" w:sz="8" w:space="0" w:color="000000"/>
            </w:tcBorders>
            <w:shd w:val="clear" w:color="auto" w:fill="auto"/>
            <w:vAlign w:val="center"/>
            <w:hideMark/>
          </w:tcPr>
          <w:p w14:paraId="54D89DA0"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rPr>
              <w:t>0.028</w:t>
            </w:r>
          </w:p>
        </w:tc>
        <w:tc>
          <w:tcPr>
            <w:tcW w:w="1180" w:type="dxa"/>
            <w:tcBorders>
              <w:top w:val="nil"/>
              <w:left w:val="nil"/>
              <w:bottom w:val="single" w:sz="8" w:space="0" w:color="000000"/>
              <w:right w:val="single" w:sz="8" w:space="0" w:color="auto"/>
            </w:tcBorders>
            <w:shd w:val="clear" w:color="auto" w:fill="auto"/>
            <w:vAlign w:val="center"/>
            <w:hideMark/>
          </w:tcPr>
          <w:p w14:paraId="1523EDFA"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rPr>
              <w:t>%</w:t>
            </w:r>
          </w:p>
        </w:tc>
      </w:tr>
      <w:tr w:rsidR="003A5195" w:rsidRPr="003F2F4B" w14:paraId="5F643D6F" w14:textId="77777777" w:rsidTr="00EC028D">
        <w:trPr>
          <w:trHeight w:val="390"/>
        </w:trPr>
        <w:tc>
          <w:tcPr>
            <w:tcW w:w="1480" w:type="dxa"/>
            <w:tcBorders>
              <w:top w:val="nil"/>
              <w:left w:val="single" w:sz="8" w:space="0" w:color="auto"/>
              <w:bottom w:val="single" w:sz="8" w:space="0" w:color="000000"/>
              <w:right w:val="single" w:sz="8" w:space="0" w:color="000000"/>
            </w:tcBorders>
            <w:shd w:val="clear" w:color="auto" w:fill="auto"/>
            <w:vAlign w:val="center"/>
            <w:hideMark/>
          </w:tcPr>
          <w:p w14:paraId="60D84AFC"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rPr>
              <w:t>In</w:t>
            </w:r>
          </w:p>
        </w:tc>
        <w:tc>
          <w:tcPr>
            <w:tcW w:w="940" w:type="dxa"/>
            <w:tcBorders>
              <w:top w:val="nil"/>
              <w:left w:val="nil"/>
              <w:bottom w:val="single" w:sz="8" w:space="0" w:color="000000"/>
              <w:right w:val="single" w:sz="8" w:space="0" w:color="000000"/>
            </w:tcBorders>
            <w:shd w:val="clear" w:color="auto" w:fill="auto"/>
            <w:vAlign w:val="center"/>
            <w:hideMark/>
          </w:tcPr>
          <w:p w14:paraId="64C1A273"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rPr>
              <w:t>0.011</w:t>
            </w:r>
          </w:p>
        </w:tc>
        <w:tc>
          <w:tcPr>
            <w:tcW w:w="1180" w:type="dxa"/>
            <w:tcBorders>
              <w:top w:val="nil"/>
              <w:left w:val="nil"/>
              <w:bottom w:val="single" w:sz="8" w:space="0" w:color="000000"/>
              <w:right w:val="single" w:sz="8" w:space="0" w:color="auto"/>
            </w:tcBorders>
            <w:shd w:val="clear" w:color="auto" w:fill="auto"/>
            <w:vAlign w:val="center"/>
            <w:hideMark/>
          </w:tcPr>
          <w:p w14:paraId="73820E1C"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rPr>
              <w:t>%</w:t>
            </w:r>
          </w:p>
        </w:tc>
      </w:tr>
      <w:tr w:rsidR="003A5195" w:rsidRPr="003F2F4B" w14:paraId="51E38167" w14:textId="77777777" w:rsidTr="00EC028D">
        <w:trPr>
          <w:trHeight w:val="390"/>
        </w:trPr>
        <w:tc>
          <w:tcPr>
            <w:tcW w:w="1480" w:type="dxa"/>
            <w:tcBorders>
              <w:top w:val="nil"/>
              <w:left w:val="single" w:sz="8" w:space="0" w:color="auto"/>
              <w:bottom w:val="single" w:sz="8" w:space="0" w:color="auto"/>
              <w:right w:val="single" w:sz="8" w:space="0" w:color="000000"/>
            </w:tcBorders>
            <w:shd w:val="clear" w:color="auto" w:fill="auto"/>
            <w:vAlign w:val="center"/>
            <w:hideMark/>
          </w:tcPr>
          <w:p w14:paraId="2395AF81" w14:textId="77777777" w:rsidR="003A5195" w:rsidRPr="003F2F4B" w:rsidRDefault="003A5195" w:rsidP="00EC028D">
            <w:pPr>
              <w:jc w:val="both"/>
              <w:rPr>
                <w:rFonts w:eastAsia="Times New Roman"/>
                <w:color w:val="000000"/>
                <w:kern w:val="0"/>
                <w:szCs w:val="28"/>
              </w:rPr>
            </w:pPr>
            <w:proofErr w:type="spellStart"/>
            <w:r w:rsidRPr="003F2F4B">
              <w:rPr>
                <w:rFonts w:eastAsia="Times New Roman"/>
                <w:color w:val="000000"/>
                <w:kern w:val="0"/>
                <w:szCs w:val="28"/>
              </w:rPr>
              <w:t>Ba</w:t>
            </w:r>
            <w:proofErr w:type="spellEnd"/>
          </w:p>
        </w:tc>
        <w:tc>
          <w:tcPr>
            <w:tcW w:w="940" w:type="dxa"/>
            <w:tcBorders>
              <w:top w:val="nil"/>
              <w:left w:val="nil"/>
              <w:bottom w:val="single" w:sz="8" w:space="0" w:color="auto"/>
              <w:right w:val="single" w:sz="8" w:space="0" w:color="000000"/>
            </w:tcBorders>
            <w:shd w:val="clear" w:color="auto" w:fill="auto"/>
            <w:vAlign w:val="center"/>
            <w:hideMark/>
          </w:tcPr>
          <w:p w14:paraId="407ABC15"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rPr>
              <w:t>0.150</w:t>
            </w:r>
          </w:p>
        </w:tc>
        <w:tc>
          <w:tcPr>
            <w:tcW w:w="1180" w:type="dxa"/>
            <w:tcBorders>
              <w:top w:val="nil"/>
              <w:left w:val="nil"/>
              <w:bottom w:val="single" w:sz="8" w:space="0" w:color="auto"/>
              <w:right w:val="single" w:sz="8" w:space="0" w:color="auto"/>
            </w:tcBorders>
            <w:shd w:val="clear" w:color="auto" w:fill="auto"/>
            <w:vAlign w:val="center"/>
            <w:hideMark/>
          </w:tcPr>
          <w:p w14:paraId="3F8E51C3"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rPr>
              <w:t>%</w:t>
            </w:r>
          </w:p>
        </w:tc>
      </w:tr>
    </w:tbl>
    <w:tbl>
      <w:tblPr>
        <w:tblpPr w:leftFromText="180" w:rightFromText="180" w:vertAnchor="text" w:horzAnchor="page" w:tblpX="5761" w:tblpY="-47"/>
        <w:tblW w:w="3540" w:type="dxa"/>
        <w:tblLook w:val="04A0" w:firstRow="1" w:lastRow="0" w:firstColumn="1" w:lastColumn="0" w:noHBand="0" w:noVBand="1"/>
      </w:tblPr>
      <w:tblGrid>
        <w:gridCol w:w="1540"/>
        <w:gridCol w:w="1040"/>
        <w:gridCol w:w="960"/>
      </w:tblGrid>
      <w:tr w:rsidR="003A5195" w:rsidRPr="003F2F4B" w14:paraId="27DCC5FA" w14:textId="77777777" w:rsidTr="00EC028D">
        <w:trPr>
          <w:trHeight w:val="390"/>
        </w:trPr>
        <w:tc>
          <w:tcPr>
            <w:tcW w:w="3540" w:type="dxa"/>
            <w:gridSpan w:val="3"/>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1FE824E9" w14:textId="77777777" w:rsidR="003A5195" w:rsidRPr="003F2F4B" w:rsidRDefault="003A5195" w:rsidP="00EC028D">
            <w:pPr>
              <w:rPr>
                <w:rFonts w:eastAsia="Times New Roman"/>
                <w:color w:val="000000"/>
                <w:kern w:val="0"/>
                <w:szCs w:val="28"/>
              </w:rPr>
            </w:pPr>
            <w:r w:rsidRPr="003F2F4B">
              <w:rPr>
                <w:rFonts w:eastAsia="Times New Roman"/>
                <w:color w:val="000000"/>
                <w:kern w:val="0"/>
                <w:szCs w:val="28"/>
              </w:rPr>
              <w:t>месторождение Узень</w:t>
            </w:r>
          </w:p>
        </w:tc>
      </w:tr>
      <w:tr w:rsidR="003A5195" w:rsidRPr="003F2F4B" w14:paraId="0F0B23CB" w14:textId="77777777" w:rsidTr="00EC028D">
        <w:trPr>
          <w:trHeight w:val="765"/>
        </w:trPr>
        <w:tc>
          <w:tcPr>
            <w:tcW w:w="1540" w:type="dxa"/>
            <w:tcBorders>
              <w:top w:val="nil"/>
              <w:left w:val="single" w:sz="8" w:space="0" w:color="000000"/>
              <w:bottom w:val="single" w:sz="8" w:space="0" w:color="000000"/>
              <w:right w:val="single" w:sz="8" w:space="0" w:color="000000"/>
            </w:tcBorders>
            <w:shd w:val="clear" w:color="auto" w:fill="auto"/>
            <w:vAlign w:val="center"/>
            <w:hideMark/>
          </w:tcPr>
          <w:p w14:paraId="5BA3DEA9"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lang w:val="en-US"/>
              </w:rPr>
              <w:t>Compound</w:t>
            </w:r>
          </w:p>
        </w:tc>
        <w:tc>
          <w:tcPr>
            <w:tcW w:w="1040" w:type="dxa"/>
            <w:tcBorders>
              <w:top w:val="nil"/>
              <w:left w:val="nil"/>
              <w:bottom w:val="single" w:sz="8" w:space="0" w:color="000000"/>
              <w:right w:val="single" w:sz="8" w:space="0" w:color="000000"/>
            </w:tcBorders>
            <w:shd w:val="clear" w:color="auto" w:fill="auto"/>
            <w:vAlign w:val="center"/>
            <w:hideMark/>
          </w:tcPr>
          <w:p w14:paraId="38A1E73D"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lang w:val="en-US"/>
              </w:rPr>
              <w:t>Conc</w:t>
            </w:r>
          </w:p>
        </w:tc>
        <w:tc>
          <w:tcPr>
            <w:tcW w:w="960" w:type="dxa"/>
            <w:tcBorders>
              <w:top w:val="nil"/>
              <w:left w:val="nil"/>
              <w:bottom w:val="single" w:sz="8" w:space="0" w:color="000000"/>
              <w:right w:val="single" w:sz="8" w:space="0" w:color="000000"/>
            </w:tcBorders>
            <w:shd w:val="clear" w:color="auto" w:fill="auto"/>
            <w:vAlign w:val="center"/>
            <w:hideMark/>
          </w:tcPr>
          <w:p w14:paraId="3630F3F1"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lang w:val="en-US"/>
              </w:rPr>
              <w:t>Unit</w:t>
            </w:r>
          </w:p>
        </w:tc>
      </w:tr>
      <w:tr w:rsidR="003A5195" w:rsidRPr="003F2F4B" w14:paraId="1C11D259" w14:textId="77777777" w:rsidTr="00EC028D">
        <w:trPr>
          <w:trHeight w:val="390"/>
        </w:trPr>
        <w:tc>
          <w:tcPr>
            <w:tcW w:w="1540" w:type="dxa"/>
            <w:tcBorders>
              <w:top w:val="nil"/>
              <w:left w:val="single" w:sz="8" w:space="0" w:color="000000"/>
              <w:bottom w:val="single" w:sz="8" w:space="0" w:color="000000"/>
              <w:right w:val="single" w:sz="8" w:space="0" w:color="000000"/>
            </w:tcBorders>
            <w:shd w:val="clear" w:color="auto" w:fill="auto"/>
            <w:vAlign w:val="center"/>
            <w:hideMark/>
          </w:tcPr>
          <w:p w14:paraId="3968E1E9"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lang w:val="en-US"/>
              </w:rPr>
              <w:t>Mg</w:t>
            </w:r>
          </w:p>
        </w:tc>
        <w:tc>
          <w:tcPr>
            <w:tcW w:w="1040" w:type="dxa"/>
            <w:tcBorders>
              <w:top w:val="nil"/>
              <w:left w:val="nil"/>
              <w:bottom w:val="single" w:sz="8" w:space="0" w:color="000000"/>
              <w:right w:val="single" w:sz="8" w:space="0" w:color="000000"/>
            </w:tcBorders>
            <w:shd w:val="clear" w:color="auto" w:fill="auto"/>
            <w:vAlign w:val="center"/>
            <w:hideMark/>
          </w:tcPr>
          <w:p w14:paraId="07AF8635"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rPr>
              <w:t>0</w:t>
            </w:r>
          </w:p>
        </w:tc>
        <w:tc>
          <w:tcPr>
            <w:tcW w:w="960" w:type="dxa"/>
            <w:tcBorders>
              <w:top w:val="nil"/>
              <w:left w:val="nil"/>
              <w:bottom w:val="single" w:sz="8" w:space="0" w:color="000000"/>
              <w:right w:val="single" w:sz="8" w:space="0" w:color="000000"/>
            </w:tcBorders>
            <w:shd w:val="clear" w:color="auto" w:fill="auto"/>
            <w:vAlign w:val="center"/>
            <w:hideMark/>
          </w:tcPr>
          <w:p w14:paraId="73BC5B91"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rPr>
              <w:t>%</w:t>
            </w:r>
          </w:p>
        </w:tc>
      </w:tr>
      <w:tr w:rsidR="003A5195" w:rsidRPr="003F2F4B" w14:paraId="64B876D3" w14:textId="77777777" w:rsidTr="00EC028D">
        <w:trPr>
          <w:trHeight w:val="390"/>
        </w:trPr>
        <w:tc>
          <w:tcPr>
            <w:tcW w:w="1540" w:type="dxa"/>
            <w:tcBorders>
              <w:top w:val="nil"/>
              <w:left w:val="single" w:sz="8" w:space="0" w:color="000000"/>
              <w:bottom w:val="single" w:sz="8" w:space="0" w:color="000000"/>
              <w:right w:val="single" w:sz="8" w:space="0" w:color="000000"/>
            </w:tcBorders>
            <w:shd w:val="clear" w:color="auto" w:fill="auto"/>
            <w:vAlign w:val="center"/>
            <w:hideMark/>
          </w:tcPr>
          <w:p w14:paraId="72BF5FCB"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lang w:val="en-US"/>
              </w:rPr>
              <w:t>Al</w:t>
            </w:r>
          </w:p>
        </w:tc>
        <w:tc>
          <w:tcPr>
            <w:tcW w:w="1040" w:type="dxa"/>
            <w:tcBorders>
              <w:top w:val="nil"/>
              <w:left w:val="nil"/>
              <w:bottom w:val="single" w:sz="8" w:space="0" w:color="000000"/>
              <w:right w:val="single" w:sz="8" w:space="0" w:color="000000"/>
            </w:tcBorders>
            <w:shd w:val="clear" w:color="auto" w:fill="auto"/>
            <w:vAlign w:val="center"/>
            <w:hideMark/>
          </w:tcPr>
          <w:p w14:paraId="32CAE92E"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rPr>
              <w:t>0,157</w:t>
            </w:r>
          </w:p>
        </w:tc>
        <w:tc>
          <w:tcPr>
            <w:tcW w:w="960" w:type="dxa"/>
            <w:tcBorders>
              <w:top w:val="nil"/>
              <w:left w:val="nil"/>
              <w:bottom w:val="single" w:sz="8" w:space="0" w:color="000000"/>
              <w:right w:val="single" w:sz="8" w:space="0" w:color="000000"/>
            </w:tcBorders>
            <w:shd w:val="clear" w:color="auto" w:fill="auto"/>
            <w:vAlign w:val="center"/>
            <w:hideMark/>
          </w:tcPr>
          <w:p w14:paraId="2D605C0F"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rPr>
              <w:t>%</w:t>
            </w:r>
          </w:p>
        </w:tc>
      </w:tr>
      <w:tr w:rsidR="003A5195" w:rsidRPr="003F2F4B" w14:paraId="579787E5" w14:textId="77777777" w:rsidTr="00EC028D">
        <w:trPr>
          <w:trHeight w:val="390"/>
        </w:trPr>
        <w:tc>
          <w:tcPr>
            <w:tcW w:w="1540" w:type="dxa"/>
            <w:tcBorders>
              <w:top w:val="nil"/>
              <w:left w:val="single" w:sz="8" w:space="0" w:color="000000"/>
              <w:bottom w:val="single" w:sz="8" w:space="0" w:color="000000"/>
              <w:right w:val="single" w:sz="8" w:space="0" w:color="000000"/>
            </w:tcBorders>
            <w:shd w:val="clear" w:color="auto" w:fill="auto"/>
            <w:vAlign w:val="center"/>
            <w:hideMark/>
          </w:tcPr>
          <w:p w14:paraId="13B37284"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lang w:val="en-US"/>
              </w:rPr>
              <w:t>Si</w:t>
            </w:r>
          </w:p>
        </w:tc>
        <w:tc>
          <w:tcPr>
            <w:tcW w:w="1040" w:type="dxa"/>
            <w:tcBorders>
              <w:top w:val="nil"/>
              <w:left w:val="nil"/>
              <w:bottom w:val="single" w:sz="8" w:space="0" w:color="000000"/>
              <w:right w:val="single" w:sz="8" w:space="0" w:color="000000"/>
            </w:tcBorders>
            <w:shd w:val="clear" w:color="auto" w:fill="auto"/>
            <w:vAlign w:val="center"/>
            <w:hideMark/>
          </w:tcPr>
          <w:p w14:paraId="663D0113"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rPr>
              <w:t>0,385</w:t>
            </w:r>
          </w:p>
        </w:tc>
        <w:tc>
          <w:tcPr>
            <w:tcW w:w="960" w:type="dxa"/>
            <w:tcBorders>
              <w:top w:val="nil"/>
              <w:left w:val="nil"/>
              <w:bottom w:val="single" w:sz="8" w:space="0" w:color="000000"/>
              <w:right w:val="single" w:sz="8" w:space="0" w:color="000000"/>
            </w:tcBorders>
            <w:shd w:val="clear" w:color="auto" w:fill="auto"/>
            <w:vAlign w:val="center"/>
            <w:hideMark/>
          </w:tcPr>
          <w:p w14:paraId="4D5F2EE9"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rPr>
              <w:t>%</w:t>
            </w:r>
          </w:p>
        </w:tc>
      </w:tr>
      <w:tr w:rsidR="003A5195" w:rsidRPr="003F2F4B" w14:paraId="653DC8FB" w14:textId="77777777" w:rsidTr="00EC028D">
        <w:trPr>
          <w:trHeight w:val="390"/>
        </w:trPr>
        <w:tc>
          <w:tcPr>
            <w:tcW w:w="1540" w:type="dxa"/>
            <w:tcBorders>
              <w:top w:val="nil"/>
              <w:left w:val="single" w:sz="8" w:space="0" w:color="000000"/>
              <w:bottom w:val="single" w:sz="8" w:space="0" w:color="000000"/>
              <w:right w:val="single" w:sz="8" w:space="0" w:color="000000"/>
            </w:tcBorders>
            <w:shd w:val="clear" w:color="auto" w:fill="auto"/>
            <w:vAlign w:val="center"/>
            <w:hideMark/>
          </w:tcPr>
          <w:p w14:paraId="6B454191"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lang w:val="en-US"/>
              </w:rPr>
              <w:t>P</w:t>
            </w:r>
          </w:p>
        </w:tc>
        <w:tc>
          <w:tcPr>
            <w:tcW w:w="1040" w:type="dxa"/>
            <w:tcBorders>
              <w:top w:val="nil"/>
              <w:left w:val="nil"/>
              <w:bottom w:val="single" w:sz="8" w:space="0" w:color="000000"/>
              <w:right w:val="single" w:sz="8" w:space="0" w:color="000000"/>
            </w:tcBorders>
            <w:shd w:val="clear" w:color="auto" w:fill="auto"/>
            <w:vAlign w:val="center"/>
            <w:hideMark/>
          </w:tcPr>
          <w:p w14:paraId="5AF14EA9"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rPr>
              <w:t>0,188</w:t>
            </w:r>
          </w:p>
        </w:tc>
        <w:tc>
          <w:tcPr>
            <w:tcW w:w="960" w:type="dxa"/>
            <w:tcBorders>
              <w:top w:val="nil"/>
              <w:left w:val="nil"/>
              <w:bottom w:val="single" w:sz="8" w:space="0" w:color="000000"/>
              <w:right w:val="single" w:sz="8" w:space="0" w:color="000000"/>
            </w:tcBorders>
            <w:shd w:val="clear" w:color="auto" w:fill="auto"/>
            <w:vAlign w:val="center"/>
            <w:hideMark/>
          </w:tcPr>
          <w:p w14:paraId="76639450"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rPr>
              <w:t>%</w:t>
            </w:r>
          </w:p>
        </w:tc>
      </w:tr>
      <w:tr w:rsidR="003A5195" w:rsidRPr="003F2F4B" w14:paraId="7C50BA9F" w14:textId="77777777" w:rsidTr="00EC028D">
        <w:trPr>
          <w:trHeight w:val="390"/>
        </w:trPr>
        <w:tc>
          <w:tcPr>
            <w:tcW w:w="1540" w:type="dxa"/>
            <w:tcBorders>
              <w:top w:val="nil"/>
              <w:left w:val="single" w:sz="8" w:space="0" w:color="000000"/>
              <w:bottom w:val="single" w:sz="8" w:space="0" w:color="000000"/>
              <w:right w:val="single" w:sz="8" w:space="0" w:color="000000"/>
            </w:tcBorders>
            <w:shd w:val="clear" w:color="auto" w:fill="auto"/>
            <w:vAlign w:val="center"/>
            <w:hideMark/>
          </w:tcPr>
          <w:p w14:paraId="0E543235"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lang w:val="en-US"/>
              </w:rPr>
              <w:t>Cl</w:t>
            </w:r>
          </w:p>
        </w:tc>
        <w:tc>
          <w:tcPr>
            <w:tcW w:w="1040" w:type="dxa"/>
            <w:tcBorders>
              <w:top w:val="nil"/>
              <w:left w:val="nil"/>
              <w:bottom w:val="single" w:sz="8" w:space="0" w:color="000000"/>
              <w:right w:val="single" w:sz="8" w:space="0" w:color="000000"/>
            </w:tcBorders>
            <w:shd w:val="clear" w:color="auto" w:fill="auto"/>
            <w:vAlign w:val="center"/>
            <w:hideMark/>
          </w:tcPr>
          <w:p w14:paraId="4F16D9BE"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rPr>
              <w:t>4,498</w:t>
            </w:r>
          </w:p>
        </w:tc>
        <w:tc>
          <w:tcPr>
            <w:tcW w:w="960" w:type="dxa"/>
            <w:tcBorders>
              <w:top w:val="nil"/>
              <w:left w:val="nil"/>
              <w:bottom w:val="single" w:sz="8" w:space="0" w:color="000000"/>
              <w:right w:val="single" w:sz="8" w:space="0" w:color="000000"/>
            </w:tcBorders>
            <w:shd w:val="clear" w:color="auto" w:fill="auto"/>
            <w:vAlign w:val="center"/>
            <w:hideMark/>
          </w:tcPr>
          <w:p w14:paraId="3AAC3A98"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rPr>
              <w:t>%</w:t>
            </w:r>
          </w:p>
        </w:tc>
      </w:tr>
      <w:tr w:rsidR="003A5195" w:rsidRPr="003F2F4B" w14:paraId="735CE91A" w14:textId="77777777" w:rsidTr="00EC028D">
        <w:trPr>
          <w:trHeight w:val="390"/>
        </w:trPr>
        <w:tc>
          <w:tcPr>
            <w:tcW w:w="1540" w:type="dxa"/>
            <w:tcBorders>
              <w:top w:val="nil"/>
              <w:left w:val="single" w:sz="8" w:space="0" w:color="000000"/>
              <w:bottom w:val="single" w:sz="8" w:space="0" w:color="000000"/>
              <w:right w:val="single" w:sz="8" w:space="0" w:color="000000"/>
            </w:tcBorders>
            <w:shd w:val="clear" w:color="auto" w:fill="auto"/>
            <w:vAlign w:val="center"/>
            <w:hideMark/>
          </w:tcPr>
          <w:p w14:paraId="40146B0F"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lang w:val="en-US"/>
              </w:rPr>
              <w:t>K</w:t>
            </w:r>
          </w:p>
        </w:tc>
        <w:tc>
          <w:tcPr>
            <w:tcW w:w="1040" w:type="dxa"/>
            <w:tcBorders>
              <w:top w:val="nil"/>
              <w:left w:val="nil"/>
              <w:bottom w:val="single" w:sz="8" w:space="0" w:color="000000"/>
              <w:right w:val="single" w:sz="8" w:space="0" w:color="000000"/>
            </w:tcBorders>
            <w:shd w:val="clear" w:color="auto" w:fill="auto"/>
            <w:vAlign w:val="center"/>
            <w:hideMark/>
          </w:tcPr>
          <w:p w14:paraId="6A5BFDAE"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rPr>
              <w:t>0,156</w:t>
            </w:r>
          </w:p>
        </w:tc>
        <w:tc>
          <w:tcPr>
            <w:tcW w:w="960" w:type="dxa"/>
            <w:tcBorders>
              <w:top w:val="nil"/>
              <w:left w:val="nil"/>
              <w:bottom w:val="single" w:sz="8" w:space="0" w:color="000000"/>
              <w:right w:val="single" w:sz="8" w:space="0" w:color="000000"/>
            </w:tcBorders>
            <w:shd w:val="clear" w:color="auto" w:fill="auto"/>
            <w:vAlign w:val="center"/>
            <w:hideMark/>
          </w:tcPr>
          <w:p w14:paraId="661FF73E"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rPr>
              <w:t>%</w:t>
            </w:r>
          </w:p>
        </w:tc>
      </w:tr>
      <w:tr w:rsidR="003A5195" w:rsidRPr="003F2F4B" w14:paraId="5CD272BE" w14:textId="77777777" w:rsidTr="00EC028D">
        <w:trPr>
          <w:trHeight w:val="390"/>
        </w:trPr>
        <w:tc>
          <w:tcPr>
            <w:tcW w:w="1540" w:type="dxa"/>
            <w:tcBorders>
              <w:top w:val="nil"/>
              <w:left w:val="single" w:sz="8" w:space="0" w:color="000000"/>
              <w:bottom w:val="single" w:sz="8" w:space="0" w:color="000000"/>
              <w:right w:val="single" w:sz="8" w:space="0" w:color="000000"/>
            </w:tcBorders>
            <w:shd w:val="clear" w:color="auto" w:fill="auto"/>
            <w:vAlign w:val="center"/>
            <w:hideMark/>
          </w:tcPr>
          <w:p w14:paraId="4E6773A5"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lang w:val="en-US"/>
              </w:rPr>
              <w:t>Ca</w:t>
            </w:r>
          </w:p>
        </w:tc>
        <w:tc>
          <w:tcPr>
            <w:tcW w:w="1040" w:type="dxa"/>
            <w:tcBorders>
              <w:top w:val="nil"/>
              <w:left w:val="nil"/>
              <w:bottom w:val="single" w:sz="8" w:space="0" w:color="000000"/>
              <w:right w:val="single" w:sz="8" w:space="0" w:color="000000"/>
            </w:tcBorders>
            <w:shd w:val="clear" w:color="auto" w:fill="auto"/>
            <w:vAlign w:val="center"/>
            <w:hideMark/>
          </w:tcPr>
          <w:p w14:paraId="71CC5BAD"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rPr>
              <w:t>1,483</w:t>
            </w:r>
          </w:p>
        </w:tc>
        <w:tc>
          <w:tcPr>
            <w:tcW w:w="960" w:type="dxa"/>
            <w:tcBorders>
              <w:top w:val="nil"/>
              <w:left w:val="nil"/>
              <w:bottom w:val="single" w:sz="8" w:space="0" w:color="000000"/>
              <w:right w:val="single" w:sz="8" w:space="0" w:color="000000"/>
            </w:tcBorders>
            <w:shd w:val="clear" w:color="auto" w:fill="auto"/>
            <w:vAlign w:val="center"/>
            <w:hideMark/>
          </w:tcPr>
          <w:p w14:paraId="47E5FAC7"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rPr>
              <w:t>%</w:t>
            </w:r>
          </w:p>
        </w:tc>
      </w:tr>
      <w:tr w:rsidR="003A5195" w:rsidRPr="003F2F4B" w14:paraId="2EAD165F" w14:textId="77777777" w:rsidTr="00EC028D">
        <w:trPr>
          <w:trHeight w:val="390"/>
        </w:trPr>
        <w:tc>
          <w:tcPr>
            <w:tcW w:w="1540" w:type="dxa"/>
            <w:tcBorders>
              <w:top w:val="nil"/>
              <w:left w:val="single" w:sz="8" w:space="0" w:color="000000"/>
              <w:bottom w:val="single" w:sz="8" w:space="0" w:color="000000"/>
              <w:right w:val="single" w:sz="8" w:space="0" w:color="000000"/>
            </w:tcBorders>
            <w:shd w:val="clear" w:color="auto" w:fill="auto"/>
            <w:vAlign w:val="center"/>
            <w:hideMark/>
          </w:tcPr>
          <w:p w14:paraId="1088C3AF"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lang w:val="en-US"/>
              </w:rPr>
              <w:t>Ti</w:t>
            </w:r>
          </w:p>
        </w:tc>
        <w:tc>
          <w:tcPr>
            <w:tcW w:w="1040" w:type="dxa"/>
            <w:tcBorders>
              <w:top w:val="nil"/>
              <w:left w:val="nil"/>
              <w:bottom w:val="single" w:sz="8" w:space="0" w:color="000000"/>
              <w:right w:val="single" w:sz="8" w:space="0" w:color="000000"/>
            </w:tcBorders>
            <w:shd w:val="clear" w:color="auto" w:fill="auto"/>
            <w:vAlign w:val="center"/>
            <w:hideMark/>
          </w:tcPr>
          <w:p w14:paraId="69C7D030"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rPr>
              <w:t>0,009</w:t>
            </w:r>
          </w:p>
        </w:tc>
        <w:tc>
          <w:tcPr>
            <w:tcW w:w="960" w:type="dxa"/>
            <w:tcBorders>
              <w:top w:val="nil"/>
              <w:left w:val="nil"/>
              <w:bottom w:val="single" w:sz="8" w:space="0" w:color="000000"/>
              <w:right w:val="single" w:sz="8" w:space="0" w:color="000000"/>
            </w:tcBorders>
            <w:shd w:val="clear" w:color="auto" w:fill="auto"/>
            <w:vAlign w:val="center"/>
            <w:hideMark/>
          </w:tcPr>
          <w:p w14:paraId="318AA372"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rPr>
              <w:t>%</w:t>
            </w:r>
          </w:p>
        </w:tc>
      </w:tr>
      <w:tr w:rsidR="003A5195" w:rsidRPr="003F2F4B" w14:paraId="69825689" w14:textId="77777777" w:rsidTr="00EC028D">
        <w:trPr>
          <w:trHeight w:val="390"/>
        </w:trPr>
        <w:tc>
          <w:tcPr>
            <w:tcW w:w="1540" w:type="dxa"/>
            <w:tcBorders>
              <w:top w:val="nil"/>
              <w:left w:val="single" w:sz="8" w:space="0" w:color="000000"/>
              <w:bottom w:val="single" w:sz="8" w:space="0" w:color="000000"/>
              <w:right w:val="single" w:sz="8" w:space="0" w:color="000000"/>
            </w:tcBorders>
            <w:shd w:val="clear" w:color="auto" w:fill="auto"/>
            <w:vAlign w:val="center"/>
            <w:hideMark/>
          </w:tcPr>
          <w:p w14:paraId="413FF8B4"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lang w:val="en-US"/>
              </w:rPr>
              <w:t>Fe</w:t>
            </w:r>
          </w:p>
        </w:tc>
        <w:tc>
          <w:tcPr>
            <w:tcW w:w="1040" w:type="dxa"/>
            <w:tcBorders>
              <w:top w:val="nil"/>
              <w:left w:val="nil"/>
              <w:bottom w:val="single" w:sz="8" w:space="0" w:color="000000"/>
              <w:right w:val="single" w:sz="8" w:space="0" w:color="000000"/>
            </w:tcBorders>
            <w:shd w:val="clear" w:color="auto" w:fill="auto"/>
            <w:vAlign w:val="center"/>
            <w:hideMark/>
          </w:tcPr>
          <w:p w14:paraId="4E34E216"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rPr>
              <w:t>0,043</w:t>
            </w:r>
          </w:p>
        </w:tc>
        <w:tc>
          <w:tcPr>
            <w:tcW w:w="960" w:type="dxa"/>
            <w:tcBorders>
              <w:top w:val="nil"/>
              <w:left w:val="nil"/>
              <w:bottom w:val="single" w:sz="8" w:space="0" w:color="000000"/>
              <w:right w:val="single" w:sz="8" w:space="0" w:color="000000"/>
            </w:tcBorders>
            <w:shd w:val="clear" w:color="auto" w:fill="auto"/>
            <w:vAlign w:val="center"/>
            <w:hideMark/>
          </w:tcPr>
          <w:p w14:paraId="5DD257E2"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rPr>
              <w:t>%</w:t>
            </w:r>
          </w:p>
        </w:tc>
      </w:tr>
      <w:tr w:rsidR="003A5195" w:rsidRPr="003F2F4B" w14:paraId="5FE15E29" w14:textId="77777777" w:rsidTr="00EC028D">
        <w:trPr>
          <w:trHeight w:val="390"/>
        </w:trPr>
        <w:tc>
          <w:tcPr>
            <w:tcW w:w="1540" w:type="dxa"/>
            <w:tcBorders>
              <w:top w:val="nil"/>
              <w:left w:val="single" w:sz="8" w:space="0" w:color="000000"/>
              <w:bottom w:val="single" w:sz="8" w:space="0" w:color="000000"/>
              <w:right w:val="single" w:sz="8" w:space="0" w:color="000000"/>
            </w:tcBorders>
            <w:shd w:val="clear" w:color="auto" w:fill="auto"/>
            <w:vAlign w:val="center"/>
            <w:hideMark/>
          </w:tcPr>
          <w:p w14:paraId="483EB304"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lang w:val="en-US"/>
              </w:rPr>
              <w:t>Br</w:t>
            </w:r>
          </w:p>
        </w:tc>
        <w:tc>
          <w:tcPr>
            <w:tcW w:w="1040" w:type="dxa"/>
            <w:tcBorders>
              <w:top w:val="nil"/>
              <w:left w:val="nil"/>
              <w:bottom w:val="single" w:sz="8" w:space="0" w:color="000000"/>
              <w:right w:val="single" w:sz="8" w:space="0" w:color="000000"/>
            </w:tcBorders>
            <w:shd w:val="clear" w:color="auto" w:fill="auto"/>
            <w:vAlign w:val="center"/>
            <w:hideMark/>
          </w:tcPr>
          <w:p w14:paraId="286673DA"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rPr>
              <w:t>0,064</w:t>
            </w:r>
          </w:p>
        </w:tc>
        <w:tc>
          <w:tcPr>
            <w:tcW w:w="960" w:type="dxa"/>
            <w:tcBorders>
              <w:top w:val="nil"/>
              <w:left w:val="nil"/>
              <w:bottom w:val="single" w:sz="8" w:space="0" w:color="000000"/>
              <w:right w:val="single" w:sz="8" w:space="0" w:color="000000"/>
            </w:tcBorders>
            <w:shd w:val="clear" w:color="auto" w:fill="auto"/>
            <w:vAlign w:val="center"/>
            <w:hideMark/>
          </w:tcPr>
          <w:p w14:paraId="7D772C09"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rPr>
              <w:t>%</w:t>
            </w:r>
          </w:p>
        </w:tc>
      </w:tr>
      <w:tr w:rsidR="003A5195" w:rsidRPr="003F2F4B" w14:paraId="587CAC7D" w14:textId="77777777" w:rsidTr="00EC028D">
        <w:trPr>
          <w:trHeight w:val="390"/>
        </w:trPr>
        <w:tc>
          <w:tcPr>
            <w:tcW w:w="1540" w:type="dxa"/>
            <w:tcBorders>
              <w:top w:val="nil"/>
              <w:left w:val="single" w:sz="8" w:space="0" w:color="000000"/>
              <w:bottom w:val="single" w:sz="8" w:space="0" w:color="000000"/>
              <w:right w:val="single" w:sz="8" w:space="0" w:color="000000"/>
            </w:tcBorders>
            <w:shd w:val="clear" w:color="auto" w:fill="auto"/>
            <w:vAlign w:val="center"/>
            <w:hideMark/>
          </w:tcPr>
          <w:p w14:paraId="63E645B3"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lang w:val="en-US"/>
              </w:rPr>
              <w:t>Sr</w:t>
            </w:r>
          </w:p>
        </w:tc>
        <w:tc>
          <w:tcPr>
            <w:tcW w:w="1040" w:type="dxa"/>
            <w:tcBorders>
              <w:top w:val="nil"/>
              <w:left w:val="nil"/>
              <w:bottom w:val="single" w:sz="8" w:space="0" w:color="000000"/>
              <w:right w:val="single" w:sz="8" w:space="0" w:color="000000"/>
            </w:tcBorders>
            <w:shd w:val="clear" w:color="auto" w:fill="auto"/>
            <w:vAlign w:val="center"/>
            <w:hideMark/>
          </w:tcPr>
          <w:p w14:paraId="140CD911"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rPr>
              <w:t>0,058</w:t>
            </w:r>
          </w:p>
        </w:tc>
        <w:tc>
          <w:tcPr>
            <w:tcW w:w="960" w:type="dxa"/>
            <w:tcBorders>
              <w:top w:val="nil"/>
              <w:left w:val="nil"/>
              <w:bottom w:val="single" w:sz="8" w:space="0" w:color="000000"/>
              <w:right w:val="single" w:sz="8" w:space="0" w:color="000000"/>
            </w:tcBorders>
            <w:shd w:val="clear" w:color="auto" w:fill="auto"/>
            <w:vAlign w:val="center"/>
            <w:hideMark/>
          </w:tcPr>
          <w:p w14:paraId="4BF03060"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rPr>
              <w:t>%</w:t>
            </w:r>
          </w:p>
        </w:tc>
      </w:tr>
      <w:tr w:rsidR="003A5195" w:rsidRPr="003F2F4B" w14:paraId="0E186B12" w14:textId="77777777" w:rsidTr="00EC028D">
        <w:trPr>
          <w:trHeight w:val="390"/>
        </w:trPr>
        <w:tc>
          <w:tcPr>
            <w:tcW w:w="1540" w:type="dxa"/>
            <w:tcBorders>
              <w:top w:val="nil"/>
              <w:left w:val="single" w:sz="8" w:space="0" w:color="000000"/>
              <w:bottom w:val="single" w:sz="8" w:space="0" w:color="000000"/>
              <w:right w:val="single" w:sz="8" w:space="0" w:color="000000"/>
            </w:tcBorders>
            <w:shd w:val="clear" w:color="auto" w:fill="auto"/>
            <w:vAlign w:val="center"/>
            <w:hideMark/>
          </w:tcPr>
          <w:p w14:paraId="41F21A8A"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lang w:val="en-US"/>
              </w:rPr>
              <w:t>Zr</w:t>
            </w:r>
          </w:p>
        </w:tc>
        <w:tc>
          <w:tcPr>
            <w:tcW w:w="1040" w:type="dxa"/>
            <w:tcBorders>
              <w:top w:val="nil"/>
              <w:left w:val="nil"/>
              <w:bottom w:val="single" w:sz="8" w:space="0" w:color="000000"/>
              <w:right w:val="single" w:sz="8" w:space="0" w:color="000000"/>
            </w:tcBorders>
            <w:shd w:val="clear" w:color="auto" w:fill="auto"/>
            <w:vAlign w:val="center"/>
            <w:hideMark/>
          </w:tcPr>
          <w:p w14:paraId="7FF105E2"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rPr>
              <w:t>0</w:t>
            </w:r>
          </w:p>
        </w:tc>
        <w:tc>
          <w:tcPr>
            <w:tcW w:w="960" w:type="dxa"/>
            <w:tcBorders>
              <w:top w:val="nil"/>
              <w:left w:val="nil"/>
              <w:bottom w:val="single" w:sz="8" w:space="0" w:color="000000"/>
              <w:right w:val="single" w:sz="8" w:space="0" w:color="000000"/>
            </w:tcBorders>
            <w:shd w:val="clear" w:color="auto" w:fill="auto"/>
            <w:vAlign w:val="center"/>
            <w:hideMark/>
          </w:tcPr>
          <w:p w14:paraId="5C7BA291"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rPr>
              <w:t>%</w:t>
            </w:r>
          </w:p>
        </w:tc>
      </w:tr>
      <w:tr w:rsidR="003A5195" w:rsidRPr="003F2F4B" w14:paraId="3856F17E" w14:textId="77777777" w:rsidTr="00EC028D">
        <w:trPr>
          <w:trHeight w:val="390"/>
        </w:trPr>
        <w:tc>
          <w:tcPr>
            <w:tcW w:w="1540" w:type="dxa"/>
            <w:tcBorders>
              <w:top w:val="nil"/>
              <w:left w:val="single" w:sz="8" w:space="0" w:color="000000"/>
              <w:bottom w:val="single" w:sz="8" w:space="0" w:color="000000"/>
              <w:right w:val="single" w:sz="8" w:space="0" w:color="000000"/>
            </w:tcBorders>
            <w:shd w:val="clear" w:color="auto" w:fill="auto"/>
            <w:vAlign w:val="center"/>
            <w:hideMark/>
          </w:tcPr>
          <w:p w14:paraId="59D05593"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lang w:val="en-US"/>
              </w:rPr>
              <w:t>Pd</w:t>
            </w:r>
          </w:p>
        </w:tc>
        <w:tc>
          <w:tcPr>
            <w:tcW w:w="1040" w:type="dxa"/>
            <w:tcBorders>
              <w:top w:val="nil"/>
              <w:left w:val="nil"/>
              <w:bottom w:val="single" w:sz="8" w:space="0" w:color="000000"/>
              <w:right w:val="single" w:sz="8" w:space="0" w:color="000000"/>
            </w:tcBorders>
            <w:shd w:val="clear" w:color="auto" w:fill="auto"/>
            <w:vAlign w:val="center"/>
            <w:hideMark/>
          </w:tcPr>
          <w:p w14:paraId="286FBF8C"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rPr>
              <w:t>0,145</w:t>
            </w:r>
          </w:p>
        </w:tc>
        <w:tc>
          <w:tcPr>
            <w:tcW w:w="960" w:type="dxa"/>
            <w:tcBorders>
              <w:top w:val="nil"/>
              <w:left w:val="nil"/>
              <w:bottom w:val="single" w:sz="8" w:space="0" w:color="000000"/>
              <w:right w:val="single" w:sz="8" w:space="0" w:color="000000"/>
            </w:tcBorders>
            <w:shd w:val="clear" w:color="auto" w:fill="auto"/>
            <w:vAlign w:val="center"/>
            <w:hideMark/>
          </w:tcPr>
          <w:p w14:paraId="62141AD9"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rPr>
              <w:t>%</w:t>
            </w:r>
          </w:p>
        </w:tc>
      </w:tr>
      <w:tr w:rsidR="003A5195" w:rsidRPr="003F2F4B" w14:paraId="6FDD3A9C" w14:textId="77777777" w:rsidTr="00EC028D">
        <w:trPr>
          <w:trHeight w:val="390"/>
        </w:trPr>
        <w:tc>
          <w:tcPr>
            <w:tcW w:w="1540" w:type="dxa"/>
            <w:tcBorders>
              <w:top w:val="nil"/>
              <w:left w:val="single" w:sz="8" w:space="0" w:color="000000"/>
              <w:bottom w:val="single" w:sz="8" w:space="0" w:color="000000"/>
              <w:right w:val="single" w:sz="8" w:space="0" w:color="000000"/>
            </w:tcBorders>
            <w:shd w:val="clear" w:color="auto" w:fill="auto"/>
            <w:vAlign w:val="center"/>
            <w:hideMark/>
          </w:tcPr>
          <w:p w14:paraId="7A7B2F82"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lang w:val="en-US"/>
              </w:rPr>
              <w:t>In</w:t>
            </w:r>
          </w:p>
        </w:tc>
        <w:tc>
          <w:tcPr>
            <w:tcW w:w="1040" w:type="dxa"/>
            <w:tcBorders>
              <w:top w:val="nil"/>
              <w:left w:val="nil"/>
              <w:bottom w:val="single" w:sz="8" w:space="0" w:color="000000"/>
              <w:right w:val="single" w:sz="8" w:space="0" w:color="000000"/>
            </w:tcBorders>
            <w:shd w:val="clear" w:color="auto" w:fill="auto"/>
            <w:vAlign w:val="center"/>
            <w:hideMark/>
          </w:tcPr>
          <w:p w14:paraId="62DA8C08"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rPr>
              <w:t>0,006</w:t>
            </w:r>
          </w:p>
        </w:tc>
        <w:tc>
          <w:tcPr>
            <w:tcW w:w="960" w:type="dxa"/>
            <w:tcBorders>
              <w:top w:val="nil"/>
              <w:left w:val="nil"/>
              <w:bottom w:val="single" w:sz="8" w:space="0" w:color="000000"/>
              <w:right w:val="single" w:sz="8" w:space="0" w:color="000000"/>
            </w:tcBorders>
            <w:shd w:val="clear" w:color="auto" w:fill="auto"/>
            <w:vAlign w:val="center"/>
            <w:hideMark/>
          </w:tcPr>
          <w:p w14:paraId="753AE7D8" w14:textId="77777777" w:rsidR="003A5195" w:rsidRPr="003F2F4B" w:rsidRDefault="003A5195" w:rsidP="00EC028D">
            <w:pPr>
              <w:jc w:val="both"/>
              <w:rPr>
                <w:rFonts w:eastAsia="Times New Roman"/>
                <w:color w:val="000000"/>
                <w:kern w:val="0"/>
                <w:szCs w:val="28"/>
              </w:rPr>
            </w:pPr>
            <w:r w:rsidRPr="003F2F4B">
              <w:rPr>
                <w:rFonts w:eastAsia="Times New Roman"/>
                <w:color w:val="000000"/>
                <w:kern w:val="0"/>
                <w:szCs w:val="28"/>
              </w:rPr>
              <w:t>%</w:t>
            </w:r>
          </w:p>
        </w:tc>
      </w:tr>
    </w:tbl>
    <w:p w14:paraId="151E574E" w14:textId="77777777" w:rsidR="003A5195" w:rsidRPr="003F2F4B" w:rsidRDefault="003A5195" w:rsidP="003A5195">
      <w:pPr>
        <w:jc w:val="both"/>
      </w:pPr>
    </w:p>
    <w:p w14:paraId="4807FCB7" w14:textId="77777777" w:rsidR="003A5195" w:rsidRPr="003F2F4B" w:rsidRDefault="003A5195" w:rsidP="003A5195">
      <w:pPr>
        <w:jc w:val="both"/>
      </w:pPr>
      <w:r w:rsidRPr="003F2F4B">
        <w:t xml:space="preserve"> </w:t>
      </w:r>
    </w:p>
    <w:p w14:paraId="7576C6DA" w14:textId="77777777" w:rsidR="003A5195" w:rsidRPr="003F2F4B" w:rsidRDefault="003A5195" w:rsidP="003A5195">
      <w:pPr>
        <w:jc w:val="both"/>
      </w:pPr>
      <w:r w:rsidRPr="003F2F4B">
        <w:br w:type="textWrapping" w:clear="all"/>
      </w:r>
    </w:p>
    <w:p w14:paraId="7CDE3BC7" w14:textId="77777777" w:rsidR="004D49F7" w:rsidRPr="003F2F4B" w:rsidRDefault="004D49F7" w:rsidP="002D31BE">
      <w:pPr>
        <w:ind w:firstLine="709"/>
        <w:jc w:val="both"/>
      </w:pPr>
    </w:p>
    <w:p w14:paraId="45C71ACF" w14:textId="77777777" w:rsidR="004D49F7" w:rsidRPr="003F2F4B" w:rsidRDefault="004D49F7" w:rsidP="004D49F7">
      <w:pPr>
        <w:jc w:val="both"/>
      </w:pPr>
      <w:r w:rsidRPr="003F2F4B">
        <w:rPr>
          <w:noProof/>
        </w:rPr>
        <w:lastRenderedPageBreak/>
        <w:drawing>
          <wp:inline distT="0" distB="0" distL="0" distR="0" wp14:anchorId="73111779" wp14:editId="6ABA7B47">
            <wp:extent cx="6068290" cy="2759315"/>
            <wp:effectExtent l="0" t="0" r="8890" b="3175"/>
            <wp:docPr id="207153757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100359" cy="2773897"/>
                    </a:xfrm>
                    <a:prstGeom prst="rect">
                      <a:avLst/>
                    </a:prstGeom>
                    <a:noFill/>
                    <a:ln>
                      <a:noFill/>
                    </a:ln>
                  </pic:spPr>
                </pic:pic>
              </a:graphicData>
            </a:graphic>
          </wp:inline>
        </w:drawing>
      </w:r>
    </w:p>
    <w:p w14:paraId="2212DFFC" w14:textId="77777777" w:rsidR="004D49F7" w:rsidRPr="003F2F4B" w:rsidRDefault="004D49F7" w:rsidP="005E4B1F">
      <w:pPr>
        <w:ind w:firstLine="709"/>
        <w:jc w:val="left"/>
      </w:pPr>
    </w:p>
    <w:p w14:paraId="7A5EA020" w14:textId="20559F10" w:rsidR="004D49F7" w:rsidRPr="003F2F4B" w:rsidRDefault="00E0226D" w:rsidP="005E4B1F">
      <w:pPr>
        <w:ind w:firstLine="709"/>
        <w:jc w:val="left"/>
      </w:pPr>
      <w:bookmarkStart w:id="17" w:name="_Hlk132713764"/>
      <w:r w:rsidRPr="003F2F4B">
        <w:t>Рисунок 4</w:t>
      </w:r>
      <w:r w:rsidR="003554C1" w:rsidRPr="003F2F4B">
        <w:t>3</w:t>
      </w:r>
      <w:r w:rsidRPr="003F2F4B">
        <w:t xml:space="preserve"> – </w:t>
      </w:r>
      <w:r w:rsidR="004D49F7" w:rsidRPr="003F2F4B">
        <w:t xml:space="preserve">Результат анализа на </w:t>
      </w:r>
      <w:proofErr w:type="spellStart"/>
      <w:r w:rsidR="004D49F7" w:rsidRPr="003F2F4B">
        <w:t>рентгенофлуоресцентном</w:t>
      </w:r>
      <w:proofErr w:type="spellEnd"/>
      <w:r w:rsidR="004D49F7" w:rsidRPr="003F2F4B">
        <w:t xml:space="preserve"> спектрометре </w:t>
      </w:r>
      <w:proofErr w:type="spellStart"/>
      <w:r w:rsidR="004D49F7" w:rsidRPr="003F2F4B">
        <w:t>Epsilon</w:t>
      </w:r>
      <w:proofErr w:type="spellEnd"/>
      <w:r w:rsidR="004D49F7" w:rsidRPr="003F2F4B">
        <w:t> 3X </w:t>
      </w:r>
      <w:proofErr w:type="spellStart"/>
      <w:r w:rsidR="004D49F7" w:rsidRPr="003F2F4B">
        <w:t>Malvern</w:t>
      </w:r>
      <w:proofErr w:type="spellEnd"/>
      <w:r w:rsidR="004D49F7" w:rsidRPr="003F2F4B">
        <w:t xml:space="preserve"> </w:t>
      </w:r>
      <w:proofErr w:type="spellStart"/>
      <w:r w:rsidR="004D49F7" w:rsidRPr="003F2F4B">
        <w:t>Panalytical</w:t>
      </w:r>
      <w:proofErr w:type="spellEnd"/>
      <w:r w:rsidR="004D49F7" w:rsidRPr="003F2F4B">
        <w:t xml:space="preserve"> элементного состава пластовой воды месторождения Узень в лаборатории Инженерного профиля </w:t>
      </w:r>
      <w:proofErr w:type="spellStart"/>
      <w:r w:rsidR="004D49F7" w:rsidRPr="003F2F4B">
        <w:t>КазНИТУ</w:t>
      </w:r>
      <w:proofErr w:type="spellEnd"/>
      <w:r w:rsidR="004D49F7" w:rsidRPr="003F2F4B">
        <w:t xml:space="preserve"> им. К.И. Сатпаева</w:t>
      </w:r>
    </w:p>
    <w:bookmarkEnd w:id="17"/>
    <w:p w14:paraId="2B4756AD" w14:textId="1B31F592" w:rsidR="004D49F7" w:rsidRPr="003F2F4B" w:rsidRDefault="004D49F7" w:rsidP="002D31BE">
      <w:pPr>
        <w:ind w:firstLine="709"/>
        <w:jc w:val="both"/>
      </w:pPr>
    </w:p>
    <w:p w14:paraId="373DCD8C" w14:textId="6AD4F746" w:rsidR="00387F57" w:rsidRPr="003F2F4B" w:rsidRDefault="002536D7" w:rsidP="002D31BE">
      <w:pPr>
        <w:ind w:firstLine="709"/>
        <w:jc w:val="both"/>
        <w:rPr>
          <w:szCs w:val="28"/>
        </w:rPr>
      </w:pPr>
      <w:r w:rsidRPr="003F2F4B">
        <w:t xml:space="preserve">С целью определения массовых концентраций и </w:t>
      </w:r>
      <w:r w:rsidR="0044266D" w:rsidRPr="003F2F4B">
        <w:t xml:space="preserve">размеров твердых взвешенных частиц нами был применен также метод </w:t>
      </w:r>
      <w:proofErr w:type="spellStart"/>
      <w:r w:rsidR="0044266D" w:rsidRPr="003F2F4B">
        <w:t>тетрирования</w:t>
      </w:r>
      <w:proofErr w:type="spellEnd"/>
      <w:r w:rsidR="0044266D" w:rsidRPr="003F2F4B">
        <w:t xml:space="preserve"> для разделения </w:t>
      </w:r>
      <w:proofErr w:type="spellStart"/>
      <w:r w:rsidR="0044266D" w:rsidRPr="003F2F4B">
        <w:t>мехпримесей</w:t>
      </w:r>
      <w:proofErr w:type="spellEnd"/>
      <w:r w:rsidR="0044266D" w:rsidRPr="003F2F4B">
        <w:t xml:space="preserve"> (</w:t>
      </w:r>
      <w:r w:rsidRPr="003F2F4B">
        <w:t xml:space="preserve">сухого </w:t>
      </w:r>
      <w:r w:rsidR="0044266D" w:rsidRPr="003F2F4B">
        <w:t>образца) из пластовой воды</w:t>
      </w:r>
      <w:r w:rsidR="00274A0F" w:rsidRPr="003F2F4B">
        <w:t xml:space="preserve">. </w:t>
      </w:r>
      <w:r w:rsidR="002D31BE" w:rsidRPr="003F2F4B">
        <w:t xml:space="preserve">Далее сухой остаток полученный после </w:t>
      </w:r>
      <w:proofErr w:type="spellStart"/>
      <w:r w:rsidR="002D31BE" w:rsidRPr="003F2F4B">
        <w:t>тетрирования</w:t>
      </w:r>
      <w:proofErr w:type="spellEnd"/>
      <w:r w:rsidR="002D31BE" w:rsidRPr="003F2F4B">
        <w:t xml:space="preserve"> тщательно промывается </w:t>
      </w:r>
      <w:proofErr w:type="spellStart"/>
      <w:r w:rsidR="002D31BE" w:rsidRPr="003F2F4B">
        <w:t>дистилятом</w:t>
      </w:r>
      <w:proofErr w:type="spellEnd"/>
      <w:r w:rsidR="002D31BE" w:rsidRPr="003F2F4B">
        <w:t xml:space="preserve"> и помещается в </w:t>
      </w:r>
      <w:proofErr w:type="spellStart"/>
      <w:r w:rsidR="002D31BE" w:rsidRPr="003F2F4B">
        <w:t>центрофугу</w:t>
      </w:r>
      <w:proofErr w:type="spellEnd"/>
      <w:r w:rsidR="002D31BE" w:rsidRPr="003F2F4B">
        <w:t xml:space="preserve"> для осаждения </w:t>
      </w:r>
      <w:proofErr w:type="spellStart"/>
      <w:r w:rsidR="002D31BE" w:rsidRPr="003F2F4B">
        <w:t>мехпримесей</w:t>
      </w:r>
      <w:proofErr w:type="spellEnd"/>
      <w:r w:rsidR="002D31BE" w:rsidRPr="003F2F4B">
        <w:t xml:space="preserve">. </w:t>
      </w:r>
    </w:p>
    <w:p w14:paraId="24E22124" w14:textId="77777777" w:rsidR="00387F57" w:rsidRPr="003F2F4B" w:rsidRDefault="00387F57" w:rsidP="00456614">
      <w:pPr>
        <w:ind w:firstLine="709"/>
        <w:rPr>
          <w:szCs w:val="28"/>
        </w:rPr>
      </w:pPr>
    </w:p>
    <w:p w14:paraId="44E686D9" w14:textId="4B20568E" w:rsidR="008D400D" w:rsidRPr="003F2F4B" w:rsidRDefault="007C66E8" w:rsidP="008D400D">
      <w:r w:rsidRPr="003F2F4B">
        <w:rPr>
          <w:noProof/>
          <w:szCs w:val="28"/>
        </w:rPr>
        <w:drawing>
          <wp:inline distT="0" distB="0" distL="0" distR="0" wp14:anchorId="32A5602D" wp14:editId="0D6768FB">
            <wp:extent cx="4636897" cy="1964474"/>
            <wp:effectExtent l="0" t="0" r="0" b="0"/>
            <wp:docPr id="133407823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644150" cy="1967547"/>
                    </a:xfrm>
                    <a:prstGeom prst="rect">
                      <a:avLst/>
                    </a:prstGeom>
                    <a:noFill/>
                    <a:ln>
                      <a:noFill/>
                    </a:ln>
                  </pic:spPr>
                </pic:pic>
              </a:graphicData>
            </a:graphic>
          </wp:inline>
        </w:drawing>
      </w:r>
    </w:p>
    <w:p w14:paraId="7CF3070D" w14:textId="77777777" w:rsidR="0041546B" w:rsidRPr="003F2F4B" w:rsidRDefault="0041546B" w:rsidP="00557F1F">
      <w:pPr>
        <w:pStyle w:val="a3"/>
        <w:ind w:firstLine="454"/>
        <w:jc w:val="both"/>
        <w:rPr>
          <w:rFonts w:ascii="Times New Roman" w:hAnsi="Times New Roman"/>
          <w:sz w:val="24"/>
          <w:szCs w:val="24"/>
        </w:rPr>
      </w:pPr>
      <w:bookmarkStart w:id="18" w:name="_Hlk131979036"/>
    </w:p>
    <w:p w14:paraId="3F81002B" w14:textId="690C075C" w:rsidR="0041546B" w:rsidRPr="003F2F4B" w:rsidRDefault="006E28AF" w:rsidP="005E4B1F">
      <w:pPr>
        <w:ind w:firstLine="709"/>
      </w:pPr>
      <w:r w:rsidRPr="003F2F4B">
        <w:t>Рисунок 4</w:t>
      </w:r>
      <w:r w:rsidR="003554C1" w:rsidRPr="003F2F4B">
        <w:t>4</w:t>
      </w:r>
      <w:r w:rsidRPr="003F2F4B">
        <w:t xml:space="preserve"> – </w:t>
      </w:r>
      <w:r w:rsidR="00F47E2F" w:rsidRPr="003F2F4B">
        <w:t>Титриметрический анализ</w:t>
      </w:r>
      <w:r w:rsidR="00BD4375" w:rsidRPr="003F2F4B">
        <w:t xml:space="preserve"> </w:t>
      </w:r>
      <w:r w:rsidR="00C426E4" w:rsidRPr="003F2F4B">
        <w:t>пластовой воды месторождения Узень</w:t>
      </w:r>
      <w:r w:rsidR="006D1B87" w:rsidRPr="003F2F4B">
        <w:t xml:space="preserve"> в лаборатории Инженерного профиля </w:t>
      </w:r>
      <w:proofErr w:type="spellStart"/>
      <w:r w:rsidR="006D1B87" w:rsidRPr="003F2F4B">
        <w:t>КазНИТУ</w:t>
      </w:r>
      <w:proofErr w:type="spellEnd"/>
      <w:r w:rsidR="006D1B87" w:rsidRPr="003F2F4B">
        <w:t xml:space="preserve"> им. К.И. Сатпаева</w:t>
      </w:r>
    </w:p>
    <w:p w14:paraId="27330438" w14:textId="77777777" w:rsidR="001F606B" w:rsidRPr="003F2F4B" w:rsidRDefault="001F606B" w:rsidP="0041546B">
      <w:pPr>
        <w:jc w:val="both"/>
      </w:pPr>
    </w:p>
    <w:p w14:paraId="6F6FEE45" w14:textId="77777777" w:rsidR="0064424F" w:rsidRPr="003F2F4B" w:rsidRDefault="0064424F" w:rsidP="00F47E2F"/>
    <w:p w14:paraId="03BF62E7" w14:textId="3DF0296B" w:rsidR="00BD4375" w:rsidRPr="003F2F4B" w:rsidRDefault="00FA2530" w:rsidP="00F47E2F">
      <w:r w:rsidRPr="003F2F4B">
        <w:rPr>
          <w:noProof/>
        </w:rPr>
        <w:lastRenderedPageBreak/>
        <w:drawing>
          <wp:inline distT="0" distB="0" distL="0" distR="0" wp14:anchorId="4171C7DC" wp14:editId="49F16676">
            <wp:extent cx="5076991" cy="2211572"/>
            <wp:effectExtent l="0" t="0" r="0" b="0"/>
            <wp:docPr id="14457079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116889" cy="2228952"/>
                    </a:xfrm>
                    <a:prstGeom prst="rect">
                      <a:avLst/>
                    </a:prstGeom>
                    <a:noFill/>
                    <a:ln>
                      <a:noFill/>
                    </a:ln>
                  </pic:spPr>
                </pic:pic>
              </a:graphicData>
            </a:graphic>
          </wp:inline>
        </w:drawing>
      </w:r>
      <w:r w:rsidR="00BD4375" w:rsidRPr="003F2F4B">
        <w:t xml:space="preserve"> </w:t>
      </w:r>
      <w:r w:rsidR="00D107DC" w:rsidRPr="003F2F4B">
        <w:t xml:space="preserve"> </w:t>
      </w:r>
    </w:p>
    <w:p w14:paraId="05C58D9C" w14:textId="77777777" w:rsidR="00BD4375" w:rsidRPr="003F2F4B" w:rsidRDefault="00BD4375" w:rsidP="00F47E2F"/>
    <w:p w14:paraId="68D00027" w14:textId="02804DBB" w:rsidR="00BD4375" w:rsidRPr="003F2F4B" w:rsidRDefault="00603100" w:rsidP="005E4B1F">
      <w:pPr>
        <w:ind w:firstLine="709"/>
      </w:pPr>
      <w:r w:rsidRPr="003F2F4B">
        <w:t>Рисунок 4</w:t>
      </w:r>
      <w:r w:rsidR="003554C1" w:rsidRPr="003F2F4B">
        <w:t>5</w:t>
      </w:r>
      <w:r w:rsidRPr="003F2F4B">
        <w:t xml:space="preserve"> – </w:t>
      </w:r>
      <w:r w:rsidR="00BD4375" w:rsidRPr="003F2F4B">
        <w:rPr>
          <w:bdr w:val="none" w:sz="0" w:space="0" w:color="auto" w:frame="1"/>
        </w:rPr>
        <w:t xml:space="preserve">Центрифуга лабораторная </w:t>
      </w:r>
      <w:proofErr w:type="spellStart"/>
      <w:r w:rsidR="00BD4375" w:rsidRPr="003F2F4B">
        <w:rPr>
          <w:bdr w:val="none" w:sz="0" w:space="0" w:color="auto" w:frame="1"/>
        </w:rPr>
        <w:t>Hermle</w:t>
      </w:r>
      <w:proofErr w:type="spellEnd"/>
      <w:r w:rsidR="00BD4375" w:rsidRPr="003F2F4B">
        <w:rPr>
          <w:bdr w:val="none" w:sz="0" w:space="0" w:color="auto" w:frame="1"/>
        </w:rPr>
        <w:t xml:space="preserve"> Z 206 A</w:t>
      </w:r>
      <w:r w:rsidR="005F60D6" w:rsidRPr="003F2F4B">
        <w:rPr>
          <w:bdr w:val="none" w:sz="0" w:space="0" w:color="auto" w:frame="1"/>
        </w:rPr>
        <w:t xml:space="preserve"> </w:t>
      </w:r>
      <w:r w:rsidR="005F60D6" w:rsidRPr="003F2F4B">
        <w:t xml:space="preserve">в лаборатории Инженерного профиля </w:t>
      </w:r>
      <w:proofErr w:type="spellStart"/>
      <w:r w:rsidR="005F60D6" w:rsidRPr="003F2F4B">
        <w:t>КазНИТУ</w:t>
      </w:r>
      <w:proofErr w:type="spellEnd"/>
      <w:r w:rsidR="005F60D6" w:rsidRPr="003F2F4B">
        <w:t xml:space="preserve"> им. </w:t>
      </w:r>
      <w:r w:rsidR="006C7182" w:rsidRPr="003F2F4B">
        <w:t>К.И. Сатпаева</w:t>
      </w:r>
    </w:p>
    <w:p w14:paraId="5E37E49B" w14:textId="77777777" w:rsidR="00BD4375" w:rsidRPr="003F2F4B" w:rsidRDefault="00BD4375" w:rsidP="00F47E2F"/>
    <w:bookmarkEnd w:id="18"/>
    <w:p w14:paraId="336AA6EB" w14:textId="77777777" w:rsidR="001F606B" w:rsidRPr="003F2F4B" w:rsidRDefault="001F606B" w:rsidP="00557F1F">
      <w:pPr>
        <w:pStyle w:val="a3"/>
        <w:ind w:firstLine="454"/>
        <w:jc w:val="both"/>
        <w:rPr>
          <w:rFonts w:ascii="Times New Roman" w:hAnsi="Times New Roman"/>
          <w:sz w:val="24"/>
          <w:szCs w:val="24"/>
        </w:rPr>
      </w:pPr>
    </w:p>
    <w:p w14:paraId="128C759B" w14:textId="4640640F" w:rsidR="001F606B" w:rsidRPr="003F2F4B" w:rsidRDefault="00BD4375" w:rsidP="00BD4375">
      <w:pPr>
        <w:ind w:firstLine="709"/>
        <w:jc w:val="both"/>
        <w:rPr>
          <w:rStyle w:val="a4"/>
          <w:sz w:val="28"/>
          <w:szCs w:val="28"/>
        </w:rPr>
      </w:pPr>
      <w:r w:rsidRPr="003F2F4B">
        <w:rPr>
          <w:szCs w:val="28"/>
        </w:rPr>
        <w:t>Для разделения жидких образцов на фракции путем воздействия центробежной силы</w:t>
      </w:r>
      <w:r w:rsidR="00AB02D1" w:rsidRPr="003F2F4B">
        <w:rPr>
          <w:szCs w:val="28"/>
        </w:rPr>
        <w:t xml:space="preserve"> применили </w:t>
      </w:r>
      <w:r w:rsidR="00AB02D1" w:rsidRPr="003F2F4B">
        <w:rPr>
          <w:bdr w:val="none" w:sz="0" w:space="0" w:color="auto" w:frame="1"/>
        </w:rPr>
        <w:t xml:space="preserve">центрифугу </w:t>
      </w:r>
      <w:proofErr w:type="spellStart"/>
      <w:r w:rsidR="00AB02D1" w:rsidRPr="003F2F4B">
        <w:rPr>
          <w:bdr w:val="none" w:sz="0" w:space="0" w:color="auto" w:frame="1"/>
        </w:rPr>
        <w:t>Hermle</w:t>
      </w:r>
      <w:proofErr w:type="spellEnd"/>
      <w:r w:rsidR="00AB02D1" w:rsidRPr="003F2F4B">
        <w:rPr>
          <w:bdr w:val="none" w:sz="0" w:space="0" w:color="auto" w:frame="1"/>
        </w:rPr>
        <w:t xml:space="preserve"> Z 206 A</w:t>
      </w:r>
      <w:r w:rsidR="002D31BE" w:rsidRPr="003F2F4B">
        <w:rPr>
          <w:szCs w:val="28"/>
        </w:rPr>
        <w:t>,</w:t>
      </w:r>
      <w:r w:rsidR="006D11A4" w:rsidRPr="003F2F4B">
        <w:rPr>
          <w:rStyle w:val="a4"/>
          <w:sz w:val="28"/>
          <w:szCs w:val="28"/>
        </w:rPr>
        <w:t xml:space="preserve"> за счет того, что вещества осаждаются с различной скоростью</w:t>
      </w:r>
      <w:r w:rsidR="00AB02D1" w:rsidRPr="003F2F4B">
        <w:rPr>
          <w:rStyle w:val="a4"/>
          <w:sz w:val="28"/>
          <w:szCs w:val="28"/>
        </w:rPr>
        <w:t xml:space="preserve"> </w:t>
      </w:r>
      <w:r w:rsidR="00AB02D1" w:rsidRPr="003F2F4B">
        <w:rPr>
          <w:szCs w:val="28"/>
        </w:rPr>
        <w:t>[98]</w:t>
      </w:r>
      <w:r w:rsidR="006D11A4" w:rsidRPr="003F2F4B">
        <w:rPr>
          <w:rStyle w:val="a4"/>
          <w:sz w:val="28"/>
          <w:szCs w:val="28"/>
        </w:rPr>
        <w:t>, зависящей от массы и плотности входящих в их состав частиц</w:t>
      </w:r>
      <w:r w:rsidR="002D31BE" w:rsidRPr="003F2F4B">
        <w:rPr>
          <w:rStyle w:val="a4"/>
          <w:sz w:val="28"/>
          <w:szCs w:val="28"/>
        </w:rPr>
        <w:t xml:space="preserve">. </w:t>
      </w:r>
    </w:p>
    <w:p w14:paraId="71BA9BE9" w14:textId="1668031A" w:rsidR="002D31BE" w:rsidRPr="003F2F4B" w:rsidRDefault="002D31BE" w:rsidP="00BD4375">
      <w:pPr>
        <w:ind w:firstLine="709"/>
        <w:jc w:val="both"/>
        <w:rPr>
          <w:szCs w:val="28"/>
        </w:rPr>
      </w:pPr>
      <w:r w:rsidRPr="003F2F4B">
        <w:rPr>
          <w:rStyle w:val="a4"/>
          <w:sz w:val="28"/>
          <w:szCs w:val="28"/>
        </w:rPr>
        <w:t xml:space="preserve">Полученный сухой остаток просушивается и просматривается через микроскоп </w:t>
      </w:r>
      <w:proofErr w:type="spellStart"/>
      <w:r w:rsidR="00AB02D1" w:rsidRPr="003F2F4B">
        <w:t>Motic</w:t>
      </w:r>
      <w:proofErr w:type="spellEnd"/>
      <w:r w:rsidR="00AB02D1" w:rsidRPr="003F2F4B">
        <w:t xml:space="preserve"> </w:t>
      </w:r>
      <w:proofErr w:type="spellStart"/>
      <w:r w:rsidR="00AB02D1" w:rsidRPr="003F2F4B">
        <w:t>Biological</w:t>
      </w:r>
      <w:proofErr w:type="spellEnd"/>
      <w:r w:rsidR="00AB02D1" w:rsidRPr="003F2F4B">
        <w:t xml:space="preserve"> </w:t>
      </w:r>
      <w:proofErr w:type="spellStart"/>
      <w:r w:rsidR="00AB02D1" w:rsidRPr="003F2F4B">
        <w:t>Microscope</w:t>
      </w:r>
      <w:proofErr w:type="spellEnd"/>
      <w:r w:rsidR="00AB02D1" w:rsidRPr="003F2F4B">
        <w:t xml:space="preserve"> </w:t>
      </w:r>
      <w:r w:rsidR="00AB02D1" w:rsidRPr="003F2F4B">
        <w:rPr>
          <w:szCs w:val="28"/>
        </w:rPr>
        <w:t xml:space="preserve">[99] </w:t>
      </w:r>
      <w:r w:rsidRPr="003F2F4B">
        <w:t>для анализа и оценки лабораторных образцов.</w:t>
      </w:r>
    </w:p>
    <w:p w14:paraId="5876B90E" w14:textId="77777777" w:rsidR="001F606B" w:rsidRPr="003F2F4B" w:rsidRDefault="001F606B" w:rsidP="00557F1F">
      <w:pPr>
        <w:pStyle w:val="a3"/>
        <w:ind w:firstLine="454"/>
        <w:jc w:val="both"/>
        <w:rPr>
          <w:rFonts w:ascii="Times New Roman" w:hAnsi="Times New Roman"/>
          <w:sz w:val="24"/>
          <w:szCs w:val="24"/>
        </w:rPr>
      </w:pPr>
    </w:p>
    <w:p w14:paraId="206B910C" w14:textId="77777777" w:rsidR="00BD4375" w:rsidRPr="003F2F4B" w:rsidRDefault="00BD4375" w:rsidP="00557F1F">
      <w:pPr>
        <w:pStyle w:val="a3"/>
        <w:ind w:firstLine="454"/>
        <w:jc w:val="both"/>
        <w:rPr>
          <w:rFonts w:ascii="Times New Roman" w:hAnsi="Times New Roman"/>
          <w:sz w:val="24"/>
          <w:szCs w:val="24"/>
        </w:rPr>
      </w:pPr>
    </w:p>
    <w:p w14:paraId="025BAF0D" w14:textId="644299F9" w:rsidR="00BD4375" w:rsidRPr="003F2F4B" w:rsidRDefault="00DA1187" w:rsidP="00BD4375">
      <w:pPr>
        <w:rPr>
          <w:szCs w:val="28"/>
        </w:rPr>
      </w:pPr>
      <w:r w:rsidRPr="003F2F4B">
        <w:rPr>
          <w:szCs w:val="28"/>
        </w:rPr>
        <w:t xml:space="preserve">  </w:t>
      </w:r>
      <w:r w:rsidR="00BD4375" w:rsidRPr="003F2F4B">
        <w:rPr>
          <w:noProof/>
        </w:rPr>
        <w:drawing>
          <wp:inline distT="0" distB="0" distL="0" distR="0" wp14:anchorId="65067638" wp14:editId="0DBFB985">
            <wp:extent cx="2323184" cy="1742807"/>
            <wp:effectExtent l="4445" t="0" r="5715" b="5715"/>
            <wp:docPr id="35522950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rot="5400000">
                      <a:off x="0" y="0"/>
                      <a:ext cx="2351700" cy="1764200"/>
                    </a:xfrm>
                    <a:prstGeom prst="rect">
                      <a:avLst/>
                    </a:prstGeom>
                    <a:noFill/>
                    <a:ln>
                      <a:noFill/>
                    </a:ln>
                  </pic:spPr>
                </pic:pic>
              </a:graphicData>
            </a:graphic>
          </wp:inline>
        </w:drawing>
      </w:r>
      <w:r w:rsidRPr="003F2F4B">
        <w:rPr>
          <w:szCs w:val="28"/>
        </w:rPr>
        <w:t xml:space="preserve">   </w:t>
      </w:r>
    </w:p>
    <w:p w14:paraId="12574138" w14:textId="77777777" w:rsidR="00BD4375" w:rsidRPr="003F2F4B" w:rsidRDefault="00BD4375" w:rsidP="005E4B1F">
      <w:pPr>
        <w:jc w:val="left"/>
        <w:rPr>
          <w:szCs w:val="28"/>
        </w:rPr>
      </w:pPr>
    </w:p>
    <w:p w14:paraId="6DC6BC18" w14:textId="287FE5F9" w:rsidR="003E4918" w:rsidRPr="003F2F4B" w:rsidRDefault="00603100" w:rsidP="005E4B1F">
      <w:pPr>
        <w:ind w:firstLine="709"/>
        <w:jc w:val="left"/>
      </w:pPr>
      <w:bookmarkStart w:id="19" w:name="_Hlk131978223"/>
      <w:r w:rsidRPr="003F2F4B">
        <w:t>Рисунок 4</w:t>
      </w:r>
      <w:r w:rsidR="003554C1" w:rsidRPr="003F2F4B">
        <w:t>6</w:t>
      </w:r>
      <w:r w:rsidRPr="003F2F4B">
        <w:t xml:space="preserve"> – </w:t>
      </w:r>
      <w:r w:rsidR="00BD4375" w:rsidRPr="003F2F4B">
        <w:t xml:space="preserve">Микроскоп для анализа и оценки лабораторных образцов </w:t>
      </w:r>
      <w:proofErr w:type="spellStart"/>
      <w:r w:rsidR="00BD4375" w:rsidRPr="003F2F4B">
        <w:t>Motic</w:t>
      </w:r>
      <w:proofErr w:type="spellEnd"/>
      <w:r w:rsidR="00BD4375" w:rsidRPr="003F2F4B">
        <w:t xml:space="preserve"> </w:t>
      </w:r>
      <w:proofErr w:type="spellStart"/>
      <w:r w:rsidR="00BD4375" w:rsidRPr="003F2F4B">
        <w:t>Biological</w:t>
      </w:r>
      <w:proofErr w:type="spellEnd"/>
      <w:r w:rsidR="00BD4375" w:rsidRPr="003F2F4B">
        <w:t xml:space="preserve"> </w:t>
      </w:r>
      <w:proofErr w:type="spellStart"/>
      <w:r w:rsidR="00BD4375" w:rsidRPr="003F2F4B">
        <w:t>Microscope</w:t>
      </w:r>
      <w:proofErr w:type="spellEnd"/>
      <w:r w:rsidR="005F60D6" w:rsidRPr="003F2F4B">
        <w:t xml:space="preserve"> в лаборатории Инженерного профиля </w:t>
      </w:r>
      <w:proofErr w:type="spellStart"/>
      <w:r w:rsidR="005F60D6" w:rsidRPr="003F2F4B">
        <w:t>КазНИТУ</w:t>
      </w:r>
      <w:proofErr w:type="spellEnd"/>
      <w:r w:rsidR="005F60D6" w:rsidRPr="003F2F4B">
        <w:t xml:space="preserve"> им. </w:t>
      </w:r>
      <w:r w:rsidR="006C7182" w:rsidRPr="003F2F4B">
        <w:t>К.И. Сатпаева</w:t>
      </w:r>
    </w:p>
    <w:p w14:paraId="6BED425F" w14:textId="77777777" w:rsidR="006D1B87" w:rsidRPr="003F2F4B" w:rsidRDefault="006D1B87" w:rsidP="00BD4375">
      <w:pPr>
        <w:ind w:firstLine="709"/>
        <w:jc w:val="both"/>
      </w:pPr>
    </w:p>
    <w:p w14:paraId="10C02FF9" w14:textId="77777777" w:rsidR="003E4918" w:rsidRPr="003F2F4B" w:rsidRDefault="003E4918" w:rsidP="00BD4375">
      <w:pPr>
        <w:ind w:firstLine="709"/>
        <w:jc w:val="both"/>
        <w:rPr>
          <w:szCs w:val="28"/>
        </w:rPr>
      </w:pPr>
    </w:p>
    <w:p w14:paraId="0E320B2B" w14:textId="402E7704" w:rsidR="003E4918" w:rsidRPr="003F2F4B" w:rsidRDefault="003E4918" w:rsidP="00603100">
      <w:pPr>
        <w:jc w:val="both"/>
        <w:rPr>
          <w:szCs w:val="28"/>
        </w:rPr>
      </w:pPr>
      <w:r w:rsidRPr="003F2F4B">
        <w:rPr>
          <w:noProof/>
        </w:rPr>
        <w:lastRenderedPageBreak/>
        <w:drawing>
          <wp:inline distT="0" distB="0" distL="0" distR="0" wp14:anchorId="5198BC01" wp14:editId="00E10708">
            <wp:extent cx="6060558" cy="2304274"/>
            <wp:effectExtent l="0" t="0" r="0" b="1270"/>
            <wp:docPr id="3791052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23882" cy="2328350"/>
                    </a:xfrm>
                    <a:prstGeom prst="rect">
                      <a:avLst/>
                    </a:prstGeom>
                    <a:noFill/>
                    <a:ln>
                      <a:noFill/>
                    </a:ln>
                  </pic:spPr>
                </pic:pic>
              </a:graphicData>
            </a:graphic>
          </wp:inline>
        </w:drawing>
      </w:r>
    </w:p>
    <w:p w14:paraId="4ABC5049" w14:textId="2D56E8DC" w:rsidR="00CD0ED8" w:rsidRPr="003F2F4B" w:rsidRDefault="00CD0ED8" w:rsidP="0047492D">
      <w:pPr>
        <w:ind w:firstLine="709"/>
        <w:jc w:val="left"/>
        <w:rPr>
          <w:szCs w:val="28"/>
        </w:rPr>
      </w:pPr>
    </w:p>
    <w:p w14:paraId="386DBD5D" w14:textId="00AD73EF" w:rsidR="00BD4375" w:rsidRPr="003F2F4B" w:rsidRDefault="00603100" w:rsidP="005E4B1F">
      <w:pPr>
        <w:ind w:firstLine="709"/>
        <w:jc w:val="left"/>
      </w:pPr>
      <w:r w:rsidRPr="003F2F4B">
        <w:t>Рисунок 4</w:t>
      </w:r>
      <w:r w:rsidR="003554C1" w:rsidRPr="003F2F4B">
        <w:t>7</w:t>
      </w:r>
      <w:r w:rsidRPr="003F2F4B">
        <w:t xml:space="preserve"> – </w:t>
      </w:r>
      <w:r w:rsidR="003E4918" w:rsidRPr="003F2F4B">
        <w:t>Результаты размеров механических примесей в пластовой воде месторождения Узень</w:t>
      </w:r>
      <w:r w:rsidR="00CD0ED8" w:rsidRPr="003F2F4B">
        <w:t xml:space="preserve"> (крупные </w:t>
      </w:r>
      <w:r w:rsidR="00443812" w:rsidRPr="003F2F4B">
        <w:t>светло-</w:t>
      </w:r>
      <w:r w:rsidR="00CD0ED8" w:rsidRPr="003F2F4B">
        <w:t>коричневые хлопья)</w:t>
      </w:r>
      <w:r w:rsidR="003E4918" w:rsidRPr="003F2F4B">
        <w:t xml:space="preserve">, полученный через микроскоп </w:t>
      </w:r>
      <w:proofErr w:type="spellStart"/>
      <w:r w:rsidR="003E4918" w:rsidRPr="003F2F4B">
        <w:t>Motic</w:t>
      </w:r>
      <w:proofErr w:type="spellEnd"/>
      <w:r w:rsidR="003E4918" w:rsidRPr="003F2F4B">
        <w:t xml:space="preserve"> </w:t>
      </w:r>
      <w:proofErr w:type="spellStart"/>
      <w:r w:rsidR="003E4918" w:rsidRPr="003F2F4B">
        <w:t>Biological</w:t>
      </w:r>
      <w:proofErr w:type="spellEnd"/>
      <w:r w:rsidR="003E4918" w:rsidRPr="003F2F4B">
        <w:t xml:space="preserve"> </w:t>
      </w:r>
      <w:proofErr w:type="spellStart"/>
      <w:r w:rsidR="003E4918" w:rsidRPr="003F2F4B">
        <w:t>Microscope</w:t>
      </w:r>
      <w:proofErr w:type="spellEnd"/>
      <w:r w:rsidR="003E4918" w:rsidRPr="003F2F4B">
        <w:t>.</w:t>
      </w:r>
    </w:p>
    <w:bookmarkEnd w:id="19"/>
    <w:p w14:paraId="2A79165D" w14:textId="77777777" w:rsidR="00BD4375" w:rsidRPr="003F2F4B" w:rsidRDefault="00BD4375" w:rsidP="00557F1F">
      <w:pPr>
        <w:pStyle w:val="a3"/>
        <w:ind w:firstLine="454"/>
        <w:jc w:val="both"/>
        <w:rPr>
          <w:rFonts w:ascii="Times New Roman" w:hAnsi="Times New Roman"/>
          <w:sz w:val="24"/>
          <w:szCs w:val="24"/>
        </w:rPr>
      </w:pPr>
    </w:p>
    <w:p w14:paraId="47038298" w14:textId="45964269" w:rsidR="00557F1F" w:rsidRPr="003F2F4B" w:rsidRDefault="00557F1F" w:rsidP="00FB1263">
      <w:pPr>
        <w:ind w:firstLine="709"/>
        <w:jc w:val="both"/>
        <w:rPr>
          <w:lang w:val="kk-KZ"/>
        </w:rPr>
      </w:pPr>
      <w:r w:rsidRPr="003F2F4B">
        <w:t>Нами предлагается новая технология глубокой очистки пластовой воды со взвешенными глинистыми частицами</w:t>
      </w:r>
      <w:r w:rsidRPr="003F2F4B">
        <w:rPr>
          <w:rStyle w:val="apple-converted-space"/>
          <w:spacing w:val="1"/>
          <w:sz w:val="24"/>
          <w:szCs w:val="24"/>
        </w:rPr>
        <w:t xml:space="preserve">. </w:t>
      </w:r>
      <w:r w:rsidRPr="003F2F4B">
        <w:rPr>
          <w:spacing w:val="-2"/>
        </w:rPr>
        <w:t xml:space="preserve">Задачей и техническим результатом </w:t>
      </w:r>
      <w:proofErr w:type="spellStart"/>
      <w:r w:rsidRPr="003F2F4B">
        <w:rPr>
          <w:spacing w:val="-2"/>
        </w:rPr>
        <w:t>предлагаемоой</w:t>
      </w:r>
      <w:proofErr w:type="spellEnd"/>
      <w:r w:rsidRPr="003F2F4B">
        <w:rPr>
          <w:spacing w:val="-2"/>
        </w:rPr>
        <w:t xml:space="preserve"> технологии </w:t>
      </w:r>
      <w:r w:rsidRPr="003F2F4B">
        <w:rPr>
          <w:spacing w:val="-1"/>
        </w:rPr>
        <w:t xml:space="preserve">является повышение эффективности </w:t>
      </w:r>
      <w:r w:rsidRPr="003F2F4B">
        <w:t xml:space="preserve">очистки пластовой воды со взвешенными </w:t>
      </w:r>
      <w:r w:rsidRPr="003F2F4B">
        <w:rPr>
          <w:lang w:val="kk-KZ"/>
        </w:rPr>
        <w:t xml:space="preserve">твердыми </w:t>
      </w:r>
      <w:r w:rsidRPr="003F2F4B">
        <w:t xml:space="preserve">частицами и </w:t>
      </w:r>
      <w:proofErr w:type="spellStart"/>
      <w:r w:rsidRPr="003F2F4B">
        <w:t>сульфидовостанавливающими</w:t>
      </w:r>
      <w:proofErr w:type="spellEnd"/>
      <w:r w:rsidRPr="003F2F4B">
        <w:t xml:space="preserve"> бактериями путем подачи очищаемой воды из нижнего отсека установки </w:t>
      </w:r>
      <w:r w:rsidRPr="003F2F4B">
        <w:rPr>
          <w:lang w:val="en-US"/>
        </w:rPr>
        <w:t>c</w:t>
      </w:r>
      <w:r w:rsidRPr="003F2F4B">
        <w:t xml:space="preserve"> выпускным патрубком </w:t>
      </w:r>
      <w:r w:rsidRPr="003F2F4B">
        <w:rPr>
          <w:lang w:val="kk-KZ"/>
        </w:rPr>
        <w:t xml:space="preserve">вертикально </w:t>
      </w:r>
      <w:r w:rsidRPr="003F2F4B">
        <w:t xml:space="preserve">с низу в верх последовательно через перфорированную перегородку  и </w:t>
      </w:r>
      <w:r w:rsidRPr="003F2F4B">
        <w:rPr>
          <w:lang w:val="kk-KZ"/>
        </w:rPr>
        <w:t xml:space="preserve"> слои зернистого материала с пременными размерами частиц в вертикальном направлении, нижний слой которого </w:t>
      </w:r>
      <w:r w:rsidRPr="003F2F4B">
        <w:t>имеет максимальные габаритные размеры частиц, а верхний слой – минимальные габаритные размеры частиц</w:t>
      </w:r>
      <w:r w:rsidRPr="003F2F4B">
        <w:rPr>
          <w:lang w:val="kk-KZ"/>
        </w:rPr>
        <w:t>. П</w:t>
      </w:r>
      <w:r w:rsidRPr="003F2F4B">
        <w:t xml:space="preserve">ри этом в верхнем отсеке установки очищенная от взвешенных </w:t>
      </w:r>
      <w:r w:rsidRPr="003F2F4B">
        <w:rPr>
          <w:lang w:val="kk-KZ"/>
        </w:rPr>
        <w:t>твердых</w:t>
      </w:r>
      <w:r w:rsidRPr="003F2F4B">
        <w:t xml:space="preserve"> частиц вода </w:t>
      </w:r>
      <w:r w:rsidRPr="003F2F4B">
        <w:rPr>
          <w:lang w:val="kk-KZ"/>
        </w:rPr>
        <w:t xml:space="preserve">с </w:t>
      </w:r>
      <w:proofErr w:type="spellStart"/>
      <w:r w:rsidRPr="003F2F4B">
        <w:t>сульфидовостанавливающими</w:t>
      </w:r>
      <w:proofErr w:type="spellEnd"/>
      <w:r w:rsidRPr="003F2F4B">
        <w:t xml:space="preserve"> бактериями подвергается равномерному воздействию окисляющего газа (</w:t>
      </w:r>
      <w:proofErr w:type="spellStart"/>
      <w:r w:rsidRPr="003F2F4B">
        <w:t>азона</w:t>
      </w:r>
      <w:proofErr w:type="spellEnd"/>
      <w:r w:rsidRPr="003F2F4B">
        <w:t>), подача которого осуществляется через отверстия равномерно распределенных по площади перфорированных трубок</w:t>
      </w:r>
      <w:r w:rsidRPr="003F2F4B">
        <w:rPr>
          <w:lang w:val="kk-KZ"/>
        </w:rPr>
        <w:t>.</w:t>
      </w:r>
    </w:p>
    <w:p w14:paraId="6CB5EE89" w14:textId="77777777" w:rsidR="00557F1F" w:rsidRPr="003F2F4B" w:rsidRDefault="00557F1F" w:rsidP="00156FB5">
      <w:pPr>
        <w:jc w:val="both"/>
        <w:rPr>
          <w:lang w:val="kk-KZ"/>
        </w:rPr>
      </w:pPr>
      <w:r w:rsidRPr="003F2F4B">
        <w:rPr>
          <w:lang w:val="kk-KZ"/>
        </w:rPr>
        <w:t>Накопившиеся в нижнем отсеке установки взвешанные твердые частицы</w:t>
      </w:r>
      <w:r w:rsidRPr="003F2F4B">
        <w:t xml:space="preserve"> периодически</w:t>
      </w:r>
      <w:r w:rsidRPr="003F2F4B">
        <w:rPr>
          <w:lang w:val="kk-KZ"/>
        </w:rPr>
        <w:t xml:space="preserve"> выводятся через нижний выпускной патрубок нагнетанием водой. Очищенная от взвешенных твердых частиц вода направляется для поддержания пластового даления и равномерного вытеснения нефти из пласта.</w:t>
      </w:r>
    </w:p>
    <w:p w14:paraId="58CCC2B4" w14:textId="2DFBEC70" w:rsidR="00D07236" w:rsidRPr="003F2F4B" w:rsidRDefault="00D07236" w:rsidP="00D07236">
      <w:pPr>
        <w:ind w:firstLine="709"/>
        <w:jc w:val="left"/>
      </w:pPr>
      <w:r w:rsidRPr="003F2F4B">
        <w:rPr>
          <w:lang w:val="kk-KZ"/>
        </w:rPr>
        <w:t>Для установления рациональных параметров рекомендуемой новой технологии подготовки воды для поддержания пластового давления проведено экспериментальное исследование процесса фильтрации пластовой воды через зерниятый фильтр с переменными размерами частиц. Эспериментальная установка (</w:t>
      </w:r>
      <w:r w:rsidR="00795361" w:rsidRPr="003F2F4B">
        <w:rPr>
          <w:lang w:val="kk-KZ"/>
        </w:rPr>
        <w:t>Рисунок 48</w:t>
      </w:r>
      <w:r w:rsidRPr="003F2F4B">
        <w:rPr>
          <w:lang w:val="kk-KZ"/>
        </w:rPr>
        <w:t xml:space="preserve"> а и б) состоит из вертикального цилиндрического корпуса 1 из оргстекла и входного 2 и выходного 3 патрубков.   </w:t>
      </w:r>
      <w:bookmarkStart w:id="20" w:name="_Hlk134190602"/>
      <w:r w:rsidRPr="003F2F4B">
        <w:rPr>
          <w:lang w:val="kk-KZ"/>
        </w:rPr>
        <w:t xml:space="preserve">Длина цилиндрического корпуса составляет </w:t>
      </w:r>
      <w:r w:rsidR="00256A06" w:rsidRPr="003F2F4B">
        <w:rPr>
          <w:lang w:val="kk-KZ"/>
        </w:rPr>
        <w:t>670</w:t>
      </w:r>
      <w:r w:rsidRPr="003F2F4B">
        <w:rPr>
          <w:lang w:val="kk-KZ"/>
        </w:rPr>
        <w:t xml:space="preserve"> мм, а диаметр его </w:t>
      </w:r>
      <w:r w:rsidR="00256A06" w:rsidRPr="003F2F4B">
        <w:rPr>
          <w:lang w:val="kk-KZ"/>
        </w:rPr>
        <w:t>90</w:t>
      </w:r>
      <w:r w:rsidRPr="003F2F4B">
        <w:rPr>
          <w:lang w:val="kk-KZ"/>
        </w:rPr>
        <w:t xml:space="preserve"> мм. </w:t>
      </w:r>
      <w:bookmarkEnd w:id="20"/>
      <w:r w:rsidRPr="003F2F4B">
        <w:rPr>
          <w:lang w:val="kk-KZ"/>
        </w:rPr>
        <w:t>Внутри цилиндрического корпуса последовательно расположены нижний отсек 4, нижний перфорированный металлический диск</w:t>
      </w:r>
      <w:r w:rsidRPr="003F2F4B">
        <w:t xml:space="preserve"> 5</w:t>
      </w:r>
      <w:r w:rsidRPr="003F2F4B">
        <w:rPr>
          <w:lang w:val="kk-KZ"/>
        </w:rPr>
        <w:t xml:space="preserve">, фильтр </w:t>
      </w:r>
      <w:r w:rsidRPr="003F2F4B">
        <w:t xml:space="preserve">6 </w:t>
      </w:r>
      <w:r w:rsidRPr="003F2F4B">
        <w:rPr>
          <w:lang w:val="kk-KZ"/>
        </w:rPr>
        <w:t>из нескольких слоев зернистых материалов, верхний перфорированный металлический диск</w:t>
      </w:r>
      <w:r w:rsidRPr="003F2F4B">
        <w:t xml:space="preserve"> 7 и </w:t>
      </w:r>
      <w:r w:rsidRPr="003F2F4B">
        <w:lastRenderedPageBreak/>
        <w:t>верхний отсек 8</w:t>
      </w:r>
      <w:r w:rsidRPr="003F2F4B">
        <w:rPr>
          <w:lang w:val="kk-KZ"/>
        </w:rPr>
        <w:t>. Верхний и нижний перфорированные дис</w:t>
      </w:r>
      <w:r w:rsidR="00167BC1" w:rsidRPr="003F2F4B">
        <w:rPr>
          <w:lang w:val="kk-KZ"/>
        </w:rPr>
        <w:t>к</w:t>
      </w:r>
      <w:r w:rsidRPr="003F2F4B">
        <w:rPr>
          <w:lang w:val="kk-KZ"/>
        </w:rPr>
        <w:t>и прижаты к друг к другу по середине болтовым соединением.</w:t>
      </w:r>
    </w:p>
    <w:p w14:paraId="4256607D" w14:textId="77777777" w:rsidR="00D07236" w:rsidRPr="003F2F4B" w:rsidRDefault="00D07236" w:rsidP="007C1233">
      <w:pPr>
        <w:ind w:firstLine="709"/>
        <w:jc w:val="left"/>
      </w:pPr>
      <w:r w:rsidRPr="003F2F4B">
        <w:t>Очищаемая вода подается из емкости 9 из оргстекла через кран 10 и трубку 11 в нижний отсек цилиндрического корпуса. Очищенная вода поступает через трубку 12 в емкость 13. Цилиндрический корпус и емкости для воды установлены на раме 14.</w:t>
      </w:r>
    </w:p>
    <w:p w14:paraId="06C060DF" w14:textId="77777777" w:rsidR="00D07236" w:rsidRPr="003F2F4B" w:rsidRDefault="00D07236" w:rsidP="007C1233">
      <w:pPr>
        <w:ind w:firstLine="709"/>
        <w:jc w:val="left"/>
        <w:rPr>
          <w:lang w:val="kk-KZ"/>
        </w:rPr>
      </w:pPr>
      <w:r w:rsidRPr="003F2F4B">
        <w:rPr>
          <w:lang w:val="kk-KZ"/>
        </w:rPr>
        <w:t>Зернистый фильтр состоит из  пяти слоев</w:t>
      </w:r>
      <w:r w:rsidRPr="003F2F4B">
        <w:t xml:space="preserve"> с </w:t>
      </w:r>
      <w:r w:rsidRPr="003F2F4B">
        <w:rPr>
          <w:lang w:val="kk-KZ"/>
        </w:rPr>
        <w:t xml:space="preserve">переменными размерами частиц: по порядку с низу первый </w:t>
      </w:r>
      <w:r w:rsidRPr="003F2F4B">
        <w:t xml:space="preserve">и пятый слои составлены </w:t>
      </w:r>
      <w:r w:rsidRPr="003F2F4B">
        <w:rPr>
          <w:lang w:val="kk-KZ"/>
        </w:rPr>
        <w:t xml:space="preserve">из керамических шариков с размерами частиц от 3 до 5 мм и имеют высоту </w:t>
      </w:r>
      <w:smartTag w:uri="urn:schemas-microsoft-com:office:smarttags" w:element="metricconverter">
        <w:smartTagPr>
          <w:attr w:name="ProductID" w:val="25 мм"/>
        </w:smartTagPr>
        <w:r w:rsidRPr="003F2F4B">
          <w:rPr>
            <w:lang w:val="kk-KZ"/>
          </w:rPr>
          <w:t>25 мм</w:t>
        </w:r>
      </w:smartTag>
      <w:r w:rsidRPr="003F2F4B">
        <w:rPr>
          <w:lang w:val="kk-KZ"/>
        </w:rPr>
        <w:t>; второй и четвертый слои составлены  из мелких камушек и крупного песка с размерами частиц</w:t>
      </w:r>
      <w:r w:rsidRPr="003F2F4B">
        <w:t xml:space="preserve"> </w:t>
      </w:r>
      <w:r w:rsidRPr="003F2F4B">
        <w:rPr>
          <w:lang w:val="kk-KZ"/>
        </w:rPr>
        <w:t>от 1 до 2 мм и</w:t>
      </w:r>
      <w:r w:rsidRPr="003F2F4B">
        <w:t xml:space="preserve"> </w:t>
      </w:r>
      <w:r w:rsidRPr="003F2F4B">
        <w:rPr>
          <w:lang w:val="kk-KZ"/>
        </w:rPr>
        <w:t xml:space="preserve">имеют высоту также </w:t>
      </w:r>
      <w:smartTag w:uri="urn:schemas-microsoft-com:office:smarttags" w:element="metricconverter">
        <w:smartTagPr>
          <w:attr w:name="ProductID" w:val="25 мм"/>
        </w:smartTagPr>
        <w:r w:rsidRPr="003F2F4B">
          <w:rPr>
            <w:lang w:val="kk-KZ"/>
          </w:rPr>
          <w:t>25 мм</w:t>
        </w:r>
      </w:smartTag>
      <w:r w:rsidRPr="003F2F4B">
        <w:rPr>
          <w:lang w:val="kk-KZ"/>
        </w:rPr>
        <w:t xml:space="preserve">; третьий рабочий слой составлен из песка с размерами частиц 0,7 до </w:t>
      </w:r>
      <w:smartTag w:uri="urn:schemas-microsoft-com:office:smarttags" w:element="metricconverter">
        <w:smartTagPr>
          <w:attr w:name="ProductID" w:val="1,0 мм"/>
        </w:smartTagPr>
        <w:r w:rsidRPr="003F2F4B">
          <w:rPr>
            <w:lang w:val="kk-KZ"/>
          </w:rPr>
          <w:t>1,0 мм и имеет</w:t>
        </w:r>
      </w:smartTag>
      <w:r w:rsidRPr="003F2F4B">
        <w:t xml:space="preserve"> </w:t>
      </w:r>
      <w:r w:rsidRPr="003F2F4B">
        <w:rPr>
          <w:lang w:val="kk-KZ"/>
        </w:rPr>
        <w:t>высоту</w:t>
      </w:r>
      <w:r w:rsidRPr="003F2F4B">
        <w:t xml:space="preserve"> </w:t>
      </w:r>
      <w:r w:rsidRPr="003F2F4B">
        <w:rPr>
          <w:i/>
          <w:lang w:val="en-US"/>
        </w:rPr>
        <w:t>h</w:t>
      </w:r>
      <w:r w:rsidRPr="003F2F4B">
        <w:t>.</w:t>
      </w:r>
      <w:r w:rsidRPr="003F2F4B">
        <w:rPr>
          <w:lang w:val="kk-KZ"/>
        </w:rPr>
        <w:t xml:space="preserve"> Все слои фильтра кроме средней (третей) имеют постоянную высоту и способствуют постепенному уменьшению и увеличению пор фильтра. Переменные размеры частиц слоев фильтра повышает эффективность глубокой очистки пластовой воды  от взвешенных твердых глинистых частиц. Так как все слои с двух сторон прижимаются перфорированными дисками, то поры рабочего слоя фильтра не изменяется под напором потока очищаемой воды. Значения толщины</w:t>
      </w:r>
      <w:r w:rsidRPr="003F2F4B">
        <w:t xml:space="preserve"> рабочего слоя зернистого фильтра</w:t>
      </w:r>
      <w:r w:rsidRPr="003F2F4B">
        <w:rPr>
          <w:lang w:val="kk-KZ"/>
        </w:rPr>
        <w:t xml:space="preserve"> были приняты в следующие  значения: </w:t>
      </w:r>
      <w:r w:rsidRPr="003F2F4B">
        <w:rPr>
          <w:i/>
          <w:lang w:val="en-US"/>
        </w:rPr>
        <w:t>h</w:t>
      </w:r>
      <w:r w:rsidRPr="003F2F4B">
        <w:t xml:space="preserve"> = 50, 100, 200, 300 мм.</w:t>
      </w:r>
    </w:p>
    <w:p w14:paraId="77EE5D3C" w14:textId="0E7BC222" w:rsidR="000E6221" w:rsidRPr="003F2F4B" w:rsidRDefault="000E6221" w:rsidP="00D07236">
      <w:pPr>
        <w:rPr>
          <w:rFonts w:eastAsia="SFRM1095"/>
          <w:kern w:val="0"/>
          <w:szCs w:val="28"/>
          <w:lang w:val="kk-KZ" w:eastAsia="ru-RU"/>
        </w:rPr>
      </w:pPr>
    </w:p>
    <w:p w14:paraId="2E33D695" w14:textId="77777777" w:rsidR="00EA716F" w:rsidRPr="003F2F4B" w:rsidRDefault="00310C8D" w:rsidP="000E6221">
      <w:pPr>
        <w:rPr>
          <w:rFonts w:eastAsia="SFRM1095"/>
          <w:kern w:val="0"/>
          <w:szCs w:val="28"/>
          <w:lang w:val="kk-KZ" w:eastAsia="ru-RU"/>
        </w:rPr>
      </w:pPr>
      <w:r w:rsidRPr="003F2F4B">
        <w:rPr>
          <w:rFonts w:eastAsia="SFRM1095"/>
          <w:noProof/>
          <w:kern w:val="0"/>
          <w:szCs w:val="28"/>
          <w:lang w:val="kk-KZ" w:eastAsia="ru-RU"/>
        </w:rPr>
        <w:drawing>
          <wp:inline distT="0" distB="0" distL="0" distR="0" wp14:anchorId="4A5EE326" wp14:editId="36A7AA87">
            <wp:extent cx="1794330" cy="3200400"/>
            <wp:effectExtent l="0" t="0" r="0" b="0"/>
            <wp:docPr id="3283919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805625" cy="3220546"/>
                    </a:xfrm>
                    <a:prstGeom prst="rect">
                      <a:avLst/>
                    </a:prstGeom>
                    <a:noFill/>
                    <a:ln>
                      <a:noFill/>
                    </a:ln>
                  </pic:spPr>
                </pic:pic>
              </a:graphicData>
            </a:graphic>
          </wp:inline>
        </w:drawing>
      </w:r>
      <w:r w:rsidRPr="003F2F4B">
        <w:rPr>
          <w:rFonts w:eastAsia="SFRM1095"/>
          <w:kern w:val="0"/>
          <w:szCs w:val="28"/>
          <w:lang w:val="kk-KZ" w:eastAsia="ru-RU"/>
        </w:rPr>
        <w:t xml:space="preserve">               </w:t>
      </w:r>
      <w:r w:rsidRPr="003F2F4B">
        <w:rPr>
          <w:noProof/>
          <w:lang w:eastAsia="ru-RU"/>
        </w:rPr>
        <w:drawing>
          <wp:inline distT="0" distB="0" distL="0" distR="0" wp14:anchorId="654B2686" wp14:editId="4D6253F8">
            <wp:extent cx="2216722" cy="3238500"/>
            <wp:effectExtent l="0" t="0" r="0" b="0"/>
            <wp:docPr id="13" name="Рисунок 13" descr="C:\Users\User\Documents\AcadPaper\2021\November\21-0160ВР Petroleum Science and Technology\21-0160 Figures\21-0160 Figure 5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User\Documents\AcadPaper\2021\November\21-0160ВР Petroleum Science and Technology\21-0160 Figures\21-0160 Figure 5b.ti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240070" cy="3272610"/>
                    </a:xfrm>
                    <a:prstGeom prst="rect">
                      <a:avLst/>
                    </a:prstGeom>
                    <a:noFill/>
                    <a:ln>
                      <a:noFill/>
                    </a:ln>
                  </pic:spPr>
                </pic:pic>
              </a:graphicData>
            </a:graphic>
          </wp:inline>
        </w:drawing>
      </w:r>
    </w:p>
    <w:p w14:paraId="66786C66" w14:textId="5C835257" w:rsidR="00EA716F" w:rsidRPr="003F2F4B" w:rsidRDefault="00EA716F" w:rsidP="00EA716F">
      <w:pPr>
        <w:jc w:val="both"/>
        <w:rPr>
          <w:rFonts w:eastAsia="SFRM1095"/>
          <w:kern w:val="0"/>
          <w:szCs w:val="28"/>
          <w:lang w:val="kk-KZ" w:eastAsia="ru-RU"/>
        </w:rPr>
      </w:pPr>
      <w:r w:rsidRPr="003F2F4B">
        <w:t xml:space="preserve">                                     а)                                                         б)</w:t>
      </w:r>
    </w:p>
    <w:p w14:paraId="61961255" w14:textId="554A2FED" w:rsidR="007C1233" w:rsidRPr="003F2F4B" w:rsidRDefault="007C1233" w:rsidP="00EA716F">
      <w:pPr>
        <w:jc w:val="both"/>
        <w:rPr>
          <w:rFonts w:eastAsia="SFRM1095"/>
          <w:kern w:val="0"/>
          <w:szCs w:val="28"/>
          <w:lang w:val="kk-KZ" w:eastAsia="ru-RU"/>
        </w:rPr>
      </w:pPr>
    </w:p>
    <w:p w14:paraId="30F3FC84" w14:textId="0DC588E3" w:rsidR="007C1233" w:rsidRPr="003F2F4B" w:rsidRDefault="00067808" w:rsidP="00E12370">
      <w:pPr>
        <w:ind w:firstLine="709"/>
        <w:jc w:val="left"/>
      </w:pPr>
      <w:r w:rsidRPr="003F2F4B">
        <w:t>Рисунок 4</w:t>
      </w:r>
      <w:r w:rsidR="00110A41" w:rsidRPr="003F2F4B">
        <w:t>8</w:t>
      </w:r>
      <w:r w:rsidRPr="003F2F4B">
        <w:t xml:space="preserve"> – </w:t>
      </w:r>
      <w:r w:rsidR="00E72388" w:rsidRPr="003F2F4B">
        <w:t xml:space="preserve">Экспериментальная установка №3. </w:t>
      </w:r>
      <w:r w:rsidR="007C1233" w:rsidRPr="003F2F4B">
        <w:t>Общий вид (а) и принципиальная схема (б) экспериментальной установки для очистки пластовой воды от взвешенных глинистых твердых частиц</w:t>
      </w:r>
    </w:p>
    <w:p w14:paraId="1B2B2ACC" w14:textId="77777777" w:rsidR="007C1233" w:rsidRPr="003F2F4B" w:rsidRDefault="007C1233" w:rsidP="00EA716F">
      <w:pPr>
        <w:jc w:val="both"/>
      </w:pPr>
    </w:p>
    <w:p w14:paraId="62159B97" w14:textId="03679F0C" w:rsidR="007C1233" w:rsidRPr="003F2F4B" w:rsidRDefault="007C1233" w:rsidP="00EA716F">
      <w:pPr>
        <w:ind w:firstLine="709"/>
        <w:jc w:val="both"/>
      </w:pPr>
      <w:r w:rsidRPr="003F2F4B">
        <w:rPr>
          <w:lang w:val="kk-KZ"/>
        </w:rPr>
        <w:t>Для проведения опытов были приняты образцы пластовой воды со взвешенными глинистыми частицами 1,8 и 3,2 г/л месторождения «</w:t>
      </w:r>
      <w:r w:rsidR="00EA37BA">
        <w:rPr>
          <w:lang w:val="kk-KZ"/>
        </w:rPr>
        <w:t>У</w:t>
      </w:r>
      <w:r w:rsidRPr="003F2F4B">
        <w:rPr>
          <w:lang w:val="kk-KZ"/>
        </w:rPr>
        <w:t xml:space="preserve">зень» </w:t>
      </w:r>
      <w:r w:rsidRPr="003F2F4B">
        <w:rPr>
          <w:lang w:val="kk-KZ"/>
        </w:rPr>
        <w:lastRenderedPageBreak/>
        <w:t>(Ка</w:t>
      </w:r>
      <w:r w:rsidR="00EA37BA">
        <w:rPr>
          <w:lang w:val="kk-KZ"/>
        </w:rPr>
        <w:t>з</w:t>
      </w:r>
      <w:r w:rsidRPr="003F2F4B">
        <w:rPr>
          <w:lang w:val="kk-KZ"/>
        </w:rPr>
        <w:t>ахстан). Основными критери</w:t>
      </w:r>
      <w:proofErr w:type="spellStart"/>
      <w:r w:rsidRPr="003F2F4B">
        <w:t>ями</w:t>
      </w:r>
      <w:proofErr w:type="spellEnd"/>
      <w:r w:rsidRPr="003F2F4B">
        <w:rPr>
          <w:lang w:val="kk-KZ"/>
        </w:rPr>
        <w:t xml:space="preserve"> оценки работы зернистого фильтра с переменными размерми частиц эксперимента были приняты: масса в мг взвешенных частиц в одном литре пластовой воды </w:t>
      </w:r>
      <w:r w:rsidRPr="003F2F4B">
        <w:rPr>
          <w:i/>
          <w:lang w:val="en-US"/>
        </w:rPr>
        <w:t>C</w:t>
      </w:r>
      <w:r w:rsidRPr="003F2F4B">
        <w:rPr>
          <w:i/>
        </w:rPr>
        <w:t xml:space="preserve"> </w:t>
      </w:r>
      <w:r w:rsidRPr="003F2F4B">
        <w:t>(г/л)</w:t>
      </w:r>
      <w:r w:rsidRPr="003F2F4B">
        <w:rPr>
          <w:i/>
        </w:rPr>
        <w:t xml:space="preserve"> </w:t>
      </w:r>
      <w:r w:rsidRPr="003F2F4B">
        <w:rPr>
          <w:lang w:val="kk-KZ"/>
        </w:rPr>
        <w:t xml:space="preserve">и максимальные размеры частиц взвешенных частиц в мкм в пластовой воде до и после прохождения ее через фильтр. </w:t>
      </w:r>
    </w:p>
    <w:p w14:paraId="62FD50C3" w14:textId="0C00110D" w:rsidR="004A73BF" w:rsidRPr="003F2F4B" w:rsidRDefault="007C1233" w:rsidP="00EA716F">
      <w:pPr>
        <w:ind w:firstLine="709"/>
        <w:jc w:val="both"/>
      </w:pPr>
      <w:r w:rsidRPr="003F2F4B">
        <w:t xml:space="preserve">Очищаемая вода от взвешенных глинистых частиц из нижнего отсека цилиндрического корпуса перемещается </w:t>
      </w:r>
      <w:r w:rsidRPr="003F2F4B">
        <w:rPr>
          <w:lang w:val="kk-KZ"/>
        </w:rPr>
        <w:t xml:space="preserve">вертикально </w:t>
      </w:r>
      <w:r w:rsidRPr="003F2F4B">
        <w:t xml:space="preserve">с низу в верх и проходит последовательно через </w:t>
      </w:r>
      <w:r w:rsidRPr="003F2F4B">
        <w:rPr>
          <w:lang w:val="kk-KZ"/>
        </w:rPr>
        <w:t xml:space="preserve">слои зернистого фильтра с пременными размерами частиц. Благодаря тому, что нижние и верхние слои зернистого фильтра </w:t>
      </w:r>
      <w:r w:rsidRPr="003F2F4B">
        <w:t xml:space="preserve">имеет постепенно уменьшающиеся размеры частиц,  то взвешенные твердые частицы не закупориваются в порах фильтра и опускаются вниз и накапливаясь в нижней части цилиндрического корпуса. </w:t>
      </w:r>
      <w:r w:rsidR="00EA716F" w:rsidRPr="003F2F4B">
        <w:t>Вода,</w:t>
      </w:r>
      <w:r w:rsidRPr="003F2F4B">
        <w:t xml:space="preserve"> перемещаясь с низу вверх свободно проходит через поры фильтра. </w:t>
      </w:r>
      <w:r w:rsidRPr="003F2F4B">
        <w:rPr>
          <w:lang w:val="kk-KZ"/>
        </w:rPr>
        <w:t xml:space="preserve"> Очищенная пластовая вода</w:t>
      </w:r>
      <w:r w:rsidRPr="003F2F4B">
        <w:t xml:space="preserve"> </w:t>
      </w:r>
      <w:r w:rsidRPr="003F2F4B">
        <w:rPr>
          <w:lang w:val="kk-KZ"/>
        </w:rPr>
        <w:t xml:space="preserve">выводится через выходной патрубок цилиндрического корпуса. Масса взвешенных твердых частиц в пластовой воде до и после очистки ее определялась стандартным методом, т.е. пропускание воды через бумажные фильтры и и взвешиванием высушенных твердых частиц. </w:t>
      </w:r>
    </w:p>
    <w:p w14:paraId="28A155C2" w14:textId="77777777" w:rsidR="004A73BF" w:rsidRPr="003F2F4B" w:rsidRDefault="004A73BF" w:rsidP="00EA716F">
      <w:pPr>
        <w:ind w:firstLine="709"/>
        <w:jc w:val="both"/>
        <w:rPr>
          <w:lang w:val="kk-KZ"/>
        </w:rPr>
      </w:pPr>
    </w:p>
    <w:p w14:paraId="38E509EA" w14:textId="38C53604" w:rsidR="00E662C1" w:rsidRPr="003F2F4B" w:rsidRDefault="006C2D18" w:rsidP="00EA716F">
      <w:pPr>
        <w:ind w:firstLine="709"/>
        <w:jc w:val="both"/>
        <w:rPr>
          <w:b/>
          <w:bCs/>
          <w:lang w:val="kk-KZ"/>
        </w:rPr>
      </w:pPr>
      <w:r w:rsidRPr="003F2F4B">
        <w:rPr>
          <w:b/>
          <w:bCs/>
          <w:lang w:val="kk-KZ"/>
        </w:rPr>
        <w:t xml:space="preserve">3.2 </w:t>
      </w:r>
      <w:r w:rsidR="00E662C1" w:rsidRPr="003F2F4B">
        <w:rPr>
          <w:b/>
          <w:bCs/>
          <w:lang w:val="kk-KZ"/>
        </w:rPr>
        <w:t>Результаты лабораторных исследований</w:t>
      </w:r>
    </w:p>
    <w:p w14:paraId="4A0BEBCE" w14:textId="49C5E929" w:rsidR="00BB1117" w:rsidRPr="003F2F4B" w:rsidRDefault="00BB1117" w:rsidP="00BB1117">
      <w:pPr>
        <w:pStyle w:val="a3"/>
        <w:ind w:firstLine="709"/>
        <w:jc w:val="both"/>
        <w:rPr>
          <w:rFonts w:ascii="Times New Roman" w:hAnsi="Times New Roman"/>
          <w:sz w:val="24"/>
          <w:szCs w:val="24"/>
        </w:rPr>
      </w:pPr>
    </w:p>
    <w:p w14:paraId="07C6D077" w14:textId="3A1275B7" w:rsidR="00981620" w:rsidRPr="003F2F4B" w:rsidRDefault="00A661B8" w:rsidP="00F33054">
      <w:pPr>
        <w:ind w:firstLine="709"/>
        <w:jc w:val="both"/>
        <w:rPr>
          <w:kern w:val="0"/>
        </w:rPr>
      </w:pPr>
      <w:r w:rsidRPr="003F2F4B">
        <w:rPr>
          <w:kern w:val="0"/>
        </w:rPr>
        <w:t xml:space="preserve">Проведение </w:t>
      </w:r>
      <w:r w:rsidR="004A55B6" w:rsidRPr="003F2F4B">
        <w:rPr>
          <w:kern w:val="0"/>
        </w:rPr>
        <w:t xml:space="preserve">исследований с применением методов планирования и анализа </w:t>
      </w:r>
      <w:proofErr w:type="spellStart"/>
      <w:r w:rsidR="004A55B6" w:rsidRPr="003F2F4B">
        <w:rPr>
          <w:kern w:val="0"/>
        </w:rPr>
        <w:t>экспермента</w:t>
      </w:r>
      <w:proofErr w:type="spellEnd"/>
      <w:r w:rsidR="004A55B6" w:rsidRPr="003F2F4B">
        <w:rPr>
          <w:kern w:val="0"/>
        </w:rPr>
        <w:t xml:space="preserve"> позволяет избежать большинства затруднений, свойственных традиционным методам исследований</w:t>
      </w:r>
      <w:r w:rsidR="00C82206" w:rsidRPr="003F2F4B">
        <w:rPr>
          <w:kern w:val="0"/>
        </w:rPr>
        <w:t xml:space="preserve"> </w:t>
      </w:r>
      <w:r w:rsidR="004A55B6" w:rsidRPr="003F2F4B">
        <w:rPr>
          <w:kern w:val="0"/>
        </w:rPr>
        <w:t>поэтому способствует существенному повышению эффективности.</w:t>
      </w:r>
    </w:p>
    <w:p w14:paraId="5103436F" w14:textId="731D6834" w:rsidR="0063051E" w:rsidRPr="003F2F4B" w:rsidRDefault="00C1343B" w:rsidP="00924503">
      <w:pPr>
        <w:ind w:firstLine="709"/>
        <w:jc w:val="both"/>
        <w:rPr>
          <w:kern w:val="0"/>
        </w:rPr>
      </w:pPr>
      <w:r w:rsidRPr="003F2F4B">
        <w:rPr>
          <w:kern w:val="0"/>
        </w:rPr>
        <w:t>Одной из важных особенностей исследований, связанных с планированием эксперимента</w:t>
      </w:r>
      <w:r w:rsidR="0063051E" w:rsidRPr="003F2F4B">
        <w:rPr>
          <w:kern w:val="0"/>
        </w:rPr>
        <w:t>, является повышенная требовател</w:t>
      </w:r>
      <w:r w:rsidR="00491153" w:rsidRPr="003F2F4B">
        <w:rPr>
          <w:kern w:val="0"/>
        </w:rPr>
        <w:t xml:space="preserve">ьность к точности измерения при фиксировании факторов и при оценке значений критериев оптимизации в отдельных опытах. </w:t>
      </w:r>
    </w:p>
    <w:p w14:paraId="76817E50" w14:textId="77777777" w:rsidR="00BA2910" w:rsidRPr="003F2F4B" w:rsidRDefault="00BA2910" w:rsidP="00BA2910">
      <w:pPr>
        <w:ind w:firstLine="709"/>
        <w:jc w:val="both"/>
      </w:pPr>
      <w:r w:rsidRPr="003F2F4B">
        <w:t xml:space="preserve">В данной работе при постановке задачи предстоит изучить влияние четырех факторов, верхние и нижние границы, определения которых известны. От числа уровней зависят объем эксперимента и эффективность оптимизации. С увеличением числа уровней повышается чувствительность эксперимента, но одновременно возрастает число опытов. </w:t>
      </w:r>
    </w:p>
    <w:p w14:paraId="60D7B121" w14:textId="77777777" w:rsidR="00BA2910" w:rsidRPr="003F2F4B" w:rsidRDefault="00BA2910" w:rsidP="00BA2910">
      <w:pPr>
        <w:jc w:val="both"/>
      </w:pPr>
      <w:r w:rsidRPr="003F2F4B">
        <w:t xml:space="preserve">В общем виде зависимость числа опытов от числа уровней факторов имеет вид </w:t>
      </w:r>
    </w:p>
    <w:p w14:paraId="462542C2" w14:textId="6A482FE2" w:rsidR="00BA2910" w:rsidRPr="003F2F4B" w:rsidRDefault="00C837AE" w:rsidP="00F33054">
      <w:pPr>
        <w:ind w:firstLine="709"/>
        <w:jc w:val="both"/>
        <w:rPr>
          <w:i/>
          <w:iCs/>
          <w:kern w:val="0"/>
        </w:rPr>
      </w:pPr>
      <w:r w:rsidRPr="003F2F4B">
        <w:rPr>
          <w:i/>
          <w:iCs/>
          <w:kern w:val="0"/>
          <w:lang w:val="en-US"/>
        </w:rPr>
        <w:t>N</w:t>
      </w:r>
      <w:r w:rsidRPr="003F2F4B">
        <w:rPr>
          <w:i/>
          <w:iCs/>
          <w:kern w:val="0"/>
        </w:rPr>
        <w:t xml:space="preserve"> = </w:t>
      </w:r>
      <w:r w:rsidRPr="003F2F4B">
        <w:rPr>
          <w:i/>
          <w:iCs/>
          <w:kern w:val="0"/>
          <w:lang w:val="en-US"/>
        </w:rPr>
        <w:t>p</w:t>
      </w:r>
      <w:r w:rsidRPr="003F2F4B">
        <w:rPr>
          <w:i/>
          <w:iCs/>
          <w:kern w:val="0"/>
          <w:vertAlign w:val="superscript"/>
          <w:lang w:val="en-US"/>
        </w:rPr>
        <w:t>k</w:t>
      </w:r>
    </w:p>
    <w:p w14:paraId="7DC4D20E" w14:textId="23D08D14" w:rsidR="00C837AE" w:rsidRPr="003F2F4B" w:rsidRDefault="00C837AE" w:rsidP="00F33054">
      <w:pPr>
        <w:ind w:firstLine="709"/>
        <w:jc w:val="both"/>
        <w:rPr>
          <w:kern w:val="0"/>
        </w:rPr>
      </w:pPr>
      <w:r w:rsidRPr="003F2F4B">
        <w:rPr>
          <w:kern w:val="0"/>
        </w:rPr>
        <w:t xml:space="preserve">где </w:t>
      </w:r>
      <w:r w:rsidRPr="003F2F4B">
        <w:rPr>
          <w:i/>
          <w:iCs/>
          <w:kern w:val="0"/>
          <w:lang w:val="en-US"/>
        </w:rPr>
        <w:t>N</w:t>
      </w:r>
      <w:r w:rsidRPr="003F2F4B">
        <w:rPr>
          <w:kern w:val="0"/>
        </w:rPr>
        <w:t xml:space="preserve"> – число опытов;</w:t>
      </w:r>
    </w:p>
    <w:p w14:paraId="0A944EE3" w14:textId="22B48CEF" w:rsidR="00C837AE" w:rsidRPr="003F2F4B" w:rsidRDefault="00C837AE" w:rsidP="00F33054">
      <w:pPr>
        <w:ind w:firstLine="709"/>
        <w:jc w:val="both"/>
        <w:rPr>
          <w:kern w:val="0"/>
        </w:rPr>
      </w:pPr>
      <w:r w:rsidRPr="003F2F4B">
        <w:rPr>
          <w:i/>
          <w:iCs/>
          <w:kern w:val="0"/>
          <w:lang w:val="en-US"/>
        </w:rPr>
        <w:t>p</w:t>
      </w:r>
      <w:r w:rsidRPr="003F2F4B">
        <w:rPr>
          <w:kern w:val="0"/>
        </w:rPr>
        <w:t xml:space="preserve"> – число уровней;</w:t>
      </w:r>
    </w:p>
    <w:p w14:paraId="1642F0D0" w14:textId="4BBF6052" w:rsidR="00C837AE" w:rsidRPr="003F2F4B" w:rsidRDefault="00C837AE" w:rsidP="00F33054">
      <w:pPr>
        <w:ind w:firstLine="709"/>
        <w:jc w:val="both"/>
        <w:rPr>
          <w:kern w:val="0"/>
        </w:rPr>
      </w:pPr>
      <w:r w:rsidRPr="003F2F4B">
        <w:rPr>
          <w:i/>
          <w:iCs/>
          <w:kern w:val="0"/>
          <w:lang w:val="en-US"/>
        </w:rPr>
        <w:t>k</w:t>
      </w:r>
      <w:r w:rsidRPr="003F2F4B">
        <w:rPr>
          <w:kern w:val="0"/>
        </w:rPr>
        <w:t xml:space="preserve"> – число факторов;</w:t>
      </w:r>
    </w:p>
    <w:p w14:paraId="23452F6A" w14:textId="77777777" w:rsidR="0063051E" w:rsidRPr="003F2F4B" w:rsidRDefault="0063051E" w:rsidP="0063051E">
      <w:pPr>
        <w:ind w:firstLine="709"/>
        <w:jc w:val="both"/>
      </w:pPr>
      <w:r w:rsidRPr="003F2F4B">
        <w:t xml:space="preserve">Основным значением критерия оптимизации у нас является чистота воды. </w:t>
      </w:r>
    </w:p>
    <w:p w14:paraId="6D3A774E" w14:textId="3038B546" w:rsidR="00924503" w:rsidRPr="003F2F4B" w:rsidRDefault="0063051E" w:rsidP="0063051E">
      <w:pPr>
        <w:jc w:val="both"/>
      </w:pPr>
      <w:r w:rsidRPr="003F2F4B">
        <w:t>А значением фактора мы берем высоту песка и размеры ТВЧ в воде</w:t>
      </w:r>
      <w:r w:rsidR="00924503" w:rsidRPr="003F2F4B">
        <w:t xml:space="preserve">. </w:t>
      </w:r>
    </w:p>
    <w:p w14:paraId="098D82B9" w14:textId="713AB8A2" w:rsidR="00234C0B" w:rsidRPr="003F2F4B" w:rsidRDefault="00234C0B" w:rsidP="00C80C25">
      <w:pPr>
        <w:ind w:firstLine="709"/>
        <w:jc w:val="both"/>
        <w:rPr>
          <w:kern w:val="0"/>
        </w:rPr>
      </w:pPr>
      <w:r w:rsidRPr="003F2F4B">
        <w:rPr>
          <w:kern w:val="0"/>
        </w:rPr>
        <w:t>Выбор критериев оптим</w:t>
      </w:r>
      <w:r w:rsidR="004A55B6" w:rsidRPr="003F2F4B">
        <w:rPr>
          <w:kern w:val="0"/>
        </w:rPr>
        <w:t>и</w:t>
      </w:r>
      <w:r w:rsidRPr="003F2F4B">
        <w:rPr>
          <w:kern w:val="0"/>
        </w:rPr>
        <w:t xml:space="preserve">зации является одним из главных этапов работы на стадии предварительного изучения объекта исследований, так как </w:t>
      </w:r>
      <w:r w:rsidR="00422038" w:rsidRPr="003F2F4B">
        <w:rPr>
          <w:kern w:val="0"/>
        </w:rPr>
        <w:t xml:space="preserve">правильная постановка задачи зависит от правильности выбора критерия оптимизации, являющейся функцией цели. </w:t>
      </w:r>
    </w:p>
    <w:p w14:paraId="7573624C" w14:textId="3DAEF3C4" w:rsidR="00C80C25" w:rsidRPr="003F2F4B" w:rsidRDefault="00C80C25" w:rsidP="00F76F2B">
      <w:pPr>
        <w:ind w:firstLine="709"/>
        <w:jc w:val="both"/>
      </w:pPr>
      <w:r w:rsidRPr="003F2F4B">
        <w:lastRenderedPageBreak/>
        <w:t xml:space="preserve">Результаты опыта </w:t>
      </w:r>
      <w:r w:rsidR="004A55B6" w:rsidRPr="003F2F4B">
        <w:t>по</w:t>
      </w:r>
      <w:r w:rsidRPr="003F2F4B">
        <w:t xml:space="preserve"> экспериментальн</w:t>
      </w:r>
      <w:r w:rsidR="004A55B6" w:rsidRPr="003F2F4B">
        <w:t>ой</w:t>
      </w:r>
      <w:r w:rsidRPr="003F2F4B">
        <w:t xml:space="preserve"> установке №2 выяв</w:t>
      </w:r>
      <w:r w:rsidR="00476039" w:rsidRPr="003F2F4B">
        <w:t>ил</w:t>
      </w:r>
      <w:r w:rsidRPr="003F2F4B">
        <w:t xml:space="preserve"> о необходимости увеличения рабочей зоны</w:t>
      </w:r>
      <w:r w:rsidR="004A55B6" w:rsidRPr="003F2F4B">
        <w:t xml:space="preserve"> фильтра</w:t>
      </w:r>
      <w:r w:rsidRPr="003F2F4B">
        <w:t xml:space="preserve">, </w:t>
      </w:r>
      <w:r w:rsidR="00476039" w:rsidRPr="003F2F4B">
        <w:t>что способствует снижения концентрации механических</w:t>
      </w:r>
      <w:r w:rsidRPr="003F2F4B">
        <w:t xml:space="preserve"> примесей в пластовой </w:t>
      </w:r>
      <w:r w:rsidR="004A55B6" w:rsidRPr="003F2F4B">
        <w:t xml:space="preserve">после очистки на фильтре </w:t>
      </w:r>
      <w:r w:rsidR="00476039" w:rsidRPr="003F2F4B">
        <w:t>по высоте рабоче</w:t>
      </w:r>
      <w:r w:rsidR="00F76F2B" w:rsidRPr="003F2F4B">
        <w:t>й</w:t>
      </w:r>
      <w:r w:rsidR="00476039" w:rsidRPr="003F2F4B">
        <w:t xml:space="preserve"> зоны 10,20,30,40 см</w:t>
      </w:r>
      <w:r w:rsidR="00F76F2B" w:rsidRPr="003F2F4B">
        <w:t xml:space="preserve">, </w:t>
      </w:r>
      <w:r w:rsidR="004A55B6" w:rsidRPr="003F2F4B">
        <w:t>таблиц</w:t>
      </w:r>
      <w:r w:rsidR="00476039" w:rsidRPr="003F2F4B">
        <w:t>а</w:t>
      </w:r>
      <w:r w:rsidR="004A55B6" w:rsidRPr="003F2F4B">
        <w:t xml:space="preserve"> 1 и рисун</w:t>
      </w:r>
      <w:r w:rsidR="00476039" w:rsidRPr="003F2F4B">
        <w:t>ок</w:t>
      </w:r>
      <w:r w:rsidR="004A55B6" w:rsidRPr="003F2F4B">
        <w:t xml:space="preserve"> 1.</w:t>
      </w:r>
    </w:p>
    <w:p w14:paraId="1C958585" w14:textId="77777777" w:rsidR="004A55B6" w:rsidRPr="003F2F4B" w:rsidRDefault="004A55B6" w:rsidP="00C80C25">
      <w:pPr>
        <w:ind w:firstLine="709"/>
        <w:jc w:val="both"/>
        <w:rPr>
          <w:kern w:val="0"/>
        </w:rPr>
      </w:pPr>
    </w:p>
    <w:p w14:paraId="2AC7C17B" w14:textId="7901A021" w:rsidR="00B22495" w:rsidRPr="003F2F4B" w:rsidRDefault="00A45827" w:rsidP="009A3C66">
      <w:pPr>
        <w:jc w:val="both"/>
        <w:rPr>
          <w:szCs w:val="28"/>
        </w:rPr>
      </w:pPr>
      <w:r w:rsidRPr="003F2F4B">
        <w:t xml:space="preserve">Таблица 13 </w:t>
      </w:r>
      <w:r w:rsidRPr="003F2F4B">
        <w:rPr>
          <w:szCs w:val="28"/>
        </w:rPr>
        <w:t xml:space="preserve">– </w:t>
      </w:r>
      <w:r w:rsidR="00B22495" w:rsidRPr="003F2F4B">
        <w:rPr>
          <w:szCs w:val="28"/>
        </w:rPr>
        <w:t>Значения показателей повторяемости, воспроизводимости и точности</w:t>
      </w:r>
    </w:p>
    <w:p w14:paraId="125F3CFF" w14:textId="77777777" w:rsidR="008F0A4D" w:rsidRPr="003F2F4B" w:rsidRDefault="008F0A4D" w:rsidP="009A3C66">
      <w:pPr>
        <w:jc w:val="both"/>
      </w:pPr>
    </w:p>
    <w:tbl>
      <w:tblPr>
        <w:tblW w:w="8162" w:type="dxa"/>
        <w:tblLook w:val="04A0" w:firstRow="1" w:lastRow="0" w:firstColumn="1" w:lastColumn="0" w:noHBand="0" w:noVBand="1"/>
      </w:tblPr>
      <w:tblGrid>
        <w:gridCol w:w="839"/>
        <w:gridCol w:w="1106"/>
        <w:gridCol w:w="744"/>
        <w:gridCol w:w="708"/>
        <w:gridCol w:w="709"/>
        <w:gridCol w:w="709"/>
        <w:gridCol w:w="767"/>
        <w:gridCol w:w="767"/>
        <w:gridCol w:w="1046"/>
        <w:gridCol w:w="767"/>
      </w:tblGrid>
      <w:tr w:rsidR="005E6DD6" w:rsidRPr="003F2F4B" w14:paraId="2D833084" w14:textId="77777777" w:rsidTr="00710DF4">
        <w:trPr>
          <w:trHeight w:val="300"/>
        </w:trPr>
        <w:tc>
          <w:tcPr>
            <w:tcW w:w="83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33C6790" w14:textId="77777777" w:rsidR="005E6DD6" w:rsidRPr="003F2F4B" w:rsidRDefault="005E6DD6" w:rsidP="005E6DD6">
            <w:pPr>
              <w:rPr>
                <w:rFonts w:ascii="Arial" w:eastAsia="Times New Roman" w:hAnsi="Arial" w:cs="Arial"/>
                <w:color w:val="000000"/>
                <w:kern w:val="0"/>
                <w:sz w:val="22"/>
              </w:rPr>
            </w:pPr>
            <w:r w:rsidRPr="003F2F4B">
              <w:rPr>
                <w:rFonts w:ascii="Arial" w:eastAsia="Times New Roman" w:hAnsi="Arial" w:cs="Arial"/>
                <w:color w:val="000000"/>
                <w:kern w:val="0"/>
                <w:sz w:val="22"/>
              </w:rPr>
              <w:t>№ опыта</w:t>
            </w:r>
          </w:p>
        </w:tc>
        <w:tc>
          <w:tcPr>
            <w:tcW w:w="1106" w:type="dxa"/>
            <w:tcBorders>
              <w:top w:val="single" w:sz="4" w:space="0" w:color="auto"/>
              <w:left w:val="nil"/>
              <w:bottom w:val="single" w:sz="4" w:space="0" w:color="auto"/>
              <w:right w:val="single" w:sz="4" w:space="0" w:color="auto"/>
            </w:tcBorders>
            <w:shd w:val="clear" w:color="auto" w:fill="auto"/>
            <w:vAlign w:val="center"/>
            <w:hideMark/>
          </w:tcPr>
          <w:p w14:paraId="0F5DCD04" w14:textId="77777777" w:rsidR="005E6DD6" w:rsidRPr="003F2F4B" w:rsidRDefault="005E6DD6" w:rsidP="005E6DD6">
            <w:pPr>
              <w:jc w:val="left"/>
              <w:rPr>
                <w:rFonts w:ascii="Arial" w:eastAsia="Times New Roman" w:hAnsi="Arial" w:cs="Arial"/>
                <w:color w:val="000000"/>
                <w:kern w:val="0"/>
                <w:sz w:val="22"/>
              </w:rPr>
            </w:pPr>
            <w:r w:rsidRPr="003F2F4B">
              <w:rPr>
                <w:rFonts w:ascii="Arial" w:eastAsia="Times New Roman" w:hAnsi="Arial" w:cs="Arial"/>
                <w:color w:val="000000"/>
                <w:kern w:val="0"/>
                <w:sz w:val="22"/>
              </w:rPr>
              <w:t>Факторы</w:t>
            </w:r>
          </w:p>
        </w:tc>
        <w:tc>
          <w:tcPr>
            <w:tcW w:w="2870" w:type="dxa"/>
            <w:gridSpan w:val="4"/>
            <w:tcBorders>
              <w:top w:val="single" w:sz="4" w:space="0" w:color="auto"/>
              <w:left w:val="nil"/>
              <w:bottom w:val="single" w:sz="4" w:space="0" w:color="auto"/>
              <w:right w:val="single" w:sz="4" w:space="0" w:color="auto"/>
            </w:tcBorders>
            <w:shd w:val="clear" w:color="auto" w:fill="auto"/>
            <w:vAlign w:val="center"/>
            <w:hideMark/>
          </w:tcPr>
          <w:p w14:paraId="1C8ED3CB" w14:textId="77777777" w:rsidR="005E6DD6" w:rsidRPr="003F2F4B" w:rsidRDefault="005E6DD6" w:rsidP="005E6DD6">
            <w:pPr>
              <w:rPr>
                <w:rFonts w:ascii="Arial" w:eastAsia="Times New Roman" w:hAnsi="Arial" w:cs="Arial"/>
                <w:color w:val="000000"/>
                <w:kern w:val="0"/>
                <w:sz w:val="22"/>
              </w:rPr>
            </w:pPr>
            <w:r w:rsidRPr="003F2F4B">
              <w:rPr>
                <w:rFonts w:ascii="Arial" w:eastAsia="Times New Roman" w:hAnsi="Arial" w:cs="Arial"/>
                <w:color w:val="000000"/>
                <w:kern w:val="0"/>
                <w:sz w:val="22"/>
              </w:rPr>
              <w:t>Критерии</w:t>
            </w:r>
          </w:p>
        </w:tc>
        <w:tc>
          <w:tcPr>
            <w:tcW w:w="3347" w:type="dxa"/>
            <w:gridSpan w:val="4"/>
            <w:tcBorders>
              <w:top w:val="single" w:sz="4" w:space="0" w:color="auto"/>
              <w:left w:val="nil"/>
              <w:bottom w:val="single" w:sz="4" w:space="0" w:color="auto"/>
              <w:right w:val="single" w:sz="4" w:space="0" w:color="auto"/>
            </w:tcBorders>
            <w:shd w:val="clear" w:color="auto" w:fill="auto"/>
            <w:vAlign w:val="center"/>
            <w:hideMark/>
          </w:tcPr>
          <w:p w14:paraId="2E5FD535" w14:textId="77777777" w:rsidR="005E6DD6" w:rsidRPr="003F2F4B" w:rsidRDefault="005E6DD6" w:rsidP="005E6DD6">
            <w:pPr>
              <w:rPr>
                <w:rFonts w:ascii="Arial" w:eastAsia="Times New Roman" w:hAnsi="Arial" w:cs="Arial"/>
                <w:color w:val="000000"/>
                <w:kern w:val="0"/>
                <w:sz w:val="22"/>
              </w:rPr>
            </w:pPr>
            <w:r w:rsidRPr="003F2F4B">
              <w:rPr>
                <w:rFonts w:ascii="Arial" w:eastAsia="Times New Roman" w:hAnsi="Arial" w:cs="Arial"/>
                <w:color w:val="000000"/>
                <w:kern w:val="0"/>
                <w:sz w:val="22"/>
              </w:rPr>
              <w:t>Критерии средний</w:t>
            </w:r>
          </w:p>
        </w:tc>
      </w:tr>
      <w:tr w:rsidR="005E6DD6" w:rsidRPr="003F2F4B" w14:paraId="140ED2DB" w14:textId="77777777" w:rsidTr="00710DF4">
        <w:trPr>
          <w:trHeight w:val="300"/>
        </w:trPr>
        <w:tc>
          <w:tcPr>
            <w:tcW w:w="839" w:type="dxa"/>
            <w:vMerge/>
            <w:tcBorders>
              <w:top w:val="single" w:sz="4" w:space="0" w:color="auto"/>
              <w:left w:val="single" w:sz="4" w:space="0" w:color="auto"/>
              <w:bottom w:val="single" w:sz="4" w:space="0" w:color="auto"/>
              <w:right w:val="single" w:sz="4" w:space="0" w:color="auto"/>
            </w:tcBorders>
            <w:vAlign w:val="center"/>
            <w:hideMark/>
          </w:tcPr>
          <w:p w14:paraId="1CE8FEC3" w14:textId="77777777" w:rsidR="005E6DD6" w:rsidRPr="003F2F4B" w:rsidRDefault="005E6DD6" w:rsidP="005E6DD6">
            <w:pPr>
              <w:jc w:val="left"/>
              <w:rPr>
                <w:rFonts w:ascii="Arial" w:eastAsia="Times New Roman" w:hAnsi="Arial" w:cs="Arial"/>
                <w:color w:val="000000"/>
                <w:kern w:val="0"/>
                <w:sz w:val="22"/>
              </w:rPr>
            </w:pPr>
          </w:p>
        </w:tc>
        <w:tc>
          <w:tcPr>
            <w:tcW w:w="1106" w:type="dxa"/>
            <w:vMerge w:val="restart"/>
            <w:tcBorders>
              <w:top w:val="nil"/>
              <w:left w:val="single" w:sz="4" w:space="0" w:color="auto"/>
              <w:bottom w:val="single" w:sz="4" w:space="0" w:color="auto"/>
              <w:right w:val="single" w:sz="4" w:space="0" w:color="auto"/>
            </w:tcBorders>
            <w:shd w:val="clear" w:color="auto" w:fill="auto"/>
            <w:vAlign w:val="center"/>
            <w:hideMark/>
          </w:tcPr>
          <w:p w14:paraId="31824B45" w14:textId="77777777" w:rsidR="005E6DD6" w:rsidRPr="003F2F4B" w:rsidRDefault="005E6DD6" w:rsidP="005E6DD6">
            <w:pPr>
              <w:rPr>
                <w:rFonts w:ascii="Arial" w:eastAsia="Times New Roman" w:hAnsi="Arial" w:cs="Arial"/>
                <w:color w:val="000000"/>
                <w:kern w:val="0"/>
                <w:sz w:val="22"/>
              </w:rPr>
            </w:pPr>
            <w:proofErr w:type="spellStart"/>
            <w:r w:rsidRPr="003F2F4B">
              <w:rPr>
                <w:rFonts w:ascii="Arial" w:eastAsia="Times New Roman" w:hAnsi="Arial" w:cs="Arial"/>
                <w:color w:val="000000"/>
                <w:kern w:val="0"/>
                <w:sz w:val="22"/>
              </w:rPr>
              <w:t>Спл</w:t>
            </w:r>
            <w:proofErr w:type="spellEnd"/>
            <w:r w:rsidRPr="003F2F4B">
              <w:rPr>
                <w:rFonts w:ascii="Arial" w:eastAsia="Times New Roman" w:hAnsi="Arial" w:cs="Arial"/>
                <w:color w:val="000000"/>
                <w:kern w:val="0"/>
                <w:sz w:val="22"/>
              </w:rPr>
              <w:t>, г/л (</w:t>
            </w:r>
            <w:proofErr w:type="spellStart"/>
            <w:r w:rsidRPr="003F2F4B">
              <w:rPr>
                <w:rFonts w:ascii="Arial" w:eastAsia="Times New Roman" w:hAnsi="Arial" w:cs="Arial"/>
                <w:color w:val="000000"/>
                <w:kern w:val="0"/>
                <w:sz w:val="22"/>
              </w:rPr>
              <w:t>Uz</w:t>
            </w:r>
            <w:proofErr w:type="spellEnd"/>
            <w:r w:rsidRPr="003F2F4B">
              <w:rPr>
                <w:rFonts w:ascii="Arial" w:eastAsia="Times New Roman" w:hAnsi="Arial" w:cs="Arial"/>
                <w:color w:val="000000"/>
                <w:kern w:val="0"/>
                <w:sz w:val="22"/>
              </w:rPr>
              <w:t xml:space="preserve"> )</w:t>
            </w:r>
          </w:p>
        </w:tc>
        <w:tc>
          <w:tcPr>
            <w:tcW w:w="2870" w:type="dxa"/>
            <w:gridSpan w:val="4"/>
            <w:tcBorders>
              <w:top w:val="single" w:sz="4" w:space="0" w:color="auto"/>
              <w:left w:val="nil"/>
              <w:bottom w:val="single" w:sz="4" w:space="0" w:color="auto"/>
              <w:right w:val="single" w:sz="4" w:space="0" w:color="auto"/>
            </w:tcBorders>
            <w:shd w:val="clear" w:color="auto" w:fill="auto"/>
            <w:noWrap/>
            <w:vAlign w:val="bottom"/>
            <w:hideMark/>
          </w:tcPr>
          <w:p w14:paraId="6E8E5408" w14:textId="77777777" w:rsidR="005E6DD6" w:rsidRPr="003F2F4B" w:rsidRDefault="005E6DD6" w:rsidP="005E6DD6">
            <w:pPr>
              <w:rPr>
                <w:rFonts w:ascii="Arial" w:eastAsia="Times New Roman" w:hAnsi="Arial" w:cs="Arial"/>
                <w:color w:val="000000"/>
                <w:kern w:val="0"/>
                <w:sz w:val="22"/>
              </w:rPr>
            </w:pPr>
            <w:r w:rsidRPr="003F2F4B">
              <w:rPr>
                <w:rFonts w:ascii="Arial" w:eastAsia="Times New Roman" w:hAnsi="Arial" w:cs="Arial"/>
                <w:color w:val="000000"/>
                <w:kern w:val="0"/>
                <w:sz w:val="22"/>
              </w:rPr>
              <w:t>δ, см высота фильтра</w:t>
            </w:r>
          </w:p>
        </w:tc>
        <w:tc>
          <w:tcPr>
            <w:tcW w:w="3347" w:type="dxa"/>
            <w:gridSpan w:val="4"/>
            <w:tcBorders>
              <w:top w:val="single" w:sz="4" w:space="0" w:color="auto"/>
              <w:left w:val="nil"/>
              <w:bottom w:val="single" w:sz="4" w:space="0" w:color="auto"/>
              <w:right w:val="single" w:sz="4" w:space="0" w:color="auto"/>
            </w:tcBorders>
            <w:shd w:val="clear" w:color="auto" w:fill="auto"/>
            <w:noWrap/>
            <w:vAlign w:val="bottom"/>
            <w:hideMark/>
          </w:tcPr>
          <w:p w14:paraId="653A990F" w14:textId="77777777" w:rsidR="005E6DD6" w:rsidRPr="003F2F4B" w:rsidRDefault="005E6DD6" w:rsidP="005E6DD6">
            <w:pPr>
              <w:rPr>
                <w:rFonts w:ascii="Arial" w:eastAsia="Times New Roman" w:hAnsi="Arial" w:cs="Arial"/>
                <w:color w:val="000000"/>
                <w:kern w:val="0"/>
                <w:sz w:val="22"/>
              </w:rPr>
            </w:pPr>
            <w:r w:rsidRPr="003F2F4B">
              <w:rPr>
                <w:rFonts w:ascii="Arial" w:eastAsia="Times New Roman" w:hAnsi="Arial" w:cs="Arial"/>
                <w:color w:val="000000"/>
                <w:kern w:val="0"/>
                <w:sz w:val="22"/>
              </w:rPr>
              <w:t>δ, см высота фильтра</w:t>
            </w:r>
          </w:p>
        </w:tc>
      </w:tr>
      <w:tr w:rsidR="00D36DF8" w:rsidRPr="003F2F4B" w14:paraId="4A199C1D" w14:textId="77777777" w:rsidTr="00710DF4">
        <w:trPr>
          <w:trHeight w:val="300"/>
        </w:trPr>
        <w:tc>
          <w:tcPr>
            <w:tcW w:w="839" w:type="dxa"/>
            <w:vMerge/>
            <w:tcBorders>
              <w:top w:val="single" w:sz="4" w:space="0" w:color="auto"/>
              <w:left w:val="single" w:sz="4" w:space="0" w:color="auto"/>
              <w:bottom w:val="single" w:sz="4" w:space="0" w:color="auto"/>
              <w:right w:val="single" w:sz="4" w:space="0" w:color="auto"/>
            </w:tcBorders>
            <w:vAlign w:val="center"/>
            <w:hideMark/>
          </w:tcPr>
          <w:p w14:paraId="17BBDF72" w14:textId="77777777" w:rsidR="005E6DD6" w:rsidRPr="003F2F4B" w:rsidRDefault="005E6DD6" w:rsidP="005E6DD6">
            <w:pPr>
              <w:jc w:val="left"/>
              <w:rPr>
                <w:rFonts w:ascii="Arial" w:eastAsia="Times New Roman" w:hAnsi="Arial" w:cs="Arial"/>
                <w:color w:val="000000"/>
                <w:kern w:val="0"/>
                <w:sz w:val="22"/>
              </w:rPr>
            </w:pPr>
          </w:p>
        </w:tc>
        <w:tc>
          <w:tcPr>
            <w:tcW w:w="1106" w:type="dxa"/>
            <w:vMerge/>
            <w:tcBorders>
              <w:top w:val="nil"/>
              <w:left w:val="single" w:sz="4" w:space="0" w:color="auto"/>
              <w:bottom w:val="single" w:sz="4" w:space="0" w:color="auto"/>
              <w:right w:val="single" w:sz="4" w:space="0" w:color="auto"/>
            </w:tcBorders>
            <w:vAlign w:val="center"/>
            <w:hideMark/>
          </w:tcPr>
          <w:p w14:paraId="1D77E19F" w14:textId="77777777" w:rsidR="005E6DD6" w:rsidRPr="003F2F4B" w:rsidRDefault="005E6DD6" w:rsidP="005E6DD6">
            <w:pPr>
              <w:jc w:val="left"/>
              <w:rPr>
                <w:rFonts w:ascii="Arial" w:eastAsia="Times New Roman" w:hAnsi="Arial" w:cs="Arial"/>
                <w:color w:val="000000"/>
                <w:kern w:val="0"/>
                <w:sz w:val="22"/>
              </w:rPr>
            </w:pPr>
          </w:p>
        </w:tc>
        <w:tc>
          <w:tcPr>
            <w:tcW w:w="744" w:type="dxa"/>
            <w:tcBorders>
              <w:top w:val="nil"/>
              <w:left w:val="nil"/>
              <w:bottom w:val="single" w:sz="4" w:space="0" w:color="auto"/>
              <w:right w:val="single" w:sz="4" w:space="0" w:color="auto"/>
            </w:tcBorders>
            <w:shd w:val="clear" w:color="auto" w:fill="auto"/>
            <w:noWrap/>
            <w:vAlign w:val="bottom"/>
            <w:hideMark/>
          </w:tcPr>
          <w:p w14:paraId="1B1755FF" w14:textId="77777777" w:rsidR="005E6DD6" w:rsidRPr="003F2F4B" w:rsidRDefault="005E6DD6" w:rsidP="005E6DD6">
            <w:pPr>
              <w:rPr>
                <w:rFonts w:ascii="Arial" w:eastAsia="Times New Roman" w:hAnsi="Arial" w:cs="Arial"/>
                <w:color w:val="000000"/>
                <w:kern w:val="0"/>
                <w:sz w:val="22"/>
              </w:rPr>
            </w:pPr>
            <w:proofErr w:type="spellStart"/>
            <w:r w:rsidRPr="003F2F4B">
              <w:rPr>
                <w:rFonts w:ascii="Arial" w:eastAsia="Times New Roman" w:hAnsi="Arial" w:cs="Arial"/>
                <w:color w:val="000000"/>
                <w:kern w:val="0"/>
                <w:sz w:val="22"/>
              </w:rPr>
              <w:t>Uz</w:t>
            </w:r>
            <w:proofErr w:type="spellEnd"/>
            <w:r w:rsidRPr="003F2F4B">
              <w:rPr>
                <w:rFonts w:ascii="Arial" w:eastAsia="Times New Roman" w:hAnsi="Arial" w:cs="Arial"/>
                <w:color w:val="000000"/>
                <w:kern w:val="0"/>
                <w:sz w:val="22"/>
              </w:rPr>
              <w:t xml:space="preserve"> 1</w:t>
            </w:r>
          </w:p>
        </w:tc>
        <w:tc>
          <w:tcPr>
            <w:tcW w:w="708" w:type="dxa"/>
            <w:tcBorders>
              <w:top w:val="nil"/>
              <w:left w:val="nil"/>
              <w:bottom w:val="single" w:sz="4" w:space="0" w:color="auto"/>
              <w:right w:val="single" w:sz="4" w:space="0" w:color="auto"/>
            </w:tcBorders>
            <w:shd w:val="clear" w:color="auto" w:fill="auto"/>
            <w:noWrap/>
            <w:vAlign w:val="bottom"/>
            <w:hideMark/>
          </w:tcPr>
          <w:p w14:paraId="694AEB2E" w14:textId="77777777" w:rsidR="005E6DD6" w:rsidRPr="003F2F4B" w:rsidRDefault="005E6DD6" w:rsidP="005E6DD6">
            <w:pPr>
              <w:rPr>
                <w:rFonts w:ascii="Arial" w:eastAsia="Times New Roman" w:hAnsi="Arial" w:cs="Arial"/>
                <w:color w:val="000000"/>
                <w:kern w:val="0"/>
                <w:sz w:val="22"/>
              </w:rPr>
            </w:pPr>
            <w:proofErr w:type="spellStart"/>
            <w:r w:rsidRPr="003F2F4B">
              <w:rPr>
                <w:rFonts w:ascii="Arial" w:eastAsia="Times New Roman" w:hAnsi="Arial" w:cs="Arial"/>
                <w:color w:val="000000"/>
                <w:kern w:val="0"/>
                <w:sz w:val="22"/>
              </w:rPr>
              <w:t>Uz</w:t>
            </w:r>
            <w:proofErr w:type="spellEnd"/>
            <w:r w:rsidRPr="003F2F4B">
              <w:rPr>
                <w:rFonts w:ascii="Arial" w:eastAsia="Times New Roman" w:hAnsi="Arial" w:cs="Arial"/>
                <w:color w:val="000000"/>
                <w:kern w:val="0"/>
                <w:sz w:val="22"/>
              </w:rPr>
              <w:t xml:space="preserve"> 2</w:t>
            </w:r>
          </w:p>
        </w:tc>
        <w:tc>
          <w:tcPr>
            <w:tcW w:w="709" w:type="dxa"/>
            <w:tcBorders>
              <w:top w:val="nil"/>
              <w:left w:val="nil"/>
              <w:bottom w:val="single" w:sz="4" w:space="0" w:color="auto"/>
              <w:right w:val="single" w:sz="4" w:space="0" w:color="auto"/>
            </w:tcBorders>
            <w:shd w:val="clear" w:color="auto" w:fill="auto"/>
            <w:noWrap/>
            <w:vAlign w:val="bottom"/>
            <w:hideMark/>
          </w:tcPr>
          <w:p w14:paraId="7A2D31DA" w14:textId="77777777" w:rsidR="005E6DD6" w:rsidRPr="003F2F4B" w:rsidRDefault="005E6DD6" w:rsidP="005E6DD6">
            <w:pPr>
              <w:rPr>
                <w:rFonts w:ascii="Arial" w:eastAsia="Times New Roman" w:hAnsi="Arial" w:cs="Arial"/>
                <w:color w:val="000000"/>
                <w:kern w:val="0"/>
                <w:sz w:val="22"/>
              </w:rPr>
            </w:pPr>
            <w:proofErr w:type="spellStart"/>
            <w:r w:rsidRPr="003F2F4B">
              <w:rPr>
                <w:rFonts w:ascii="Arial" w:eastAsia="Times New Roman" w:hAnsi="Arial" w:cs="Arial"/>
                <w:color w:val="000000"/>
                <w:kern w:val="0"/>
                <w:sz w:val="22"/>
              </w:rPr>
              <w:t>Uz</w:t>
            </w:r>
            <w:proofErr w:type="spellEnd"/>
            <w:r w:rsidRPr="003F2F4B">
              <w:rPr>
                <w:rFonts w:ascii="Arial" w:eastAsia="Times New Roman" w:hAnsi="Arial" w:cs="Arial"/>
                <w:color w:val="000000"/>
                <w:kern w:val="0"/>
                <w:sz w:val="22"/>
              </w:rPr>
              <w:t xml:space="preserve"> 3</w:t>
            </w:r>
          </w:p>
        </w:tc>
        <w:tc>
          <w:tcPr>
            <w:tcW w:w="709" w:type="dxa"/>
            <w:tcBorders>
              <w:top w:val="nil"/>
              <w:left w:val="nil"/>
              <w:bottom w:val="single" w:sz="4" w:space="0" w:color="auto"/>
              <w:right w:val="single" w:sz="4" w:space="0" w:color="auto"/>
            </w:tcBorders>
            <w:shd w:val="clear" w:color="auto" w:fill="auto"/>
            <w:noWrap/>
            <w:vAlign w:val="bottom"/>
            <w:hideMark/>
          </w:tcPr>
          <w:p w14:paraId="32DE78D9" w14:textId="77777777" w:rsidR="005E6DD6" w:rsidRPr="003F2F4B" w:rsidRDefault="005E6DD6" w:rsidP="005E6DD6">
            <w:pPr>
              <w:rPr>
                <w:rFonts w:ascii="Arial" w:eastAsia="Times New Roman" w:hAnsi="Arial" w:cs="Arial"/>
                <w:color w:val="000000"/>
                <w:kern w:val="0"/>
                <w:sz w:val="22"/>
              </w:rPr>
            </w:pPr>
            <w:proofErr w:type="spellStart"/>
            <w:r w:rsidRPr="003F2F4B">
              <w:rPr>
                <w:rFonts w:ascii="Arial" w:eastAsia="Times New Roman" w:hAnsi="Arial" w:cs="Arial"/>
                <w:color w:val="000000"/>
                <w:kern w:val="0"/>
                <w:sz w:val="22"/>
              </w:rPr>
              <w:t>Uz</w:t>
            </w:r>
            <w:proofErr w:type="spellEnd"/>
            <w:r w:rsidRPr="003F2F4B">
              <w:rPr>
                <w:rFonts w:ascii="Arial" w:eastAsia="Times New Roman" w:hAnsi="Arial" w:cs="Arial"/>
                <w:color w:val="000000"/>
                <w:kern w:val="0"/>
                <w:sz w:val="22"/>
              </w:rPr>
              <w:t xml:space="preserve"> 4</w:t>
            </w:r>
          </w:p>
        </w:tc>
        <w:tc>
          <w:tcPr>
            <w:tcW w:w="767" w:type="dxa"/>
            <w:tcBorders>
              <w:top w:val="nil"/>
              <w:left w:val="nil"/>
              <w:bottom w:val="single" w:sz="4" w:space="0" w:color="auto"/>
              <w:right w:val="single" w:sz="4" w:space="0" w:color="auto"/>
            </w:tcBorders>
            <w:shd w:val="clear" w:color="auto" w:fill="auto"/>
            <w:noWrap/>
            <w:vAlign w:val="bottom"/>
            <w:hideMark/>
          </w:tcPr>
          <w:p w14:paraId="1BCEF207" w14:textId="77777777" w:rsidR="005E6DD6" w:rsidRPr="003F2F4B" w:rsidRDefault="005E6DD6" w:rsidP="005E6DD6">
            <w:pPr>
              <w:rPr>
                <w:rFonts w:ascii="Arial" w:eastAsia="Times New Roman" w:hAnsi="Arial" w:cs="Arial"/>
                <w:color w:val="000000"/>
                <w:kern w:val="0"/>
                <w:sz w:val="22"/>
              </w:rPr>
            </w:pPr>
            <w:proofErr w:type="spellStart"/>
            <w:r w:rsidRPr="003F2F4B">
              <w:rPr>
                <w:rFonts w:ascii="Arial" w:eastAsia="Times New Roman" w:hAnsi="Arial" w:cs="Arial"/>
                <w:color w:val="000000"/>
                <w:kern w:val="0"/>
                <w:sz w:val="22"/>
              </w:rPr>
              <w:t>Uz</w:t>
            </w:r>
            <w:proofErr w:type="spellEnd"/>
            <w:r w:rsidRPr="003F2F4B">
              <w:rPr>
                <w:rFonts w:ascii="Arial" w:eastAsia="Times New Roman" w:hAnsi="Arial" w:cs="Arial"/>
                <w:color w:val="000000"/>
                <w:kern w:val="0"/>
                <w:sz w:val="22"/>
              </w:rPr>
              <w:t xml:space="preserve"> 1</w:t>
            </w:r>
          </w:p>
        </w:tc>
        <w:tc>
          <w:tcPr>
            <w:tcW w:w="767" w:type="dxa"/>
            <w:tcBorders>
              <w:top w:val="nil"/>
              <w:left w:val="nil"/>
              <w:bottom w:val="single" w:sz="4" w:space="0" w:color="auto"/>
              <w:right w:val="single" w:sz="4" w:space="0" w:color="auto"/>
            </w:tcBorders>
            <w:shd w:val="clear" w:color="auto" w:fill="auto"/>
            <w:noWrap/>
            <w:vAlign w:val="bottom"/>
            <w:hideMark/>
          </w:tcPr>
          <w:p w14:paraId="6D27BE2C" w14:textId="77777777" w:rsidR="005E6DD6" w:rsidRPr="003F2F4B" w:rsidRDefault="005E6DD6" w:rsidP="005E6DD6">
            <w:pPr>
              <w:rPr>
                <w:rFonts w:ascii="Arial" w:eastAsia="Times New Roman" w:hAnsi="Arial" w:cs="Arial"/>
                <w:color w:val="000000"/>
                <w:kern w:val="0"/>
                <w:sz w:val="22"/>
              </w:rPr>
            </w:pPr>
            <w:proofErr w:type="spellStart"/>
            <w:r w:rsidRPr="003F2F4B">
              <w:rPr>
                <w:rFonts w:ascii="Arial" w:eastAsia="Times New Roman" w:hAnsi="Arial" w:cs="Arial"/>
                <w:color w:val="000000"/>
                <w:kern w:val="0"/>
                <w:sz w:val="22"/>
              </w:rPr>
              <w:t>Uz</w:t>
            </w:r>
            <w:proofErr w:type="spellEnd"/>
            <w:r w:rsidRPr="003F2F4B">
              <w:rPr>
                <w:rFonts w:ascii="Arial" w:eastAsia="Times New Roman" w:hAnsi="Arial" w:cs="Arial"/>
                <w:color w:val="000000"/>
                <w:kern w:val="0"/>
                <w:sz w:val="22"/>
              </w:rPr>
              <w:t xml:space="preserve"> 2</w:t>
            </w:r>
          </w:p>
        </w:tc>
        <w:tc>
          <w:tcPr>
            <w:tcW w:w="1046" w:type="dxa"/>
            <w:tcBorders>
              <w:top w:val="nil"/>
              <w:left w:val="nil"/>
              <w:bottom w:val="single" w:sz="4" w:space="0" w:color="auto"/>
              <w:right w:val="single" w:sz="4" w:space="0" w:color="auto"/>
            </w:tcBorders>
            <w:shd w:val="clear" w:color="auto" w:fill="auto"/>
            <w:noWrap/>
            <w:vAlign w:val="bottom"/>
            <w:hideMark/>
          </w:tcPr>
          <w:p w14:paraId="28B790B4" w14:textId="77777777" w:rsidR="005E6DD6" w:rsidRPr="003F2F4B" w:rsidRDefault="005E6DD6" w:rsidP="005E6DD6">
            <w:pPr>
              <w:rPr>
                <w:rFonts w:ascii="Arial" w:eastAsia="Times New Roman" w:hAnsi="Arial" w:cs="Arial"/>
                <w:color w:val="000000"/>
                <w:kern w:val="0"/>
                <w:sz w:val="22"/>
              </w:rPr>
            </w:pPr>
            <w:proofErr w:type="spellStart"/>
            <w:r w:rsidRPr="003F2F4B">
              <w:rPr>
                <w:rFonts w:ascii="Arial" w:eastAsia="Times New Roman" w:hAnsi="Arial" w:cs="Arial"/>
                <w:color w:val="000000"/>
                <w:kern w:val="0"/>
                <w:sz w:val="22"/>
              </w:rPr>
              <w:t>Uz</w:t>
            </w:r>
            <w:proofErr w:type="spellEnd"/>
            <w:r w:rsidRPr="003F2F4B">
              <w:rPr>
                <w:rFonts w:ascii="Arial" w:eastAsia="Times New Roman" w:hAnsi="Arial" w:cs="Arial"/>
                <w:color w:val="000000"/>
                <w:kern w:val="0"/>
                <w:sz w:val="22"/>
              </w:rPr>
              <w:t xml:space="preserve"> 3</w:t>
            </w:r>
          </w:p>
        </w:tc>
        <w:tc>
          <w:tcPr>
            <w:tcW w:w="767" w:type="dxa"/>
            <w:tcBorders>
              <w:top w:val="nil"/>
              <w:left w:val="nil"/>
              <w:bottom w:val="single" w:sz="4" w:space="0" w:color="auto"/>
              <w:right w:val="single" w:sz="4" w:space="0" w:color="auto"/>
            </w:tcBorders>
            <w:shd w:val="clear" w:color="auto" w:fill="auto"/>
            <w:noWrap/>
            <w:vAlign w:val="bottom"/>
            <w:hideMark/>
          </w:tcPr>
          <w:p w14:paraId="25370077" w14:textId="77777777" w:rsidR="005E6DD6" w:rsidRPr="003F2F4B" w:rsidRDefault="005E6DD6" w:rsidP="005E6DD6">
            <w:pPr>
              <w:rPr>
                <w:rFonts w:ascii="Arial" w:eastAsia="Times New Roman" w:hAnsi="Arial" w:cs="Arial"/>
                <w:color w:val="000000"/>
                <w:kern w:val="0"/>
                <w:sz w:val="22"/>
              </w:rPr>
            </w:pPr>
            <w:proofErr w:type="spellStart"/>
            <w:r w:rsidRPr="003F2F4B">
              <w:rPr>
                <w:rFonts w:ascii="Arial" w:eastAsia="Times New Roman" w:hAnsi="Arial" w:cs="Arial"/>
                <w:color w:val="000000"/>
                <w:kern w:val="0"/>
                <w:sz w:val="22"/>
              </w:rPr>
              <w:t>Uz</w:t>
            </w:r>
            <w:proofErr w:type="spellEnd"/>
            <w:r w:rsidRPr="003F2F4B">
              <w:rPr>
                <w:rFonts w:ascii="Arial" w:eastAsia="Times New Roman" w:hAnsi="Arial" w:cs="Arial"/>
                <w:color w:val="000000"/>
                <w:kern w:val="0"/>
                <w:sz w:val="22"/>
              </w:rPr>
              <w:t xml:space="preserve"> 4</w:t>
            </w:r>
          </w:p>
        </w:tc>
      </w:tr>
      <w:tr w:rsidR="00D36DF8" w:rsidRPr="003F2F4B" w14:paraId="5FBBACE3" w14:textId="77777777" w:rsidTr="00710DF4">
        <w:trPr>
          <w:trHeight w:val="300"/>
        </w:trPr>
        <w:tc>
          <w:tcPr>
            <w:tcW w:w="839" w:type="dxa"/>
            <w:vMerge/>
            <w:tcBorders>
              <w:top w:val="single" w:sz="4" w:space="0" w:color="auto"/>
              <w:left w:val="single" w:sz="4" w:space="0" w:color="auto"/>
              <w:bottom w:val="single" w:sz="4" w:space="0" w:color="auto"/>
              <w:right w:val="single" w:sz="4" w:space="0" w:color="auto"/>
            </w:tcBorders>
            <w:vAlign w:val="center"/>
            <w:hideMark/>
          </w:tcPr>
          <w:p w14:paraId="5386D7EE" w14:textId="77777777" w:rsidR="005E6DD6" w:rsidRPr="003F2F4B" w:rsidRDefault="005E6DD6" w:rsidP="005E6DD6">
            <w:pPr>
              <w:jc w:val="left"/>
              <w:rPr>
                <w:rFonts w:ascii="Arial" w:eastAsia="Times New Roman" w:hAnsi="Arial" w:cs="Arial"/>
                <w:color w:val="000000"/>
                <w:kern w:val="0"/>
                <w:sz w:val="22"/>
              </w:rPr>
            </w:pPr>
          </w:p>
        </w:tc>
        <w:tc>
          <w:tcPr>
            <w:tcW w:w="1106" w:type="dxa"/>
            <w:vMerge/>
            <w:tcBorders>
              <w:top w:val="nil"/>
              <w:left w:val="single" w:sz="4" w:space="0" w:color="auto"/>
              <w:bottom w:val="single" w:sz="4" w:space="0" w:color="auto"/>
              <w:right w:val="single" w:sz="4" w:space="0" w:color="auto"/>
            </w:tcBorders>
            <w:vAlign w:val="center"/>
            <w:hideMark/>
          </w:tcPr>
          <w:p w14:paraId="7716A5AA" w14:textId="77777777" w:rsidR="005E6DD6" w:rsidRPr="003F2F4B" w:rsidRDefault="005E6DD6" w:rsidP="005E6DD6">
            <w:pPr>
              <w:jc w:val="left"/>
              <w:rPr>
                <w:rFonts w:ascii="Arial" w:eastAsia="Times New Roman" w:hAnsi="Arial" w:cs="Arial"/>
                <w:color w:val="000000"/>
                <w:kern w:val="0"/>
                <w:sz w:val="22"/>
              </w:rPr>
            </w:pPr>
          </w:p>
        </w:tc>
        <w:tc>
          <w:tcPr>
            <w:tcW w:w="744" w:type="dxa"/>
            <w:tcBorders>
              <w:top w:val="nil"/>
              <w:left w:val="nil"/>
              <w:bottom w:val="single" w:sz="4" w:space="0" w:color="auto"/>
              <w:right w:val="single" w:sz="4" w:space="0" w:color="auto"/>
            </w:tcBorders>
            <w:shd w:val="clear" w:color="auto" w:fill="auto"/>
            <w:noWrap/>
            <w:vAlign w:val="bottom"/>
            <w:hideMark/>
          </w:tcPr>
          <w:p w14:paraId="3ADE73A7" w14:textId="77777777" w:rsidR="005E6DD6" w:rsidRPr="003F2F4B" w:rsidRDefault="005E6DD6" w:rsidP="005E6DD6">
            <w:pPr>
              <w:rPr>
                <w:rFonts w:ascii="Arial" w:eastAsia="Times New Roman" w:hAnsi="Arial" w:cs="Arial"/>
                <w:color w:val="000000"/>
                <w:kern w:val="0"/>
                <w:sz w:val="22"/>
              </w:rPr>
            </w:pPr>
            <w:r w:rsidRPr="003F2F4B">
              <w:rPr>
                <w:rFonts w:ascii="Arial" w:eastAsia="Times New Roman" w:hAnsi="Arial" w:cs="Arial"/>
                <w:color w:val="000000"/>
                <w:kern w:val="0"/>
                <w:sz w:val="22"/>
              </w:rPr>
              <w:t>10</w:t>
            </w:r>
          </w:p>
        </w:tc>
        <w:tc>
          <w:tcPr>
            <w:tcW w:w="708" w:type="dxa"/>
            <w:tcBorders>
              <w:top w:val="nil"/>
              <w:left w:val="nil"/>
              <w:bottom w:val="single" w:sz="4" w:space="0" w:color="auto"/>
              <w:right w:val="single" w:sz="4" w:space="0" w:color="auto"/>
            </w:tcBorders>
            <w:shd w:val="clear" w:color="auto" w:fill="auto"/>
            <w:noWrap/>
            <w:vAlign w:val="bottom"/>
            <w:hideMark/>
          </w:tcPr>
          <w:p w14:paraId="0307A21E" w14:textId="77777777" w:rsidR="005E6DD6" w:rsidRPr="003F2F4B" w:rsidRDefault="005E6DD6" w:rsidP="005E6DD6">
            <w:pPr>
              <w:rPr>
                <w:rFonts w:ascii="Arial" w:eastAsia="Times New Roman" w:hAnsi="Arial" w:cs="Arial"/>
                <w:color w:val="000000"/>
                <w:kern w:val="0"/>
                <w:sz w:val="22"/>
              </w:rPr>
            </w:pPr>
            <w:r w:rsidRPr="003F2F4B">
              <w:rPr>
                <w:rFonts w:ascii="Arial" w:eastAsia="Times New Roman" w:hAnsi="Arial" w:cs="Arial"/>
                <w:color w:val="000000"/>
                <w:kern w:val="0"/>
                <w:sz w:val="22"/>
              </w:rPr>
              <w:t>20</w:t>
            </w:r>
          </w:p>
        </w:tc>
        <w:tc>
          <w:tcPr>
            <w:tcW w:w="709" w:type="dxa"/>
            <w:tcBorders>
              <w:top w:val="nil"/>
              <w:left w:val="nil"/>
              <w:bottom w:val="single" w:sz="4" w:space="0" w:color="auto"/>
              <w:right w:val="single" w:sz="4" w:space="0" w:color="auto"/>
            </w:tcBorders>
            <w:shd w:val="clear" w:color="auto" w:fill="auto"/>
            <w:noWrap/>
            <w:vAlign w:val="bottom"/>
            <w:hideMark/>
          </w:tcPr>
          <w:p w14:paraId="56E30135" w14:textId="77777777" w:rsidR="005E6DD6" w:rsidRPr="003F2F4B" w:rsidRDefault="005E6DD6" w:rsidP="005E6DD6">
            <w:pPr>
              <w:rPr>
                <w:rFonts w:ascii="Arial" w:eastAsia="Times New Roman" w:hAnsi="Arial" w:cs="Arial"/>
                <w:color w:val="000000"/>
                <w:kern w:val="0"/>
                <w:sz w:val="22"/>
              </w:rPr>
            </w:pPr>
            <w:r w:rsidRPr="003F2F4B">
              <w:rPr>
                <w:rFonts w:ascii="Arial" w:eastAsia="Times New Roman" w:hAnsi="Arial" w:cs="Arial"/>
                <w:color w:val="000000"/>
                <w:kern w:val="0"/>
                <w:sz w:val="22"/>
              </w:rPr>
              <w:t>30</w:t>
            </w:r>
          </w:p>
        </w:tc>
        <w:tc>
          <w:tcPr>
            <w:tcW w:w="709" w:type="dxa"/>
            <w:tcBorders>
              <w:top w:val="nil"/>
              <w:left w:val="nil"/>
              <w:bottom w:val="single" w:sz="4" w:space="0" w:color="auto"/>
              <w:right w:val="single" w:sz="4" w:space="0" w:color="auto"/>
            </w:tcBorders>
            <w:shd w:val="clear" w:color="auto" w:fill="auto"/>
            <w:noWrap/>
            <w:vAlign w:val="bottom"/>
            <w:hideMark/>
          </w:tcPr>
          <w:p w14:paraId="5DB243D1" w14:textId="77777777" w:rsidR="005E6DD6" w:rsidRPr="003F2F4B" w:rsidRDefault="005E6DD6" w:rsidP="005E6DD6">
            <w:pPr>
              <w:rPr>
                <w:rFonts w:ascii="Arial" w:eastAsia="Times New Roman" w:hAnsi="Arial" w:cs="Arial"/>
                <w:color w:val="000000"/>
                <w:kern w:val="0"/>
                <w:sz w:val="22"/>
              </w:rPr>
            </w:pPr>
            <w:r w:rsidRPr="003F2F4B">
              <w:rPr>
                <w:rFonts w:ascii="Arial" w:eastAsia="Times New Roman" w:hAnsi="Arial" w:cs="Arial"/>
                <w:color w:val="000000"/>
                <w:kern w:val="0"/>
                <w:sz w:val="22"/>
              </w:rPr>
              <w:t>40</w:t>
            </w:r>
          </w:p>
        </w:tc>
        <w:tc>
          <w:tcPr>
            <w:tcW w:w="767" w:type="dxa"/>
            <w:tcBorders>
              <w:top w:val="nil"/>
              <w:left w:val="nil"/>
              <w:bottom w:val="single" w:sz="4" w:space="0" w:color="auto"/>
              <w:right w:val="single" w:sz="4" w:space="0" w:color="auto"/>
            </w:tcBorders>
            <w:shd w:val="clear" w:color="auto" w:fill="auto"/>
            <w:noWrap/>
            <w:vAlign w:val="bottom"/>
            <w:hideMark/>
          </w:tcPr>
          <w:p w14:paraId="1AE0998C" w14:textId="77777777" w:rsidR="005E6DD6" w:rsidRPr="003F2F4B" w:rsidRDefault="005E6DD6" w:rsidP="005E6DD6">
            <w:pPr>
              <w:rPr>
                <w:rFonts w:ascii="Arial" w:eastAsia="Times New Roman" w:hAnsi="Arial" w:cs="Arial"/>
                <w:color w:val="000000"/>
                <w:kern w:val="0"/>
                <w:sz w:val="22"/>
              </w:rPr>
            </w:pPr>
            <w:r w:rsidRPr="003F2F4B">
              <w:rPr>
                <w:rFonts w:ascii="Arial" w:eastAsia="Times New Roman" w:hAnsi="Arial" w:cs="Arial"/>
                <w:color w:val="000000"/>
                <w:kern w:val="0"/>
                <w:sz w:val="22"/>
              </w:rPr>
              <w:t>10</w:t>
            </w:r>
          </w:p>
        </w:tc>
        <w:tc>
          <w:tcPr>
            <w:tcW w:w="767" w:type="dxa"/>
            <w:tcBorders>
              <w:top w:val="nil"/>
              <w:left w:val="nil"/>
              <w:bottom w:val="single" w:sz="4" w:space="0" w:color="auto"/>
              <w:right w:val="single" w:sz="4" w:space="0" w:color="auto"/>
            </w:tcBorders>
            <w:shd w:val="clear" w:color="auto" w:fill="auto"/>
            <w:noWrap/>
            <w:vAlign w:val="bottom"/>
            <w:hideMark/>
          </w:tcPr>
          <w:p w14:paraId="356F4390" w14:textId="77777777" w:rsidR="005E6DD6" w:rsidRPr="003F2F4B" w:rsidRDefault="005E6DD6" w:rsidP="005E6DD6">
            <w:pPr>
              <w:rPr>
                <w:rFonts w:ascii="Arial" w:eastAsia="Times New Roman" w:hAnsi="Arial" w:cs="Arial"/>
                <w:color w:val="000000"/>
                <w:kern w:val="0"/>
                <w:sz w:val="22"/>
              </w:rPr>
            </w:pPr>
            <w:r w:rsidRPr="003F2F4B">
              <w:rPr>
                <w:rFonts w:ascii="Arial" w:eastAsia="Times New Roman" w:hAnsi="Arial" w:cs="Arial"/>
                <w:color w:val="000000"/>
                <w:kern w:val="0"/>
                <w:sz w:val="22"/>
              </w:rPr>
              <w:t>20</w:t>
            </w:r>
          </w:p>
        </w:tc>
        <w:tc>
          <w:tcPr>
            <w:tcW w:w="1046" w:type="dxa"/>
            <w:tcBorders>
              <w:top w:val="nil"/>
              <w:left w:val="nil"/>
              <w:bottom w:val="single" w:sz="4" w:space="0" w:color="auto"/>
              <w:right w:val="single" w:sz="4" w:space="0" w:color="auto"/>
            </w:tcBorders>
            <w:shd w:val="clear" w:color="auto" w:fill="auto"/>
            <w:noWrap/>
            <w:vAlign w:val="bottom"/>
            <w:hideMark/>
          </w:tcPr>
          <w:p w14:paraId="087FAB88" w14:textId="77777777" w:rsidR="005E6DD6" w:rsidRPr="003F2F4B" w:rsidRDefault="005E6DD6" w:rsidP="005E6DD6">
            <w:pPr>
              <w:rPr>
                <w:rFonts w:ascii="Arial" w:eastAsia="Times New Roman" w:hAnsi="Arial" w:cs="Arial"/>
                <w:color w:val="000000"/>
                <w:kern w:val="0"/>
                <w:sz w:val="22"/>
              </w:rPr>
            </w:pPr>
            <w:r w:rsidRPr="003F2F4B">
              <w:rPr>
                <w:rFonts w:ascii="Arial" w:eastAsia="Times New Roman" w:hAnsi="Arial" w:cs="Arial"/>
                <w:color w:val="000000"/>
                <w:kern w:val="0"/>
                <w:sz w:val="22"/>
              </w:rPr>
              <w:t>30</w:t>
            </w:r>
          </w:p>
        </w:tc>
        <w:tc>
          <w:tcPr>
            <w:tcW w:w="767" w:type="dxa"/>
            <w:tcBorders>
              <w:top w:val="nil"/>
              <w:left w:val="nil"/>
              <w:bottom w:val="single" w:sz="4" w:space="0" w:color="auto"/>
              <w:right w:val="single" w:sz="4" w:space="0" w:color="auto"/>
            </w:tcBorders>
            <w:shd w:val="clear" w:color="auto" w:fill="auto"/>
            <w:noWrap/>
            <w:vAlign w:val="bottom"/>
            <w:hideMark/>
          </w:tcPr>
          <w:p w14:paraId="24E42712" w14:textId="77777777" w:rsidR="005E6DD6" w:rsidRPr="003F2F4B" w:rsidRDefault="005E6DD6" w:rsidP="005E6DD6">
            <w:pPr>
              <w:rPr>
                <w:rFonts w:ascii="Arial" w:eastAsia="Times New Roman" w:hAnsi="Arial" w:cs="Arial"/>
                <w:color w:val="000000"/>
                <w:kern w:val="0"/>
                <w:sz w:val="22"/>
              </w:rPr>
            </w:pPr>
            <w:r w:rsidRPr="003F2F4B">
              <w:rPr>
                <w:rFonts w:ascii="Arial" w:eastAsia="Times New Roman" w:hAnsi="Arial" w:cs="Arial"/>
                <w:color w:val="000000"/>
                <w:kern w:val="0"/>
                <w:sz w:val="22"/>
              </w:rPr>
              <w:t>40</w:t>
            </w:r>
          </w:p>
        </w:tc>
      </w:tr>
      <w:tr w:rsidR="00D36DF8" w:rsidRPr="003F2F4B" w14:paraId="6708FEF3" w14:textId="77777777" w:rsidTr="00710DF4">
        <w:trPr>
          <w:trHeight w:val="300"/>
        </w:trPr>
        <w:tc>
          <w:tcPr>
            <w:tcW w:w="839" w:type="dxa"/>
            <w:tcBorders>
              <w:top w:val="nil"/>
              <w:left w:val="single" w:sz="4" w:space="0" w:color="auto"/>
              <w:bottom w:val="single" w:sz="4" w:space="0" w:color="auto"/>
              <w:right w:val="single" w:sz="4" w:space="0" w:color="auto"/>
            </w:tcBorders>
            <w:shd w:val="clear" w:color="auto" w:fill="auto"/>
            <w:noWrap/>
            <w:vAlign w:val="bottom"/>
            <w:hideMark/>
          </w:tcPr>
          <w:p w14:paraId="3DE46804" w14:textId="77777777" w:rsidR="005E6DD6" w:rsidRPr="003F2F4B" w:rsidRDefault="005E6DD6" w:rsidP="005E6DD6">
            <w:pPr>
              <w:rPr>
                <w:rFonts w:ascii="Arial" w:eastAsia="Times New Roman" w:hAnsi="Arial" w:cs="Arial"/>
                <w:color w:val="000000"/>
                <w:kern w:val="0"/>
                <w:sz w:val="22"/>
              </w:rPr>
            </w:pPr>
            <w:r w:rsidRPr="003F2F4B">
              <w:rPr>
                <w:rFonts w:ascii="Arial" w:eastAsia="Times New Roman" w:hAnsi="Arial" w:cs="Arial"/>
                <w:color w:val="000000"/>
                <w:kern w:val="0"/>
                <w:sz w:val="22"/>
              </w:rPr>
              <w:t>1</w:t>
            </w:r>
          </w:p>
        </w:tc>
        <w:tc>
          <w:tcPr>
            <w:tcW w:w="1106" w:type="dxa"/>
            <w:tcBorders>
              <w:top w:val="nil"/>
              <w:left w:val="nil"/>
              <w:bottom w:val="single" w:sz="4" w:space="0" w:color="auto"/>
              <w:right w:val="single" w:sz="4" w:space="0" w:color="auto"/>
            </w:tcBorders>
            <w:shd w:val="clear" w:color="auto" w:fill="auto"/>
            <w:noWrap/>
            <w:vAlign w:val="bottom"/>
            <w:hideMark/>
          </w:tcPr>
          <w:p w14:paraId="7E773C56" w14:textId="77777777" w:rsidR="005E6DD6" w:rsidRPr="003F2F4B" w:rsidRDefault="005E6DD6" w:rsidP="005E6DD6">
            <w:pPr>
              <w:rPr>
                <w:rFonts w:ascii="Arial" w:eastAsia="Times New Roman" w:hAnsi="Arial" w:cs="Arial"/>
                <w:color w:val="000000"/>
                <w:kern w:val="0"/>
                <w:sz w:val="22"/>
              </w:rPr>
            </w:pPr>
            <w:r w:rsidRPr="003F2F4B">
              <w:rPr>
                <w:rFonts w:ascii="Arial" w:eastAsia="Times New Roman" w:hAnsi="Arial" w:cs="Arial"/>
                <w:color w:val="000000"/>
                <w:kern w:val="0"/>
                <w:sz w:val="22"/>
              </w:rPr>
              <w:t>3,2</w:t>
            </w:r>
          </w:p>
        </w:tc>
        <w:tc>
          <w:tcPr>
            <w:tcW w:w="744" w:type="dxa"/>
            <w:tcBorders>
              <w:top w:val="nil"/>
              <w:left w:val="nil"/>
              <w:bottom w:val="single" w:sz="4" w:space="0" w:color="auto"/>
              <w:right w:val="single" w:sz="4" w:space="0" w:color="auto"/>
            </w:tcBorders>
            <w:shd w:val="clear" w:color="auto" w:fill="auto"/>
            <w:noWrap/>
            <w:vAlign w:val="bottom"/>
            <w:hideMark/>
          </w:tcPr>
          <w:p w14:paraId="3F52BC1C" w14:textId="77777777" w:rsidR="005E6DD6" w:rsidRPr="003F2F4B" w:rsidRDefault="005E6DD6" w:rsidP="005E6DD6">
            <w:pPr>
              <w:rPr>
                <w:rFonts w:ascii="Arial" w:eastAsia="Times New Roman" w:hAnsi="Arial" w:cs="Arial"/>
                <w:color w:val="000000"/>
                <w:kern w:val="0"/>
                <w:sz w:val="22"/>
              </w:rPr>
            </w:pPr>
            <w:r w:rsidRPr="003F2F4B">
              <w:rPr>
                <w:rFonts w:ascii="Arial" w:eastAsia="Times New Roman" w:hAnsi="Arial" w:cs="Arial"/>
                <w:color w:val="000000"/>
                <w:kern w:val="0"/>
                <w:sz w:val="22"/>
              </w:rPr>
              <w:t>0,05</w:t>
            </w:r>
          </w:p>
        </w:tc>
        <w:tc>
          <w:tcPr>
            <w:tcW w:w="708" w:type="dxa"/>
            <w:tcBorders>
              <w:top w:val="nil"/>
              <w:left w:val="nil"/>
              <w:bottom w:val="single" w:sz="4" w:space="0" w:color="auto"/>
              <w:right w:val="single" w:sz="4" w:space="0" w:color="auto"/>
            </w:tcBorders>
            <w:shd w:val="clear" w:color="auto" w:fill="auto"/>
            <w:noWrap/>
            <w:vAlign w:val="bottom"/>
            <w:hideMark/>
          </w:tcPr>
          <w:p w14:paraId="6407443A" w14:textId="77777777" w:rsidR="005E6DD6" w:rsidRPr="003F2F4B" w:rsidRDefault="005E6DD6" w:rsidP="005E6DD6">
            <w:pPr>
              <w:rPr>
                <w:rFonts w:ascii="Arial" w:eastAsia="Times New Roman" w:hAnsi="Arial" w:cs="Arial"/>
                <w:color w:val="000000"/>
                <w:kern w:val="0"/>
                <w:sz w:val="22"/>
              </w:rPr>
            </w:pPr>
            <w:r w:rsidRPr="003F2F4B">
              <w:rPr>
                <w:rFonts w:ascii="Arial" w:eastAsia="Times New Roman" w:hAnsi="Arial" w:cs="Arial"/>
                <w:color w:val="000000"/>
                <w:kern w:val="0"/>
                <w:sz w:val="22"/>
              </w:rPr>
              <w:t>0,05</w:t>
            </w:r>
          </w:p>
        </w:tc>
        <w:tc>
          <w:tcPr>
            <w:tcW w:w="709" w:type="dxa"/>
            <w:tcBorders>
              <w:top w:val="nil"/>
              <w:left w:val="nil"/>
              <w:bottom w:val="single" w:sz="4" w:space="0" w:color="auto"/>
              <w:right w:val="single" w:sz="4" w:space="0" w:color="auto"/>
            </w:tcBorders>
            <w:shd w:val="clear" w:color="auto" w:fill="auto"/>
            <w:noWrap/>
            <w:vAlign w:val="bottom"/>
            <w:hideMark/>
          </w:tcPr>
          <w:p w14:paraId="05D15EE8" w14:textId="77777777" w:rsidR="005E6DD6" w:rsidRPr="003F2F4B" w:rsidRDefault="005E6DD6" w:rsidP="005E6DD6">
            <w:pPr>
              <w:rPr>
                <w:rFonts w:ascii="Arial" w:eastAsia="Times New Roman" w:hAnsi="Arial" w:cs="Arial"/>
                <w:color w:val="000000"/>
                <w:kern w:val="0"/>
                <w:sz w:val="22"/>
              </w:rPr>
            </w:pPr>
            <w:r w:rsidRPr="003F2F4B">
              <w:rPr>
                <w:rFonts w:ascii="Arial" w:eastAsia="Times New Roman" w:hAnsi="Arial" w:cs="Arial"/>
                <w:color w:val="000000"/>
                <w:kern w:val="0"/>
                <w:sz w:val="22"/>
              </w:rPr>
              <w:t>0,05</w:t>
            </w:r>
          </w:p>
        </w:tc>
        <w:tc>
          <w:tcPr>
            <w:tcW w:w="709" w:type="dxa"/>
            <w:tcBorders>
              <w:top w:val="nil"/>
              <w:left w:val="nil"/>
              <w:bottom w:val="single" w:sz="4" w:space="0" w:color="auto"/>
              <w:right w:val="single" w:sz="4" w:space="0" w:color="auto"/>
            </w:tcBorders>
            <w:shd w:val="clear" w:color="auto" w:fill="auto"/>
            <w:noWrap/>
            <w:vAlign w:val="bottom"/>
            <w:hideMark/>
          </w:tcPr>
          <w:p w14:paraId="4C32AB18" w14:textId="77777777" w:rsidR="005E6DD6" w:rsidRPr="003F2F4B" w:rsidRDefault="005E6DD6" w:rsidP="005E6DD6">
            <w:pPr>
              <w:rPr>
                <w:rFonts w:ascii="Arial" w:eastAsia="Times New Roman" w:hAnsi="Arial" w:cs="Arial"/>
                <w:color w:val="000000"/>
                <w:kern w:val="0"/>
                <w:sz w:val="22"/>
              </w:rPr>
            </w:pPr>
            <w:r w:rsidRPr="003F2F4B">
              <w:rPr>
                <w:rFonts w:ascii="Arial" w:eastAsia="Times New Roman" w:hAnsi="Arial" w:cs="Arial"/>
                <w:color w:val="000000"/>
                <w:kern w:val="0"/>
                <w:sz w:val="22"/>
              </w:rPr>
              <w:t>0,03</w:t>
            </w:r>
          </w:p>
        </w:tc>
        <w:tc>
          <w:tcPr>
            <w:tcW w:w="767" w:type="dxa"/>
            <w:vMerge w:val="restart"/>
            <w:tcBorders>
              <w:top w:val="nil"/>
              <w:left w:val="single" w:sz="4" w:space="0" w:color="auto"/>
              <w:bottom w:val="single" w:sz="4" w:space="0" w:color="auto"/>
              <w:right w:val="single" w:sz="4" w:space="0" w:color="auto"/>
            </w:tcBorders>
            <w:shd w:val="clear" w:color="auto" w:fill="auto"/>
            <w:vAlign w:val="center"/>
            <w:hideMark/>
          </w:tcPr>
          <w:p w14:paraId="4EDA9621" w14:textId="77777777" w:rsidR="005E6DD6" w:rsidRPr="003F2F4B" w:rsidRDefault="005E6DD6" w:rsidP="005E6DD6">
            <w:pPr>
              <w:rPr>
                <w:rFonts w:ascii="Arial" w:eastAsia="Times New Roman" w:hAnsi="Arial" w:cs="Arial"/>
                <w:color w:val="000000"/>
                <w:kern w:val="0"/>
                <w:sz w:val="22"/>
              </w:rPr>
            </w:pPr>
            <w:r w:rsidRPr="003F2F4B">
              <w:rPr>
                <w:rFonts w:ascii="Arial" w:eastAsia="Times New Roman" w:hAnsi="Arial" w:cs="Arial"/>
                <w:color w:val="000000"/>
                <w:kern w:val="0"/>
                <w:sz w:val="22"/>
              </w:rPr>
              <w:t>0,045</w:t>
            </w:r>
          </w:p>
        </w:tc>
        <w:tc>
          <w:tcPr>
            <w:tcW w:w="767" w:type="dxa"/>
            <w:vMerge w:val="restart"/>
            <w:tcBorders>
              <w:top w:val="nil"/>
              <w:left w:val="single" w:sz="4" w:space="0" w:color="auto"/>
              <w:bottom w:val="single" w:sz="4" w:space="0" w:color="auto"/>
              <w:right w:val="single" w:sz="4" w:space="0" w:color="auto"/>
            </w:tcBorders>
            <w:shd w:val="clear" w:color="auto" w:fill="auto"/>
            <w:vAlign w:val="center"/>
            <w:hideMark/>
          </w:tcPr>
          <w:p w14:paraId="32BE44BC" w14:textId="77777777" w:rsidR="005E6DD6" w:rsidRPr="003F2F4B" w:rsidRDefault="005E6DD6" w:rsidP="005E6DD6">
            <w:pPr>
              <w:rPr>
                <w:rFonts w:ascii="Arial" w:eastAsia="Times New Roman" w:hAnsi="Arial" w:cs="Arial"/>
                <w:color w:val="000000"/>
                <w:kern w:val="0"/>
                <w:sz w:val="22"/>
              </w:rPr>
            </w:pPr>
            <w:r w:rsidRPr="003F2F4B">
              <w:rPr>
                <w:rFonts w:ascii="Arial" w:eastAsia="Times New Roman" w:hAnsi="Arial" w:cs="Arial"/>
                <w:color w:val="000000"/>
                <w:kern w:val="0"/>
                <w:sz w:val="22"/>
              </w:rPr>
              <w:t>0,035</w:t>
            </w:r>
          </w:p>
        </w:tc>
        <w:tc>
          <w:tcPr>
            <w:tcW w:w="1046" w:type="dxa"/>
            <w:vMerge w:val="restart"/>
            <w:tcBorders>
              <w:top w:val="nil"/>
              <w:left w:val="single" w:sz="4" w:space="0" w:color="auto"/>
              <w:bottom w:val="single" w:sz="4" w:space="0" w:color="auto"/>
              <w:right w:val="single" w:sz="4" w:space="0" w:color="auto"/>
            </w:tcBorders>
            <w:shd w:val="clear" w:color="auto" w:fill="auto"/>
            <w:vAlign w:val="center"/>
            <w:hideMark/>
          </w:tcPr>
          <w:p w14:paraId="485FA47B" w14:textId="77777777" w:rsidR="005E6DD6" w:rsidRPr="003F2F4B" w:rsidRDefault="005E6DD6" w:rsidP="005E6DD6">
            <w:pPr>
              <w:rPr>
                <w:rFonts w:ascii="Arial" w:eastAsia="Times New Roman" w:hAnsi="Arial" w:cs="Arial"/>
                <w:color w:val="000000"/>
                <w:kern w:val="0"/>
                <w:sz w:val="22"/>
              </w:rPr>
            </w:pPr>
            <w:r w:rsidRPr="003F2F4B">
              <w:rPr>
                <w:rFonts w:ascii="Arial" w:eastAsia="Times New Roman" w:hAnsi="Arial" w:cs="Arial"/>
                <w:color w:val="000000"/>
                <w:kern w:val="0"/>
                <w:sz w:val="22"/>
              </w:rPr>
              <w:t>0,0325</w:t>
            </w:r>
          </w:p>
        </w:tc>
        <w:tc>
          <w:tcPr>
            <w:tcW w:w="767" w:type="dxa"/>
            <w:vMerge w:val="restart"/>
            <w:tcBorders>
              <w:top w:val="nil"/>
              <w:left w:val="single" w:sz="4" w:space="0" w:color="auto"/>
              <w:bottom w:val="single" w:sz="4" w:space="0" w:color="auto"/>
              <w:right w:val="single" w:sz="4" w:space="0" w:color="auto"/>
            </w:tcBorders>
            <w:shd w:val="clear" w:color="auto" w:fill="auto"/>
            <w:vAlign w:val="center"/>
            <w:hideMark/>
          </w:tcPr>
          <w:p w14:paraId="1835E7C4" w14:textId="77777777" w:rsidR="005E6DD6" w:rsidRPr="003F2F4B" w:rsidRDefault="005E6DD6" w:rsidP="005E6DD6">
            <w:pPr>
              <w:rPr>
                <w:rFonts w:ascii="Arial" w:eastAsia="Times New Roman" w:hAnsi="Arial" w:cs="Arial"/>
                <w:color w:val="000000"/>
                <w:kern w:val="0"/>
                <w:sz w:val="22"/>
              </w:rPr>
            </w:pPr>
            <w:r w:rsidRPr="003F2F4B">
              <w:rPr>
                <w:rFonts w:ascii="Arial" w:eastAsia="Times New Roman" w:hAnsi="Arial" w:cs="Arial"/>
                <w:color w:val="000000"/>
                <w:kern w:val="0"/>
                <w:sz w:val="22"/>
              </w:rPr>
              <w:t>0,025</w:t>
            </w:r>
          </w:p>
        </w:tc>
      </w:tr>
      <w:tr w:rsidR="00D36DF8" w:rsidRPr="003F2F4B" w14:paraId="60732DE4" w14:textId="77777777" w:rsidTr="00710DF4">
        <w:trPr>
          <w:trHeight w:val="300"/>
        </w:trPr>
        <w:tc>
          <w:tcPr>
            <w:tcW w:w="839" w:type="dxa"/>
            <w:tcBorders>
              <w:top w:val="nil"/>
              <w:left w:val="single" w:sz="4" w:space="0" w:color="auto"/>
              <w:bottom w:val="single" w:sz="4" w:space="0" w:color="auto"/>
              <w:right w:val="single" w:sz="4" w:space="0" w:color="auto"/>
            </w:tcBorders>
            <w:shd w:val="clear" w:color="auto" w:fill="auto"/>
            <w:noWrap/>
            <w:vAlign w:val="bottom"/>
            <w:hideMark/>
          </w:tcPr>
          <w:p w14:paraId="5F29ABAF" w14:textId="77777777" w:rsidR="005E6DD6" w:rsidRPr="003F2F4B" w:rsidRDefault="005E6DD6" w:rsidP="005E6DD6">
            <w:pPr>
              <w:rPr>
                <w:rFonts w:ascii="Arial" w:eastAsia="Times New Roman" w:hAnsi="Arial" w:cs="Arial"/>
                <w:color w:val="000000"/>
                <w:kern w:val="0"/>
                <w:sz w:val="22"/>
              </w:rPr>
            </w:pPr>
            <w:r w:rsidRPr="003F2F4B">
              <w:rPr>
                <w:rFonts w:ascii="Arial" w:eastAsia="Times New Roman" w:hAnsi="Arial" w:cs="Arial"/>
                <w:color w:val="000000"/>
                <w:kern w:val="0"/>
                <w:sz w:val="22"/>
              </w:rPr>
              <w:t>2</w:t>
            </w:r>
          </w:p>
        </w:tc>
        <w:tc>
          <w:tcPr>
            <w:tcW w:w="1106" w:type="dxa"/>
            <w:tcBorders>
              <w:top w:val="nil"/>
              <w:left w:val="nil"/>
              <w:bottom w:val="single" w:sz="4" w:space="0" w:color="auto"/>
              <w:right w:val="single" w:sz="4" w:space="0" w:color="auto"/>
            </w:tcBorders>
            <w:shd w:val="clear" w:color="auto" w:fill="auto"/>
            <w:noWrap/>
            <w:vAlign w:val="bottom"/>
            <w:hideMark/>
          </w:tcPr>
          <w:p w14:paraId="5CAC38A2" w14:textId="77777777" w:rsidR="005E6DD6" w:rsidRPr="003F2F4B" w:rsidRDefault="005E6DD6" w:rsidP="005E6DD6">
            <w:pPr>
              <w:rPr>
                <w:rFonts w:ascii="Arial" w:eastAsia="Times New Roman" w:hAnsi="Arial" w:cs="Arial"/>
                <w:color w:val="000000"/>
                <w:kern w:val="0"/>
                <w:sz w:val="22"/>
              </w:rPr>
            </w:pPr>
            <w:r w:rsidRPr="003F2F4B">
              <w:rPr>
                <w:rFonts w:ascii="Arial" w:eastAsia="Times New Roman" w:hAnsi="Arial" w:cs="Arial"/>
                <w:color w:val="000000"/>
                <w:kern w:val="0"/>
                <w:sz w:val="22"/>
              </w:rPr>
              <w:t>3,2</w:t>
            </w:r>
          </w:p>
        </w:tc>
        <w:tc>
          <w:tcPr>
            <w:tcW w:w="744" w:type="dxa"/>
            <w:tcBorders>
              <w:top w:val="nil"/>
              <w:left w:val="nil"/>
              <w:bottom w:val="single" w:sz="4" w:space="0" w:color="auto"/>
              <w:right w:val="single" w:sz="4" w:space="0" w:color="auto"/>
            </w:tcBorders>
            <w:shd w:val="clear" w:color="auto" w:fill="auto"/>
            <w:noWrap/>
            <w:vAlign w:val="bottom"/>
            <w:hideMark/>
          </w:tcPr>
          <w:p w14:paraId="56057372" w14:textId="77777777" w:rsidR="005E6DD6" w:rsidRPr="003F2F4B" w:rsidRDefault="005E6DD6" w:rsidP="005E6DD6">
            <w:pPr>
              <w:rPr>
                <w:rFonts w:ascii="Arial" w:eastAsia="Times New Roman" w:hAnsi="Arial" w:cs="Arial"/>
                <w:color w:val="000000"/>
                <w:kern w:val="0"/>
                <w:sz w:val="22"/>
              </w:rPr>
            </w:pPr>
            <w:r w:rsidRPr="003F2F4B">
              <w:rPr>
                <w:rFonts w:ascii="Arial" w:eastAsia="Times New Roman" w:hAnsi="Arial" w:cs="Arial"/>
                <w:color w:val="000000"/>
                <w:kern w:val="0"/>
                <w:sz w:val="22"/>
              </w:rPr>
              <w:t>0,05</w:t>
            </w:r>
          </w:p>
        </w:tc>
        <w:tc>
          <w:tcPr>
            <w:tcW w:w="708" w:type="dxa"/>
            <w:tcBorders>
              <w:top w:val="nil"/>
              <w:left w:val="nil"/>
              <w:bottom w:val="single" w:sz="4" w:space="0" w:color="auto"/>
              <w:right w:val="single" w:sz="4" w:space="0" w:color="auto"/>
            </w:tcBorders>
            <w:shd w:val="clear" w:color="auto" w:fill="auto"/>
            <w:noWrap/>
            <w:vAlign w:val="bottom"/>
            <w:hideMark/>
          </w:tcPr>
          <w:p w14:paraId="2A2AB907" w14:textId="77777777" w:rsidR="005E6DD6" w:rsidRPr="003F2F4B" w:rsidRDefault="005E6DD6" w:rsidP="005E6DD6">
            <w:pPr>
              <w:rPr>
                <w:rFonts w:ascii="Arial" w:eastAsia="Times New Roman" w:hAnsi="Arial" w:cs="Arial"/>
                <w:color w:val="000000"/>
                <w:kern w:val="0"/>
                <w:sz w:val="22"/>
              </w:rPr>
            </w:pPr>
            <w:r w:rsidRPr="003F2F4B">
              <w:rPr>
                <w:rFonts w:ascii="Arial" w:eastAsia="Times New Roman" w:hAnsi="Arial" w:cs="Arial"/>
                <w:color w:val="000000"/>
                <w:kern w:val="0"/>
                <w:sz w:val="22"/>
              </w:rPr>
              <w:t>0,04</w:t>
            </w:r>
          </w:p>
        </w:tc>
        <w:tc>
          <w:tcPr>
            <w:tcW w:w="709" w:type="dxa"/>
            <w:tcBorders>
              <w:top w:val="nil"/>
              <w:left w:val="nil"/>
              <w:bottom w:val="single" w:sz="4" w:space="0" w:color="auto"/>
              <w:right w:val="single" w:sz="4" w:space="0" w:color="auto"/>
            </w:tcBorders>
            <w:shd w:val="clear" w:color="auto" w:fill="auto"/>
            <w:noWrap/>
            <w:vAlign w:val="bottom"/>
            <w:hideMark/>
          </w:tcPr>
          <w:p w14:paraId="44090880" w14:textId="77777777" w:rsidR="005E6DD6" w:rsidRPr="003F2F4B" w:rsidRDefault="005E6DD6" w:rsidP="005E6DD6">
            <w:pPr>
              <w:rPr>
                <w:rFonts w:ascii="Arial" w:eastAsia="Times New Roman" w:hAnsi="Arial" w:cs="Arial"/>
                <w:color w:val="000000"/>
                <w:kern w:val="0"/>
                <w:sz w:val="22"/>
              </w:rPr>
            </w:pPr>
            <w:r w:rsidRPr="003F2F4B">
              <w:rPr>
                <w:rFonts w:ascii="Arial" w:eastAsia="Times New Roman" w:hAnsi="Arial" w:cs="Arial"/>
                <w:color w:val="000000"/>
                <w:kern w:val="0"/>
                <w:sz w:val="22"/>
              </w:rPr>
              <w:t>0,04</w:t>
            </w:r>
          </w:p>
        </w:tc>
        <w:tc>
          <w:tcPr>
            <w:tcW w:w="709" w:type="dxa"/>
            <w:tcBorders>
              <w:top w:val="nil"/>
              <w:left w:val="nil"/>
              <w:bottom w:val="single" w:sz="4" w:space="0" w:color="auto"/>
              <w:right w:val="single" w:sz="4" w:space="0" w:color="auto"/>
            </w:tcBorders>
            <w:shd w:val="clear" w:color="auto" w:fill="auto"/>
            <w:noWrap/>
            <w:vAlign w:val="bottom"/>
            <w:hideMark/>
          </w:tcPr>
          <w:p w14:paraId="2997F0DD" w14:textId="77777777" w:rsidR="005E6DD6" w:rsidRPr="003F2F4B" w:rsidRDefault="005E6DD6" w:rsidP="005E6DD6">
            <w:pPr>
              <w:rPr>
                <w:rFonts w:ascii="Arial" w:eastAsia="Times New Roman" w:hAnsi="Arial" w:cs="Arial"/>
                <w:color w:val="000000"/>
                <w:kern w:val="0"/>
                <w:sz w:val="22"/>
              </w:rPr>
            </w:pPr>
            <w:r w:rsidRPr="003F2F4B">
              <w:rPr>
                <w:rFonts w:ascii="Arial" w:eastAsia="Times New Roman" w:hAnsi="Arial" w:cs="Arial"/>
                <w:color w:val="000000"/>
                <w:kern w:val="0"/>
                <w:sz w:val="22"/>
              </w:rPr>
              <w:t>0,03</w:t>
            </w:r>
          </w:p>
        </w:tc>
        <w:tc>
          <w:tcPr>
            <w:tcW w:w="767" w:type="dxa"/>
            <w:vMerge/>
            <w:tcBorders>
              <w:top w:val="nil"/>
              <w:left w:val="single" w:sz="4" w:space="0" w:color="auto"/>
              <w:bottom w:val="single" w:sz="4" w:space="0" w:color="auto"/>
              <w:right w:val="single" w:sz="4" w:space="0" w:color="auto"/>
            </w:tcBorders>
            <w:vAlign w:val="center"/>
            <w:hideMark/>
          </w:tcPr>
          <w:p w14:paraId="45002A5F" w14:textId="77777777" w:rsidR="005E6DD6" w:rsidRPr="003F2F4B" w:rsidRDefault="005E6DD6" w:rsidP="005E6DD6">
            <w:pPr>
              <w:jc w:val="left"/>
              <w:rPr>
                <w:rFonts w:ascii="Arial" w:eastAsia="Times New Roman" w:hAnsi="Arial" w:cs="Arial"/>
                <w:color w:val="000000"/>
                <w:kern w:val="0"/>
                <w:sz w:val="22"/>
              </w:rPr>
            </w:pPr>
          </w:p>
        </w:tc>
        <w:tc>
          <w:tcPr>
            <w:tcW w:w="767" w:type="dxa"/>
            <w:vMerge/>
            <w:tcBorders>
              <w:top w:val="nil"/>
              <w:left w:val="single" w:sz="4" w:space="0" w:color="auto"/>
              <w:bottom w:val="single" w:sz="4" w:space="0" w:color="auto"/>
              <w:right w:val="single" w:sz="4" w:space="0" w:color="auto"/>
            </w:tcBorders>
            <w:vAlign w:val="center"/>
            <w:hideMark/>
          </w:tcPr>
          <w:p w14:paraId="3266616B" w14:textId="77777777" w:rsidR="005E6DD6" w:rsidRPr="003F2F4B" w:rsidRDefault="005E6DD6" w:rsidP="005E6DD6">
            <w:pPr>
              <w:jc w:val="left"/>
              <w:rPr>
                <w:rFonts w:ascii="Arial" w:eastAsia="Times New Roman" w:hAnsi="Arial" w:cs="Arial"/>
                <w:color w:val="000000"/>
                <w:kern w:val="0"/>
                <w:sz w:val="22"/>
              </w:rPr>
            </w:pPr>
          </w:p>
        </w:tc>
        <w:tc>
          <w:tcPr>
            <w:tcW w:w="1046" w:type="dxa"/>
            <w:vMerge/>
            <w:tcBorders>
              <w:top w:val="nil"/>
              <w:left w:val="single" w:sz="4" w:space="0" w:color="auto"/>
              <w:bottom w:val="single" w:sz="4" w:space="0" w:color="auto"/>
              <w:right w:val="single" w:sz="4" w:space="0" w:color="auto"/>
            </w:tcBorders>
            <w:vAlign w:val="center"/>
            <w:hideMark/>
          </w:tcPr>
          <w:p w14:paraId="1CB416B9" w14:textId="77777777" w:rsidR="005E6DD6" w:rsidRPr="003F2F4B" w:rsidRDefault="005E6DD6" w:rsidP="005E6DD6">
            <w:pPr>
              <w:jc w:val="left"/>
              <w:rPr>
                <w:rFonts w:ascii="Arial" w:eastAsia="Times New Roman" w:hAnsi="Arial" w:cs="Arial"/>
                <w:color w:val="000000"/>
                <w:kern w:val="0"/>
                <w:sz w:val="22"/>
              </w:rPr>
            </w:pPr>
          </w:p>
        </w:tc>
        <w:tc>
          <w:tcPr>
            <w:tcW w:w="767" w:type="dxa"/>
            <w:vMerge/>
            <w:tcBorders>
              <w:top w:val="nil"/>
              <w:left w:val="single" w:sz="4" w:space="0" w:color="auto"/>
              <w:bottom w:val="single" w:sz="4" w:space="0" w:color="auto"/>
              <w:right w:val="single" w:sz="4" w:space="0" w:color="auto"/>
            </w:tcBorders>
            <w:vAlign w:val="center"/>
            <w:hideMark/>
          </w:tcPr>
          <w:p w14:paraId="43D86A4F" w14:textId="77777777" w:rsidR="005E6DD6" w:rsidRPr="003F2F4B" w:rsidRDefault="005E6DD6" w:rsidP="005E6DD6">
            <w:pPr>
              <w:jc w:val="left"/>
              <w:rPr>
                <w:rFonts w:ascii="Arial" w:eastAsia="Times New Roman" w:hAnsi="Arial" w:cs="Arial"/>
                <w:color w:val="000000"/>
                <w:kern w:val="0"/>
                <w:sz w:val="22"/>
              </w:rPr>
            </w:pPr>
          </w:p>
        </w:tc>
      </w:tr>
      <w:tr w:rsidR="00D36DF8" w:rsidRPr="003F2F4B" w14:paraId="6DBCC9CF" w14:textId="77777777" w:rsidTr="00710DF4">
        <w:trPr>
          <w:trHeight w:val="300"/>
        </w:trPr>
        <w:tc>
          <w:tcPr>
            <w:tcW w:w="839" w:type="dxa"/>
            <w:tcBorders>
              <w:top w:val="nil"/>
              <w:left w:val="single" w:sz="4" w:space="0" w:color="auto"/>
              <w:bottom w:val="single" w:sz="4" w:space="0" w:color="auto"/>
              <w:right w:val="single" w:sz="4" w:space="0" w:color="auto"/>
            </w:tcBorders>
            <w:shd w:val="clear" w:color="auto" w:fill="auto"/>
            <w:noWrap/>
            <w:vAlign w:val="bottom"/>
            <w:hideMark/>
          </w:tcPr>
          <w:p w14:paraId="3DB471D3" w14:textId="77777777" w:rsidR="005E6DD6" w:rsidRPr="003F2F4B" w:rsidRDefault="005E6DD6" w:rsidP="005E6DD6">
            <w:pPr>
              <w:rPr>
                <w:rFonts w:ascii="Arial" w:eastAsia="Times New Roman" w:hAnsi="Arial" w:cs="Arial"/>
                <w:color w:val="000000"/>
                <w:kern w:val="0"/>
                <w:sz w:val="22"/>
              </w:rPr>
            </w:pPr>
            <w:r w:rsidRPr="003F2F4B">
              <w:rPr>
                <w:rFonts w:ascii="Arial" w:eastAsia="Times New Roman" w:hAnsi="Arial" w:cs="Arial"/>
                <w:color w:val="000000"/>
                <w:kern w:val="0"/>
                <w:sz w:val="22"/>
              </w:rPr>
              <w:t>3</w:t>
            </w:r>
          </w:p>
        </w:tc>
        <w:tc>
          <w:tcPr>
            <w:tcW w:w="1106" w:type="dxa"/>
            <w:tcBorders>
              <w:top w:val="nil"/>
              <w:left w:val="nil"/>
              <w:bottom w:val="single" w:sz="4" w:space="0" w:color="auto"/>
              <w:right w:val="single" w:sz="4" w:space="0" w:color="auto"/>
            </w:tcBorders>
            <w:shd w:val="clear" w:color="auto" w:fill="auto"/>
            <w:noWrap/>
            <w:vAlign w:val="bottom"/>
            <w:hideMark/>
          </w:tcPr>
          <w:p w14:paraId="4E7F7801" w14:textId="77777777" w:rsidR="005E6DD6" w:rsidRPr="003F2F4B" w:rsidRDefault="005E6DD6" w:rsidP="005E6DD6">
            <w:pPr>
              <w:rPr>
                <w:rFonts w:ascii="Arial" w:eastAsia="Times New Roman" w:hAnsi="Arial" w:cs="Arial"/>
                <w:color w:val="000000"/>
                <w:kern w:val="0"/>
                <w:sz w:val="22"/>
              </w:rPr>
            </w:pPr>
            <w:r w:rsidRPr="003F2F4B">
              <w:rPr>
                <w:rFonts w:ascii="Arial" w:eastAsia="Times New Roman" w:hAnsi="Arial" w:cs="Arial"/>
                <w:color w:val="000000"/>
                <w:kern w:val="0"/>
                <w:sz w:val="22"/>
              </w:rPr>
              <w:t>3,2</w:t>
            </w:r>
          </w:p>
        </w:tc>
        <w:tc>
          <w:tcPr>
            <w:tcW w:w="744" w:type="dxa"/>
            <w:tcBorders>
              <w:top w:val="nil"/>
              <w:left w:val="nil"/>
              <w:bottom w:val="single" w:sz="4" w:space="0" w:color="auto"/>
              <w:right w:val="single" w:sz="4" w:space="0" w:color="auto"/>
            </w:tcBorders>
            <w:shd w:val="clear" w:color="auto" w:fill="auto"/>
            <w:noWrap/>
            <w:vAlign w:val="bottom"/>
            <w:hideMark/>
          </w:tcPr>
          <w:p w14:paraId="0B2B9BBA" w14:textId="77777777" w:rsidR="005E6DD6" w:rsidRPr="003F2F4B" w:rsidRDefault="005E6DD6" w:rsidP="005E6DD6">
            <w:pPr>
              <w:rPr>
                <w:rFonts w:ascii="Arial" w:eastAsia="Times New Roman" w:hAnsi="Arial" w:cs="Arial"/>
                <w:color w:val="000000"/>
                <w:kern w:val="0"/>
                <w:sz w:val="22"/>
              </w:rPr>
            </w:pPr>
            <w:r w:rsidRPr="003F2F4B">
              <w:rPr>
                <w:rFonts w:ascii="Arial" w:eastAsia="Times New Roman" w:hAnsi="Arial" w:cs="Arial"/>
                <w:color w:val="000000"/>
                <w:kern w:val="0"/>
                <w:sz w:val="22"/>
              </w:rPr>
              <w:t>0,05</w:t>
            </w:r>
          </w:p>
        </w:tc>
        <w:tc>
          <w:tcPr>
            <w:tcW w:w="708" w:type="dxa"/>
            <w:tcBorders>
              <w:top w:val="nil"/>
              <w:left w:val="nil"/>
              <w:bottom w:val="single" w:sz="4" w:space="0" w:color="auto"/>
              <w:right w:val="single" w:sz="4" w:space="0" w:color="auto"/>
            </w:tcBorders>
            <w:shd w:val="clear" w:color="auto" w:fill="auto"/>
            <w:noWrap/>
            <w:vAlign w:val="bottom"/>
            <w:hideMark/>
          </w:tcPr>
          <w:p w14:paraId="2301EE7C" w14:textId="77777777" w:rsidR="005E6DD6" w:rsidRPr="003F2F4B" w:rsidRDefault="005E6DD6" w:rsidP="005E6DD6">
            <w:pPr>
              <w:rPr>
                <w:rFonts w:ascii="Arial" w:eastAsia="Times New Roman" w:hAnsi="Arial" w:cs="Arial"/>
                <w:color w:val="000000"/>
                <w:kern w:val="0"/>
                <w:sz w:val="22"/>
              </w:rPr>
            </w:pPr>
            <w:r w:rsidRPr="003F2F4B">
              <w:rPr>
                <w:rFonts w:ascii="Arial" w:eastAsia="Times New Roman" w:hAnsi="Arial" w:cs="Arial"/>
                <w:color w:val="000000"/>
                <w:kern w:val="0"/>
                <w:sz w:val="22"/>
              </w:rPr>
              <w:t>0,04</w:t>
            </w:r>
          </w:p>
        </w:tc>
        <w:tc>
          <w:tcPr>
            <w:tcW w:w="709" w:type="dxa"/>
            <w:tcBorders>
              <w:top w:val="nil"/>
              <w:left w:val="nil"/>
              <w:bottom w:val="single" w:sz="4" w:space="0" w:color="auto"/>
              <w:right w:val="single" w:sz="4" w:space="0" w:color="auto"/>
            </w:tcBorders>
            <w:shd w:val="clear" w:color="auto" w:fill="auto"/>
            <w:noWrap/>
            <w:vAlign w:val="bottom"/>
            <w:hideMark/>
          </w:tcPr>
          <w:p w14:paraId="1C26E291" w14:textId="77777777" w:rsidR="005E6DD6" w:rsidRPr="003F2F4B" w:rsidRDefault="005E6DD6" w:rsidP="005E6DD6">
            <w:pPr>
              <w:rPr>
                <w:rFonts w:ascii="Arial" w:eastAsia="Times New Roman" w:hAnsi="Arial" w:cs="Arial"/>
                <w:color w:val="000000"/>
                <w:kern w:val="0"/>
                <w:sz w:val="22"/>
              </w:rPr>
            </w:pPr>
            <w:r w:rsidRPr="003F2F4B">
              <w:rPr>
                <w:rFonts w:ascii="Arial" w:eastAsia="Times New Roman" w:hAnsi="Arial" w:cs="Arial"/>
                <w:color w:val="000000"/>
                <w:kern w:val="0"/>
                <w:sz w:val="22"/>
              </w:rPr>
              <w:t>0,04</w:t>
            </w:r>
          </w:p>
        </w:tc>
        <w:tc>
          <w:tcPr>
            <w:tcW w:w="709" w:type="dxa"/>
            <w:tcBorders>
              <w:top w:val="nil"/>
              <w:left w:val="nil"/>
              <w:bottom w:val="single" w:sz="4" w:space="0" w:color="auto"/>
              <w:right w:val="single" w:sz="4" w:space="0" w:color="auto"/>
            </w:tcBorders>
            <w:shd w:val="clear" w:color="auto" w:fill="auto"/>
            <w:noWrap/>
            <w:vAlign w:val="bottom"/>
            <w:hideMark/>
          </w:tcPr>
          <w:p w14:paraId="1ACE8E26" w14:textId="77777777" w:rsidR="005E6DD6" w:rsidRPr="003F2F4B" w:rsidRDefault="005E6DD6" w:rsidP="005E6DD6">
            <w:pPr>
              <w:rPr>
                <w:rFonts w:ascii="Arial" w:eastAsia="Times New Roman" w:hAnsi="Arial" w:cs="Arial"/>
                <w:color w:val="000000"/>
                <w:kern w:val="0"/>
                <w:sz w:val="22"/>
              </w:rPr>
            </w:pPr>
            <w:r w:rsidRPr="003F2F4B">
              <w:rPr>
                <w:rFonts w:ascii="Arial" w:eastAsia="Times New Roman" w:hAnsi="Arial" w:cs="Arial"/>
                <w:color w:val="000000"/>
                <w:kern w:val="0"/>
                <w:sz w:val="22"/>
              </w:rPr>
              <w:t>0,03</w:t>
            </w:r>
          </w:p>
        </w:tc>
        <w:tc>
          <w:tcPr>
            <w:tcW w:w="767" w:type="dxa"/>
            <w:vMerge/>
            <w:tcBorders>
              <w:top w:val="nil"/>
              <w:left w:val="single" w:sz="4" w:space="0" w:color="auto"/>
              <w:bottom w:val="single" w:sz="4" w:space="0" w:color="auto"/>
              <w:right w:val="single" w:sz="4" w:space="0" w:color="auto"/>
            </w:tcBorders>
            <w:vAlign w:val="center"/>
            <w:hideMark/>
          </w:tcPr>
          <w:p w14:paraId="0130077F" w14:textId="77777777" w:rsidR="005E6DD6" w:rsidRPr="003F2F4B" w:rsidRDefault="005E6DD6" w:rsidP="005E6DD6">
            <w:pPr>
              <w:jc w:val="left"/>
              <w:rPr>
                <w:rFonts w:ascii="Arial" w:eastAsia="Times New Roman" w:hAnsi="Arial" w:cs="Arial"/>
                <w:color w:val="000000"/>
                <w:kern w:val="0"/>
                <w:sz w:val="22"/>
              </w:rPr>
            </w:pPr>
          </w:p>
        </w:tc>
        <w:tc>
          <w:tcPr>
            <w:tcW w:w="767" w:type="dxa"/>
            <w:vMerge/>
            <w:tcBorders>
              <w:top w:val="nil"/>
              <w:left w:val="single" w:sz="4" w:space="0" w:color="auto"/>
              <w:bottom w:val="single" w:sz="4" w:space="0" w:color="auto"/>
              <w:right w:val="single" w:sz="4" w:space="0" w:color="auto"/>
            </w:tcBorders>
            <w:vAlign w:val="center"/>
            <w:hideMark/>
          </w:tcPr>
          <w:p w14:paraId="2A9C55C0" w14:textId="77777777" w:rsidR="005E6DD6" w:rsidRPr="003F2F4B" w:rsidRDefault="005E6DD6" w:rsidP="005E6DD6">
            <w:pPr>
              <w:jc w:val="left"/>
              <w:rPr>
                <w:rFonts w:ascii="Arial" w:eastAsia="Times New Roman" w:hAnsi="Arial" w:cs="Arial"/>
                <w:color w:val="000000"/>
                <w:kern w:val="0"/>
                <w:sz w:val="22"/>
              </w:rPr>
            </w:pPr>
          </w:p>
        </w:tc>
        <w:tc>
          <w:tcPr>
            <w:tcW w:w="1046" w:type="dxa"/>
            <w:vMerge/>
            <w:tcBorders>
              <w:top w:val="nil"/>
              <w:left w:val="single" w:sz="4" w:space="0" w:color="auto"/>
              <w:bottom w:val="single" w:sz="4" w:space="0" w:color="auto"/>
              <w:right w:val="single" w:sz="4" w:space="0" w:color="auto"/>
            </w:tcBorders>
            <w:vAlign w:val="center"/>
            <w:hideMark/>
          </w:tcPr>
          <w:p w14:paraId="4A926C96" w14:textId="77777777" w:rsidR="005E6DD6" w:rsidRPr="003F2F4B" w:rsidRDefault="005E6DD6" w:rsidP="005E6DD6">
            <w:pPr>
              <w:jc w:val="left"/>
              <w:rPr>
                <w:rFonts w:ascii="Arial" w:eastAsia="Times New Roman" w:hAnsi="Arial" w:cs="Arial"/>
                <w:color w:val="000000"/>
                <w:kern w:val="0"/>
                <w:sz w:val="22"/>
              </w:rPr>
            </w:pPr>
          </w:p>
        </w:tc>
        <w:tc>
          <w:tcPr>
            <w:tcW w:w="767" w:type="dxa"/>
            <w:vMerge/>
            <w:tcBorders>
              <w:top w:val="nil"/>
              <w:left w:val="single" w:sz="4" w:space="0" w:color="auto"/>
              <w:bottom w:val="single" w:sz="4" w:space="0" w:color="auto"/>
              <w:right w:val="single" w:sz="4" w:space="0" w:color="auto"/>
            </w:tcBorders>
            <w:vAlign w:val="center"/>
            <w:hideMark/>
          </w:tcPr>
          <w:p w14:paraId="6E5C808E" w14:textId="77777777" w:rsidR="005E6DD6" w:rsidRPr="003F2F4B" w:rsidRDefault="005E6DD6" w:rsidP="005E6DD6">
            <w:pPr>
              <w:jc w:val="left"/>
              <w:rPr>
                <w:rFonts w:ascii="Arial" w:eastAsia="Times New Roman" w:hAnsi="Arial" w:cs="Arial"/>
                <w:color w:val="000000"/>
                <w:kern w:val="0"/>
                <w:sz w:val="22"/>
              </w:rPr>
            </w:pPr>
          </w:p>
        </w:tc>
      </w:tr>
      <w:tr w:rsidR="00D36DF8" w:rsidRPr="003F2F4B" w14:paraId="686F38E4" w14:textId="77777777" w:rsidTr="00710DF4">
        <w:trPr>
          <w:trHeight w:val="300"/>
        </w:trPr>
        <w:tc>
          <w:tcPr>
            <w:tcW w:w="839" w:type="dxa"/>
            <w:tcBorders>
              <w:top w:val="nil"/>
              <w:left w:val="single" w:sz="4" w:space="0" w:color="auto"/>
              <w:bottom w:val="single" w:sz="4" w:space="0" w:color="auto"/>
              <w:right w:val="single" w:sz="4" w:space="0" w:color="auto"/>
            </w:tcBorders>
            <w:shd w:val="clear" w:color="auto" w:fill="auto"/>
            <w:noWrap/>
            <w:vAlign w:val="bottom"/>
            <w:hideMark/>
          </w:tcPr>
          <w:p w14:paraId="7E96FEB6" w14:textId="77777777" w:rsidR="005E6DD6" w:rsidRPr="003F2F4B" w:rsidRDefault="005E6DD6" w:rsidP="005E6DD6">
            <w:pPr>
              <w:rPr>
                <w:rFonts w:ascii="Arial" w:eastAsia="Times New Roman" w:hAnsi="Arial" w:cs="Arial"/>
                <w:color w:val="000000"/>
                <w:kern w:val="0"/>
                <w:sz w:val="22"/>
              </w:rPr>
            </w:pPr>
            <w:r w:rsidRPr="003F2F4B">
              <w:rPr>
                <w:rFonts w:ascii="Arial" w:eastAsia="Times New Roman" w:hAnsi="Arial" w:cs="Arial"/>
                <w:color w:val="000000"/>
                <w:kern w:val="0"/>
                <w:sz w:val="22"/>
              </w:rPr>
              <w:t>4</w:t>
            </w:r>
          </w:p>
        </w:tc>
        <w:tc>
          <w:tcPr>
            <w:tcW w:w="1106" w:type="dxa"/>
            <w:tcBorders>
              <w:top w:val="nil"/>
              <w:left w:val="nil"/>
              <w:bottom w:val="single" w:sz="4" w:space="0" w:color="auto"/>
              <w:right w:val="single" w:sz="4" w:space="0" w:color="auto"/>
            </w:tcBorders>
            <w:shd w:val="clear" w:color="auto" w:fill="auto"/>
            <w:noWrap/>
            <w:vAlign w:val="bottom"/>
            <w:hideMark/>
          </w:tcPr>
          <w:p w14:paraId="01B67758" w14:textId="77777777" w:rsidR="005E6DD6" w:rsidRPr="003F2F4B" w:rsidRDefault="005E6DD6" w:rsidP="005E6DD6">
            <w:pPr>
              <w:rPr>
                <w:rFonts w:ascii="Arial" w:eastAsia="Times New Roman" w:hAnsi="Arial" w:cs="Arial"/>
                <w:color w:val="000000"/>
                <w:kern w:val="0"/>
                <w:sz w:val="22"/>
              </w:rPr>
            </w:pPr>
            <w:r w:rsidRPr="003F2F4B">
              <w:rPr>
                <w:rFonts w:ascii="Arial" w:eastAsia="Times New Roman" w:hAnsi="Arial" w:cs="Arial"/>
                <w:color w:val="000000"/>
                <w:kern w:val="0"/>
                <w:sz w:val="22"/>
              </w:rPr>
              <w:t>3,2</w:t>
            </w:r>
          </w:p>
        </w:tc>
        <w:tc>
          <w:tcPr>
            <w:tcW w:w="744" w:type="dxa"/>
            <w:tcBorders>
              <w:top w:val="nil"/>
              <w:left w:val="nil"/>
              <w:bottom w:val="single" w:sz="4" w:space="0" w:color="auto"/>
              <w:right w:val="single" w:sz="4" w:space="0" w:color="auto"/>
            </w:tcBorders>
            <w:shd w:val="clear" w:color="auto" w:fill="auto"/>
            <w:noWrap/>
            <w:vAlign w:val="bottom"/>
            <w:hideMark/>
          </w:tcPr>
          <w:p w14:paraId="500D1BBF" w14:textId="77777777" w:rsidR="005E6DD6" w:rsidRPr="003F2F4B" w:rsidRDefault="005E6DD6" w:rsidP="005E6DD6">
            <w:pPr>
              <w:rPr>
                <w:rFonts w:ascii="Arial" w:eastAsia="Times New Roman" w:hAnsi="Arial" w:cs="Arial"/>
                <w:color w:val="000000"/>
                <w:kern w:val="0"/>
                <w:sz w:val="22"/>
              </w:rPr>
            </w:pPr>
            <w:r w:rsidRPr="003F2F4B">
              <w:rPr>
                <w:rFonts w:ascii="Arial" w:eastAsia="Times New Roman" w:hAnsi="Arial" w:cs="Arial"/>
                <w:color w:val="000000"/>
                <w:kern w:val="0"/>
                <w:sz w:val="22"/>
              </w:rPr>
              <w:t>0,03</w:t>
            </w:r>
          </w:p>
        </w:tc>
        <w:tc>
          <w:tcPr>
            <w:tcW w:w="708" w:type="dxa"/>
            <w:tcBorders>
              <w:top w:val="nil"/>
              <w:left w:val="nil"/>
              <w:bottom w:val="single" w:sz="4" w:space="0" w:color="auto"/>
              <w:right w:val="single" w:sz="4" w:space="0" w:color="auto"/>
            </w:tcBorders>
            <w:shd w:val="clear" w:color="auto" w:fill="auto"/>
            <w:noWrap/>
            <w:vAlign w:val="bottom"/>
            <w:hideMark/>
          </w:tcPr>
          <w:p w14:paraId="21EE51BF" w14:textId="77777777" w:rsidR="005E6DD6" w:rsidRPr="003F2F4B" w:rsidRDefault="005E6DD6" w:rsidP="005E6DD6">
            <w:pPr>
              <w:rPr>
                <w:rFonts w:ascii="Arial" w:eastAsia="Times New Roman" w:hAnsi="Arial" w:cs="Arial"/>
                <w:color w:val="000000"/>
                <w:kern w:val="0"/>
                <w:sz w:val="22"/>
              </w:rPr>
            </w:pPr>
            <w:r w:rsidRPr="003F2F4B">
              <w:rPr>
                <w:rFonts w:ascii="Arial" w:eastAsia="Times New Roman" w:hAnsi="Arial" w:cs="Arial"/>
                <w:color w:val="000000"/>
                <w:kern w:val="0"/>
                <w:sz w:val="22"/>
              </w:rPr>
              <w:t>0,01</w:t>
            </w:r>
          </w:p>
        </w:tc>
        <w:tc>
          <w:tcPr>
            <w:tcW w:w="709" w:type="dxa"/>
            <w:tcBorders>
              <w:top w:val="nil"/>
              <w:left w:val="nil"/>
              <w:bottom w:val="single" w:sz="4" w:space="0" w:color="auto"/>
              <w:right w:val="single" w:sz="4" w:space="0" w:color="auto"/>
            </w:tcBorders>
            <w:shd w:val="clear" w:color="auto" w:fill="auto"/>
            <w:noWrap/>
            <w:vAlign w:val="bottom"/>
            <w:hideMark/>
          </w:tcPr>
          <w:p w14:paraId="4EC2D152" w14:textId="77777777" w:rsidR="005E6DD6" w:rsidRPr="003F2F4B" w:rsidRDefault="005E6DD6" w:rsidP="005E6DD6">
            <w:pPr>
              <w:rPr>
                <w:rFonts w:ascii="Arial" w:eastAsia="Times New Roman" w:hAnsi="Arial" w:cs="Arial"/>
                <w:color w:val="000000"/>
                <w:kern w:val="0"/>
                <w:sz w:val="22"/>
              </w:rPr>
            </w:pPr>
            <w:r w:rsidRPr="003F2F4B">
              <w:rPr>
                <w:rFonts w:ascii="Arial" w:eastAsia="Times New Roman" w:hAnsi="Arial" w:cs="Arial"/>
                <w:color w:val="000000"/>
                <w:kern w:val="0"/>
                <w:sz w:val="22"/>
              </w:rPr>
              <w:t>0,01</w:t>
            </w:r>
          </w:p>
        </w:tc>
        <w:tc>
          <w:tcPr>
            <w:tcW w:w="709" w:type="dxa"/>
            <w:tcBorders>
              <w:top w:val="nil"/>
              <w:left w:val="nil"/>
              <w:bottom w:val="single" w:sz="4" w:space="0" w:color="auto"/>
              <w:right w:val="single" w:sz="4" w:space="0" w:color="auto"/>
            </w:tcBorders>
            <w:shd w:val="clear" w:color="auto" w:fill="auto"/>
            <w:noWrap/>
            <w:vAlign w:val="bottom"/>
            <w:hideMark/>
          </w:tcPr>
          <w:p w14:paraId="22E514D3" w14:textId="77777777" w:rsidR="005E6DD6" w:rsidRPr="003F2F4B" w:rsidRDefault="005E6DD6" w:rsidP="005E6DD6">
            <w:pPr>
              <w:rPr>
                <w:rFonts w:ascii="Arial" w:eastAsia="Times New Roman" w:hAnsi="Arial" w:cs="Arial"/>
                <w:color w:val="000000"/>
                <w:kern w:val="0"/>
                <w:sz w:val="22"/>
              </w:rPr>
            </w:pPr>
            <w:r w:rsidRPr="003F2F4B">
              <w:rPr>
                <w:rFonts w:ascii="Arial" w:eastAsia="Times New Roman" w:hAnsi="Arial" w:cs="Arial"/>
                <w:color w:val="000000"/>
                <w:kern w:val="0"/>
                <w:sz w:val="22"/>
              </w:rPr>
              <w:t>0,01</w:t>
            </w:r>
          </w:p>
        </w:tc>
        <w:tc>
          <w:tcPr>
            <w:tcW w:w="767" w:type="dxa"/>
            <w:vMerge/>
            <w:tcBorders>
              <w:top w:val="nil"/>
              <w:left w:val="single" w:sz="4" w:space="0" w:color="auto"/>
              <w:bottom w:val="single" w:sz="4" w:space="0" w:color="auto"/>
              <w:right w:val="single" w:sz="4" w:space="0" w:color="auto"/>
            </w:tcBorders>
            <w:vAlign w:val="center"/>
            <w:hideMark/>
          </w:tcPr>
          <w:p w14:paraId="495CBAEB" w14:textId="77777777" w:rsidR="005E6DD6" w:rsidRPr="003F2F4B" w:rsidRDefault="005E6DD6" w:rsidP="005E6DD6">
            <w:pPr>
              <w:jc w:val="left"/>
              <w:rPr>
                <w:rFonts w:ascii="Arial" w:eastAsia="Times New Roman" w:hAnsi="Arial" w:cs="Arial"/>
                <w:color w:val="000000"/>
                <w:kern w:val="0"/>
                <w:sz w:val="22"/>
              </w:rPr>
            </w:pPr>
          </w:p>
        </w:tc>
        <w:tc>
          <w:tcPr>
            <w:tcW w:w="767" w:type="dxa"/>
            <w:vMerge/>
            <w:tcBorders>
              <w:top w:val="nil"/>
              <w:left w:val="single" w:sz="4" w:space="0" w:color="auto"/>
              <w:bottom w:val="single" w:sz="4" w:space="0" w:color="auto"/>
              <w:right w:val="single" w:sz="4" w:space="0" w:color="auto"/>
            </w:tcBorders>
            <w:vAlign w:val="center"/>
            <w:hideMark/>
          </w:tcPr>
          <w:p w14:paraId="057BA22A" w14:textId="77777777" w:rsidR="005E6DD6" w:rsidRPr="003F2F4B" w:rsidRDefault="005E6DD6" w:rsidP="005E6DD6">
            <w:pPr>
              <w:jc w:val="left"/>
              <w:rPr>
                <w:rFonts w:ascii="Arial" w:eastAsia="Times New Roman" w:hAnsi="Arial" w:cs="Arial"/>
                <w:color w:val="000000"/>
                <w:kern w:val="0"/>
                <w:sz w:val="22"/>
              </w:rPr>
            </w:pPr>
          </w:p>
        </w:tc>
        <w:tc>
          <w:tcPr>
            <w:tcW w:w="1046" w:type="dxa"/>
            <w:vMerge/>
            <w:tcBorders>
              <w:top w:val="nil"/>
              <w:left w:val="single" w:sz="4" w:space="0" w:color="auto"/>
              <w:bottom w:val="single" w:sz="4" w:space="0" w:color="auto"/>
              <w:right w:val="single" w:sz="4" w:space="0" w:color="auto"/>
            </w:tcBorders>
            <w:vAlign w:val="center"/>
            <w:hideMark/>
          </w:tcPr>
          <w:p w14:paraId="7308E219" w14:textId="77777777" w:rsidR="005E6DD6" w:rsidRPr="003F2F4B" w:rsidRDefault="005E6DD6" w:rsidP="005E6DD6">
            <w:pPr>
              <w:jc w:val="left"/>
              <w:rPr>
                <w:rFonts w:ascii="Arial" w:eastAsia="Times New Roman" w:hAnsi="Arial" w:cs="Arial"/>
                <w:color w:val="000000"/>
                <w:kern w:val="0"/>
                <w:sz w:val="22"/>
              </w:rPr>
            </w:pPr>
          </w:p>
        </w:tc>
        <w:tc>
          <w:tcPr>
            <w:tcW w:w="767" w:type="dxa"/>
            <w:vMerge/>
            <w:tcBorders>
              <w:top w:val="nil"/>
              <w:left w:val="single" w:sz="4" w:space="0" w:color="auto"/>
              <w:bottom w:val="single" w:sz="4" w:space="0" w:color="auto"/>
              <w:right w:val="single" w:sz="4" w:space="0" w:color="auto"/>
            </w:tcBorders>
            <w:vAlign w:val="center"/>
            <w:hideMark/>
          </w:tcPr>
          <w:p w14:paraId="36D6C5CE" w14:textId="77777777" w:rsidR="005E6DD6" w:rsidRPr="003F2F4B" w:rsidRDefault="005E6DD6" w:rsidP="005E6DD6">
            <w:pPr>
              <w:jc w:val="left"/>
              <w:rPr>
                <w:rFonts w:ascii="Arial" w:eastAsia="Times New Roman" w:hAnsi="Arial" w:cs="Arial"/>
                <w:color w:val="000000"/>
                <w:kern w:val="0"/>
                <w:sz w:val="22"/>
              </w:rPr>
            </w:pPr>
          </w:p>
        </w:tc>
      </w:tr>
    </w:tbl>
    <w:p w14:paraId="3B19737D" w14:textId="77777777" w:rsidR="005E6DD6" w:rsidRPr="003F2F4B" w:rsidRDefault="005E6DD6" w:rsidP="009A3C66">
      <w:pPr>
        <w:jc w:val="both"/>
      </w:pPr>
    </w:p>
    <w:p w14:paraId="072E453F" w14:textId="15232EB2" w:rsidR="008868D8" w:rsidRPr="003F2F4B" w:rsidRDefault="008868D8" w:rsidP="005E6DD6"/>
    <w:p w14:paraId="5122BB05" w14:textId="6B688215" w:rsidR="008868D8" w:rsidRPr="003F2F4B" w:rsidRDefault="00B4195D" w:rsidP="00BB1117">
      <w:pPr>
        <w:pStyle w:val="a3"/>
        <w:ind w:firstLine="709"/>
        <w:jc w:val="both"/>
        <w:rPr>
          <w:rFonts w:ascii="Times New Roman" w:hAnsi="Times New Roman"/>
          <w:sz w:val="24"/>
          <w:szCs w:val="24"/>
        </w:rPr>
      </w:pPr>
      <w:r w:rsidRPr="003F2F4B">
        <w:rPr>
          <w:rFonts w:ascii="Times New Roman" w:hAnsi="Times New Roman"/>
          <w:noProof/>
          <w:sz w:val="24"/>
          <w:szCs w:val="24"/>
        </w:rPr>
        <w:drawing>
          <wp:inline distT="0" distB="0" distL="0" distR="0" wp14:anchorId="75D217F2" wp14:editId="2753E4D0">
            <wp:extent cx="4210050" cy="2679844"/>
            <wp:effectExtent l="0" t="0" r="0" b="6350"/>
            <wp:docPr id="6486100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237536" cy="2697340"/>
                    </a:xfrm>
                    <a:prstGeom prst="rect">
                      <a:avLst/>
                    </a:prstGeom>
                    <a:noFill/>
                    <a:ln>
                      <a:noFill/>
                    </a:ln>
                  </pic:spPr>
                </pic:pic>
              </a:graphicData>
            </a:graphic>
          </wp:inline>
        </w:drawing>
      </w:r>
    </w:p>
    <w:p w14:paraId="4F96986C" w14:textId="5F6235C2" w:rsidR="008868D8" w:rsidRPr="003F2F4B" w:rsidRDefault="008868D8" w:rsidP="00BB1117">
      <w:pPr>
        <w:pStyle w:val="a3"/>
        <w:ind w:firstLine="709"/>
        <w:jc w:val="both"/>
        <w:rPr>
          <w:rFonts w:ascii="Times New Roman" w:hAnsi="Times New Roman"/>
          <w:sz w:val="24"/>
          <w:szCs w:val="24"/>
        </w:rPr>
      </w:pPr>
    </w:p>
    <w:p w14:paraId="1F42E0BE" w14:textId="0879EABA" w:rsidR="007D7E5D" w:rsidRPr="003F2F4B" w:rsidRDefault="004A7B79" w:rsidP="007D7E5D">
      <w:pPr>
        <w:ind w:firstLine="709"/>
      </w:pPr>
      <w:r w:rsidRPr="003F2F4B">
        <w:t>Рисунок 4</w:t>
      </w:r>
      <w:r w:rsidR="00110A41" w:rsidRPr="003F2F4B">
        <w:t>9</w:t>
      </w:r>
      <w:r w:rsidRPr="003F2F4B">
        <w:t xml:space="preserve"> – </w:t>
      </w:r>
      <w:r w:rsidR="007D7E5D" w:rsidRPr="003F2F4B">
        <w:t xml:space="preserve">Результаты эксперимента, содержание механических примесей в пластовой воде месторождения Узень </w:t>
      </w:r>
      <w:r w:rsidR="00476039" w:rsidRPr="003F2F4B">
        <w:t>до и после очистки по высоте рабочей зоны фильтра 10,20,30,40 см</w:t>
      </w:r>
    </w:p>
    <w:p w14:paraId="31B475F1" w14:textId="77777777" w:rsidR="00C80C25" w:rsidRPr="003F2F4B" w:rsidRDefault="00C80C25" w:rsidP="00C80C25">
      <w:pPr>
        <w:ind w:firstLine="709"/>
        <w:jc w:val="both"/>
      </w:pPr>
    </w:p>
    <w:p w14:paraId="0A950A5B" w14:textId="26CCB26D" w:rsidR="008868D8" w:rsidRPr="003F2F4B" w:rsidRDefault="00C80C25" w:rsidP="00C80C25">
      <w:pPr>
        <w:ind w:firstLine="709"/>
        <w:jc w:val="both"/>
      </w:pPr>
      <w:r w:rsidRPr="003F2F4B">
        <w:t>Важной особенностью планирования эксперимента является необходимость включить в рассмотрение при постановке задачи все факторы, которые в изучаемо</w:t>
      </w:r>
      <w:r w:rsidR="00F76F2B" w:rsidRPr="003F2F4B">
        <w:t>й</w:t>
      </w:r>
      <w:r w:rsidRPr="003F2F4B">
        <w:t xml:space="preserve"> ситуации «подозреваются» в способности воздействовать на объект исследований. </w:t>
      </w:r>
    </w:p>
    <w:p w14:paraId="7057CA75" w14:textId="5925BE49" w:rsidR="00F76F2B" w:rsidRPr="003F2F4B" w:rsidRDefault="00F76F2B" w:rsidP="00F76F2B">
      <w:pPr>
        <w:ind w:firstLine="709"/>
        <w:jc w:val="both"/>
      </w:pPr>
      <w:r w:rsidRPr="003F2F4B">
        <w:t>Результаты опыта по экспериментальной установке №2 выявил о необходимости увеличения рабочей зоны фильтра, что способствует снижени</w:t>
      </w:r>
      <w:r w:rsidR="00402DEC" w:rsidRPr="003F2F4B">
        <w:t>ю</w:t>
      </w:r>
      <w:r w:rsidRPr="003F2F4B">
        <w:t xml:space="preserve"> размеров механических примесей в пластовой после очистки на фильтре по высоте рабочей зоны 10,20,30,40 см, таблица 1</w:t>
      </w:r>
      <w:r w:rsidR="008F0A4D" w:rsidRPr="003F2F4B">
        <w:t>3</w:t>
      </w:r>
      <w:r w:rsidRPr="003F2F4B">
        <w:t xml:space="preserve"> и </w:t>
      </w:r>
      <w:r w:rsidR="00F43858" w:rsidRPr="003F2F4B">
        <w:t>Р</w:t>
      </w:r>
      <w:r w:rsidRPr="003F2F4B">
        <w:t xml:space="preserve">исунок </w:t>
      </w:r>
      <w:r w:rsidR="008F0A4D" w:rsidRPr="003F2F4B">
        <w:t>4</w:t>
      </w:r>
      <w:r w:rsidR="00F43858" w:rsidRPr="003F2F4B">
        <w:t>9</w:t>
      </w:r>
      <w:r w:rsidRPr="003F2F4B">
        <w:t>.</w:t>
      </w:r>
    </w:p>
    <w:p w14:paraId="2B077C52" w14:textId="77777777" w:rsidR="00710DF4" w:rsidRPr="003F2F4B" w:rsidRDefault="00710DF4" w:rsidP="00753A28">
      <w:pPr>
        <w:jc w:val="both"/>
      </w:pPr>
    </w:p>
    <w:p w14:paraId="402909D1" w14:textId="1BC33651" w:rsidR="00753A28" w:rsidRPr="003F2F4B" w:rsidRDefault="00A45827" w:rsidP="00753A28">
      <w:pPr>
        <w:jc w:val="both"/>
        <w:rPr>
          <w:szCs w:val="28"/>
        </w:rPr>
      </w:pPr>
      <w:r w:rsidRPr="003F2F4B">
        <w:lastRenderedPageBreak/>
        <w:t xml:space="preserve">Таблица 14 </w:t>
      </w:r>
      <w:r w:rsidRPr="003F2F4B">
        <w:rPr>
          <w:szCs w:val="28"/>
        </w:rPr>
        <w:t xml:space="preserve">– </w:t>
      </w:r>
      <w:r w:rsidR="00753A28" w:rsidRPr="003F2F4B">
        <w:rPr>
          <w:szCs w:val="28"/>
        </w:rPr>
        <w:t>Значения показателей повторяемости, воспроизводимости и точности</w:t>
      </w:r>
    </w:p>
    <w:p w14:paraId="0CDC9703" w14:textId="77777777" w:rsidR="008F0A4D" w:rsidRPr="003F2F4B" w:rsidRDefault="008F0A4D" w:rsidP="00753A28">
      <w:pPr>
        <w:jc w:val="both"/>
      </w:pPr>
    </w:p>
    <w:tbl>
      <w:tblPr>
        <w:tblW w:w="6633" w:type="dxa"/>
        <w:tblInd w:w="1159" w:type="dxa"/>
        <w:tblLook w:val="04A0" w:firstRow="1" w:lastRow="0" w:firstColumn="1" w:lastColumn="0" w:noHBand="0" w:noVBand="1"/>
      </w:tblPr>
      <w:tblGrid>
        <w:gridCol w:w="1011"/>
        <w:gridCol w:w="2503"/>
        <w:gridCol w:w="1418"/>
        <w:gridCol w:w="1701"/>
      </w:tblGrid>
      <w:tr w:rsidR="00A25BAE" w:rsidRPr="003F2F4B" w14:paraId="531D7809" w14:textId="77777777" w:rsidTr="004E2079">
        <w:trPr>
          <w:trHeight w:val="545"/>
        </w:trPr>
        <w:tc>
          <w:tcPr>
            <w:tcW w:w="101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30D68C1" w14:textId="77777777" w:rsidR="00A25BAE" w:rsidRPr="003F2F4B" w:rsidRDefault="00A25BAE" w:rsidP="00A25BAE">
            <w:pPr>
              <w:rPr>
                <w:rFonts w:eastAsia="Times New Roman"/>
                <w:color w:val="000000"/>
                <w:kern w:val="0"/>
                <w:szCs w:val="28"/>
              </w:rPr>
            </w:pPr>
            <w:r w:rsidRPr="003F2F4B">
              <w:rPr>
                <w:rFonts w:eastAsia="Times New Roman"/>
                <w:color w:val="000000"/>
                <w:kern w:val="0"/>
                <w:szCs w:val="28"/>
              </w:rPr>
              <w:t>№ опыта</w:t>
            </w:r>
          </w:p>
        </w:tc>
        <w:tc>
          <w:tcPr>
            <w:tcW w:w="2503" w:type="dxa"/>
            <w:tcBorders>
              <w:top w:val="single" w:sz="4" w:space="0" w:color="auto"/>
              <w:left w:val="nil"/>
              <w:bottom w:val="single" w:sz="4" w:space="0" w:color="auto"/>
              <w:right w:val="single" w:sz="4" w:space="0" w:color="auto"/>
            </w:tcBorders>
            <w:shd w:val="clear" w:color="auto" w:fill="auto"/>
            <w:noWrap/>
            <w:vAlign w:val="bottom"/>
            <w:hideMark/>
          </w:tcPr>
          <w:p w14:paraId="14789885" w14:textId="77777777" w:rsidR="00A25BAE" w:rsidRPr="003F2F4B" w:rsidRDefault="00A25BAE" w:rsidP="00A25BAE">
            <w:pPr>
              <w:rPr>
                <w:rFonts w:eastAsia="Times New Roman"/>
                <w:color w:val="000000"/>
                <w:kern w:val="0"/>
                <w:szCs w:val="28"/>
              </w:rPr>
            </w:pPr>
            <w:r w:rsidRPr="003F2F4B">
              <w:rPr>
                <w:rFonts w:eastAsia="Times New Roman"/>
                <w:color w:val="000000"/>
                <w:kern w:val="0"/>
                <w:szCs w:val="28"/>
              </w:rPr>
              <w:t>Факторы</w:t>
            </w:r>
          </w:p>
        </w:tc>
        <w:tc>
          <w:tcPr>
            <w:tcW w:w="3119" w:type="dxa"/>
            <w:gridSpan w:val="2"/>
            <w:tcBorders>
              <w:top w:val="single" w:sz="4" w:space="0" w:color="auto"/>
              <w:left w:val="nil"/>
              <w:bottom w:val="single" w:sz="4" w:space="0" w:color="auto"/>
              <w:right w:val="single" w:sz="4" w:space="0" w:color="auto"/>
            </w:tcBorders>
            <w:shd w:val="clear" w:color="auto" w:fill="auto"/>
            <w:vAlign w:val="center"/>
            <w:hideMark/>
          </w:tcPr>
          <w:p w14:paraId="717FE913" w14:textId="21E47EFA" w:rsidR="00A25BAE" w:rsidRPr="003F2F4B" w:rsidRDefault="00A25BAE" w:rsidP="00A25BAE">
            <w:pPr>
              <w:rPr>
                <w:rFonts w:eastAsia="Times New Roman"/>
                <w:color w:val="000000"/>
                <w:kern w:val="0"/>
                <w:szCs w:val="28"/>
              </w:rPr>
            </w:pPr>
            <w:r w:rsidRPr="003F2F4B">
              <w:rPr>
                <w:rFonts w:eastAsia="Times New Roman"/>
                <w:color w:val="000000"/>
                <w:kern w:val="0"/>
                <w:szCs w:val="28"/>
              </w:rPr>
              <w:t xml:space="preserve">Критерии, размер частиц </w:t>
            </w:r>
            <w:r w:rsidR="00092FCE" w:rsidRPr="003F2F4B">
              <w:rPr>
                <w:rFonts w:eastAsia="Times New Roman"/>
                <w:color w:val="000000"/>
                <w:kern w:val="0"/>
                <w:szCs w:val="28"/>
              </w:rPr>
              <w:t>µm</w:t>
            </w:r>
            <w:r w:rsidRPr="003F2F4B">
              <w:rPr>
                <w:rFonts w:eastAsia="Times New Roman"/>
                <w:color w:val="000000"/>
                <w:kern w:val="0"/>
                <w:szCs w:val="28"/>
              </w:rPr>
              <w:t>, мкм</w:t>
            </w:r>
          </w:p>
        </w:tc>
      </w:tr>
      <w:tr w:rsidR="00A25BAE" w:rsidRPr="003F2F4B" w14:paraId="2E860B52" w14:textId="77777777" w:rsidTr="004E2079">
        <w:trPr>
          <w:trHeight w:val="530"/>
        </w:trPr>
        <w:tc>
          <w:tcPr>
            <w:tcW w:w="1011" w:type="dxa"/>
            <w:vMerge/>
            <w:tcBorders>
              <w:top w:val="single" w:sz="4" w:space="0" w:color="auto"/>
              <w:left w:val="single" w:sz="4" w:space="0" w:color="auto"/>
              <w:bottom w:val="single" w:sz="4" w:space="0" w:color="000000"/>
              <w:right w:val="single" w:sz="4" w:space="0" w:color="auto"/>
            </w:tcBorders>
            <w:vAlign w:val="center"/>
            <w:hideMark/>
          </w:tcPr>
          <w:p w14:paraId="2C92CE1B" w14:textId="77777777" w:rsidR="00A25BAE" w:rsidRPr="003F2F4B" w:rsidRDefault="00A25BAE" w:rsidP="00A25BAE">
            <w:pPr>
              <w:rPr>
                <w:rFonts w:eastAsia="Times New Roman"/>
                <w:color w:val="000000"/>
                <w:kern w:val="0"/>
                <w:szCs w:val="28"/>
              </w:rPr>
            </w:pPr>
          </w:p>
        </w:tc>
        <w:tc>
          <w:tcPr>
            <w:tcW w:w="2503" w:type="dxa"/>
            <w:tcBorders>
              <w:top w:val="nil"/>
              <w:left w:val="nil"/>
              <w:bottom w:val="single" w:sz="4" w:space="0" w:color="auto"/>
              <w:right w:val="single" w:sz="4" w:space="0" w:color="auto"/>
            </w:tcBorders>
            <w:shd w:val="clear" w:color="auto" w:fill="auto"/>
            <w:vAlign w:val="bottom"/>
            <w:hideMark/>
          </w:tcPr>
          <w:p w14:paraId="16F9BDAC" w14:textId="77777777" w:rsidR="00A25BAE" w:rsidRPr="003F2F4B" w:rsidRDefault="00A25BAE" w:rsidP="00A25BAE">
            <w:pPr>
              <w:rPr>
                <w:rFonts w:eastAsia="Times New Roman"/>
                <w:color w:val="000000"/>
                <w:kern w:val="0"/>
                <w:szCs w:val="28"/>
              </w:rPr>
            </w:pPr>
            <w:r w:rsidRPr="003F2F4B">
              <w:rPr>
                <w:rFonts w:eastAsia="Times New Roman"/>
                <w:color w:val="000000"/>
                <w:kern w:val="0"/>
                <w:szCs w:val="28"/>
              </w:rPr>
              <w:t>δ, см высота фильтра</w:t>
            </w:r>
          </w:p>
        </w:tc>
        <w:tc>
          <w:tcPr>
            <w:tcW w:w="1418" w:type="dxa"/>
            <w:tcBorders>
              <w:top w:val="nil"/>
              <w:left w:val="nil"/>
              <w:bottom w:val="single" w:sz="4" w:space="0" w:color="auto"/>
              <w:right w:val="single" w:sz="4" w:space="0" w:color="auto"/>
            </w:tcBorders>
            <w:shd w:val="clear" w:color="auto" w:fill="auto"/>
            <w:vAlign w:val="bottom"/>
            <w:hideMark/>
          </w:tcPr>
          <w:p w14:paraId="05EE3D7D" w14:textId="77777777" w:rsidR="00A25BAE" w:rsidRPr="003F2F4B" w:rsidRDefault="00A25BAE" w:rsidP="00A25BAE">
            <w:pPr>
              <w:rPr>
                <w:rFonts w:eastAsia="Times New Roman"/>
                <w:color w:val="000000"/>
                <w:kern w:val="0"/>
                <w:szCs w:val="28"/>
              </w:rPr>
            </w:pPr>
            <w:r w:rsidRPr="003F2F4B">
              <w:rPr>
                <w:rFonts w:eastAsia="Times New Roman"/>
                <w:color w:val="000000"/>
                <w:kern w:val="0"/>
                <w:szCs w:val="28"/>
              </w:rPr>
              <w:t>До очистки</w:t>
            </w:r>
          </w:p>
        </w:tc>
        <w:tc>
          <w:tcPr>
            <w:tcW w:w="1701" w:type="dxa"/>
            <w:tcBorders>
              <w:top w:val="nil"/>
              <w:left w:val="nil"/>
              <w:bottom w:val="single" w:sz="4" w:space="0" w:color="auto"/>
              <w:right w:val="single" w:sz="4" w:space="0" w:color="auto"/>
            </w:tcBorders>
            <w:shd w:val="clear" w:color="auto" w:fill="auto"/>
            <w:vAlign w:val="bottom"/>
            <w:hideMark/>
          </w:tcPr>
          <w:p w14:paraId="1FB99B43" w14:textId="77777777" w:rsidR="00A25BAE" w:rsidRPr="003F2F4B" w:rsidRDefault="00A25BAE" w:rsidP="00A25BAE">
            <w:pPr>
              <w:rPr>
                <w:rFonts w:eastAsia="Times New Roman"/>
                <w:color w:val="000000"/>
                <w:kern w:val="0"/>
                <w:szCs w:val="28"/>
              </w:rPr>
            </w:pPr>
            <w:r w:rsidRPr="003F2F4B">
              <w:rPr>
                <w:rFonts w:eastAsia="Times New Roman"/>
                <w:color w:val="000000"/>
                <w:kern w:val="0"/>
                <w:szCs w:val="28"/>
              </w:rPr>
              <w:t>После очистки</w:t>
            </w:r>
          </w:p>
        </w:tc>
      </w:tr>
      <w:tr w:rsidR="00A25BAE" w:rsidRPr="003F2F4B" w14:paraId="7FF0145C" w14:textId="77777777" w:rsidTr="004E2079">
        <w:trPr>
          <w:trHeight w:val="318"/>
        </w:trPr>
        <w:tc>
          <w:tcPr>
            <w:tcW w:w="1011" w:type="dxa"/>
            <w:tcBorders>
              <w:top w:val="nil"/>
              <w:left w:val="single" w:sz="4" w:space="0" w:color="auto"/>
              <w:bottom w:val="single" w:sz="4" w:space="0" w:color="auto"/>
              <w:right w:val="single" w:sz="4" w:space="0" w:color="auto"/>
            </w:tcBorders>
            <w:shd w:val="clear" w:color="auto" w:fill="auto"/>
            <w:noWrap/>
            <w:vAlign w:val="bottom"/>
            <w:hideMark/>
          </w:tcPr>
          <w:p w14:paraId="676D022F" w14:textId="77777777" w:rsidR="00A25BAE" w:rsidRPr="003F2F4B" w:rsidRDefault="00A25BAE" w:rsidP="00A25BAE">
            <w:pPr>
              <w:rPr>
                <w:rFonts w:eastAsia="Times New Roman"/>
                <w:color w:val="000000"/>
                <w:kern w:val="0"/>
                <w:szCs w:val="28"/>
              </w:rPr>
            </w:pPr>
            <w:r w:rsidRPr="003F2F4B">
              <w:rPr>
                <w:rFonts w:eastAsia="Times New Roman"/>
                <w:color w:val="000000"/>
                <w:kern w:val="0"/>
                <w:szCs w:val="28"/>
              </w:rPr>
              <w:t>1</w:t>
            </w:r>
          </w:p>
        </w:tc>
        <w:tc>
          <w:tcPr>
            <w:tcW w:w="2503" w:type="dxa"/>
            <w:tcBorders>
              <w:top w:val="nil"/>
              <w:left w:val="nil"/>
              <w:bottom w:val="single" w:sz="4" w:space="0" w:color="auto"/>
              <w:right w:val="single" w:sz="4" w:space="0" w:color="auto"/>
            </w:tcBorders>
            <w:shd w:val="clear" w:color="auto" w:fill="auto"/>
            <w:noWrap/>
            <w:vAlign w:val="bottom"/>
            <w:hideMark/>
          </w:tcPr>
          <w:p w14:paraId="5BF9A428" w14:textId="77777777" w:rsidR="00A25BAE" w:rsidRPr="003F2F4B" w:rsidRDefault="00A25BAE" w:rsidP="00A25BAE">
            <w:pPr>
              <w:rPr>
                <w:rFonts w:eastAsia="Times New Roman"/>
                <w:color w:val="000000"/>
                <w:kern w:val="0"/>
                <w:szCs w:val="28"/>
              </w:rPr>
            </w:pPr>
            <w:r w:rsidRPr="003F2F4B">
              <w:rPr>
                <w:rFonts w:eastAsia="Times New Roman"/>
                <w:color w:val="000000"/>
                <w:kern w:val="0"/>
                <w:szCs w:val="28"/>
              </w:rPr>
              <w:t>10</w:t>
            </w:r>
          </w:p>
        </w:tc>
        <w:tc>
          <w:tcPr>
            <w:tcW w:w="1418" w:type="dxa"/>
            <w:tcBorders>
              <w:top w:val="nil"/>
              <w:left w:val="nil"/>
              <w:bottom w:val="single" w:sz="4" w:space="0" w:color="auto"/>
              <w:right w:val="single" w:sz="4" w:space="0" w:color="auto"/>
            </w:tcBorders>
            <w:shd w:val="clear" w:color="auto" w:fill="auto"/>
            <w:noWrap/>
            <w:vAlign w:val="bottom"/>
            <w:hideMark/>
          </w:tcPr>
          <w:p w14:paraId="131B7FA1" w14:textId="77777777" w:rsidR="00A25BAE" w:rsidRPr="003F2F4B" w:rsidRDefault="00A25BAE" w:rsidP="00A25BAE">
            <w:pPr>
              <w:rPr>
                <w:rFonts w:eastAsia="Times New Roman"/>
                <w:color w:val="000000"/>
                <w:kern w:val="0"/>
                <w:szCs w:val="28"/>
              </w:rPr>
            </w:pPr>
            <w:r w:rsidRPr="003F2F4B">
              <w:rPr>
                <w:rFonts w:eastAsia="Times New Roman"/>
                <w:color w:val="000000"/>
                <w:kern w:val="0"/>
                <w:szCs w:val="28"/>
              </w:rPr>
              <w:t>0,8</w:t>
            </w:r>
          </w:p>
        </w:tc>
        <w:tc>
          <w:tcPr>
            <w:tcW w:w="1701" w:type="dxa"/>
            <w:tcBorders>
              <w:top w:val="nil"/>
              <w:left w:val="nil"/>
              <w:bottom w:val="single" w:sz="4" w:space="0" w:color="auto"/>
              <w:right w:val="single" w:sz="4" w:space="0" w:color="auto"/>
            </w:tcBorders>
            <w:shd w:val="clear" w:color="auto" w:fill="auto"/>
            <w:noWrap/>
            <w:vAlign w:val="bottom"/>
            <w:hideMark/>
          </w:tcPr>
          <w:p w14:paraId="20FC08F3" w14:textId="77777777" w:rsidR="00A25BAE" w:rsidRPr="003F2F4B" w:rsidRDefault="00A25BAE" w:rsidP="00A25BAE">
            <w:pPr>
              <w:rPr>
                <w:rFonts w:eastAsia="Times New Roman"/>
                <w:color w:val="000000"/>
                <w:kern w:val="0"/>
                <w:szCs w:val="28"/>
              </w:rPr>
            </w:pPr>
            <w:r w:rsidRPr="003F2F4B">
              <w:rPr>
                <w:rFonts w:eastAsia="Times New Roman"/>
                <w:color w:val="000000"/>
                <w:kern w:val="0"/>
                <w:szCs w:val="28"/>
              </w:rPr>
              <w:t>0,45</w:t>
            </w:r>
          </w:p>
        </w:tc>
      </w:tr>
      <w:tr w:rsidR="00A25BAE" w:rsidRPr="003F2F4B" w14:paraId="262A4BA4" w14:textId="77777777" w:rsidTr="004E2079">
        <w:trPr>
          <w:trHeight w:val="303"/>
        </w:trPr>
        <w:tc>
          <w:tcPr>
            <w:tcW w:w="1011" w:type="dxa"/>
            <w:tcBorders>
              <w:top w:val="nil"/>
              <w:left w:val="single" w:sz="4" w:space="0" w:color="auto"/>
              <w:bottom w:val="single" w:sz="4" w:space="0" w:color="auto"/>
              <w:right w:val="single" w:sz="4" w:space="0" w:color="auto"/>
            </w:tcBorders>
            <w:shd w:val="clear" w:color="auto" w:fill="auto"/>
            <w:noWrap/>
            <w:vAlign w:val="bottom"/>
            <w:hideMark/>
          </w:tcPr>
          <w:p w14:paraId="384A1591" w14:textId="77777777" w:rsidR="00A25BAE" w:rsidRPr="003F2F4B" w:rsidRDefault="00A25BAE" w:rsidP="00A25BAE">
            <w:pPr>
              <w:rPr>
                <w:rFonts w:eastAsia="Times New Roman"/>
                <w:color w:val="000000"/>
                <w:kern w:val="0"/>
                <w:szCs w:val="28"/>
              </w:rPr>
            </w:pPr>
            <w:r w:rsidRPr="003F2F4B">
              <w:rPr>
                <w:rFonts w:eastAsia="Times New Roman"/>
                <w:color w:val="000000"/>
                <w:kern w:val="0"/>
                <w:szCs w:val="28"/>
              </w:rPr>
              <w:t>2</w:t>
            </w:r>
          </w:p>
        </w:tc>
        <w:tc>
          <w:tcPr>
            <w:tcW w:w="2503" w:type="dxa"/>
            <w:tcBorders>
              <w:top w:val="nil"/>
              <w:left w:val="nil"/>
              <w:bottom w:val="single" w:sz="4" w:space="0" w:color="auto"/>
              <w:right w:val="single" w:sz="4" w:space="0" w:color="auto"/>
            </w:tcBorders>
            <w:shd w:val="clear" w:color="auto" w:fill="auto"/>
            <w:noWrap/>
            <w:vAlign w:val="bottom"/>
            <w:hideMark/>
          </w:tcPr>
          <w:p w14:paraId="0D2A372B" w14:textId="77777777" w:rsidR="00A25BAE" w:rsidRPr="003F2F4B" w:rsidRDefault="00A25BAE" w:rsidP="00A25BAE">
            <w:pPr>
              <w:rPr>
                <w:rFonts w:eastAsia="Times New Roman"/>
                <w:color w:val="000000"/>
                <w:kern w:val="0"/>
                <w:szCs w:val="28"/>
              </w:rPr>
            </w:pPr>
            <w:r w:rsidRPr="003F2F4B">
              <w:rPr>
                <w:rFonts w:eastAsia="Times New Roman"/>
                <w:color w:val="000000"/>
                <w:kern w:val="0"/>
                <w:szCs w:val="28"/>
              </w:rPr>
              <w:t>20</w:t>
            </w:r>
          </w:p>
        </w:tc>
        <w:tc>
          <w:tcPr>
            <w:tcW w:w="1418" w:type="dxa"/>
            <w:tcBorders>
              <w:top w:val="nil"/>
              <w:left w:val="nil"/>
              <w:bottom w:val="single" w:sz="4" w:space="0" w:color="auto"/>
              <w:right w:val="single" w:sz="4" w:space="0" w:color="auto"/>
            </w:tcBorders>
            <w:shd w:val="clear" w:color="auto" w:fill="auto"/>
            <w:noWrap/>
            <w:vAlign w:val="bottom"/>
            <w:hideMark/>
          </w:tcPr>
          <w:p w14:paraId="279317C8" w14:textId="77777777" w:rsidR="00A25BAE" w:rsidRPr="003F2F4B" w:rsidRDefault="00A25BAE" w:rsidP="00A25BAE">
            <w:pPr>
              <w:rPr>
                <w:rFonts w:eastAsia="Times New Roman"/>
                <w:color w:val="000000"/>
                <w:kern w:val="0"/>
                <w:szCs w:val="28"/>
              </w:rPr>
            </w:pPr>
            <w:r w:rsidRPr="003F2F4B">
              <w:rPr>
                <w:rFonts w:eastAsia="Times New Roman"/>
                <w:color w:val="000000"/>
                <w:kern w:val="0"/>
                <w:szCs w:val="28"/>
              </w:rPr>
              <w:t>0,8</w:t>
            </w:r>
          </w:p>
        </w:tc>
        <w:tc>
          <w:tcPr>
            <w:tcW w:w="1701" w:type="dxa"/>
            <w:tcBorders>
              <w:top w:val="nil"/>
              <w:left w:val="nil"/>
              <w:bottom w:val="single" w:sz="4" w:space="0" w:color="auto"/>
              <w:right w:val="single" w:sz="4" w:space="0" w:color="auto"/>
            </w:tcBorders>
            <w:shd w:val="clear" w:color="auto" w:fill="auto"/>
            <w:noWrap/>
            <w:vAlign w:val="bottom"/>
            <w:hideMark/>
          </w:tcPr>
          <w:p w14:paraId="51041F1C" w14:textId="77777777" w:rsidR="00A25BAE" w:rsidRPr="003F2F4B" w:rsidRDefault="00A25BAE" w:rsidP="00A25BAE">
            <w:pPr>
              <w:rPr>
                <w:rFonts w:eastAsia="Times New Roman"/>
                <w:color w:val="000000"/>
                <w:kern w:val="0"/>
                <w:szCs w:val="28"/>
              </w:rPr>
            </w:pPr>
            <w:r w:rsidRPr="003F2F4B">
              <w:rPr>
                <w:rFonts w:eastAsia="Times New Roman"/>
                <w:color w:val="000000"/>
                <w:kern w:val="0"/>
                <w:szCs w:val="28"/>
              </w:rPr>
              <w:t>0,4</w:t>
            </w:r>
          </w:p>
        </w:tc>
      </w:tr>
      <w:tr w:rsidR="00A25BAE" w:rsidRPr="003F2F4B" w14:paraId="019D8BFF" w14:textId="77777777" w:rsidTr="004E2079">
        <w:trPr>
          <w:trHeight w:val="303"/>
        </w:trPr>
        <w:tc>
          <w:tcPr>
            <w:tcW w:w="1011" w:type="dxa"/>
            <w:tcBorders>
              <w:top w:val="nil"/>
              <w:left w:val="single" w:sz="4" w:space="0" w:color="auto"/>
              <w:bottom w:val="single" w:sz="4" w:space="0" w:color="auto"/>
              <w:right w:val="single" w:sz="4" w:space="0" w:color="auto"/>
            </w:tcBorders>
            <w:shd w:val="clear" w:color="auto" w:fill="auto"/>
            <w:noWrap/>
            <w:vAlign w:val="bottom"/>
            <w:hideMark/>
          </w:tcPr>
          <w:p w14:paraId="3FA49D95" w14:textId="77777777" w:rsidR="00A25BAE" w:rsidRPr="003F2F4B" w:rsidRDefault="00A25BAE" w:rsidP="00A25BAE">
            <w:pPr>
              <w:rPr>
                <w:rFonts w:eastAsia="Times New Roman"/>
                <w:color w:val="000000"/>
                <w:kern w:val="0"/>
                <w:szCs w:val="28"/>
              </w:rPr>
            </w:pPr>
            <w:r w:rsidRPr="003F2F4B">
              <w:rPr>
                <w:rFonts w:eastAsia="Times New Roman"/>
                <w:color w:val="000000"/>
                <w:kern w:val="0"/>
                <w:szCs w:val="28"/>
              </w:rPr>
              <w:t>3</w:t>
            </w:r>
          </w:p>
        </w:tc>
        <w:tc>
          <w:tcPr>
            <w:tcW w:w="2503" w:type="dxa"/>
            <w:tcBorders>
              <w:top w:val="nil"/>
              <w:left w:val="nil"/>
              <w:bottom w:val="single" w:sz="4" w:space="0" w:color="auto"/>
              <w:right w:val="single" w:sz="4" w:space="0" w:color="auto"/>
            </w:tcBorders>
            <w:shd w:val="clear" w:color="auto" w:fill="auto"/>
            <w:noWrap/>
            <w:vAlign w:val="bottom"/>
            <w:hideMark/>
          </w:tcPr>
          <w:p w14:paraId="293E3027" w14:textId="77777777" w:rsidR="00A25BAE" w:rsidRPr="003F2F4B" w:rsidRDefault="00A25BAE" w:rsidP="00A25BAE">
            <w:pPr>
              <w:rPr>
                <w:rFonts w:eastAsia="Times New Roman"/>
                <w:color w:val="000000"/>
                <w:kern w:val="0"/>
                <w:szCs w:val="28"/>
              </w:rPr>
            </w:pPr>
            <w:r w:rsidRPr="003F2F4B">
              <w:rPr>
                <w:rFonts w:eastAsia="Times New Roman"/>
                <w:color w:val="000000"/>
                <w:kern w:val="0"/>
                <w:szCs w:val="28"/>
              </w:rPr>
              <w:t>30</w:t>
            </w:r>
          </w:p>
        </w:tc>
        <w:tc>
          <w:tcPr>
            <w:tcW w:w="1418" w:type="dxa"/>
            <w:tcBorders>
              <w:top w:val="nil"/>
              <w:left w:val="nil"/>
              <w:bottom w:val="single" w:sz="4" w:space="0" w:color="auto"/>
              <w:right w:val="single" w:sz="4" w:space="0" w:color="auto"/>
            </w:tcBorders>
            <w:shd w:val="clear" w:color="auto" w:fill="auto"/>
            <w:noWrap/>
            <w:vAlign w:val="bottom"/>
            <w:hideMark/>
          </w:tcPr>
          <w:p w14:paraId="51CA0589" w14:textId="77777777" w:rsidR="00A25BAE" w:rsidRPr="003F2F4B" w:rsidRDefault="00A25BAE" w:rsidP="00A25BAE">
            <w:pPr>
              <w:rPr>
                <w:rFonts w:eastAsia="Times New Roman"/>
                <w:color w:val="000000"/>
                <w:kern w:val="0"/>
                <w:szCs w:val="28"/>
              </w:rPr>
            </w:pPr>
            <w:r w:rsidRPr="003F2F4B">
              <w:rPr>
                <w:rFonts w:eastAsia="Times New Roman"/>
                <w:color w:val="000000"/>
                <w:kern w:val="0"/>
                <w:szCs w:val="28"/>
              </w:rPr>
              <w:t>0,8</w:t>
            </w:r>
          </w:p>
        </w:tc>
        <w:tc>
          <w:tcPr>
            <w:tcW w:w="1701" w:type="dxa"/>
            <w:tcBorders>
              <w:top w:val="nil"/>
              <w:left w:val="nil"/>
              <w:bottom w:val="single" w:sz="4" w:space="0" w:color="auto"/>
              <w:right w:val="single" w:sz="4" w:space="0" w:color="auto"/>
            </w:tcBorders>
            <w:shd w:val="clear" w:color="auto" w:fill="auto"/>
            <w:noWrap/>
            <w:vAlign w:val="bottom"/>
            <w:hideMark/>
          </w:tcPr>
          <w:p w14:paraId="4E43298B" w14:textId="77777777" w:rsidR="00A25BAE" w:rsidRPr="003F2F4B" w:rsidRDefault="00A25BAE" w:rsidP="00A25BAE">
            <w:pPr>
              <w:rPr>
                <w:rFonts w:eastAsia="Times New Roman"/>
                <w:color w:val="000000"/>
                <w:kern w:val="0"/>
                <w:szCs w:val="28"/>
              </w:rPr>
            </w:pPr>
            <w:r w:rsidRPr="003F2F4B">
              <w:rPr>
                <w:rFonts w:eastAsia="Times New Roman"/>
                <w:color w:val="000000"/>
                <w:kern w:val="0"/>
                <w:szCs w:val="28"/>
              </w:rPr>
              <w:t>0,09</w:t>
            </w:r>
          </w:p>
        </w:tc>
      </w:tr>
      <w:tr w:rsidR="00A25BAE" w:rsidRPr="003F2F4B" w14:paraId="76F5F512" w14:textId="77777777" w:rsidTr="004E2079">
        <w:trPr>
          <w:trHeight w:val="303"/>
        </w:trPr>
        <w:tc>
          <w:tcPr>
            <w:tcW w:w="1011" w:type="dxa"/>
            <w:tcBorders>
              <w:top w:val="nil"/>
              <w:left w:val="single" w:sz="4" w:space="0" w:color="auto"/>
              <w:bottom w:val="single" w:sz="4" w:space="0" w:color="auto"/>
              <w:right w:val="single" w:sz="4" w:space="0" w:color="auto"/>
            </w:tcBorders>
            <w:shd w:val="clear" w:color="auto" w:fill="auto"/>
            <w:noWrap/>
            <w:vAlign w:val="bottom"/>
            <w:hideMark/>
          </w:tcPr>
          <w:p w14:paraId="14106897" w14:textId="77777777" w:rsidR="00A25BAE" w:rsidRPr="003F2F4B" w:rsidRDefault="00A25BAE" w:rsidP="00A25BAE">
            <w:pPr>
              <w:rPr>
                <w:rFonts w:eastAsia="Times New Roman"/>
                <w:color w:val="000000"/>
                <w:kern w:val="0"/>
                <w:szCs w:val="28"/>
              </w:rPr>
            </w:pPr>
            <w:r w:rsidRPr="003F2F4B">
              <w:rPr>
                <w:rFonts w:eastAsia="Times New Roman"/>
                <w:color w:val="000000"/>
                <w:kern w:val="0"/>
                <w:szCs w:val="28"/>
              </w:rPr>
              <w:t>4</w:t>
            </w:r>
          </w:p>
        </w:tc>
        <w:tc>
          <w:tcPr>
            <w:tcW w:w="2503" w:type="dxa"/>
            <w:tcBorders>
              <w:top w:val="nil"/>
              <w:left w:val="nil"/>
              <w:bottom w:val="single" w:sz="4" w:space="0" w:color="auto"/>
              <w:right w:val="single" w:sz="4" w:space="0" w:color="auto"/>
            </w:tcBorders>
            <w:shd w:val="clear" w:color="auto" w:fill="auto"/>
            <w:noWrap/>
            <w:vAlign w:val="bottom"/>
            <w:hideMark/>
          </w:tcPr>
          <w:p w14:paraId="5489301D" w14:textId="77777777" w:rsidR="00A25BAE" w:rsidRPr="003F2F4B" w:rsidRDefault="00A25BAE" w:rsidP="00A25BAE">
            <w:pPr>
              <w:rPr>
                <w:rFonts w:eastAsia="Times New Roman"/>
                <w:color w:val="000000"/>
                <w:kern w:val="0"/>
                <w:szCs w:val="28"/>
              </w:rPr>
            </w:pPr>
            <w:r w:rsidRPr="003F2F4B">
              <w:rPr>
                <w:rFonts w:eastAsia="Times New Roman"/>
                <w:color w:val="000000"/>
                <w:kern w:val="0"/>
                <w:szCs w:val="28"/>
              </w:rPr>
              <w:t>40</w:t>
            </w:r>
          </w:p>
        </w:tc>
        <w:tc>
          <w:tcPr>
            <w:tcW w:w="1418" w:type="dxa"/>
            <w:tcBorders>
              <w:top w:val="nil"/>
              <w:left w:val="nil"/>
              <w:bottom w:val="single" w:sz="4" w:space="0" w:color="auto"/>
              <w:right w:val="single" w:sz="4" w:space="0" w:color="auto"/>
            </w:tcBorders>
            <w:shd w:val="clear" w:color="auto" w:fill="auto"/>
            <w:noWrap/>
            <w:vAlign w:val="bottom"/>
            <w:hideMark/>
          </w:tcPr>
          <w:p w14:paraId="2E07A3E9" w14:textId="77777777" w:rsidR="00A25BAE" w:rsidRPr="003F2F4B" w:rsidRDefault="00A25BAE" w:rsidP="00A25BAE">
            <w:pPr>
              <w:rPr>
                <w:rFonts w:eastAsia="Times New Roman"/>
                <w:color w:val="000000"/>
                <w:kern w:val="0"/>
                <w:szCs w:val="28"/>
              </w:rPr>
            </w:pPr>
            <w:r w:rsidRPr="003F2F4B">
              <w:rPr>
                <w:rFonts w:eastAsia="Times New Roman"/>
                <w:color w:val="000000"/>
                <w:kern w:val="0"/>
                <w:szCs w:val="28"/>
              </w:rPr>
              <w:t>0,8</w:t>
            </w:r>
          </w:p>
        </w:tc>
        <w:tc>
          <w:tcPr>
            <w:tcW w:w="1701" w:type="dxa"/>
            <w:tcBorders>
              <w:top w:val="nil"/>
              <w:left w:val="nil"/>
              <w:bottom w:val="single" w:sz="4" w:space="0" w:color="auto"/>
              <w:right w:val="single" w:sz="4" w:space="0" w:color="auto"/>
            </w:tcBorders>
            <w:shd w:val="clear" w:color="auto" w:fill="auto"/>
            <w:noWrap/>
            <w:vAlign w:val="bottom"/>
            <w:hideMark/>
          </w:tcPr>
          <w:p w14:paraId="7627FBDB" w14:textId="77777777" w:rsidR="00A25BAE" w:rsidRPr="003F2F4B" w:rsidRDefault="00A25BAE" w:rsidP="00A25BAE">
            <w:pPr>
              <w:rPr>
                <w:rFonts w:eastAsia="Times New Roman"/>
                <w:color w:val="000000"/>
                <w:kern w:val="0"/>
                <w:szCs w:val="28"/>
              </w:rPr>
            </w:pPr>
            <w:r w:rsidRPr="003F2F4B">
              <w:rPr>
                <w:rFonts w:eastAsia="Times New Roman"/>
                <w:color w:val="000000"/>
                <w:kern w:val="0"/>
                <w:szCs w:val="28"/>
              </w:rPr>
              <w:t>0,09</w:t>
            </w:r>
          </w:p>
        </w:tc>
      </w:tr>
    </w:tbl>
    <w:p w14:paraId="23E9F571" w14:textId="77777777" w:rsidR="00A25BAE" w:rsidRPr="003F2F4B" w:rsidRDefault="00A25BAE" w:rsidP="00A25BAE">
      <w:pPr>
        <w:pStyle w:val="a3"/>
        <w:ind w:firstLine="709"/>
        <w:jc w:val="both"/>
        <w:rPr>
          <w:rFonts w:ascii="Times New Roman" w:hAnsi="Times New Roman"/>
          <w:sz w:val="28"/>
          <w:szCs w:val="28"/>
        </w:rPr>
      </w:pPr>
    </w:p>
    <w:p w14:paraId="5C501C64" w14:textId="77777777" w:rsidR="00A25BAE" w:rsidRPr="003F2F4B" w:rsidRDefault="00A25BAE" w:rsidP="00BB1117">
      <w:pPr>
        <w:pStyle w:val="a3"/>
        <w:ind w:firstLine="709"/>
        <w:jc w:val="both"/>
        <w:rPr>
          <w:rFonts w:ascii="Times New Roman" w:hAnsi="Times New Roman"/>
          <w:sz w:val="24"/>
          <w:szCs w:val="24"/>
        </w:rPr>
      </w:pPr>
    </w:p>
    <w:p w14:paraId="45DCD64C" w14:textId="6FC6EA4D" w:rsidR="001B4E08" w:rsidRPr="003F2F4B" w:rsidRDefault="003B18B6" w:rsidP="00BB1117">
      <w:pPr>
        <w:pStyle w:val="a3"/>
        <w:ind w:firstLine="709"/>
        <w:jc w:val="both"/>
        <w:rPr>
          <w:rFonts w:ascii="Times New Roman" w:hAnsi="Times New Roman"/>
          <w:sz w:val="24"/>
          <w:szCs w:val="24"/>
        </w:rPr>
      </w:pPr>
      <w:r w:rsidRPr="003F2F4B">
        <w:rPr>
          <w:rFonts w:ascii="Times New Roman" w:hAnsi="Times New Roman"/>
          <w:noProof/>
          <w:sz w:val="24"/>
          <w:szCs w:val="24"/>
        </w:rPr>
        <w:drawing>
          <wp:inline distT="0" distB="0" distL="0" distR="0" wp14:anchorId="1480CFE7" wp14:editId="5776DD4C">
            <wp:extent cx="4352925" cy="2817495"/>
            <wp:effectExtent l="0" t="0" r="9525" b="1905"/>
            <wp:docPr id="53299340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357494" cy="2820452"/>
                    </a:xfrm>
                    <a:prstGeom prst="rect">
                      <a:avLst/>
                    </a:prstGeom>
                    <a:noFill/>
                    <a:ln>
                      <a:noFill/>
                    </a:ln>
                  </pic:spPr>
                </pic:pic>
              </a:graphicData>
            </a:graphic>
          </wp:inline>
        </w:drawing>
      </w:r>
    </w:p>
    <w:p w14:paraId="45ECCAEC" w14:textId="77777777" w:rsidR="004A55B6" w:rsidRPr="003F2F4B" w:rsidRDefault="004A55B6" w:rsidP="00BB1117">
      <w:pPr>
        <w:pStyle w:val="a3"/>
        <w:ind w:firstLine="709"/>
        <w:jc w:val="both"/>
        <w:rPr>
          <w:rFonts w:ascii="Times New Roman" w:hAnsi="Times New Roman"/>
          <w:sz w:val="24"/>
          <w:szCs w:val="24"/>
        </w:rPr>
      </w:pPr>
    </w:p>
    <w:p w14:paraId="64357DB2" w14:textId="6C4A24DA" w:rsidR="004A55B6" w:rsidRPr="003F2F4B" w:rsidRDefault="004A7B79" w:rsidP="004A55B6">
      <w:pPr>
        <w:ind w:firstLine="709"/>
        <w:jc w:val="both"/>
        <w:rPr>
          <w:szCs w:val="28"/>
        </w:rPr>
      </w:pPr>
      <w:r w:rsidRPr="003F2F4B">
        <w:t xml:space="preserve">Рисунок </w:t>
      </w:r>
      <w:r w:rsidR="00110A41" w:rsidRPr="003F2F4B">
        <w:t>50</w:t>
      </w:r>
      <w:r w:rsidRPr="003F2F4B">
        <w:t xml:space="preserve"> – </w:t>
      </w:r>
      <w:r w:rsidR="00F76F2B" w:rsidRPr="003F2F4B">
        <w:t>Результаты эксперимента, р</w:t>
      </w:r>
      <w:r w:rsidR="004A55B6" w:rsidRPr="003F2F4B">
        <w:rPr>
          <w:szCs w:val="28"/>
        </w:rPr>
        <w:t xml:space="preserve">азмеры механических примесей в пластовой воде </w:t>
      </w:r>
      <w:r w:rsidR="00F76F2B" w:rsidRPr="003F2F4B">
        <w:t>месторождения Узень до и после очистки по высоте рабочей зоны фильтра 10,20,30,40 см</w:t>
      </w:r>
    </w:p>
    <w:p w14:paraId="429970BC" w14:textId="2C27400B" w:rsidR="001B4E08" w:rsidRPr="003F2F4B" w:rsidRDefault="001B4E08" w:rsidP="00BB1117">
      <w:pPr>
        <w:pStyle w:val="a3"/>
        <w:ind w:firstLine="709"/>
        <w:jc w:val="both"/>
        <w:rPr>
          <w:rFonts w:ascii="Times New Roman" w:hAnsi="Times New Roman"/>
          <w:sz w:val="24"/>
          <w:szCs w:val="24"/>
        </w:rPr>
      </w:pPr>
    </w:p>
    <w:p w14:paraId="2BCAAEFF" w14:textId="0D479692" w:rsidR="003B18B6" w:rsidRPr="003F2F4B" w:rsidRDefault="000B287D" w:rsidP="000B287D">
      <w:pPr>
        <w:ind w:firstLine="709"/>
        <w:jc w:val="both"/>
        <w:rPr>
          <w:sz w:val="24"/>
          <w:szCs w:val="24"/>
        </w:rPr>
      </w:pPr>
      <w:r w:rsidRPr="003F2F4B">
        <w:t xml:space="preserve">Планирование называется </w:t>
      </w:r>
      <w:proofErr w:type="spellStart"/>
      <w:r w:rsidRPr="003F2F4B">
        <w:t>рототабельным</w:t>
      </w:r>
      <w:proofErr w:type="spellEnd"/>
      <w:r w:rsidRPr="003F2F4B">
        <w:t xml:space="preserve">, если обеспечивается требование инвариантности плана при вращении системы координат относительно центра. </w:t>
      </w:r>
      <w:proofErr w:type="spellStart"/>
      <w:r w:rsidRPr="003F2F4B">
        <w:t>Рототабельность</w:t>
      </w:r>
      <w:proofErr w:type="spellEnd"/>
      <w:r w:rsidRPr="003F2F4B">
        <w:t xml:space="preserve"> плана способствует тому, что движение от центра эксперимента во всех </w:t>
      </w:r>
      <w:r w:rsidR="00EC2BA1" w:rsidRPr="003F2F4B">
        <w:t>направлениях является</w:t>
      </w:r>
      <w:r w:rsidRPr="003F2F4B">
        <w:t xml:space="preserve"> равнозначным. </w:t>
      </w:r>
    </w:p>
    <w:p w14:paraId="35683EF4" w14:textId="77777777" w:rsidR="005E5678" w:rsidRPr="003F2F4B" w:rsidRDefault="005E5678" w:rsidP="003B18B6">
      <w:pPr>
        <w:ind w:firstLine="709"/>
        <w:jc w:val="both"/>
        <w:rPr>
          <w:szCs w:val="28"/>
        </w:rPr>
      </w:pPr>
    </w:p>
    <w:p w14:paraId="42BF49AB" w14:textId="10ADB870" w:rsidR="008868D8" w:rsidRPr="003F2F4B" w:rsidRDefault="00A45827" w:rsidP="008F0A4D">
      <w:pPr>
        <w:jc w:val="both"/>
        <w:rPr>
          <w:szCs w:val="28"/>
        </w:rPr>
      </w:pPr>
      <w:r w:rsidRPr="003F2F4B">
        <w:t xml:space="preserve">Таблица 15 </w:t>
      </w:r>
      <w:r w:rsidRPr="003F2F4B">
        <w:rPr>
          <w:szCs w:val="28"/>
        </w:rPr>
        <w:t xml:space="preserve">– </w:t>
      </w:r>
      <w:r w:rsidR="005E5678" w:rsidRPr="003F2F4B">
        <w:rPr>
          <w:szCs w:val="28"/>
        </w:rPr>
        <w:t xml:space="preserve">Матрица </w:t>
      </w:r>
      <w:proofErr w:type="spellStart"/>
      <w:r w:rsidR="005E5678" w:rsidRPr="003F2F4B">
        <w:rPr>
          <w:szCs w:val="28"/>
        </w:rPr>
        <w:t>рототабельного</w:t>
      </w:r>
      <w:proofErr w:type="spellEnd"/>
      <w:r w:rsidR="005E5678" w:rsidRPr="003F2F4B">
        <w:rPr>
          <w:szCs w:val="28"/>
        </w:rPr>
        <w:t xml:space="preserve"> планирования второго порядка, при применении глины.</w:t>
      </w:r>
    </w:p>
    <w:p w14:paraId="79CA1A42" w14:textId="77777777" w:rsidR="008F0A4D" w:rsidRPr="003F2F4B" w:rsidRDefault="008F0A4D" w:rsidP="008F0A4D">
      <w:pPr>
        <w:jc w:val="both"/>
        <w:rPr>
          <w:szCs w:val="28"/>
        </w:rPr>
      </w:pPr>
    </w:p>
    <w:tbl>
      <w:tblPr>
        <w:tblW w:w="8926" w:type="dxa"/>
        <w:tblLayout w:type="fixed"/>
        <w:tblLook w:val="04A0" w:firstRow="1" w:lastRow="0" w:firstColumn="1" w:lastColumn="0" w:noHBand="0" w:noVBand="1"/>
      </w:tblPr>
      <w:tblGrid>
        <w:gridCol w:w="838"/>
        <w:gridCol w:w="1000"/>
        <w:gridCol w:w="1134"/>
        <w:gridCol w:w="851"/>
        <w:gridCol w:w="850"/>
        <w:gridCol w:w="992"/>
        <w:gridCol w:w="993"/>
        <w:gridCol w:w="992"/>
        <w:gridCol w:w="1276"/>
      </w:tblGrid>
      <w:tr w:rsidR="007042D2" w:rsidRPr="003F2F4B" w14:paraId="073AF346" w14:textId="77777777" w:rsidTr="007042D2">
        <w:trPr>
          <w:trHeight w:val="503"/>
        </w:trPr>
        <w:tc>
          <w:tcPr>
            <w:tcW w:w="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459F143" w14:textId="77777777" w:rsidR="002F1B90" w:rsidRPr="003F2F4B" w:rsidRDefault="002F1B90" w:rsidP="002F1B90">
            <w:pPr>
              <w:rPr>
                <w:sz w:val="24"/>
                <w:szCs w:val="24"/>
              </w:rPr>
            </w:pPr>
            <w:r w:rsidRPr="003F2F4B">
              <w:rPr>
                <w:sz w:val="24"/>
                <w:szCs w:val="24"/>
              </w:rPr>
              <w:t>№ опыта</w:t>
            </w:r>
          </w:p>
        </w:tc>
        <w:tc>
          <w:tcPr>
            <w:tcW w:w="2134" w:type="dxa"/>
            <w:gridSpan w:val="2"/>
            <w:tcBorders>
              <w:top w:val="single" w:sz="4" w:space="0" w:color="auto"/>
              <w:left w:val="nil"/>
              <w:bottom w:val="single" w:sz="4" w:space="0" w:color="auto"/>
              <w:right w:val="single" w:sz="4" w:space="0" w:color="auto"/>
            </w:tcBorders>
            <w:shd w:val="clear" w:color="auto" w:fill="auto"/>
            <w:vAlign w:val="center"/>
            <w:hideMark/>
          </w:tcPr>
          <w:p w14:paraId="29896019" w14:textId="77777777" w:rsidR="002F1B90" w:rsidRPr="003F2F4B" w:rsidRDefault="002F1B90" w:rsidP="002F1B90">
            <w:pPr>
              <w:rPr>
                <w:sz w:val="24"/>
                <w:szCs w:val="24"/>
              </w:rPr>
            </w:pPr>
            <w:r w:rsidRPr="003F2F4B">
              <w:rPr>
                <w:sz w:val="24"/>
                <w:szCs w:val="24"/>
              </w:rPr>
              <w:t>Факторы</w:t>
            </w:r>
          </w:p>
        </w:tc>
        <w:tc>
          <w:tcPr>
            <w:tcW w:w="2693" w:type="dxa"/>
            <w:gridSpan w:val="3"/>
            <w:tcBorders>
              <w:top w:val="single" w:sz="4" w:space="0" w:color="auto"/>
              <w:left w:val="nil"/>
              <w:bottom w:val="single" w:sz="4" w:space="0" w:color="auto"/>
              <w:right w:val="single" w:sz="4" w:space="0" w:color="auto"/>
            </w:tcBorders>
            <w:shd w:val="clear" w:color="auto" w:fill="auto"/>
            <w:vAlign w:val="center"/>
            <w:hideMark/>
          </w:tcPr>
          <w:p w14:paraId="163860DF" w14:textId="77777777" w:rsidR="002F1B90" w:rsidRPr="003F2F4B" w:rsidRDefault="002F1B90" w:rsidP="002F1B90">
            <w:pPr>
              <w:rPr>
                <w:sz w:val="24"/>
                <w:szCs w:val="24"/>
              </w:rPr>
            </w:pPr>
            <w:r w:rsidRPr="003F2F4B">
              <w:rPr>
                <w:sz w:val="24"/>
                <w:szCs w:val="24"/>
              </w:rPr>
              <w:t>Критерии</w:t>
            </w:r>
          </w:p>
        </w:tc>
        <w:tc>
          <w:tcPr>
            <w:tcW w:w="3261" w:type="dxa"/>
            <w:gridSpan w:val="3"/>
            <w:tcBorders>
              <w:top w:val="single" w:sz="4" w:space="0" w:color="auto"/>
              <w:left w:val="nil"/>
              <w:bottom w:val="single" w:sz="4" w:space="0" w:color="auto"/>
              <w:right w:val="single" w:sz="4" w:space="0" w:color="auto"/>
            </w:tcBorders>
            <w:shd w:val="clear" w:color="auto" w:fill="auto"/>
            <w:vAlign w:val="center"/>
            <w:hideMark/>
          </w:tcPr>
          <w:p w14:paraId="0BE910EC" w14:textId="77777777" w:rsidR="002F1B90" w:rsidRPr="003F2F4B" w:rsidRDefault="002F1B90" w:rsidP="002F1B90">
            <w:pPr>
              <w:rPr>
                <w:sz w:val="24"/>
                <w:szCs w:val="24"/>
              </w:rPr>
            </w:pPr>
            <w:r w:rsidRPr="003F2F4B">
              <w:rPr>
                <w:sz w:val="24"/>
                <w:szCs w:val="24"/>
              </w:rPr>
              <w:t>Критерий средний</w:t>
            </w:r>
          </w:p>
        </w:tc>
      </w:tr>
      <w:tr w:rsidR="007042D2" w:rsidRPr="003F2F4B" w14:paraId="25BE6C27" w14:textId="77777777" w:rsidTr="007042D2">
        <w:trPr>
          <w:trHeight w:val="315"/>
        </w:trPr>
        <w:tc>
          <w:tcPr>
            <w:tcW w:w="838" w:type="dxa"/>
            <w:vMerge/>
            <w:tcBorders>
              <w:top w:val="single" w:sz="4" w:space="0" w:color="auto"/>
              <w:left w:val="single" w:sz="4" w:space="0" w:color="auto"/>
              <w:bottom w:val="single" w:sz="4" w:space="0" w:color="auto"/>
              <w:right w:val="single" w:sz="4" w:space="0" w:color="auto"/>
            </w:tcBorders>
            <w:vAlign w:val="center"/>
            <w:hideMark/>
          </w:tcPr>
          <w:p w14:paraId="7B93671E" w14:textId="77777777" w:rsidR="002F1B90" w:rsidRPr="003F2F4B" w:rsidRDefault="002F1B90" w:rsidP="002F1B90">
            <w:pPr>
              <w:rPr>
                <w:sz w:val="24"/>
                <w:szCs w:val="24"/>
              </w:rPr>
            </w:pPr>
          </w:p>
        </w:tc>
        <w:tc>
          <w:tcPr>
            <w:tcW w:w="1000" w:type="dxa"/>
            <w:vMerge w:val="restart"/>
            <w:tcBorders>
              <w:top w:val="nil"/>
              <w:left w:val="single" w:sz="4" w:space="0" w:color="auto"/>
              <w:bottom w:val="single" w:sz="4" w:space="0" w:color="auto"/>
              <w:right w:val="single" w:sz="4" w:space="0" w:color="auto"/>
            </w:tcBorders>
            <w:shd w:val="clear" w:color="auto" w:fill="auto"/>
            <w:vAlign w:val="center"/>
            <w:hideMark/>
          </w:tcPr>
          <w:p w14:paraId="60E7EDEC" w14:textId="77777777" w:rsidR="002F1B90" w:rsidRPr="003F2F4B" w:rsidRDefault="002F1B90" w:rsidP="002F1B90">
            <w:pPr>
              <w:rPr>
                <w:sz w:val="24"/>
                <w:szCs w:val="24"/>
              </w:rPr>
            </w:pPr>
            <w:proofErr w:type="spellStart"/>
            <w:r w:rsidRPr="003F2F4B">
              <w:rPr>
                <w:sz w:val="24"/>
                <w:szCs w:val="24"/>
              </w:rPr>
              <w:t>Сгл</w:t>
            </w:r>
            <w:proofErr w:type="spellEnd"/>
            <w:r w:rsidRPr="003F2F4B">
              <w:rPr>
                <w:sz w:val="24"/>
                <w:szCs w:val="24"/>
              </w:rPr>
              <w:t>, г/л</w:t>
            </w: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14:paraId="3C9F52AC" w14:textId="77777777" w:rsidR="002F1B90" w:rsidRPr="003F2F4B" w:rsidRDefault="002F1B90" w:rsidP="002F1B90">
            <w:pPr>
              <w:rPr>
                <w:sz w:val="24"/>
                <w:szCs w:val="24"/>
              </w:rPr>
            </w:pPr>
            <w:r w:rsidRPr="003F2F4B">
              <w:rPr>
                <w:sz w:val="24"/>
                <w:szCs w:val="24"/>
              </w:rPr>
              <w:t>δ, см</w:t>
            </w:r>
          </w:p>
        </w:tc>
        <w:tc>
          <w:tcPr>
            <w:tcW w:w="2693" w:type="dxa"/>
            <w:gridSpan w:val="3"/>
            <w:tcBorders>
              <w:top w:val="single" w:sz="4" w:space="0" w:color="auto"/>
              <w:left w:val="nil"/>
              <w:bottom w:val="single" w:sz="4" w:space="0" w:color="auto"/>
              <w:right w:val="single" w:sz="4" w:space="0" w:color="auto"/>
            </w:tcBorders>
            <w:shd w:val="clear" w:color="auto" w:fill="auto"/>
            <w:noWrap/>
            <w:vAlign w:val="bottom"/>
            <w:hideMark/>
          </w:tcPr>
          <w:p w14:paraId="47336574" w14:textId="77777777" w:rsidR="002F1B90" w:rsidRPr="003F2F4B" w:rsidRDefault="002F1B90" w:rsidP="002F1B90">
            <w:pPr>
              <w:rPr>
                <w:sz w:val="24"/>
                <w:szCs w:val="24"/>
              </w:rPr>
            </w:pPr>
            <w:r w:rsidRPr="003F2F4B">
              <w:rPr>
                <w:sz w:val="24"/>
                <w:szCs w:val="24"/>
              </w:rPr>
              <w:t>повторность опыта</w:t>
            </w:r>
          </w:p>
        </w:tc>
        <w:tc>
          <w:tcPr>
            <w:tcW w:w="3261" w:type="dxa"/>
            <w:gridSpan w:val="3"/>
            <w:tcBorders>
              <w:top w:val="single" w:sz="4" w:space="0" w:color="auto"/>
              <w:left w:val="nil"/>
              <w:bottom w:val="single" w:sz="4" w:space="0" w:color="auto"/>
              <w:right w:val="single" w:sz="4" w:space="0" w:color="auto"/>
            </w:tcBorders>
            <w:shd w:val="clear" w:color="auto" w:fill="auto"/>
            <w:noWrap/>
            <w:vAlign w:val="bottom"/>
            <w:hideMark/>
          </w:tcPr>
          <w:p w14:paraId="19C7EC3C" w14:textId="77777777" w:rsidR="002F1B90" w:rsidRPr="003F2F4B" w:rsidRDefault="002F1B90" w:rsidP="002F1B90">
            <w:pPr>
              <w:rPr>
                <w:sz w:val="24"/>
                <w:szCs w:val="24"/>
              </w:rPr>
            </w:pPr>
            <w:r w:rsidRPr="003F2F4B">
              <w:rPr>
                <w:sz w:val="24"/>
                <w:szCs w:val="24"/>
              </w:rPr>
              <w:t>повторность опыта</w:t>
            </w:r>
          </w:p>
        </w:tc>
      </w:tr>
      <w:tr w:rsidR="007042D2" w:rsidRPr="003F2F4B" w14:paraId="7C805A96" w14:textId="77777777" w:rsidTr="007042D2">
        <w:trPr>
          <w:trHeight w:val="300"/>
        </w:trPr>
        <w:tc>
          <w:tcPr>
            <w:tcW w:w="838" w:type="dxa"/>
            <w:vMerge/>
            <w:tcBorders>
              <w:top w:val="single" w:sz="4" w:space="0" w:color="auto"/>
              <w:left w:val="single" w:sz="4" w:space="0" w:color="auto"/>
              <w:bottom w:val="single" w:sz="4" w:space="0" w:color="auto"/>
              <w:right w:val="single" w:sz="4" w:space="0" w:color="auto"/>
            </w:tcBorders>
            <w:vAlign w:val="center"/>
            <w:hideMark/>
          </w:tcPr>
          <w:p w14:paraId="1547CA0B" w14:textId="77777777" w:rsidR="002F1B90" w:rsidRPr="003F2F4B" w:rsidRDefault="002F1B90" w:rsidP="002F1B90">
            <w:pPr>
              <w:rPr>
                <w:sz w:val="24"/>
                <w:szCs w:val="24"/>
              </w:rPr>
            </w:pPr>
          </w:p>
        </w:tc>
        <w:tc>
          <w:tcPr>
            <w:tcW w:w="1000" w:type="dxa"/>
            <w:vMerge/>
            <w:tcBorders>
              <w:top w:val="nil"/>
              <w:left w:val="single" w:sz="4" w:space="0" w:color="auto"/>
              <w:bottom w:val="single" w:sz="4" w:space="0" w:color="auto"/>
              <w:right w:val="single" w:sz="4" w:space="0" w:color="auto"/>
            </w:tcBorders>
            <w:vAlign w:val="center"/>
            <w:hideMark/>
          </w:tcPr>
          <w:p w14:paraId="7E1ED279" w14:textId="77777777" w:rsidR="002F1B90" w:rsidRPr="003F2F4B" w:rsidRDefault="002F1B90" w:rsidP="002F1B90">
            <w:pPr>
              <w:rPr>
                <w:sz w:val="24"/>
                <w:szCs w:val="24"/>
              </w:rPr>
            </w:pPr>
          </w:p>
        </w:tc>
        <w:tc>
          <w:tcPr>
            <w:tcW w:w="1134" w:type="dxa"/>
            <w:vMerge/>
            <w:tcBorders>
              <w:top w:val="nil"/>
              <w:left w:val="single" w:sz="4" w:space="0" w:color="auto"/>
              <w:bottom w:val="single" w:sz="4" w:space="0" w:color="auto"/>
              <w:right w:val="single" w:sz="4" w:space="0" w:color="auto"/>
            </w:tcBorders>
            <w:vAlign w:val="center"/>
            <w:hideMark/>
          </w:tcPr>
          <w:p w14:paraId="7F7D5AEC" w14:textId="77777777" w:rsidR="002F1B90" w:rsidRPr="003F2F4B" w:rsidRDefault="002F1B90" w:rsidP="002F1B90">
            <w:pPr>
              <w:rPr>
                <w:sz w:val="24"/>
                <w:szCs w:val="24"/>
              </w:rPr>
            </w:pPr>
          </w:p>
        </w:tc>
        <w:tc>
          <w:tcPr>
            <w:tcW w:w="851" w:type="dxa"/>
            <w:tcBorders>
              <w:top w:val="nil"/>
              <w:left w:val="nil"/>
              <w:bottom w:val="single" w:sz="4" w:space="0" w:color="auto"/>
              <w:right w:val="single" w:sz="4" w:space="0" w:color="auto"/>
            </w:tcBorders>
            <w:shd w:val="clear" w:color="auto" w:fill="auto"/>
            <w:vAlign w:val="center"/>
            <w:hideMark/>
          </w:tcPr>
          <w:p w14:paraId="07161064" w14:textId="77777777" w:rsidR="002F1B90" w:rsidRPr="003F2F4B" w:rsidRDefault="002F1B90" w:rsidP="002F1B90">
            <w:pPr>
              <w:rPr>
                <w:sz w:val="24"/>
                <w:szCs w:val="24"/>
              </w:rPr>
            </w:pPr>
            <w:r w:rsidRPr="003F2F4B">
              <w:rPr>
                <w:sz w:val="24"/>
                <w:szCs w:val="24"/>
              </w:rPr>
              <w:t>1</w:t>
            </w:r>
          </w:p>
        </w:tc>
        <w:tc>
          <w:tcPr>
            <w:tcW w:w="850" w:type="dxa"/>
            <w:tcBorders>
              <w:top w:val="nil"/>
              <w:left w:val="nil"/>
              <w:bottom w:val="single" w:sz="4" w:space="0" w:color="auto"/>
              <w:right w:val="single" w:sz="4" w:space="0" w:color="auto"/>
            </w:tcBorders>
            <w:shd w:val="clear" w:color="auto" w:fill="auto"/>
            <w:vAlign w:val="center"/>
            <w:hideMark/>
          </w:tcPr>
          <w:p w14:paraId="747F7B28" w14:textId="77777777" w:rsidR="002F1B90" w:rsidRPr="003F2F4B" w:rsidRDefault="002F1B90" w:rsidP="002F1B90">
            <w:pPr>
              <w:rPr>
                <w:sz w:val="24"/>
                <w:szCs w:val="24"/>
              </w:rPr>
            </w:pPr>
            <w:r w:rsidRPr="003F2F4B">
              <w:rPr>
                <w:sz w:val="24"/>
                <w:szCs w:val="24"/>
              </w:rPr>
              <w:t>2</w:t>
            </w:r>
          </w:p>
        </w:tc>
        <w:tc>
          <w:tcPr>
            <w:tcW w:w="992" w:type="dxa"/>
            <w:tcBorders>
              <w:top w:val="nil"/>
              <w:left w:val="nil"/>
              <w:bottom w:val="single" w:sz="4" w:space="0" w:color="auto"/>
              <w:right w:val="single" w:sz="4" w:space="0" w:color="auto"/>
            </w:tcBorders>
            <w:shd w:val="clear" w:color="auto" w:fill="auto"/>
            <w:vAlign w:val="center"/>
            <w:hideMark/>
          </w:tcPr>
          <w:p w14:paraId="59A49B86" w14:textId="77777777" w:rsidR="002F1B90" w:rsidRPr="003F2F4B" w:rsidRDefault="002F1B90" w:rsidP="002F1B90">
            <w:pPr>
              <w:rPr>
                <w:sz w:val="24"/>
                <w:szCs w:val="24"/>
              </w:rPr>
            </w:pPr>
            <w:r w:rsidRPr="003F2F4B">
              <w:rPr>
                <w:sz w:val="24"/>
                <w:szCs w:val="24"/>
              </w:rPr>
              <w:t>3</w:t>
            </w:r>
          </w:p>
        </w:tc>
        <w:tc>
          <w:tcPr>
            <w:tcW w:w="993" w:type="dxa"/>
            <w:tcBorders>
              <w:top w:val="nil"/>
              <w:left w:val="nil"/>
              <w:bottom w:val="single" w:sz="4" w:space="0" w:color="auto"/>
              <w:right w:val="single" w:sz="4" w:space="0" w:color="auto"/>
            </w:tcBorders>
            <w:shd w:val="clear" w:color="auto" w:fill="auto"/>
            <w:vAlign w:val="center"/>
            <w:hideMark/>
          </w:tcPr>
          <w:p w14:paraId="1AEF5666" w14:textId="77777777" w:rsidR="002F1B90" w:rsidRPr="003F2F4B" w:rsidRDefault="002F1B90" w:rsidP="002F1B90">
            <w:pPr>
              <w:rPr>
                <w:sz w:val="24"/>
                <w:szCs w:val="24"/>
              </w:rPr>
            </w:pPr>
            <w:r w:rsidRPr="003F2F4B">
              <w:rPr>
                <w:sz w:val="24"/>
                <w:szCs w:val="24"/>
              </w:rPr>
              <w:t>1</w:t>
            </w:r>
          </w:p>
        </w:tc>
        <w:tc>
          <w:tcPr>
            <w:tcW w:w="992" w:type="dxa"/>
            <w:tcBorders>
              <w:top w:val="nil"/>
              <w:left w:val="nil"/>
              <w:bottom w:val="single" w:sz="4" w:space="0" w:color="auto"/>
              <w:right w:val="single" w:sz="4" w:space="0" w:color="auto"/>
            </w:tcBorders>
            <w:shd w:val="clear" w:color="auto" w:fill="auto"/>
            <w:vAlign w:val="center"/>
            <w:hideMark/>
          </w:tcPr>
          <w:p w14:paraId="6AD23E0D" w14:textId="77777777" w:rsidR="002F1B90" w:rsidRPr="003F2F4B" w:rsidRDefault="002F1B90" w:rsidP="002F1B90">
            <w:pPr>
              <w:rPr>
                <w:sz w:val="24"/>
                <w:szCs w:val="24"/>
              </w:rPr>
            </w:pPr>
            <w:r w:rsidRPr="003F2F4B">
              <w:rPr>
                <w:sz w:val="24"/>
                <w:szCs w:val="24"/>
              </w:rPr>
              <w:t>2</w:t>
            </w:r>
          </w:p>
        </w:tc>
        <w:tc>
          <w:tcPr>
            <w:tcW w:w="1276" w:type="dxa"/>
            <w:tcBorders>
              <w:top w:val="nil"/>
              <w:left w:val="nil"/>
              <w:bottom w:val="single" w:sz="4" w:space="0" w:color="auto"/>
              <w:right w:val="single" w:sz="4" w:space="0" w:color="auto"/>
            </w:tcBorders>
            <w:shd w:val="clear" w:color="auto" w:fill="auto"/>
            <w:vAlign w:val="center"/>
            <w:hideMark/>
          </w:tcPr>
          <w:p w14:paraId="1EA35F01" w14:textId="77777777" w:rsidR="002F1B90" w:rsidRPr="003F2F4B" w:rsidRDefault="002F1B90" w:rsidP="002F1B90">
            <w:pPr>
              <w:rPr>
                <w:sz w:val="24"/>
                <w:szCs w:val="24"/>
              </w:rPr>
            </w:pPr>
            <w:r w:rsidRPr="003F2F4B">
              <w:rPr>
                <w:sz w:val="24"/>
                <w:szCs w:val="24"/>
              </w:rPr>
              <w:t>3</w:t>
            </w:r>
          </w:p>
        </w:tc>
      </w:tr>
      <w:tr w:rsidR="007042D2" w:rsidRPr="003F2F4B" w14:paraId="7E0D05D5" w14:textId="77777777" w:rsidTr="007042D2">
        <w:trPr>
          <w:trHeight w:val="563"/>
        </w:trPr>
        <w:tc>
          <w:tcPr>
            <w:tcW w:w="838" w:type="dxa"/>
            <w:tcBorders>
              <w:top w:val="nil"/>
              <w:left w:val="single" w:sz="4" w:space="0" w:color="auto"/>
              <w:bottom w:val="single" w:sz="4" w:space="0" w:color="auto"/>
              <w:right w:val="single" w:sz="4" w:space="0" w:color="auto"/>
            </w:tcBorders>
            <w:shd w:val="clear" w:color="auto" w:fill="auto"/>
            <w:vAlign w:val="center"/>
            <w:hideMark/>
          </w:tcPr>
          <w:p w14:paraId="632039A8" w14:textId="77777777" w:rsidR="002F1B90" w:rsidRPr="003F2F4B" w:rsidRDefault="002F1B90" w:rsidP="002F1B90">
            <w:pPr>
              <w:rPr>
                <w:sz w:val="24"/>
                <w:szCs w:val="24"/>
              </w:rPr>
            </w:pPr>
            <w:r w:rsidRPr="003F2F4B">
              <w:rPr>
                <w:sz w:val="24"/>
                <w:szCs w:val="24"/>
              </w:rPr>
              <w:t>1</w:t>
            </w:r>
          </w:p>
        </w:tc>
        <w:tc>
          <w:tcPr>
            <w:tcW w:w="1000" w:type="dxa"/>
            <w:tcBorders>
              <w:top w:val="nil"/>
              <w:left w:val="nil"/>
              <w:bottom w:val="single" w:sz="4" w:space="0" w:color="auto"/>
              <w:right w:val="single" w:sz="4" w:space="0" w:color="auto"/>
            </w:tcBorders>
            <w:shd w:val="clear" w:color="auto" w:fill="auto"/>
            <w:vAlign w:val="center"/>
            <w:hideMark/>
          </w:tcPr>
          <w:p w14:paraId="6650C3F6" w14:textId="77777777" w:rsidR="002F1B90" w:rsidRPr="003F2F4B" w:rsidRDefault="002F1B90" w:rsidP="002F1B90">
            <w:pPr>
              <w:rPr>
                <w:sz w:val="24"/>
                <w:szCs w:val="24"/>
              </w:rPr>
            </w:pPr>
            <w:r w:rsidRPr="003F2F4B">
              <w:rPr>
                <w:sz w:val="24"/>
                <w:szCs w:val="24"/>
              </w:rPr>
              <w:t>20</w:t>
            </w:r>
          </w:p>
        </w:tc>
        <w:tc>
          <w:tcPr>
            <w:tcW w:w="1134" w:type="dxa"/>
            <w:tcBorders>
              <w:top w:val="nil"/>
              <w:left w:val="nil"/>
              <w:bottom w:val="single" w:sz="4" w:space="0" w:color="auto"/>
              <w:right w:val="single" w:sz="4" w:space="0" w:color="auto"/>
            </w:tcBorders>
            <w:shd w:val="clear" w:color="auto" w:fill="auto"/>
            <w:vAlign w:val="center"/>
            <w:hideMark/>
          </w:tcPr>
          <w:p w14:paraId="437A9DB7" w14:textId="77777777" w:rsidR="002F1B90" w:rsidRPr="003F2F4B" w:rsidRDefault="002F1B90" w:rsidP="002F1B90">
            <w:pPr>
              <w:rPr>
                <w:sz w:val="24"/>
                <w:szCs w:val="24"/>
              </w:rPr>
            </w:pPr>
            <w:r w:rsidRPr="003F2F4B">
              <w:rPr>
                <w:sz w:val="24"/>
                <w:szCs w:val="24"/>
              </w:rPr>
              <w:t>0</w:t>
            </w:r>
          </w:p>
        </w:tc>
        <w:tc>
          <w:tcPr>
            <w:tcW w:w="851" w:type="dxa"/>
            <w:tcBorders>
              <w:top w:val="nil"/>
              <w:left w:val="nil"/>
              <w:bottom w:val="single" w:sz="4" w:space="0" w:color="auto"/>
              <w:right w:val="single" w:sz="4" w:space="0" w:color="auto"/>
            </w:tcBorders>
            <w:shd w:val="clear" w:color="auto" w:fill="auto"/>
            <w:vAlign w:val="center"/>
            <w:hideMark/>
          </w:tcPr>
          <w:p w14:paraId="52015E28" w14:textId="77777777" w:rsidR="002F1B90" w:rsidRPr="003F2F4B" w:rsidRDefault="002F1B90" w:rsidP="002F1B90">
            <w:pPr>
              <w:rPr>
                <w:sz w:val="24"/>
                <w:szCs w:val="24"/>
              </w:rPr>
            </w:pPr>
            <w:r w:rsidRPr="003F2F4B">
              <w:rPr>
                <w:sz w:val="24"/>
                <w:szCs w:val="24"/>
              </w:rPr>
              <w:t>0,3</w:t>
            </w:r>
          </w:p>
        </w:tc>
        <w:tc>
          <w:tcPr>
            <w:tcW w:w="850" w:type="dxa"/>
            <w:tcBorders>
              <w:top w:val="nil"/>
              <w:left w:val="nil"/>
              <w:bottom w:val="single" w:sz="4" w:space="0" w:color="auto"/>
              <w:right w:val="single" w:sz="4" w:space="0" w:color="auto"/>
            </w:tcBorders>
            <w:shd w:val="clear" w:color="auto" w:fill="auto"/>
            <w:vAlign w:val="center"/>
            <w:hideMark/>
          </w:tcPr>
          <w:p w14:paraId="1985F4DB" w14:textId="77777777" w:rsidR="002F1B90" w:rsidRPr="003F2F4B" w:rsidRDefault="002F1B90" w:rsidP="002F1B90">
            <w:pPr>
              <w:rPr>
                <w:sz w:val="24"/>
                <w:szCs w:val="24"/>
              </w:rPr>
            </w:pPr>
            <w:r w:rsidRPr="003F2F4B">
              <w:rPr>
                <w:sz w:val="24"/>
                <w:szCs w:val="24"/>
              </w:rPr>
              <w:t>0,5</w:t>
            </w:r>
          </w:p>
        </w:tc>
        <w:tc>
          <w:tcPr>
            <w:tcW w:w="992" w:type="dxa"/>
            <w:tcBorders>
              <w:top w:val="nil"/>
              <w:left w:val="nil"/>
              <w:bottom w:val="single" w:sz="4" w:space="0" w:color="auto"/>
              <w:right w:val="single" w:sz="4" w:space="0" w:color="auto"/>
            </w:tcBorders>
            <w:shd w:val="clear" w:color="auto" w:fill="auto"/>
            <w:vAlign w:val="center"/>
            <w:hideMark/>
          </w:tcPr>
          <w:p w14:paraId="430F449C" w14:textId="77777777" w:rsidR="002F1B90" w:rsidRPr="003F2F4B" w:rsidRDefault="002F1B90" w:rsidP="002F1B90">
            <w:pPr>
              <w:rPr>
                <w:sz w:val="24"/>
                <w:szCs w:val="24"/>
              </w:rPr>
            </w:pPr>
            <w:r w:rsidRPr="003F2F4B">
              <w:rPr>
                <w:sz w:val="24"/>
                <w:szCs w:val="24"/>
              </w:rPr>
              <w:t>0,4</w:t>
            </w:r>
          </w:p>
        </w:tc>
        <w:tc>
          <w:tcPr>
            <w:tcW w:w="993" w:type="dxa"/>
            <w:tcBorders>
              <w:top w:val="nil"/>
              <w:left w:val="nil"/>
              <w:bottom w:val="single" w:sz="4" w:space="0" w:color="auto"/>
              <w:right w:val="single" w:sz="4" w:space="0" w:color="auto"/>
            </w:tcBorders>
            <w:shd w:val="clear" w:color="auto" w:fill="auto"/>
            <w:vAlign w:val="center"/>
            <w:hideMark/>
          </w:tcPr>
          <w:p w14:paraId="3BC7E05A" w14:textId="77777777" w:rsidR="002F1B90" w:rsidRPr="003F2F4B" w:rsidRDefault="002F1B90" w:rsidP="002F1B90">
            <w:pPr>
              <w:rPr>
                <w:sz w:val="24"/>
                <w:szCs w:val="24"/>
              </w:rPr>
            </w:pPr>
            <w:r w:rsidRPr="003F2F4B">
              <w:rPr>
                <w:sz w:val="24"/>
                <w:szCs w:val="24"/>
              </w:rPr>
              <w:t>0,4</w:t>
            </w:r>
          </w:p>
        </w:tc>
        <w:tc>
          <w:tcPr>
            <w:tcW w:w="992" w:type="dxa"/>
            <w:tcBorders>
              <w:top w:val="nil"/>
              <w:left w:val="nil"/>
              <w:bottom w:val="single" w:sz="4" w:space="0" w:color="auto"/>
              <w:right w:val="single" w:sz="4" w:space="0" w:color="auto"/>
            </w:tcBorders>
            <w:shd w:val="clear" w:color="auto" w:fill="auto"/>
            <w:vAlign w:val="center"/>
            <w:hideMark/>
          </w:tcPr>
          <w:p w14:paraId="7DF6A1B3" w14:textId="77777777" w:rsidR="002F1B90" w:rsidRPr="003F2F4B" w:rsidRDefault="002F1B90" w:rsidP="002F1B90">
            <w:pPr>
              <w:rPr>
                <w:sz w:val="24"/>
                <w:szCs w:val="24"/>
              </w:rPr>
            </w:pPr>
            <w:r w:rsidRPr="003F2F4B">
              <w:rPr>
                <w:sz w:val="24"/>
                <w:szCs w:val="24"/>
              </w:rPr>
              <w:t>0,4</w:t>
            </w:r>
          </w:p>
        </w:tc>
        <w:tc>
          <w:tcPr>
            <w:tcW w:w="1276" w:type="dxa"/>
            <w:tcBorders>
              <w:top w:val="nil"/>
              <w:left w:val="nil"/>
              <w:bottom w:val="single" w:sz="4" w:space="0" w:color="auto"/>
              <w:right w:val="single" w:sz="4" w:space="0" w:color="auto"/>
            </w:tcBorders>
            <w:shd w:val="clear" w:color="auto" w:fill="auto"/>
            <w:vAlign w:val="center"/>
            <w:hideMark/>
          </w:tcPr>
          <w:p w14:paraId="79A65B64" w14:textId="77777777" w:rsidR="002F1B90" w:rsidRPr="003F2F4B" w:rsidRDefault="002F1B90" w:rsidP="002F1B90">
            <w:pPr>
              <w:rPr>
                <w:sz w:val="24"/>
                <w:szCs w:val="24"/>
              </w:rPr>
            </w:pPr>
            <w:r w:rsidRPr="003F2F4B">
              <w:rPr>
                <w:sz w:val="24"/>
                <w:szCs w:val="24"/>
              </w:rPr>
              <w:t>0,4</w:t>
            </w:r>
          </w:p>
        </w:tc>
      </w:tr>
      <w:tr w:rsidR="007042D2" w:rsidRPr="003F2F4B" w14:paraId="11D2E3BC" w14:textId="77777777" w:rsidTr="007042D2">
        <w:trPr>
          <w:trHeight w:val="563"/>
        </w:trPr>
        <w:tc>
          <w:tcPr>
            <w:tcW w:w="838" w:type="dxa"/>
            <w:tcBorders>
              <w:top w:val="nil"/>
              <w:left w:val="single" w:sz="4" w:space="0" w:color="auto"/>
              <w:bottom w:val="single" w:sz="4" w:space="0" w:color="auto"/>
              <w:right w:val="single" w:sz="4" w:space="0" w:color="auto"/>
            </w:tcBorders>
            <w:shd w:val="clear" w:color="auto" w:fill="auto"/>
            <w:vAlign w:val="center"/>
            <w:hideMark/>
          </w:tcPr>
          <w:p w14:paraId="54A5BBFB" w14:textId="77777777" w:rsidR="002F1B90" w:rsidRPr="003F2F4B" w:rsidRDefault="002F1B90" w:rsidP="002F1B90">
            <w:pPr>
              <w:rPr>
                <w:sz w:val="24"/>
                <w:szCs w:val="24"/>
              </w:rPr>
            </w:pPr>
            <w:r w:rsidRPr="003F2F4B">
              <w:rPr>
                <w:sz w:val="24"/>
                <w:szCs w:val="24"/>
              </w:rPr>
              <w:lastRenderedPageBreak/>
              <w:t>2</w:t>
            </w:r>
          </w:p>
        </w:tc>
        <w:tc>
          <w:tcPr>
            <w:tcW w:w="1000" w:type="dxa"/>
            <w:tcBorders>
              <w:top w:val="nil"/>
              <w:left w:val="nil"/>
              <w:bottom w:val="single" w:sz="4" w:space="0" w:color="auto"/>
              <w:right w:val="single" w:sz="4" w:space="0" w:color="auto"/>
            </w:tcBorders>
            <w:shd w:val="clear" w:color="auto" w:fill="auto"/>
            <w:vAlign w:val="center"/>
            <w:hideMark/>
          </w:tcPr>
          <w:p w14:paraId="752972E8" w14:textId="77777777" w:rsidR="002F1B90" w:rsidRPr="003F2F4B" w:rsidRDefault="002F1B90" w:rsidP="002F1B90">
            <w:pPr>
              <w:rPr>
                <w:sz w:val="24"/>
                <w:szCs w:val="24"/>
              </w:rPr>
            </w:pPr>
            <w:r w:rsidRPr="003F2F4B">
              <w:rPr>
                <w:sz w:val="24"/>
                <w:szCs w:val="24"/>
              </w:rPr>
              <w:t> </w:t>
            </w:r>
          </w:p>
        </w:tc>
        <w:tc>
          <w:tcPr>
            <w:tcW w:w="1134" w:type="dxa"/>
            <w:tcBorders>
              <w:top w:val="nil"/>
              <w:left w:val="nil"/>
              <w:bottom w:val="single" w:sz="4" w:space="0" w:color="auto"/>
              <w:right w:val="single" w:sz="4" w:space="0" w:color="auto"/>
            </w:tcBorders>
            <w:shd w:val="clear" w:color="auto" w:fill="auto"/>
            <w:vAlign w:val="center"/>
            <w:hideMark/>
          </w:tcPr>
          <w:p w14:paraId="522A2F9B" w14:textId="77777777" w:rsidR="002F1B90" w:rsidRPr="003F2F4B" w:rsidRDefault="002F1B90" w:rsidP="002F1B90">
            <w:pPr>
              <w:rPr>
                <w:sz w:val="24"/>
                <w:szCs w:val="24"/>
              </w:rPr>
            </w:pPr>
            <w:r w:rsidRPr="003F2F4B">
              <w:rPr>
                <w:sz w:val="24"/>
                <w:szCs w:val="24"/>
              </w:rPr>
              <w:t>52</w:t>
            </w:r>
          </w:p>
        </w:tc>
        <w:tc>
          <w:tcPr>
            <w:tcW w:w="851" w:type="dxa"/>
            <w:tcBorders>
              <w:top w:val="nil"/>
              <w:left w:val="nil"/>
              <w:bottom w:val="single" w:sz="4" w:space="0" w:color="auto"/>
              <w:right w:val="single" w:sz="4" w:space="0" w:color="auto"/>
            </w:tcBorders>
            <w:shd w:val="clear" w:color="auto" w:fill="auto"/>
            <w:vAlign w:val="center"/>
            <w:hideMark/>
          </w:tcPr>
          <w:p w14:paraId="37713AEE" w14:textId="77777777" w:rsidR="002F1B90" w:rsidRPr="003F2F4B" w:rsidRDefault="002F1B90" w:rsidP="002F1B90">
            <w:pPr>
              <w:rPr>
                <w:sz w:val="24"/>
                <w:szCs w:val="24"/>
              </w:rPr>
            </w:pPr>
            <w:r w:rsidRPr="003F2F4B">
              <w:rPr>
                <w:sz w:val="24"/>
                <w:szCs w:val="24"/>
              </w:rPr>
              <w:t>0,8</w:t>
            </w:r>
          </w:p>
        </w:tc>
        <w:tc>
          <w:tcPr>
            <w:tcW w:w="850" w:type="dxa"/>
            <w:tcBorders>
              <w:top w:val="nil"/>
              <w:left w:val="nil"/>
              <w:bottom w:val="single" w:sz="4" w:space="0" w:color="auto"/>
              <w:right w:val="single" w:sz="4" w:space="0" w:color="auto"/>
            </w:tcBorders>
            <w:shd w:val="clear" w:color="auto" w:fill="auto"/>
            <w:vAlign w:val="center"/>
            <w:hideMark/>
          </w:tcPr>
          <w:p w14:paraId="0DEE8C56" w14:textId="77777777" w:rsidR="002F1B90" w:rsidRPr="003F2F4B" w:rsidRDefault="002F1B90" w:rsidP="002F1B90">
            <w:pPr>
              <w:rPr>
                <w:sz w:val="24"/>
                <w:szCs w:val="24"/>
              </w:rPr>
            </w:pPr>
            <w:r w:rsidRPr="003F2F4B">
              <w:rPr>
                <w:sz w:val="24"/>
                <w:szCs w:val="24"/>
              </w:rPr>
              <w:t>0,5</w:t>
            </w:r>
          </w:p>
        </w:tc>
        <w:tc>
          <w:tcPr>
            <w:tcW w:w="992" w:type="dxa"/>
            <w:tcBorders>
              <w:top w:val="nil"/>
              <w:left w:val="nil"/>
              <w:bottom w:val="single" w:sz="4" w:space="0" w:color="auto"/>
              <w:right w:val="single" w:sz="4" w:space="0" w:color="auto"/>
            </w:tcBorders>
            <w:shd w:val="clear" w:color="auto" w:fill="auto"/>
            <w:vAlign w:val="center"/>
            <w:hideMark/>
          </w:tcPr>
          <w:p w14:paraId="138A8AD9" w14:textId="77777777" w:rsidR="002F1B90" w:rsidRPr="003F2F4B" w:rsidRDefault="002F1B90" w:rsidP="002F1B90">
            <w:pPr>
              <w:rPr>
                <w:sz w:val="24"/>
                <w:szCs w:val="24"/>
              </w:rPr>
            </w:pPr>
            <w:r w:rsidRPr="003F2F4B">
              <w:rPr>
                <w:sz w:val="24"/>
                <w:szCs w:val="24"/>
              </w:rPr>
              <w:t>0,6</w:t>
            </w:r>
          </w:p>
        </w:tc>
        <w:tc>
          <w:tcPr>
            <w:tcW w:w="993" w:type="dxa"/>
            <w:tcBorders>
              <w:top w:val="nil"/>
              <w:left w:val="nil"/>
              <w:bottom w:val="single" w:sz="4" w:space="0" w:color="auto"/>
              <w:right w:val="single" w:sz="4" w:space="0" w:color="auto"/>
            </w:tcBorders>
            <w:shd w:val="clear" w:color="auto" w:fill="auto"/>
            <w:vAlign w:val="center"/>
            <w:hideMark/>
          </w:tcPr>
          <w:p w14:paraId="44FD64DF" w14:textId="77777777" w:rsidR="002F1B90" w:rsidRPr="003F2F4B" w:rsidRDefault="002F1B90" w:rsidP="002F1B90">
            <w:pPr>
              <w:rPr>
                <w:sz w:val="24"/>
                <w:szCs w:val="24"/>
              </w:rPr>
            </w:pPr>
            <w:r w:rsidRPr="003F2F4B">
              <w:rPr>
                <w:sz w:val="24"/>
                <w:szCs w:val="24"/>
              </w:rPr>
              <w:t>0,6</w:t>
            </w:r>
          </w:p>
        </w:tc>
        <w:tc>
          <w:tcPr>
            <w:tcW w:w="992" w:type="dxa"/>
            <w:tcBorders>
              <w:top w:val="nil"/>
              <w:left w:val="nil"/>
              <w:bottom w:val="single" w:sz="4" w:space="0" w:color="auto"/>
              <w:right w:val="single" w:sz="4" w:space="0" w:color="auto"/>
            </w:tcBorders>
            <w:shd w:val="clear" w:color="auto" w:fill="auto"/>
            <w:vAlign w:val="center"/>
            <w:hideMark/>
          </w:tcPr>
          <w:p w14:paraId="4813A823" w14:textId="77777777" w:rsidR="002F1B90" w:rsidRPr="003F2F4B" w:rsidRDefault="002F1B90" w:rsidP="002F1B90">
            <w:pPr>
              <w:rPr>
                <w:sz w:val="24"/>
                <w:szCs w:val="24"/>
              </w:rPr>
            </w:pPr>
            <w:r w:rsidRPr="003F2F4B">
              <w:rPr>
                <w:sz w:val="24"/>
                <w:szCs w:val="24"/>
              </w:rPr>
              <w:t>0,6</w:t>
            </w:r>
          </w:p>
        </w:tc>
        <w:tc>
          <w:tcPr>
            <w:tcW w:w="1276" w:type="dxa"/>
            <w:tcBorders>
              <w:top w:val="nil"/>
              <w:left w:val="nil"/>
              <w:bottom w:val="single" w:sz="4" w:space="0" w:color="auto"/>
              <w:right w:val="single" w:sz="4" w:space="0" w:color="auto"/>
            </w:tcBorders>
            <w:shd w:val="clear" w:color="auto" w:fill="auto"/>
            <w:vAlign w:val="center"/>
            <w:hideMark/>
          </w:tcPr>
          <w:p w14:paraId="35261A7C" w14:textId="77777777" w:rsidR="002F1B90" w:rsidRPr="003F2F4B" w:rsidRDefault="002F1B90" w:rsidP="002F1B90">
            <w:pPr>
              <w:rPr>
                <w:sz w:val="24"/>
                <w:szCs w:val="24"/>
              </w:rPr>
            </w:pPr>
            <w:r w:rsidRPr="003F2F4B">
              <w:rPr>
                <w:sz w:val="24"/>
                <w:szCs w:val="24"/>
              </w:rPr>
              <w:t>0,6</w:t>
            </w:r>
          </w:p>
        </w:tc>
      </w:tr>
      <w:tr w:rsidR="007042D2" w:rsidRPr="003F2F4B" w14:paraId="3D667A15" w14:textId="77777777" w:rsidTr="007042D2">
        <w:trPr>
          <w:trHeight w:val="563"/>
        </w:trPr>
        <w:tc>
          <w:tcPr>
            <w:tcW w:w="838" w:type="dxa"/>
            <w:tcBorders>
              <w:top w:val="nil"/>
              <w:left w:val="single" w:sz="4" w:space="0" w:color="auto"/>
              <w:bottom w:val="single" w:sz="4" w:space="0" w:color="auto"/>
              <w:right w:val="single" w:sz="4" w:space="0" w:color="auto"/>
            </w:tcBorders>
            <w:shd w:val="clear" w:color="auto" w:fill="auto"/>
            <w:vAlign w:val="center"/>
            <w:hideMark/>
          </w:tcPr>
          <w:p w14:paraId="62777138" w14:textId="77777777" w:rsidR="002F1B90" w:rsidRPr="003F2F4B" w:rsidRDefault="002F1B90" w:rsidP="002F1B90">
            <w:pPr>
              <w:rPr>
                <w:sz w:val="24"/>
                <w:szCs w:val="24"/>
              </w:rPr>
            </w:pPr>
            <w:r w:rsidRPr="003F2F4B">
              <w:rPr>
                <w:sz w:val="24"/>
                <w:szCs w:val="24"/>
              </w:rPr>
              <w:t>3</w:t>
            </w:r>
          </w:p>
        </w:tc>
        <w:tc>
          <w:tcPr>
            <w:tcW w:w="1000" w:type="dxa"/>
            <w:tcBorders>
              <w:top w:val="nil"/>
              <w:left w:val="nil"/>
              <w:bottom w:val="single" w:sz="4" w:space="0" w:color="auto"/>
              <w:right w:val="single" w:sz="4" w:space="0" w:color="auto"/>
            </w:tcBorders>
            <w:shd w:val="clear" w:color="auto" w:fill="auto"/>
            <w:vAlign w:val="center"/>
            <w:hideMark/>
          </w:tcPr>
          <w:p w14:paraId="1B3F6DF4" w14:textId="77777777" w:rsidR="002F1B90" w:rsidRPr="003F2F4B" w:rsidRDefault="002F1B90" w:rsidP="002F1B90">
            <w:pPr>
              <w:rPr>
                <w:sz w:val="24"/>
                <w:szCs w:val="24"/>
              </w:rPr>
            </w:pPr>
            <w:r w:rsidRPr="003F2F4B">
              <w:rPr>
                <w:sz w:val="24"/>
                <w:szCs w:val="24"/>
              </w:rPr>
              <w:t> </w:t>
            </w:r>
          </w:p>
        </w:tc>
        <w:tc>
          <w:tcPr>
            <w:tcW w:w="1134" w:type="dxa"/>
            <w:tcBorders>
              <w:top w:val="nil"/>
              <w:left w:val="nil"/>
              <w:bottom w:val="single" w:sz="4" w:space="0" w:color="auto"/>
              <w:right w:val="single" w:sz="4" w:space="0" w:color="auto"/>
            </w:tcBorders>
            <w:shd w:val="clear" w:color="auto" w:fill="auto"/>
            <w:vAlign w:val="center"/>
            <w:hideMark/>
          </w:tcPr>
          <w:p w14:paraId="6B69DFBD" w14:textId="77777777" w:rsidR="002F1B90" w:rsidRPr="003F2F4B" w:rsidRDefault="002F1B90" w:rsidP="002F1B90">
            <w:pPr>
              <w:rPr>
                <w:sz w:val="24"/>
                <w:szCs w:val="24"/>
              </w:rPr>
            </w:pPr>
            <w:r w:rsidRPr="003F2F4B">
              <w:rPr>
                <w:sz w:val="24"/>
                <w:szCs w:val="24"/>
              </w:rPr>
              <w:t>39</w:t>
            </w:r>
          </w:p>
        </w:tc>
        <w:tc>
          <w:tcPr>
            <w:tcW w:w="851" w:type="dxa"/>
            <w:tcBorders>
              <w:top w:val="nil"/>
              <w:left w:val="nil"/>
              <w:bottom w:val="single" w:sz="4" w:space="0" w:color="auto"/>
              <w:right w:val="single" w:sz="4" w:space="0" w:color="auto"/>
            </w:tcBorders>
            <w:shd w:val="clear" w:color="auto" w:fill="auto"/>
            <w:vAlign w:val="center"/>
            <w:hideMark/>
          </w:tcPr>
          <w:p w14:paraId="57B9350B" w14:textId="77777777" w:rsidR="002F1B90" w:rsidRPr="003F2F4B" w:rsidRDefault="002F1B90" w:rsidP="002F1B90">
            <w:pPr>
              <w:rPr>
                <w:sz w:val="24"/>
                <w:szCs w:val="24"/>
              </w:rPr>
            </w:pPr>
            <w:r w:rsidRPr="003F2F4B">
              <w:rPr>
                <w:sz w:val="24"/>
                <w:szCs w:val="24"/>
              </w:rPr>
              <w:t>0,7</w:t>
            </w:r>
          </w:p>
        </w:tc>
        <w:tc>
          <w:tcPr>
            <w:tcW w:w="850" w:type="dxa"/>
            <w:tcBorders>
              <w:top w:val="nil"/>
              <w:left w:val="nil"/>
              <w:bottom w:val="single" w:sz="4" w:space="0" w:color="auto"/>
              <w:right w:val="single" w:sz="4" w:space="0" w:color="auto"/>
            </w:tcBorders>
            <w:shd w:val="clear" w:color="auto" w:fill="auto"/>
            <w:vAlign w:val="center"/>
            <w:hideMark/>
          </w:tcPr>
          <w:p w14:paraId="7734C9AC" w14:textId="77777777" w:rsidR="002F1B90" w:rsidRPr="003F2F4B" w:rsidRDefault="002F1B90" w:rsidP="002F1B90">
            <w:pPr>
              <w:rPr>
                <w:sz w:val="24"/>
                <w:szCs w:val="24"/>
              </w:rPr>
            </w:pPr>
            <w:r w:rsidRPr="003F2F4B">
              <w:rPr>
                <w:sz w:val="24"/>
                <w:szCs w:val="24"/>
              </w:rPr>
              <w:t>0,4</w:t>
            </w:r>
          </w:p>
        </w:tc>
        <w:tc>
          <w:tcPr>
            <w:tcW w:w="992" w:type="dxa"/>
            <w:tcBorders>
              <w:top w:val="nil"/>
              <w:left w:val="nil"/>
              <w:bottom w:val="single" w:sz="4" w:space="0" w:color="auto"/>
              <w:right w:val="single" w:sz="4" w:space="0" w:color="auto"/>
            </w:tcBorders>
            <w:shd w:val="clear" w:color="auto" w:fill="auto"/>
            <w:vAlign w:val="center"/>
            <w:hideMark/>
          </w:tcPr>
          <w:p w14:paraId="3F29D427" w14:textId="77777777" w:rsidR="002F1B90" w:rsidRPr="003F2F4B" w:rsidRDefault="002F1B90" w:rsidP="002F1B90">
            <w:pPr>
              <w:rPr>
                <w:sz w:val="24"/>
                <w:szCs w:val="24"/>
              </w:rPr>
            </w:pPr>
            <w:r w:rsidRPr="003F2F4B">
              <w:rPr>
                <w:sz w:val="24"/>
                <w:szCs w:val="24"/>
              </w:rPr>
              <w:t>0,4</w:t>
            </w:r>
          </w:p>
        </w:tc>
        <w:tc>
          <w:tcPr>
            <w:tcW w:w="993" w:type="dxa"/>
            <w:tcBorders>
              <w:top w:val="nil"/>
              <w:left w:val="nil"/>
              <w:bottom w:val="single" w:sz="4" w:space="0" w:color="auto"/>
              <w:right w:val="single" w:sz="4" w:space="0" w:color="auto"/>
            </w:tcBorders>
            <w:shd w:val="clear" w:color="auto" w:fill="auto"/>
            <w:vAlign w:val="center"/>
            <w:hideMark/>
          </w:tcPr>
          <w:p w14:paraId="42BCC1FF" w14:textId="77777777" w:rsidR="002F1B90" w:rsidRPr="003F2F4B" w:rsidRDefault="002F1B90" w:rsidP="002F1B90">
            <w:pPr>
              <w:rPr>
                <w:sz w:val="24"/>
                <w:szCs w:val="24"/>
              </w:rPr>
            </w:pPr>
            <w:r w:rsidRPr="003F2F4B">
              <w:rPr>
                <w:sz w:val="24"/>
                <w:szCs w:val="24"/>
              </w:rPr>
              <w:t>0,5</w:t>
            </w:r>
          </w:p>
        </w:tc>
        <w:tc>
          <w:tcPr>
            <w:tcW w:w="992" w:type="dxa"/>
            <w:tcBorders>
              <w:top w:val="nil"/>
              <w:left w:val="nil"/>
              <w:bottom w:val="single" w:sz="4" w:space="0" w:color="auto"/>
              <w:right w:val="single" w:sz="4" w:space="0" w:color="auto"/>
            </w:tcBorders>
            <w:shd w:val="clear" w:color="auto" w:fill="auto"/>
            <w:vAlign w:val="center"/>
            <w:hideMark/>
          </w:tcPr>
          <w:p w14:paraId="5E6B27B4" w14:textId="77777777" w:rsidR="002F1B90" w:rsidRPr="003F2F4B" w:rsidRDefault="002F1B90" w:rsidP="002F1B90">
            <w:pPr>
              <w:rPr>
                <w:sz w:val="24"/>
                <w:szCs w:val="24"/>
              </w:rPr>
            </w:pPr>
            <w:r w:rsidRPr="003F2F4B">
              <w:rPr>
                <w:sz w:val="24"/>
                <w:szCs w:val="24"/>
              </w:rPr>
              <w:t>0,5</w:t>
            </w:r>
          </w:p>
        </w:tc>
        <w:tc>
          <w:tcPr>
            <w:tcW w:w="1276" w:type="dxa"/>
            <w:tcBorders>
              <w:top w:val="nil"/>
              <w:left w:val="nil"/>
              <w:bottom w:val="single" w:sz="4" w:space="0" w:color="auto"/>
              <w:right w:val="single" w:sz="4" w:space="0" w:color="auto"/>
            </w:tcBorders>
            <w:shd w:val="clear" w:color="auto" w:fill="auto"/>
            <w:vAlign w:val="center"/>
            <w:hideMark/>
          </w:tcPr>
          <w:p w14:paraId="4FDF1CF3" w14:textId="77777777" w:rsidR="002F1B90" w:rsidRPr="003F2F4B" w:rsidRDefault="002F1B90" w:rsidP="002F1B90">
            <w:pPr>
              <w:rPr>
                <w:sz w:val="24"/>
                <w:szCs w:val="24"/>
              </w:rPr>
            </w:pPr>
            <w:r w:rsidRPr="003F2F4B">
              <w:rPr>
                <w:sz w:val="24"/>
                <w:szCs w:val="24"/>
              </w:rPr>
              <w:t>0,5</w:t>
            </w:r>
          </w:p>
        </w:tc>
      </w:tr>
      <w:tr w:rsidR="007042D2" w:rsidRPr="003F2F4B" w14:paraId="17D768DA" w14:textId="77777777" w:rsidTr="007042D2">
        <w:trPr>
          <w:trHeight w:val="563"/>
        </w:trPr>
        <w:tc>
          <w:tcPr>
            <w:tcW w:w="838" w:type="dxa"/>
            <w:tcBorders>
              <w:top w:val="nil"/>
              <w:left w:val="single" w:sz="4" w:space="0" w:color="auto"/>
              <w:bottom w:val="single" w:sz="4" w:space="0" w:color="auto"/>
              <w:right w:val="single" w:sz="4" w:space="0" w:color="auto"/>
            </w:tcBorders>
            <w:shd w:val="clear" w:color="auto" w:fill="auto"/>
            <w:vAlign w:val="center"/>
            <w:hideMark/>
          </w:tcPr>
          <w:p w14:paraId="1F664F5F" w14:textId="77777777" w:rsidR="002F1B90" w:rsidRPr="003F2F4B" w:rsidRDefault="002F1B90" w:rsidP="002F1B90">
            <w:pPr>
              <w:rPr>
                <w:sz w:val="24"/>
                <w:szCs w:val="24"/>
              </w:rPr>
            </w:pPr>
            <w:r w:rsidRPr="003F2F4B">
              <w:rPr>
                <w:sz w:val="24"/>
                <w:szCs w:val="24"/>
              </w:rPr>
              <w:t>4</w:t>
            </w:r>
          </w:p>
        </w:tc>
        <w:tc>
          <w:tcPr>
            <w:tcW w:w="1000" w:type="dxa"/>
            <w:tcBorders>
              <w:top w:val="nil"/>
              <w:left w:val="nil"/>
              <w:bottom w:val="single" w:sz="4" w:space="0" w:color="auto"/>
              <w:right w:val="single" w:sz="4" w:space="0" w:color="auto"/>
            </w:tcBorders>
            <w:shd w:val="clear" w:color="auto" w:fill="auto"/>
            <w:vAlign w:val="center"/>
            <w:hideMark/>
          </w:tcPr>
          <w:p w14:paraId="32FFBDE3" w14:textId="77777777" w:rsidR="002F1B90" w:rsidRPr="003F2F4B" w:rsidRDefault="002F1B90" w:rsidP="002F1B90">
            <w:pPr>
              <w:rPr>
                <w:sz w:val="24"/>
                <w:szCs w:val="24"/>
              </w:rPr>
            </w:pPr>
            <w:r w:rsidRPr="003F2F4B">
              <w:rPr>
                <w:sz w:val="24"/>
                <w:szCs w:val="24"/>
              </w:rPr>
              <w:t> </w:t>
            </w:r>
          </w:p>
        </w:tc>
        <w:tc>
          <w:tcPr>
            <w:tcW w:w="1134" w:type="dxa"/>
            <w:tcBorders>
              <w:top w:val="nil"/>
              <w:left w:val="nil"/>
              <w:bottom w:val="single" w:sz="4" w:space="0" w:color="auto"/>
              <w:right w:val="single" w:sz="4" w:space="0" w:color="auto"/>
            </w:tcBorders>
            <w:shd w:val="clear" w:color="auto" w:fill="auto"/>
            <w:vAlign w:val="center"/>
            <w:hideMark/>
          </w:tcPr>
          <w:p w14:paraId="18248728" w14:textId="77777777" w:rsidR="002F1B90" w:rsidRPr="003F2F4B" w:rsidRDefault="002F1B90" w:rsidP="002F1B90">
            <w:pPr>
              <w:rPr>
                <w:sz w:val="24"/>
                <w:szCs w:val="24"/>
              </w:rPr>
            </w:pPr>
            <w:r w:rsidRPr="003F2F4B">
              <w:rPr>
                <w:sz w:val="24"/>
                <w:szCs w:val="24"/>
              </w:rPr>
              <w:t>26</w:t>
            </w:r>
          </w:p>
        </w:tc>
        <w:tc>
          <w:tcPr>
            <w:tcW w:w="851" w:type="dxa"/>
            <w:tcBorders>
              <w:top w:val="nil"/>
              <w:left w:val="nil"/>
              <w:bottom w:val="single" w:sz="4" w:space="0" w:color="auto"/>
              <w:right w:val="single" w:sz="4" w:space="0" w:color="auto"/>
            </w:tcBorders>
            <w:shd w:val="clear" w:color="auto" w:fill="auto"/>
            <w:vAlign w:val="center"/>
            <w:hideMark/>
          </w:tcPr>
          <w:p w14:paraId="4C61CD44" w14:textId="77777777" w:rsidR="002F1B90" w:rsidRPr="003F2F4B" w:rsidRDefault="002F1B90" w:rsidP="002F1B90">
            <w:pPr>
              <w:rPr>
                <w:sz w:val="24"/>
                <w:szCs w:val="24"/>
              </w:rPr>
            </w:pPr>
            <w:r w:rsidRPr="003F2F4B">
              <w:rPr>
                <w:sz w:val="24"/>
                <w:szCs w:val="24"/>
              </w:rPr>
              <w:t>0,3</w:t>
            </w:r>
          </w:p>
        </w:tc>
        <w:tc>
          <w:tcPr>
            <w:tcW w:w="850" w:type="dxa"/>
            <w:tcBorders>
              <w:top w:val="nil"/>
              <w:left w:val="nil"/>
              <w:bottom w:val="single" w:sz="4" w:space="0" w:color="auto"/>
              <w:right w:val="single" w:sz="4" w:space="0" w:color="auto"/>
            </w:tcBorders>
            <w:shd w:val="clear" w:color="auto" w:fill="auto"/>
            <w:vAlign w:val="center"/>
            <w:hideMark/>
          </w:tcPr>
          <w:p w14:paraId="5F0C8B55" w14:textId="77777777" w:rsidR="002F1B90" w:rsidRPr="003F2F4B" w:rsidRDefault="002F1B90" w:rsidP="002F1B90">
            <w:pPr>
              <w:rPr>
                <w:sz w:val="24"/>
                <w:szCs w:val="24"/>
              </w:rPr>
            </w:pPr>
            <w:r w:rsidRPr="003F2F4B">
              <w:rPr>
                <w:sz w:val="24"/>
                <w:szCs w:val="24"/>
              </w:rPr>
              <w:t>0,6</w:t>
            </w:r>
          </w:p>
        </w:tc>
        <w:tc>
          <w:tcPr>
            <w:tcW w:w="992" w:type="dxa"/>
            <w:tcBorders>
              <w:top w:val="nil"/>
              <w:left w:val="nil"/>
              <w:bottom w:val="single" w:sz="4" w:space="0" w:color="auto"/>
              <w:right w:val="single" w:sz="4" w:space="0" w:color="auto"/>
            </w:tcBorders>
            <w:shd w:val="clear" w:color="auto" w:fill="auto"/>
            <w:vAlign w:val="center"/>
            <w:hideMark/>
          </w:tcPr>
          <w:p w14:paraId="7F4A2FB7" w14:textId="77777777" w:rsidR="002F1B90" w:rsidRPr="003F2F4B" w:rsidRDefault="002F1B90" w:rsidP="002F1B90">
            <w:pPr>
              <w:rPr>
                <w:sz w:val="24"/>
                <w:szCs w:val="24"/>
              </w:rPr>
            </w:pPr>
            <w:r w:rsidRPr="003F2F4B">
              <w:rPr>
                <w:sz w:val="24"/>
                <w:szCs w:val="24"/>
              </w:rPr>
              <w:t>0,4</w:t>
            </w:r>
          </w:p>
        </w:tc>
        <w:tc>
          <w:tcPr>
            <w:tcW w:w="993" w:type="dxa"/>
            <w:tcBorders>
              <w:top w:val="nil"/>
              <w:left w:val="nil"/>
              <w:bottom w:val="single" w:sz="4" w:space="0" w:color="auto"/>
              <w:right w:val="single" w:sz="4" w:space="0" w:color="auto"/>
            </w:tcBorders>
            <w:shd w:val="clear" w:color="auto" w:fill="auto"/>
            <w:vAlign w:val="center"/>
            <w:hideMark/>
          </w:tcPr>
          <w:p w14:paraId="5C1578A3" w14:textId="77777777" w:rsidR="002F1B90" w:rsidRPr="003F2F4B" w:rsidRDefault="002F1B90" w:rsidP="002F1B90">
            <w:pPr>
              <w:rPr>
                <w:sz w:val="24"/>
                <w:szCs w:val="24"/>
              </w:rPr>
            </w:pPr>
            <w:r w:rsidRPr="003F2F4B">
              <w:rPr>
                <w:sz w:val="24"/>
                <w:szCs w:val="24"/>
              </w:rPr>
              <w:t>0,4</w:t>
            </w:r>
          </w:p>
        </w:tc>
        <w:tc>
          <w:tcPr>
            <w:tcW w:w="992" w:type="dxa"/>
            <w:tcBorders>
              <w:top w:val="nil"/>
              <w:left w:val="nil"/>
              <w:bottom w:val="single" w:sz="4" w:space="0" w:color="auto"/>
              <w:right w:val="single" w:sz="4" w:space="0" w:color="auto"/>
            </w:tcBorders>
            <w:shd w:val="clear" w:color="auto" w:fill="auto"/>
            <w:vAlign w:val="center"/>
            <w:hideMark/>
          </w:tcPr>
          <w:p w14:paraId="3EC1FA7A" w14:textId="77777777" w:rsidR="002F1B90" w:rsidRPr="003F2F4B" w:rsidRDefault="002F1B90" w:rsidP="002F1B90">
            <w:pPr>
              <w:rPr>
                <w:sz w:val="24"/>
                <w:szCs w:val="24"/>
              </w:rPr>
            </w:pPr>
            <w:r w:rsidRPr="003F2F4B">
              <w:rPr>
                <w:sz w:val="24"/>
                <w:szCs w:val="24"/>
              </w:rPr>
              <w:t>0,4</w:t>
            </w:r>
          </w:p>
        </w:tc>
        <w:tc>
          <w:tcPr>
            <w:tcW w:w="1276" w:type="dxa"/>
            <w:tcBorders>
              <w:top w:val="nil"/>
              <w:left w:val="nil"/>
              <w:bottom w:val="single" w:sz="4" w:space="0" w:color="auto"/>
              <w:right w:val="single" w:sz="4" w:space="0" w:color="auto"/>
            </w:tcBorders>
            <w:shd w:val="clear" w:color="auto" w:fill="auto"/>
            <w:vAlign w:val="center"/>
            <w:hideMark/>
          </w:tcPr>
          <w:p w14:paraId="32B2FE6D" w14:textId="77777777" w:rsidR="002F1B90" w:rsidRPr="003F2F4B" w:rsidRDefault="002F1B90" w:rsidP="002F1B90">
            <w:pPr>
              <w:rPr>
                <w:sz w:val="24"/>
                <w:szCs w:val="24"/>
              </w:rPr>
            </w:pPr>
            <w:r w:rsidRPr="003F2F4B">
              <w:rPr>
                <w:sz w:val="24"/>
                <w:szCs w:val="24"/>
              </w:rPr>
              <w:t>0,4</w:t>
            </w:r>
          </w:p>
        </w:tc>
      </w:tr>
      <w:tr w:rsidR="007042D2" w:rsidRPr="003F2F4B" w14:paraId="2C2BA307" w14:textId="77777777" w:rsidTr="007042D2">
        <w:trPr>
          <w:trHeight w:val="563"/>
        </w:trPr>
        <w:tc>
          <w:tcPr>
            <w:tcW w:w="838" w:type="dxa"/>
            <w:tcBorders>
              <w:top w:val="nil"/>
              <w:left w:val="single" w:sz="4" w:space="0" w:color="auto"/>
              <w:bottom w:val="single" w:sz="4" w:space="0" w:color="auto"/>
              <w:right w:val="single" w:sz="4" w:space="0" w:color="auto"/>
            </w:tcBorders>
            <w:shd w:val="clear" w:color="auto" w:fill="auto"/>
            <w:vAlign w:val="center"/>
            <w:hideMark/>
          </w:tcPr>
          <w:p w14:paraId="3DDE3116" w14:textId="77777777" w:rsidR="002F1B90" w:rsidRPr="003F2F4B" w:rsidRDefault="002F1B90" w:rsidP="002F1B90">
            <w:pPr>
              <w:rPr>
                <w:sz w:val="24"/>
                <w:szCs w:val="24"/>
              </w:rPr>
            </w:pPr>
            <w:r w:rsidRPr="003F2F4B">
              <w:rPr>
                <w:sz w:val="24"/>
                <w:szCs w:val="24"/>
              </w:rPr>
              <w:t>5</w:t>
            </w:r>
          </w:p>
        </w:tc>
        <w:tc>
          <w:tcPr>
            <w:tcW w:w="1000" w:type="dxa"/>
            <w:tcBorders>
              <w:top w:val="nil"/>
              <w:left w:val="nil"/>
              <w:bottom w:val="single" w:sz="4" w:space="0" w:color="auto"/>
              <w:right w:val="single" w:sz="4" w:space="0" w:color="auto"/>
            </w:tcBorders>
            <w:shd w:val="clear" w:color="auto" w:fill="auto"/>
            <w:vAlign w:val="center"/>
            <w:hideMark/>
          </w:tcPr>
          <w:p w14:paraId="100DF42F" w14:textId="77777777" w:rsidR="002F1B90" w:rsidRPr="003F2F4B" w:rsidRDefault="002F1B90" w:rsidP="002F1B90">
            <w:pPr>
              <w:rPr>
                <w:sz w:val="24"/>
                <w:szCs w:val="24"/>
              </w:rPr>
            </w:pPr>
            <w:r w:rsidRPr="003F2F4B">
              <w:rPr>
                <w:sz w:val="24"/>
                <w:szCs w:val="24"/>
              </w:rPr>
              <w:t> </w:t>
            </w:r>
          </w:p>
        </w:tc>
        <w:tc>
          <w:tcPr>
            <w:tcW w:w="1134" w:type="dxa"/>
            <w:tcBorders>
              <w:top w:val="nil"/>
              <w:left w:val="nil"/>
              <w:bottom w:val="single" w:sz="4" w:space="0" w:color="auto"/>
              <w:right w:val="single" w:sz="4" w:space="0" w:color="auto"/>
            </w:tcBorders>
            <w:shd w:val="clear" w:color="auto" w:fill="auto"/>
            <w:vAlign w:val="center"/>
            <w:hideMark/>
          </w:tcPr>
          <w:p w14:paraId="025D64BA" w14:textId="77777777" w:rsidR="002F1B90" w:rsidRPr="003F2F4B" w:rsidRDefault="002F1B90" w:rsidP="002F1B90">
            <w:pPr>
              <w:rPr>
                <w:sz w:val="24"/>
                <w:szCs w:val="24"/>
              </w:rPr>
            </w:pPr>
            <w:r w:rsidRPr="003F2F4B">
              <w:rPr>
                <w:sz w:val="24"/>
                <w:szCs w:val="24"/>
              </w:rPr>
              <w:t>13</w:t>
            </w:r>
          </w:p>
        </w:tc>
        <w:tc>
          <w:tcPr>
            <w:tcW w:w="851" w:type="dxa"/>
            <w:tcBorders>
              <w:top w:val="nil"/>
              <w:left w:val="nil"/>
              <w:bottom w:val="single" w:sz="4" w:space="0" w:color="auto"/>
              <w:right w:val="single" w:sz="4" w:space="0" w:color="auto"/>
            </w:tcBorders>
            <w:shd w:val="clear" w:color="auto" w:fill="auto"/>
            <w:vAlign w:val="center"/>
            <w:hideMark/>
          </w:tcPr>
          <w:p w14:paraId="53EDE925" w14:textId="77777777" w:rsidR="002F1B90" w:rsidRPr="003F2F4B" w:rsidRDefault="002F1B90" w:rsidP="002F1B90">
            <w:pPr>
              <w:rPr>
                <w:sz w:val="24"/>
                <w:szCs w:val="24"/>
              </w:rPr>
            </w:pPr>
            <w:r w:rsidRPr="003F2F4B">
              <w:rPr>
                <w:sz w:val="24"/>
                <w:szCs w:val="24"/>
              </w:rPr>
              <w:t>0,4</w:t>
            </w:r>
          </w:p>
        </w:tc>
        <w:tc>
          <w:tcPr>
            <w:tcW w:w="850" w:type="dxa"/>
            <w:tcBorders>
              <w:top w:val="nil"/>
              <w:left w:val="nil"/>
              <w:bottom w:val="single" w:sz="4" w:space="0" w:color="auto"/>
              <w:right w:val="single" w:sz="4" w:space="0" w:color="auto"/>
            </w:tcBorders>
            <w:shd w:val="clear" w:color="auto" w:fill="auto"/>
            <w:vAlign w:val="center"/>
            <w:hideMark/>
          </w:tcPr>
          <w:p w14:paraId="69160569" w14:textId="77777777" w:rsidR="002F1B90" w:rsidRPr="003F2F4B" w:rsidRDefault="002F1B90" w:rsidP="002F1B90">
            <w:pPr>
              <w:rPr>
                <w:sz w:val="24"/>
                <w:szCs w:val="24"/>
              </w:rPr>
            </w:pPr>
            <w:r w:rsidRPr="003F2F4B">
              <w:rPr>
                <w:sz w:val="24"/>
                <w:szCs w:val="24"/>
              </w:rPr>
              <w:t>0,5</w:t>
            </w:r>
          </w:p>
        </w:tc>
        <w:tc>
          <w:tcPr>
            <w:tcW w:w="992" w:type="dxa"/>
            <w:tcBorders>
              <w:top w:val="nil"/>
              <w:left w:val="nil"/>
              <w:bottom w:val="single" w:sz="4" w:space="0" w:color="auto"/>
              <w:right w:val="single" w:sz="4" w:space="0" w:color="auto"/>
            </w:tcBorders>
            <w:shd w:val="clear" w:color="auto" w:fill="auto"/>
            <w:vAlign w:val="center"/>
            <w:hideMark/>
          </w:tcPr>
          <w:p w14:paraId="0CDA7D3E" w14:textId="77777777" w:rsidR="002F1B90" w:rsidRPr="003F2F4B" w:rsidRDefault="002F1B90" w:rsidP="002F1B90">
            <w:pPr>
              <w:rPr>
                <w:sz w:val="24"/>
                <w:szCs w:val="24"/>
              </w:rPr>
            </w:pPr>
            <w:r w:rsidRPr="003F2F4B">
              <w:rPr>
                <w:sz w:val="24"/>
                <w:szCs w:val="24"/>
              </w:rPr>
              <w:t>0,5</w:t>
            </w:r>
          </w:p>
        </w:tc>
        <w:tc>
          <w:tcPr>
            <w:tcW w:w="993" w:type="dxa"/>
            <w:tcBorders>
              <w:top w:val="nil"/>
              <w:left w:val="nil"/>
              <w:bottom w:val="single" w:sz="4" w:space="0" w:color="auto"/>
              <w:right w:val="single" w:sz="4" w:space="0" w:color="auto"/>
            </w:tcBorders>
            <w:shd w:val="clear" w:color="auto" w:fill="auto"/>
            <w:vAlign w:val="center"/>
            <w:hideMark/>
          </w:tcPr>
          <w:p w14:paraId="35035CCF" w14:textId="77777777" w:rsidR="002F1B90" w:rsidRPr="003F2F4B" w:rsidRDefault="002F1B90" w:rsidP="002F1B90">
            <w:pPr>
              <w:rPr>
                <w:sz w:val="24"/>
                <w:szCs w:val="24"/>
              </w:rPr>
            </w:pPr>
            <w:r w:rsidRPr="003F2F4B">
              <w:rPr>
                <w:sz w:val="24"/>
                <w:szCs w:val="24"/>
              </w:rPr>
              <w:t>0,5</w:t>
            </w:r>
          </w:p>
        </w:tc>
        <w:tc>
          <w:tcPr>
            <w:tcW w:w="992" w:type="dxa"/>
            <w:tcBorders>
              <w:top w:val="nil"/>
              <w:left w:val="nil"/>
              <w:bottom w:val="single" w:sz="4" w:space="0" w:color="auto"/>
              <w:right w:val="single" w:sz="4" w:space="0" w:color="auto"/>
            </w:tcBorders>
            <w:shd w:val="clear" w:color="auto" w:fill="auto"/>
            <w:vAlign w:val="center"/>
            <w:hideMark/>
          </w:tcPr>
          <w:p w14:paraId="5D0C4E42" w14:textId="77777777" w:rsidR="002F1B90" w:rsidRPr="003F2F4B" w:rsidRDefault="002F1B90" w:rsidP="002F1B90">
            <w:pPr>
              <w:rPr>
                <w:sz w:val="24"/>
                <w:szCs w:val="24"/>
              </w:rPr>
            </w:pPr>
            <w:r w:rsidRPr="003F2F4B">
              <w:rPr>
                <w:sz w:val="24"/>
                <w:szCs w:val="24"/>
              </w:rPr>
              <w:t>0,5</w:t>
            </w:r>
          </w:p>
        </w:tc>
        <w:tc>
          <w:tcPr>
            <w:tcW w:w="1276" w:type="dxa"/>
            <w:tcBorders>
              <w:top w:val="nil"/>
              <w:left w:val="nil"/>
              <w:bottom w:val="single" w:sz="4" w:space="0" w:color="auto"/>
              <w:right w:val="single" w:sz="4" w:space="0" w:color="auto"/>
            </w:tcBorders>
            <w:shd w:val="clear" w:color="auto" w:fill="auto"/>
            <w:vAlign w:val="center"/>
            <w:hideMark/>
          </w:tcPr>
          <w:p w14:paraId="3C232ABF" w14:textId="77777777" w:rsidR="002F1B90" w:rsidRPr="003F2F4B" w:rsidRDefault="002F1B90" w:rsidP="002F1B90">
            <w:pPr>
              <w:rPr>
                <w:sz w:val="24"/>
                <w:szCs w:val="24"/>
              </w:rPr>
            </w:pPr>
            <w:r w:rsidRPr="003F2F4B">
              <w:rPr>
                <w:sz w:val="24"/>
                <w:szCs w:val="24"/>
              </w:rPr>
              <w:t>0,5</w:t>
            </w:r>
          </w:p>
        </w:tc>
      </w:tr>
      <w:tr w:rsidR="007042D2" w:rsidRPr="003F2F4B" w14:paraId="6177933B" w14:textId="77777777" w:rsidTr="007042D2">
        <w:trPr>
          <w:trHeight w:val="143"/>
        </w:trPr>
        <w:tc>
          <w:tcPr>
            <w:tcW w:w="838" w:type="dxa"/>
            <w:tcBorders>
              <w:top w:val="nil"/>
              <w:left w:val="single" w:sz="4" w:space="0" w:color="auto"/>
              <w:bottom w:val="single" w:sz="4" w:space="0" w:color="auto"/>
              <w:right w:val="single" w:sz="4" w:space="0" w:color="auto"/>
            </w:tcBorders>
            <w:shd w:val="clear" w:color="FFFF00" w:fill="FFFF00"/>
            <w:vAlign w:val="center"/>
            <w:hideMark/>
          </w:tcPr>
          <w:p w14:paraId="2119FB84" w14:textId="77777777" w:rsidR="002F1B90" w:rsidRPr="003F2F4B" w:rsidRDefault="002F1B90" w:rsidP="002F1B90">
            <w:pPr>
              <w:rPr>
                <w:sz w:val="24"/>
                <w:szCs w:val="24"/>
              </w:rPr>
            </w:pPr>
            <w:r w:rsidRPr="003F2F4B">
              <w:rPr>
                <w:sz w:val="24"/>
                <w:szCs w:val="24"/>
              </w:rPr>
              <w:t> </w:t>
            </w:r>
          </w:p>
        </w:tc>
        <w:tc>
          <w:tcPr>
            <w:tcW w:w="1000" w:type="dxa"/>
            <w:tcBorders>
              <w:top w:val="nil"/>
              <w:left w:val="nil"/>
              <w:bottom w:val="single" w:sz="4" w:space="0" w:color="auto"/>
              <w:right w:val="single" w:sz="4" w:space="0" w:color="auto"/>
            </w:tcBorders>
            <w:shd w:val="clear" w:color="FFFF00" w:fill="FFFF00"/>
            <w:vAlign w:val="center"/>
            <w:hideMark/>
          </w:tcPr>
          <w:p w14:paraId="7CD2C4BA" w14:textId="77777777" w:rsidR="002F1B90" w:rsidRPr="003F2F4B" w:rsidRDefault="002F1B90" w:rsidP="002F1B90">
            <w:pPr>
              <w:rPr>
                <w:sz w:val="24"/>
                <w:szCs w:val="24"/>
              </w:rPr>
            </w:pPr>
            <w:r w:rsidRPr="003F2F4B">
              <w:rPr>
                <w:sz w:val="24"/>
                <w:szCs w:val="24"/>
              </w:rPr>
              <w:t> </w:t>
            </w:r>
          </w:p>
        </w:tc>
        <w:tc>
          <w:tcPr>
            <w:tcW w:w="1134" w:type="dxa"/>
            <w:tcBorders>
              <w:top w:val="nil"/>
              <w:left w:val="nil"/>
              <w:bottom w:val="single" w:sz="4" w:space="0" w:color="auto"/>
              <w:right w:val="single" w:sz="4" w:space="0" w:color="auto"/>
            </w:tcBorders>
            <w:shd w:val="clear" w:color="FFFF00" w:fill="FFFF00"/>
            <w:vAlign w:val="center"/>
            <w:hideMark/>
          </w:tcPr>
          <w:p w14:paraId="3CD2023D" w14:textId="77777777" w:rsidR="002F1B90" w:rsidRPr="003F2F4B" w:rsidRDefault="002F1B90" w:rsidP="002F1B90">
            <w:pPr>
              <w:rPr>
                <w:sz w:val="24"/>
                <w:szCs w:val="24"/>
              </w:rPr>
            </w:pPr>
            <w:r w:rsidRPr="003F2F4B">
              <w:rPr>
                <w:sz w:val="24"/>
                <w:szCs w:val="24"/>
              </w:rPr>
              <w:t> </w:t>
            </w:r>
          </w:p>
        </w:tc>
        <w:tc>
          <w:tcPr>
            <w:tcW w:w="851" w:type="dxa"/>
            <w:tcBorders>
              <w:top w:val="nil"/>
              <w:left w:val="nil"/>
              <w:bottom w:val="single" w:sz="4" w:space="0" w:color="auto"/>
              <w:right w:val="single" w:sz="4" w:space="0" w:color="auto"/>
            </w:tcBorders>
            <w:shd w:val="clear" w:color="FFFF00" w:fill="FFFF00"/>
            <w:noWrap/>
            <w:vAlign w:val="bottom"/>
            <w:hideMark/>
          </w:tcPr>
          <w:p w14:paraId="5FACC2F0" w14:textId="77777777" w:rsidR="002F1B90" w:rsidRPr="003F2F4B" w:rsidRDefault="002F1B90" w:rsidP="002F1B90">
            <w:pPr>
              <w:rPr>
                <w:sz w:val="24"/>
                <w:szCs w:val="24"/>
              </w:rPr>
            </w:pPr>
            <w:r w:rsidRPr="003F2F4B">
              <w:rPr>
                <w:sz w:val="24"/>
                <w:szCs w:val="24"/>
              </w:rPr>
              <w:t> </w:t>
            </w:r>
          </w:p>
        </w:tc>
        <w:tc>
          <w:tcPr>
            <w:tcW w:w="850" w:type="dxa"/>
            <w:tcBorders>
              <w:top w:val="nil"/>
              <w:left w:val="nil"/>
              <w:bottom w:val="single" w:sz="4" w:space="0" w:color="auto"/>
              <w:right w:val="single" w:sz="4" w:space="0" w:color="auto"/>
            </w:tcBorders>
            <w:shd w:val="clear" w:color="FFFF00" w:fill="FFFF00"/>
            <w:noWrap/>
            <w:vAlign w:val="bottom"/>
            <w:hideMark/>
          </w:tcPr>
          <w:p w14:paraId="01BF56CB" w14:textId="77777777" w:rsidR="002F1B90" w:rsidRPr="003F2F4B" w:rsidRDefault="002F1B90" w:rsidP="002F1B90">
            <w:pPr>
              <w:rPr>
                <w:sz w:val="24"/>
                <w:szCs w:val="24"/>
              </w:rPr>
            </w:pPr>
            <w:r w:rsidRPr="003F2F4B">
              <w:rPr>
                <w:sz w:val="24"/>
                <w:szCs w:val="24"/>
              </w:rPr>
              <w:t> </w:t>
            </w:r>
          </w:p>
        </w:tc>
        <w:tc>
          <w:tcPr>
            <w:tcW w:w="992" w:type="dxa"/>
            <w:tcBorders>
              <w:top w:val="nil"/>
              <w:left w:val="nil"/>
              <w:bottom w:val="single" w:sz="4" w:space="0" w:color="auto"/>
              <w:right w:val="single" w:sz="4" w:space="0" w:color="auto"/>
            </w:tcBorders>
            <w:shd w:val="clear" w:color="FFFF00" w:fill="FFFF00"/>
            <w:noWrap/>
            <w:vAlign w:val="bottom"/>
            <w:hideMark/>
          </w:tcPr>
          <w:p w14:paraId="247168EA" w14:textId="77777777" w:rsidR="002F1B90" w:rsidRPr="003F2F4B" w:rsidRDefault="002F1B90" w:rsidP="002F1B90">
            <w:pPr>
              <w:rPr>
                <w:sz w:val="24"/>
                <w:szCs w:val="24"/>
              </w:rPr>
            </w:pPr>
            <w:r w:rsidRPr="003F2F4B">
              <w:rPr>
                <w:sz w:val="24"/>
                <w:szCs w:val="24"/>
              </w:rPr>
              <w:t> </w:t>
            </w:r>
          </w:p>
        </w:tc>
        <w:tc>
          <w:tcPr>
            <w:tcW w:w="993" w:type="dxa"/>
            <w:tcBorders>
              <w:top w:val="nil"/>
              <w:left w:val="nil"/>
              <w:bottom w:val="single" w:sz="4" w:space="0" w:color="auto"/>
              <w:right w:val="single" w:sz="4" w:space="0" w:color="auto"/>
            </w:tcBorders>
            <w:shd w:val="clear" w:color="FFFF00" w:fill="FFFF00"/>
            <w:noWrap/>
            <w:vAlign w:val="bottom"/>
            <w:hideMark/>
          </w:tcPr>
          <w:p w14:paraId="2DD29135" w14:textId="77777777" w:rsidR="002F1B90" w:rsidRPr="003F2F4B" w:rsidRDefault="002F1B90" w:rsidP="002F1B90">
            <w:pPr>
              <w:rPr>
                <w:sz w:val="24"/>
                <w:szCs w:val="24"/>
              </w:rPr>
            </w:pPr>
            <w:r w:rsidRPr="003F2F4B">
              <w:rPr>
                <w:sz w:val="24"/>
                <w:szCs w:val="24"/>
              </w:rPr>
              <w:t> </w:t>
            </w:r>
          </w:p>
        </w:tc>
        <w:tc>
          <w:tcPr>
            <w:tcW w:w="992" w:type="dxa"/>
            <w:tcBorders>
              <w:top w:val="nil"/>
              <w:left w:val="nil"/>
              <w:bottom w:val="single" w:sz="4" w:space="0" w:color="auto"/>
              <w:right w:val="single" w:sz="4" w:space="0" w:color="auto"/>
            </w:tcBorders>
            <w:shd w:val="clear" w:color="FFFF00" w:fill="FFFF00"/>
            <w:noWrap/>
            <w:vAlign w:val="bottom"/>
            <w:hideMark/>
          </w:tcPr>
          <w:p w14:paraId="02197194" w14:textId="77777777" w:rsidR="002F1B90" w:rsidRPr="003F2F4B" w:rsidRDefault="002F1B90" w:rsidP="002F1B90">
            <w:pPr>
              <w:rPr>
                <w:sz w:val="24"/>
                <w:szCs w:val="24"/>
              </w:rPr>
            </w:pPr>
            <w:r w:rsidRPr="003F2F4B">
              <w:rPr>
                <w:sz w:val="24"/>
                <w:szCs w:val="24"/>
              </w:rPr>
              <w:t> </w:t>
            </w:r>
          </w:p>
        </w:tc>
        <w:tc>
          <w:tcPr>
            <w:tcW w:w="1276" w:type="dxa"/>
            <w:tcBorders>
              <w:top w:val="nil"/>
              <w:left w:val="nil"/>
              <w:bottom w:val="single" w:sz="4" w:space="0" w:color="auto"/>
              <w:right w:val="single" w:sz="4" w:space="0" w:color="auto"/>
            </w:tcBorders>
            <w:shd w:val="clear" w:color="FFFF00" w:fill="FFFF00"/>
            <w:noWrap/>
            <w:vAlign w:val="bottom"/>
            <w:hideMark/>
          </w:tcPr>
          <w:p w14:paraId="2526EDA5" w14:textId="77777777" w:rsidR="002F1B90" w:rsidRPr="003F2F4B" w:rsidRDefault="002F1B90" w:rsidP="002F1B90">
            <w:pPr>
              <w:rPr>
                <w:sz w:val="24"/>
                <w:szCs w:val="24"/>
              </w:rPr>
            </w:pPr>
            <w:r w:rsidRPr="003F2F4B">
              <w:rPr>
                <w:sz w:val="24"/>
                <w:szCs w:val="24"/>
              </w:rPr>
              <w:t> </w:t>
            </w:r>
          </w:p>
        </w:tc>
      </w:tr>
      <w:tr w:rsidR="007042D2" w:rsidRPr="003F2F4B" w14:paraId="24387B82" w14:textId="77777777" w:rsidTr="007042D2">
        <w:trPr>
          <w:trHeight w:val="563"/>
        </w:trPr>
        <w:tc>
          <w:tcPr>
            <w:tcW w:w="838" w:type="dxa"/>
            <w:tcBorders>
              <w:top w:val="nil"/>
              <w:left w:val="single" w:sz="4" w:space="0" w:color="auto"/>
              <w:bottom w:val="single" w:sz="4" w:space="0" w:color="auto"/>
              <w:right w:val="single" w:sz="4" w:space="0" w:color="auto"/>
            </w:tcBorders>
            <w:shd w:val="clear" w:color="auto" w:fill="auto"/>
            <w:vAlign w:val="center"/>
            <w:hideMark/>
          </w:tcPr>
          <w:p w14:paraId="4358296E" w14:textId="77777777" w:rsidR="002F1B90" w:rsidRPr="003F2F4B" w:rsidRDefault="002F1B90" w:rsidP="002F1B90">
            <w:pPr>
              <w:rPr>
                <w:sz w:val="24"/>
                <w:szCs w:val="24"/>
              </w:rPr>
            </w:pPr>
            <w:r w:rsidRPr="003F2F4B">
              <w:rPr>
                <w:sz w:val="24"/>
                <w:szCs w:val="24"/>
              </w:rPr>
              <w:t>6</w:t>
            </w:r>
          </w:p>
        </w:tc>
        <w:tc>
          <w:tcPr>
            <w:tcW w:w="1000" w:type="dxa"/>
            <w:tcBorders>
              <w:top w:val="nil"/>
              <w:left w:val="nil"/>
              <w:bottom w:val="single" w:sz="4" w:space="0" w:color="auto"/>
              <w:right w:val="single" w:sz="4" w:space="0" w:color="auto"/>
            </w:tcBorders>
            <w:shd w:val="clear" w:color="auto" w:fill="auto"/>
            <w:vAlign w:val="center"/>
            <w:hideMark/>
          </w:tcPr>
          <w:p w14:paraId="283A497D" w14:textId="77777777" w:rsidR="002F1B90" w:rsidRPr="003F2F4B" w:rsidRDefault="002F1B90" w:rsidP="002F1B90">
            <w:pPr>
              <w:rPr>
                <w:sz w:val="24"/>
                <w:szCs w:val="24"/>
              </w:rPr>
            </w:pPr>
            <w:r w:rsidRPr="003F2F4B">
              <w:rPr>
                <w:sz w:val="24"/>
                <w:szCs w:val="24"/>
              </w:rPr>
              <w:t>40</w:t>
            </w:r>
          </w:p>
        </w:tc>
        <w:tc>
          <w:tcPr>
            <w:tcW w:w="1134" w:type="dxa"/>
            <w:tcBorders>
              <w:top w:val="nil"/>
              <w:left w:val="nil"/>
              <w:bottom w:val="single" w:sz="4" w:space="0" w:color="auto"/>
              <w:right w:val="single" w:sz="4" w:space="0" w:color="auto"/>
            </w:tcBorders>
            <w:shd w:val="clear" w:color="auto" w:fill="auto"/>
            <w:vAlign w:val="center"/>
            <w:hideMark/>
          </w:tcPr>
          <w:p w14:paraId="5F2202CC" w14:textId="77777777" w:rsidR="002F1B90" w:rsidRPr="003F2F4B" w:rsidRDefault="002F1B90" w:rsidP="002F1B90">
            <w:pPr>
              <w:rPr>
                <w:sz w:val="24"/>
                <w:szCs w:val="24"/>
              </w:rPr>
            </w:pPr>
            <w:r w:rsidRPr="003F2F4B">
              <w:rPr>
                <w:sz w:val="24"/>
                <w:szCs w:val="24"/>
              </w:rPr>
              <w:t>0</w:t>
            </w:r>
          </w:p>
        </w:tc>
        <w:tc>
          <w:tcPr>
            <w:tcW w:w="851" w:type="dxa"/>
            <w:tcBorders>
              <w:top w:val="nil"/>
              <w:left w:val="nil"/>
              <w:bottom w:val="single" w:sz="4" w:space="0" w:color="auto"/>
              <w:right w:val="single" w:sz="4" w:space="0" w:color="auto"/>
            </w:tcBorders>
            <w:shd w:val="clear" w:color="auto" w:fill="auto"/>
            <w:vAlign w:val="center"/>
            <w:hideMark/>
          </w:tcPr>
          <w:p w14:paraId="36D22367" w14:textId="77777777" w:rsidR="002F1B90" w:rsidRPr="003F2F4B" w:rsidRDefault="002F1B90" w:rsidP="002F1B90">
            <w:pPr>
              <w:rPr>
                <w:sz w:val="24"/>
                <w:szCs w:val="24"/>
              </w:rPr>
            </w:pPr>
            <w:r w:rsidRPr="003F2F4B">
              <w:rPr>
                <w:sz w:val="24"/>
                <w:szCs w:val="24"/>
              </w:rPr>
              <w:t>0,4</w:t>
            </w:r>
          </w:p>
        </w:tc>
        <w:tc>
          <w:tcPr>
            <w:tcW w:w="850" w:type="dxa"/>
            <w:tcBorders>
              <w:top w:val="nil"/>
              <w:left w:val="nil"/>
              <w:bottom w:val="single" w:sz="4" w:space="0" w:color="auto"/>
              <w:right w:val="single" w:sz="4" w:space="0" w:color="auto"/>
            </w:tcBorders>
            <w:shd w:val="clear" w:color="auto" w:fill="auto"/>
            <w:vAlign w:val="center"/>
            <w:hideMark/>
          </w:tcPr>
          <w:p w14:paraId="36A4F159" w14:textId="77777777" w:rsidR="002F1B90" w:rsidRPr="003F2F4B" w:rsidRDefault="002F1B90" w:rsidP="002F1B90">
            <w:pPr>
              <w:rPr>
                <w:sz w:val="24"/>
                <w:szCs w:val="24"/>
              </w:rPr>
            </w:pPr>
            <w:r w:rsidRPr="003F2F4B">
              <w:rPr>
                <w:sz w:val="24"/>
                <w:szCs w:val="24"/>
              </w:rPr>
              <w:t>0,4</w:t>
            </w:r>
          </w:p>
        </w:tc>
        <w:tc>
          <w:tcPr>
            <w:tcW w:w="992" w:type="dxa"/>
            <w:tcBorders>
              <w:top w:val="nil"/>
              <w:left w:val="nil"/>
              <w:bottom w:val="single" w:sz="4" w:space="0" w:color="auto"/>
              <w:right w:val="single" w:sz="4" w:space="0" w:color="auto"/>
            </w:tcBorders>
            <w:shd w:val="clear" w:color="auto" w:fill="auto"/>
            <w:vAlign w:val="center"/>
            <w:hideMark/>
          </w:tcPr>
          <w:p w14:paraId="70CBAF62" w14:textId="77777777" w:rsidR="002F1B90" w:rsidRPr="003F2F4B" w:rsidRDefault="002F1B90" w:rsidP="002F1B90">
            <w:pPr>
              <w:rPr>
                <w:sz w:val="24"/>
                <w:szCs w:val="24"/>
              </w:rPr>
            </w:pPr>
            <w:r w:rsidRPr="003F2F4B">
              <w:rPr>
                <w:sz w:val="24"/>
                <w:szCs w:val="24"/>
              </w:rPr>
              <w:t>0,6</w:t>
            </w:r>
          </w:p>
        </w:tc>
        <w:tc>
          <w:tcPr>
            <w:tcW w:w="993" w:type="dxa"/>
            <w:tcBorders>
              <w:top w:val="nil"/>
              <w:left w:val="nil"/>
              <w:bottom w:val="single" w:sz="4" w:space="0" w:color="auto"/>
              <w:right w:val="single" w:sz="4" w:space="0" w:color="auto"/>
            </w:tcBorders>
            <w:shd w:val="clear" w:color="auto" w:fill="auto"/>
            <w:vAlign w:val="center"/>
            <w:hideMark/>
          </w:tcPr>
          <w:p w14:paraId="51142A74" w14:textId="77777777" w:rsidR="002F1B90" w:rsidRPr="003F2F4B" w:rsidRDefault="002F1B90" w:rsidP="002F1B90">
            <w:pPr>
              <w:rPr>
                <w:sz w:val="24"/>
                <w:szCs w:val="24"/>
              </w:rPr>
            </w:pPr>
            <w:r w:rsidRPr="003F2F4B">
              <w:rPr>
                <w:sz w:val="24"/>
                <w:szCs w:val="24"/>
              </w:rPr>
              <w:t>0,5</w:t>
            </w:r>
          </w:p>
        </w:tc>
        <w:tc>
          <w:tcPr>
            <w:tcW w:w="992" w:type="dxa"/>
            <w:tcBorders>
              <w:top w:val="nil"/>
              <w:left w:val="nil"/>
              <w:bottom w:val="single" w:sz="4" w:space="0" w:color="auto"/>
              <w:right w:val="single" w:sz="4" w:space="0" w:color="auto"/>
            </w:tcBorders>
            <w:shd w:val="clear" w:color="auto" w:fill="auto"/>
            <w:vAlign w:val="center"/>
            <w:hideMark/>
          </w:tcPr>
          <w:p w14:paraId="0DAD74B1" w14:textId="77777777" w:rsidR="002F1B90" w:rsidRPr="003F2F4B" w:rsidRDefault="002F1B90" w:rsidP="002F1B90">
            <w:pPr>
              <w:rPr>
                <w:sz w:val="24"/>
                <w:szCs w:val="24"/>
              </w:rPr>
            </w:pPr>
            <w:r w:rsidRPr="003F2F4B">
              <w:rPr>
                <w:sz w:val="24"/>
                <w:szCs w:val="24"/>
              </w:rPr>
              <w:t>0,5</w:t>
            </w:r>
          </w:p>
        </w:tc>
        <w:tc>
          <w:tcPr>
            <w:tcW w:w="1276" w:type="dxa"/>
            <w:tcBorders>
              <w:top w:val="nil"/>
              <w:left w:val="nil"/>
              <w:bottom w:val="single" w:sz="4" w:space="0" w:color="auto"/>
              <w:right w:val="single" w:sz="4" w:space="0" w:color="auto"/>
            </w:tcBorders>
            <w:shd w:val="clear" w:color="auto" w:fill="auto"/>
            <w:vAlign w:val="center"/>
            <w:hideMark/>
          </w:tcPr>
          <w:p w14:paraId="526267E4" w14:textId="77777777" w:rsidR="002F1B90" w:rsidRPr="003F2F4B" w:rsidRDefault="002F1B90" w:rsidP="002F1B90">
            <w:pPr>
              <w:rPr>
                <w:sz w:val="24"/>
                <w:szCs w:val="24"/>
              </w:rPr>
            </w:pPr>
            <w:r w:rsidRPr="003F2F4B">
              <w:rPr>
                <w:sz w:val="24"/>
                <w:szCs w:val="24"/>
              </w:rPr>
              <w:t>0,5</w:t>
            </w:r>
          </w:p>
        </w:tc>
      </w:tr>
      <w:tr w:rsidR="007042D2" w:rsidRPr="003F2F4B" w14:paraId="060157F3" w14:textId="77777777" w:rsidTr="007042D2">
        <w:trPr>
          <w:trHeight w:val="563"/>
        </w:trPr>
        <w:tc>
          <w:tcPr>
            <w:tcW w:w="838" w:type="dxa"/>
            <w:tcBorders>
              <w:top w:val="nil"/>
              <w:left w:val="single" w:sz="4" w:space="0" w:color="auto"/>
              <w:bottom w:val="single" w:sz="4" w:space="0" w:color="auto"/>
              <w:right w:val="single" w:sz="4" w:space="0" w:color="auto"/>
            </w:tcBorders>
            <w:shd w:val="clear" w:color="auto" w:fill="auto"/>
            <w:vAlign w:val="center"/>
            <w:hideMark/>
          </w:tcPr>
          <w:p w14:paraId="25E6F05D" w14:textId="77777777" w:rsidR="002F1B90" w:rsidRPr="003F2F4B" w:rsidRDefault="002F1B90" w:rsidP="002F1B90">
            <w:pPr>
              <w:rPr>
                <w:sz w:val="24"/>
                <w:szCs w:val="24"/>
              </w:rPr>
            </w:pPr>
            <w:r w:rsidRPr="003F2F4B">
              <w:rPr>
                <w:sz w:val="24"/>
                <w:szCs w:val="24"/>
              </w:rPr>
              <w:t>7</w:t>
            </w:r>
          </w:p>
        </w:tc>
        <w:tc>
          <w:tcPr>
            <w:tcW w:w="1000" w:type="dxa"/>
            <w:tcBorders>
              <w:top w:val="nil"/>
              <w:left w:val="nil"/>
              <w:bottom w:val="single" w:sz="4" w:space="0" w:color="auto"/>
              <w:right w:val="single" w:sz="4" w:space="0" w:color="auto"/>
            </w:tcBorders>
            <w:shd w:val="clear" w:color="auto" w:fill="auto"/>
            <w:vAlign w:val="center"/>
            <w:hideMark/>
          </w:tcPr>
          <w:p w14:paraId="279FD3DD" w14:textId="77777777" w:rsidR="002F1B90" w:rsidRPr="003F2F4B" w:rsidRDefault="002F1B90" w:rsidP="002F1B90">
            <w:pPr>
              <w:rPr>
                <w:sz w:val="24"/>
                <w:szCs w:val="24"/>
              </w:rPr>
            </w:pPr>
            <w:r w:rsidRPr="003F2F4B">
              <w:rPr>
                <w:sz w:val="24"/>
                <w:szCs w:val="24"/>
              </w:rPr>
              <w:t> </w:t>
            </w:r>
          </w:p>
        </w:tc>
        <w:tc>
          <w:tcPr>
            <w:tcW w:w="1134" w:type="dxa"/>
            <w:tcBorders>
              <w:top w:val="nil"/>
              <w:left w:val="nil"/>
              <w:bottom w:val="single" w:sz="4" w:space="0" w:color="auto"/>
              <w:right w:val="single" w:sz="4" w:space="0" w:color="auto"/>
            </w:tcBorders>
            <w:shd w:val="clear" w:color="auto" w:fill="auto"/>
            <w:vAlign w:val="center"/>
            <w:hideMark/>
          </w:tcPr>
          <w:p w14:paraId="398F81FA" w14:textId="77777777" w:rsidR="002F1B90" w:rsidRPr="003F2F4B" w:rsidRDefault="002F1B90" w:rsidP="002F1B90">
            <w:pPr>
              <w:rPr>
                <w:sz w:val="24"/>
                <w:szCs w:val="24"/>
              </w:rPr>
            </w:pPr>
            <w:r w:rsidRPr="003F2F4B">
              <w:rPr>
                <w:sz w:val="24"/>
                <w:szCs w:val="24"/>
              </w:rPr>
              <w:t>52</w:t>
            </w:r>
          </w:p>
        </w:tc>
        <w:tc>
          <w:tcPr>
            <w:tcW w:w="851" w:type="dxa"/>
            <w:tcBorders>
              <w:top w:val="nil"/>
              <w:left w:val="nil"/>
              <w:bottom w:val="single" w:sz="4" w:space="0" w:color="auto"/>
              <w:right w:val="single" w:sz="4" w:space="0" w:color="auto"/>
            </w:tcBorders>
            <w:shd w:val="clear" w:color="auto" w:fill="auto"/>
            <w:vAlign w:val="center"/>
            <w:hideMark/>
          </w:tcPr>
          <w:p w14:paraId="517A329B" w14:textId="77777777" w:rsidR="002F1B90" w:rsidRPr="003F2F4B" w:rsidRDefault="002F1B90" w:rsidP="002F1B90">
            <w:pPr>
              <w:rPr>
                <w:sz w:val="24"/>
                <w:szCs w:val="24"/>
              </w:rPr>
            </w:pPr>
            <w:r w:rsidRPr="003F2F4B">
              <w:rPr>
                <w:sz w:val="24"/>
                <w:szCs w:val="24"/>
              </w:rPr>
              <w:t>0,6</w:t>
            </w:r>
          </w:p>
        </w:tc>
        <w:tc>
          <w:tcPr>
            <w:tcW w:w="850" w:type="dxa"/>
            <w:tcBorders>
              <w:top w:val="nil"/>
              <w:left w:val="nil"/>
              <w:bottom w:val="single" w:sz="4" w:space="0" w:color="auto"/>
              <w:right w:val="single" w:sz="4" w:space="0" w:color="auto"/>
            </w:tcBorders>
            <w:shd w:val="clear" w:color="auto" w:fill="auto"/>
            <w:vAlign w:val="center"/>
            <w:hideMark/>
          </w:tcPr>
          <w:p w14:paraId="57F43588" w14:textId="77777777" w:rsidR="002F1B90" w:rsidRPr="003F2F4B" w:rsidRDefault="002F1B90" w:rsidP="002F1B90">
            <w:pPr>
              <w:rPr>
                <w:sz w:val="24"/>
                <w:szCs w:val="24"/>
              </w:rPr>
            </w:pPr>
            <w:r w:rsidRPr="003F2F4B">
              <w:rPr>
                <w:sz w:val="24"/>
                <w:szCs w:val="24"/>
              </w:rPr>
              <w:t>0,5</w:t>
            </w:r>
          </w:p>
        </w:tc>
        <w:tc>
          <w:tcPr>
            <w:tcW w:w="992" w:type="dxa"/>
            <w:tcBorders>
              <w:top w:val="nil"/>
              <w:left w:val="nil"/>
              <w:bottom w:val="single" w:sz="4" w:space="0" w:color="auto"/>
              <w:right w:val="single" w:sz="4" w:space="0" w:color="auto"/>
            </w:tcBorders>
            <w:shd w:val="clear" w:color="auto" w:fill="auto"/>
            <w:vAlign w:val="center"/>
            <w:hideMark/>
          </w:tcPr>
          <w:p w14:paraId="4EB67859" w14:textId="77777777" w:rsidR="002F1B90" w:rsidRPr="003F2F4B" w:rsidRDefault="002F1B90" w:rsidP="002F1B90">
            <w:pPr>
              <w:rPr>
                <w:sz w:val="24"/>
                <w:szCs w:val="24"/>
              </w:rPr>
            </w:pPr>
            <w:r w:rsidRPr="003F2F4B">
              <w:rPr>
                <w:sz w:val="24"/>
                <w:szCs w:val="24"/>
              </w:rPr>
              <w:t>0,6</w:t>
            </w:r>
          </w:p>
        </w:tc>
        <w:tc>
          <w:tcPr>
            <w:tcW w:w="993" w:type="dxa"/>
            <w:tcBorders>
              <w:top w:val="nil"/>
              <w:left w:val="nil"/>
              <w:bottom w:val="single" w:sz="4" w:space="0" w:color="auto"/>
              <w:right w:val="single" w:sz="4" w:space="0" w:color="auto"/>
            </w:tcBorders>
            <w:shd w:val="clear" w:color="auto" w:fill="auto"/>
            <w:vAlign w:val="center"/>
            <w:hideMark/>
          </w:tcPr>
          <w:p w14:paraId="4933D549" w14:textId="77777777" w:rsidR="002F1B90" w:rsidRPr="003F2F4B" w:rsidRDefault="002F1B90" w:rsidP="002F1B90">
            <w:pPr>
              <w:rPr>
                <w:sz w:val="24"/>
                <w:szCs w:val="24"/>
              </w:rPr>
            </w:pPr>
            <w:r w:rsidRPr="003F2F4B">
              <w:rPr>
                <w:sz w:val="24"/>
                <w:szCs w:val="24"/>
              </w:rPr>
              <w:t>0,6</w:t>
            </w:r>
          </w:p>
        </w:tc>
        <w:tc>
          <w:tcPr>
            <w:tcW w:w="992" w:type="dxa"/>
            <w:tcBorders>
              <w:top w:val="nil"/>
              <w:left w:val="nil"/>
              <w:bottom w:val="single" w:sz="4" w:space="0" w:color="auto"/>
              <w:right w:val="single" w:sz="4" w:space="0" w:color="auto"/>
            </w:tcBorders>
            <w:shd w:val="clear" w:color="auto" w:fill="auto"/>
            <w:vAlign w:val="center"/>
            <w:hideMark/>
          </w:tcPr>
          <w:p w14:paraId="648A1B06" w14:textId="77777777" w:rsidR="002F1B90" w:rsidRPr="003F2F4B" w:rsidRDefault="002F1B90" w:rsidP="002F1B90">
            <w:pPr>
              <w:rPr>
                <w:sz w:val="24"/>
                <w:szCs w:val="24"/>
              </w:rPr>
            </w:pPr>
            <w:r w:rsidRPr="003F2F4B">
              <w:rPr>
                <w:sz w:val="24"/>
                <w:szCs w:val="24"/>
              </w:rPr>
              <w:t>0,6</w:t>
            </w:r>
          </w:p>
        </w:tc>
        <w:tc>
          <w:tcPr>
            <w:tcW w:w="1276" w:type="dxa"/>
            <w:tcBorders>
              <w:top w:val="nil"/>
              <w:left w:val="nil"/>
              <w:bottom w:val="single" w:sz="4" w:space="0" w:color="auto"/>
              <w:right w:val="single" w:sz="4" w:space="0" w:color="auto"/>
            </w:tcBorders>
            <w:shd w:val="clear" w:color="auto" w:fill="auto"/>
            <w:vAlign w:val="center"/>
            <w:hideMark/>
          </w:tcPr>
          <w:p w14:paraId="213B964A" w14:textId="77777777" w:rsidR="002F1B90" w:rsidRPr="003F2F4B" w:rsidRDefault="002F1B90" w:rsidP="002F1B90">
            <w:pPr>
              <w:rPr>
                <w:sz w:val="24"/>
                <w:szCs w:val="24"/>
              </w:rPr>
            </w:pPr>
            <w:r w:rsidRPr="003F2F4B">
              <w:rPr>
                <w:sz w:val="24"/>
                <w:szCs w:val="24"/>
              </w:rPr>
              <w:t>0,6</w:t>
            </w:r>
          </w:p>
        </w:tc>
      </w:tr>
      <w:tr w:rsidR="007042D2" w:rsidRPr="003F2F4B" w14:paraId="6A414AC5" w14:textId="77777777" w:rsidTr="007042D2">
        <w:trPr>
          <w:trHeight w:val="563"/>
        </w:trPr>
        <w:tc>
          <w:tcPr>
            <w:tcW w:w="838" w:type="dxa"/>
            <w:tcBorders>
              <w:top w:val="nil"/>
              <w:left w:val="single" w:sz="4" w:space="0" w:color="auto"/>
              <w:bottom w:val="single" w:sz="4" w:space="0" w:color="auto"/>
              <w:right w:val="single" w:sz="4" w:space="0" w:color="auto"/>
            </w:tcBorders>
            <w:shd w:val="clear" w:color="auto" w:fill="auto"/>
            <w:vAlign w:val="center"/>
            <w:hideMark/>
          </w:tcPr>
          <w:p w14:paraId="7C97A831" w14:textId="77777777" w:rsidR="002F1B90" w:rsidRPr="003F2F4B" w:rsidRDefault="002F1B90" w:rsidP="002F1B90">
            <w:pPr>
              <w:rPr>
                <w:sz w:val="24"/>
                <w:szCs w:val="24"/>
              </w:rPr>
            </w:pPr>
            <w:r w:rsidRPr="003F2F4B">
              <w:rPr>
                <w:sz w:val="24"/>
                <w:szCs w:val="24"/>
              </w:rPr>
              <w:t>8</w:t>
            </w:r>
          </w:p>
        </w:tc>
        <w:tc>
          <w:tcPr>
            <w:tcW w:w="1000" w:type="dxa"/>
            <w:tcBorders>
              <w:top w:val="nil"/>
              <w:left w:val="nil"/>
              <w:bottom w:val="single" w:sz="4" w:space="0" w:color="auto"/>
              <w:right w:val="single" w:sz="4" w:space="0" w:color="auto"/>
            </w:tcBorders>
            <w:shd w:val="clear" w:color="auto" w:fill="auto"/>
            <w:vAlign w:val="center"/>
            <w:hideMark/>
          </w:tcPr>
          <w:p w14:paraId="611C525D" w14:textId="77777777" w:rsidR="002F1B90" w:rsidRPr="003F2F4B" w:rsidRDefault="002F1B90" w:rsidP="002F1B90">
            <w:pPr>
              <w:rPr>
                <w:sz w:val="24"/>
                <w:szCs w:val="24"/>
              </w:rPr>
            </w:pPr>
            <w:r w:rsidRPr="003F2F4B">
              <w:rPr>
                <w:sz w:val="24"/>
                <w:szCs w:val="24"/>
              </w:rPr>
              <w:t> </w:t>
            </w:r>
          </w:p>
        </w:tc>
        <w:tc>
          <w:tcPr>
            <w:tcW w:w="1134" w:type="dxa"/>
            <w:tcBorders>
              <w:top w:val="nil"/>
              <w:left w:val="nil"/>
              <w:bottom w:val="single" w:sz="4" w:space="0" w:color="auto"/>
              <w:right w:val="single" w:sz="4" w:space="0" w:color="auto"/>
            </w:tcBorders>
            <w:shd w:val="clear" w:color="auto" w:fill="auto"/>
            <w:vAlign w:val="center"/>
            <w:hideMark/>
          </w:tcPr>
          <w:p w14:paraId="1690AFA6" w14:textId="77777777" w:rsidR="002F1B90" w:rsidRPr="003F2F4B" w:rsidRDefault="002F1B90" w:rsidP="002F1B90">
            <w:pPr>
              <w:rPr>
                <w:sz w:val="24"/>
                <w:szCs w:val="24"/>
              </w:rPr>
            </w:pPr>
            <w:r w:rsidRPr="003F2F4B">
              <w:rPr>
                <w:sz w:val="24"/>
                <w:szCs w:val="24"/>
              </w:rPr>
              <w:t>39</w:t>
            </w:r>
          </w:p>
        </w:tc>
        <w:tc>
          <w:tcPr>
            <w:tcW w:w="851" w:type="dxa"/>
            <w:tcBorders>
              <w:top w:val="nil"/>
              <w:left w:val="nil"/>
              <w:bottom w:val="single" w:sz="4" w:space="0" w:color="auto"/>
              <w:right w:val="single" w:sz="4" w:space="0" w:color="auto"/>
            </w:tcBorders>
            <w:shd w:val="clear" w:color="auto" w:fill="auto"/>
            <w:vAlign w:val="center"/>
            <w:hideMark/>
          </w:tcPr>
          <w:p w14:paraId="47AF426E" w14:textId="77777777" w:rsidR="002F1B90" w:rsidRPr="003F2F4B" w:rsidRDefault="002F1B90" w:rsidP="002F1B90">
            <w:pPr>
              <w:rPr>
                <w:sz w:val="24"/>
                <w:szCs w:val="24"/>
              </w:rPr>
            </w:pPr>
            <w:r w:rsidRPr="003F2F4B">
              <w:rPr>
                <w:sz w:val="24"/>
                <w:szCs w:val="24"/>
              </w:rPr>
              <w:t>0,6</w:t>
            </w:r>
          </w:p>
        </w:tc>
        <w:tc>
          <w:tcPr>
            <w:tcW w:w="850" w:type="dxa"/>
            <w:tcBorders>
              <w:top w:val="nil"/>
              <w:left w:val="nil"/>
              <w:bottom w:val="single" w:sz="4" w:space="0" w:color="auto"/>
              <w:right w:val="single" w:sz="4" w:space="0" w:color="auto"/>
            </w:tcBorders>
            <w:shd w:val="clear" w:color="auto" w:fill="auto"/>
            <w:vAlign w:val="center"/>
            <w:hideMark/>
          </w:tcPr>
          <w:p w14:paraId="2994489C" w14:textId="77777777" w:rsidR="002F1B90" w:rsidRPr="003F2F4B" w:rsidRDefault="002F1B90" w:rsidP="002F1B90">
            <w:pPr>
              <w:rPr>
                <w:sz w:val="24"/>
                <w:szCs w:val="24"/>
              </w:rPr>
            </w:pPr>
            <w:r w:rsidRPr="003F2F4B">
              <w:rPr>
                <w:sz w:val="24"/>
                <w:szCs w:val="24"/>
              </w:rPr>
              <w:t>0,5</w:t>
            </w:r>
          </w:p>
        </w:tc>
        <w:tc>
          <w:tcPr>
            <w:tcW w:w="992" w:type="dxa"/>
            <w:tcBorders>
              <w:top w:val="nil"/>
              <w:left w:val="nil"/>
              <w:bottom w:val="single" w:sz="4" w:space="0" w:color="auto"/>
              <w:right w:val="single" w:sz="4" w:space="0" w:color="auto"/>
            </w:tcBorders>
            <w:shd w:val="clear" w:color="auto" w:fill="auto"/>
            <w:vAlign w:val="center"/>
            <w:hideMark/>
          </w:tcPr>
          <w:p w14:paraId="38B24990" w14:textId="77777777" w:rsidR="002F1B90" w:rsidRPr="003F2F4B" w:rsidRDefault="002F1B90" w:rsidP="002F1B90">
            <w:pPr>
              <w:rPr>
                <w:sz w:val="24"/>
                <w:szCs w:val="24"/>
              </w:rPr>
            </w:pPr>
            <w:r w:rsidRPr="003F2F4B">
              <w:rPr>
                <w:sz w:val="24"/>
                <w:szCs w:val="24"/>
              </w:rPr>
              <w:t>0,6</w:t>
            </w:r>
          </w:p>
        </w:tc>
        <w:tc>
          <w:tcPr>
            <w:tcW w:w="993" w:type="dxa"/>
            <w:tcBorders>
              <w:top w:val="nil"/>
              <w:left w:val="nil"/>
              <w:bottom w:val="single" w:sz="4" w:space="0" w:color="auto"/>
              <w:right w:val="single" w:sz="4" w:space="0" w:color="auto"/>
            </w:tcBorders>
            <w:shd w:val="clear" w:color="auto" w:fill="auto"/>
            <w:vAlign w:val="center"/>
            <w:hideMark/>
          </w:tcPr>
          <w:p w14:paraId="2ABCD854" w14:textId="77777777" w:rsidR="002F1B90" w:rsidRPr="003F2F4B" w:rsidRDefault="002F1B90" w:rsidP="002F1B90">
            <w:pPr>
              <w:rPr>
                <w:sz w:val="24"/>
                <w:szCs w:val="24"/>
              </w:rPr>
            </w:pPr>
            <w:r w:rsidRPr="003F2F4B">
              <w:rPr>
                <w:sz w:val="24"/>
                <w:szCs w:val="24"/>
              </w:rPr>
              <w:t>0,6</w:t>
            </w:r>
          </w:p>
        </w:tc>
        <w:tc>
          <w:tcPr>
            <w:tcW w:w="992" w:type="dxa"/>
            <w:tcBorders>
              <w:top w:val="nil"/>
              <w:left w:val="nil"/>
              <w:bottom w:val="single" w:sz="4" w:space="0" w:color="auto"/>
              <w:right w:val="single" w:sz="4" w:space="0" w:color="auto"/>
            </w:tcBorders>
            <w:shd w:val="clear" w:color="auto" w:fill="auto"/>
            <w:vAlign w:val="center"/>
            <w:hideMark/>
          </w:tcPr>
          <w:p w14:paraId="29C3DF24" w14:textId="77777777" w:rsidR="002F1B90" w:rsidRPr="003F2F4B" w:rsidRDefault="002F1B90" w:rsidP="002F1B90">
            <w:pPr>
              <w:rPr>
                <w:sz w:val="24"/>
                <w:szCs w:val="24"/>
              </w:rPr>
            </w:pPr>
            <w:r w:rsidRPr="003F2F4B">
              <w:rPr>
                <w:sz w:val="24"/>
                <w:szCs w:val="24"/>
              </w:rPr>
              <w:t>0,6</w:t>
            </w:r>
          </w:p>
        </w:tc>
        <w:tc>
          <w:tcPr>
            <w:tcW w:w="1276" w:type="dxa"/>
            <w:tcBorders>
              <w:top w:val="nil"/>
              <w:left w:val="nil"/>
              <w:bottom w:val="single" w:sz="4" w:space="0" w:color="auto"/>
              <w:right w:val="single" w:sz="4" w:space="0" w:color="auto"/>
            </w:tcBorders>
            <w:shd w:val="clear" w:color="auto" w:fill="auto"/>
            <w:vAlign w:val="center"/>
            <w:hideMark/>
          </w:tcPr>
          <w:p w14:paraId="5A542CA3" w14:textId="77777777" w:rsidR="002F1B90" w:rsidRPr="003F2F4B" w:rsidRDefault="002F1B90" w:rsidP="002F1B90">
            <w:pPr>
              <w:rPr>
                <w:sz w:val="24"/>
                <w:szCs w:val="24"/>
              </w:rPr>
            </w:pPr>
            <w:r w:rsidRPr="003F2F4B">
              <w:rPr>
                <w:sz w:val="24"/>
                <w:szCs w:val="24"/>
              </w:rPr>
              <w:t>0,6</w:t>
            </w:r>
          </w:p>
        </w:tc>
      </w:tr>
      <w:tr w:rsidR="007042D2" w:rsidRPr="003F2F4B" w14:paraId="7C06E535" w14:textId="77777777" w:rsidTr="007042D2">
        <w:trPr>
          <w:trHeight w:val="563"/>
        </w:trPr>
        <w:tc>
          <w:tcPr>
            <w:tcW w:w="838" w:type="dxa"/>
            <w:tcBorders>
              <w:top w:val="nil"/>
              <w:left w:val="single" w:sz="4" w:space="0" w:color="auto"/>
              <w:bottom w:val="single" w:sz="4" w:space="0" w:color="auto"/>
              <w:right w:val="single" w:sz="4" w:space="0" w:color="auto"/>
            </w:tcBorders>
            <w:shd w:val="clear" w:color="auto" w:fill="auto"/>
            <w:vAlign w:val="center"/>
            <w:hideMark/>
          </w:tcPr>
          <w:p w14:paraId="65DE546F" w14:textId="77777777" w:rsidR="002F1B90" w:rsidRPr="003F2F4B" w:rsidRDefault="002F1B90" w:rsidP="002F1B90">
            <w:pPr>
              <w:rPr>
                <w:sz w:val="24"/>
                <w:szCs w:val="24"/>
              </w:rPr>
            </w:pPr>
            <w:r w:rsidRPr="003F2F4B">
              <w:rPr>
                <w:sz w:val="24"/>
                <w:szCs w:val="24"/>
              </w:rPr>
              <w:t>9</w:t>
            </w:r>
          </w:p>
        </w:tc>
        <w:tc>
          <w:tcPr>
            <w:tcW w:w="1000" w:type="dxa"/>
            <w:tcBorders>
              <w:top w:val="nil"/>
              <w:left w:val="nil"/>
              <w:bottom w:val="single" w:sz="4" w:space="0" w:color="auto"/>
              <w:right w:val="single" w:sz="4" w:space="0" w:color="auto"/>
            </w:tcBorders>
            <w:shd w:val="clear" w:color="auto" w:fill="auto"/>
            <w:vAlign w:val="center"/>
            <w:hideMark/>
          </w:tcPr>
          <w:p w14:paraId="1D5A239B" w14:textId="77777777" w:rsidR="002F1B90" w:rsidRPr="003F2F4B" w:rsidRDefault="002F1B90" w:rsidP="002F1B90">
            <w:pPr>
              <w:rPr>
                <w:sz w:val="24"/>
                <w:szCs w:val="24"/>
              </w:rPr>
            </w:pPr>
            <w:r w:rsidRPr="003F2F4B">
              <w:rPr>
                <w:sz w:val="24"/>
                <w:szCs w:val="24"/>
              </w:rPr>
              <w:t> </w:t>
            </w:r>
          </w:p>
        </w:tc>
        <w:tc>
          <w:tcPr>
            <w:tcW w:w="1134" w:type="dxa"/>
            <w:tcBorders>
              <w:top w:val="nil"/>
              <w:left w:val="nil"/>
              <w:bottom w:val="single" w:sz="4" w:space="0" w:color="auto"/>
              <w:right w:val="single" w:sz="4" w:space="0" w:color="auto"/>
            </w:tcBorders>
            <w:shd w:val="clear" w:color="auto" w:fill="auto"/>
            <w:vAlign w:val="center"/>
            <w:hideMark/>
          </w:tcPr>
          <w:p w14:paraId="2614BFC3" w14:textId="77777777" w:rsidR="002F1B90" w:rsidRPr="003F2F4B" w:rsidRDefault="002F1B90" w:rsidP="002F1B90">
            <w:pPr>
              <w:rPr>
                <w:sz w:val="24"/>
                <w:szCs w:val="24"/>
              </w:rPr>
            </w:pPr>
            <w:r w:rsidRPr="003F2F4B">
              <w:rPr>
                <w:sz w:val="24"/>
                <w:szCs w:val="24"/>
              </w:rPr>
              <w:t>26</w:t>
            </w:r>
          </w:p>
        </w:tc>
        <w:tc>
          <w:tcPr>
            <w:tcW w:w="851" w:type="dxa"/>
            <w:tcBorders>
              <w:top w:val="nil"/>
              <w:left w:val="nil"/>
              <w:bottom w:val="single" w:sz="4" w:space="0" w:color="auto"/>
              <w:right w:val="single" w:sz="4" w:space="0" w:color="auto"/>
            </w:tcBorders>
            <w:shd w:val="clear" w:color="auto" w:fill="auto"/>
            <w:vAlign w:val="center"/>
            <w:hideMark/>
          </w:tcPr>
          <w:p w14:paraId="050D5623" w14:textId="77777777" w:rsidR="002F1B90" w:rsidRPr="003F2F4B" w:rsidRDefault="002F1B90" w:rsidP="002F1B90">
            <w:pPr>
              <w:rPr>
                <w:sz w:val="24"/>
                <w:szCs w:val="24"/>
              </w:rPr>
            </w:pPr>
            <w:r w:rsidRPr="003F2F4B">
              <w:rPr>
                <w:sz w:val="24"/>
                <w:szCs w:val="24"/>
              </w:rPr>
              <w:t>0,4</w:t>
            </w:r>
          </w:p>
        </w:tc>
        <w:tc>
          <w:tcPr>
            <w:tcW w:w="850" w:type="dxa"/>
            <w:tcBorders>
              <w:top w:val="nil"/>
              <w:left w:val="nil"/>
              <w:bottom w:val="single" w:sz="4" w:space="0" w:color="auto"/>
              <w:right w:val="single" w:sz="4" w:space="0" w:color="auto"/>
            </w:tcBorders>
            <w:shd w:val="clear" w:color="auto" w:fill="auto"/>
            <w:vAlign w:val="center"/>
            <w:hideMark/>
          </w:tcPr>
          <w:p w14:paraId="6BAE3C54" w14:textId="77777777" w:rsidR="002F1B90" w:rsidRPr="003F2F4B" w:rsidRDefault="002F1B90" w:rsidP="002F1B90">
            <w:pPr>
              <w:rPr>
                <w:sz w:val="24"/>
                <w:szCs w:val="24"/>
              </w:rPr>
            </w:pPr>
            <w:r w:rsidRPr="003F2F4B">
              <w:rPr>
                <w:sz w:val="24"/>
                <w:szCs w:val="24"/>
              </w:rPr>
              <w:t>0,6</w:t>
            </w:r>
          </w:p>
        </w:tc>
        <w:tc>
          <w:tcPr>
            <w:tcW w:w="992" w:type="dxa"/>
            <w:tcBorders>
              <w:top w:val="nil"/>
              <w:left w:val="nil"/>
              <w:bottom w:val="single" w:sz="4" w:space="0" w:color="auto"/>
              <w:right w:val="single" w:sz="4" w:space="0" w:color="auto"/>
            </w:tcBorders>
            <w:shd w:val="clear" w:color="auto" w:fill="auto"/>
            <w:vAlign w:val="center"/>
            <w:hideMark/>
          </w:tcPr>
          <w:p w14:paraId="164D4486" w14:textId="77777777" w:rsidR="002F1B90" w:rsidRPr="003F2F4B" w:rsidRDefault="002F1B90" w:rsidP="002F1B90">
            <w:pPr>
              <w:rPr>
                <w:sz w:val="24"/>
                <w:szCs w:val="24"/>
              </w:rPr>
            </w:pPr>
            <w:r w:rsidRPr="003F2F4B">
              <w:rPr>
                <w:sz w:val="24"/>
                <w:szCs w:val="24"/>
              </w:rPr>
              <w:t>0,6</w:t>
            </w:r>
          </w:p>
        </w:tc>
        <w:tc>
          <w:tcPr>
            <w:tcW w:w="993" w:type="dxa"/>
            <w:tcBorders>
              <w:top w:val="nil"/>
              <w:left w:val="nil"/>
              <w:bottom w:val="single" w:sz="4" w:space="0" w:color="auto"/>
              <w:right w:val="single" w:sz="4" w:space="0" w:color="auto"/>
            </w:tcBorders>
            <w:shd w:val="clear" w:color="auto" w:fill="auto"/>
            <w:vAlign w:val="center"/>
            <w:hideMark/>
          </w:tcPr>
          <w:p w14:paraId="2D4A92A3" w14:textId="77777777" w:rsidR="002F1B90" w:rsidRPr="003F2F4B" w:rsidRDefault="002F1B90" w:rsidP="002F1B90">
            <w:pPr>
              <w:rPr>
                <w:sz w:val="24"/>
                <w:szCs w:val="24"/>
              </w:rPr>
            </w:pPr>
            <w:r w:rsidRPr="003F2F4B">
              <w:rPr>
                <w:sz w:val="24"/>
                <w:szCs w:val="24"/>
              </w:rPr>
              <w:t>0,5</w:t>
            </w:r>
          </w:p>
        </w:tc>
        <w:tc>
          <w:tcPr>
            <w:tcW w:w="992" w:type="dxa"/>
            <w:tcBorders>
              <w:top w:val="nil"/>
              <w:left w:val="nil"/>
              <w:bottom w:val="single" w:sz="4" w:space="0" w:color="auto"/>
              <w:right w:val="single" w:sz="4" w:space="0" w:color="auto"/>
            </w:tcBorders>
            <w:shd w:val="clear" w:color="auto" w:fill="auto"/>
            <w:vAlign w:val="center"/>
            <w:hideMark/>
          </w:tcPr>
          <w:p w14:paraId="20E83568" w14:textId="77777777" w:rsidR="002F1B90" w:rsidRPr="003F2F4B" w:rsidRDefault="002F1B90" w:rsidP="002F1B90">
            <w:pPr>
              <w:rPr>
                <w:sz w:val="24"/>
                <w:szCs w:val="24"/>
              </w:rPr>
            </w:pPr>
            <w:r w:rsidRPr="003F2F4B">
              <w:rPr>
                <w:sz w:val="24"/>
                <w:szCs w:val="24"/>
              </w:rPr>
              <w:t>0,5</w:t>
            </w:r>
          </w:p>
        </w:tc>
        <w:tc>
          <w:tcPr>
            <w:tcW w:w="1276" w:type="dxa"/>
            <w:tcBorders>
              <w:top w:val="nil"/>
              <w:left w:val="nil"/>
              <w:bottom w:val="single" w:sz="4" w:space="0" w:color="auto"/>
              <w:right w:val="single" w:sz="4" w:space="0" w:color="auto"/>
            </w:tcBorders>
            <w:shd w:val="clear" w:color="auto" w:fill="auto"/>
            <w:vAlign w:val="center"/>
            <w:hideMark/>
          </w:tcPr>
          <w:p w14:paraId="0755A77C" w14:textId="77777777" w:rsidR="002F1B90" w:rsidRPr="003F2F4B" w:rsidRDefault="002F1B90" w:rsidP="002F1B90">
            <w:pPr>
              <w:rPr>
                <w:sz w:val="24"/>
                <w:szCs w:val="24"/>
              </w:rPr>
            </w:pPr>
            <w:r w:rsidRPr="003F2F4B">
              <w:rPr>
                <w:sz w:val="24"/>
                <w:szCs w:val="24"/>
              </w:rPr>
              <w:t>0,5</w:t>
            </w:r>
          </w:p>
        </w:tc>
      </w:tr>
      <w:tr w:rsidR="007042D2" w:rsidRPr="003F2F4B" w14:paraId="6BCFB05A" w14:textId="77777777" w:rsidTr="007042D2">
        <w:trPr>
          <w:trHeight w:val="563"/>
        </w:trPr>
        <w:tc>
          <w:tcPr>
            <w:tcW w:w="838" w:type="dxa"/>
            <w:tcBorders>
              <w:top w:val="nil"/>
              <w:left w:val="single" w:sz="4" w:space="0" w:color="auto"/>
              <w:bottom w:val="single" w:sz="4" w:space="0" w:color="auto"/>
              <w:right w:val="single" w:sz="4" w:space="0" w:color="auto"/>
            </w:tcBorders>
            <w:shd w:val="clear" w:color="auto" w:fill="auto"/>
            <w:vAlign w:val="center"/>
            <w:hideMark/>
          </w:tcPr>
          <w:p w14:paraId="2F94260E" w14:textId="77777777" w:rsidR="002F1B90" w:rsidRPr="003F2F4B" w:rsidRDefault="002F1B90" w:rsidP="002F1B90">
            <w:pPr>
              <w:rPr>
                <w:sz w:val="24"/>
                <w:szCs w:val="24"/>
              </w:rPr>
            </w:pPr>
            <w:r w:rsidRPr="003F2F4B">
              <w:rPr>
                <w:sz w:val="24"/>
                <w:szCs w:val="24"/>
              </w:rPr>
              <w:t>10</w:t>
            </w:r>
          </w:p>
        </w:tc>
        <w:tc>
          <w:tcPr>
            <w:tcW w:w="1000" w:type="dxa"/>
            <w:tcBorders>
              <w:top w:val="nil"/>
              <w:left w:val="nil"/>
              <w:bottom w:val="single" w:sz="4" w:space="0" w:color="auto"/>
              <w:right w:val="single" w:sz="4" w:space="0" w:color="auto"/>
            </w:tcBorders>
            <w:shd w:val="clear" w:color="auto" w:fill="auto"/>
            <w:vAlign w:val="center"/>
            <w:hideMark/>
          </w:tcPr>
          <w:p w14:paraId="6184AE0B" w14:textId="77777777" w:rsidR="002F1B90" w:rsidRPr="003F2F4B" w:rsidRDefault="002F1B90" w:rsidP="002F1B90">
            <w:pPr>
              <w:rPr>
                <w:sz w:val="24"/>
                <w:szCs w:val="24"/>
              </w:rPr>
            </w:pPr>
            <w:r w:rsidRPr="003F2F4B">
              <w:rPr>
                <w:sz w:val="24"/>
                <w:szCs w:val="24"/>
              </w:rPr>
              <w:t> </w:t>
            </w:r>
          </w:p>
        </w:tc>
        <w:tc>
          <w:tcPr>
            <w:tcW w:w="1134" w:type="dxa"/>
            <w:tcBorders>
              <w:top w:val="nil"/>
              <w:left w:val="nil"/>
              <w:bottom w:val="single" w:sz="4" w:space="0" w:color="auto"/>
              <w:right w:val="single" w:sz="4" w:space="0" w:color="auto"/>
            </w:tcBorders>
            <w:shd w:val="clear" w:color="auto" w:fill="auto"/>
            <w:vAlign w:val="center"/>
            <w:hideMark/>
          </w:tcPr>
          <w:p w14:paraId="3A15B65C" w14:textId="77777777" w:rsidR="002F1B90" w:rsidRPr="003F2F4B" w:rsidRDefault="002F1B90" w:rsidP="002F1B90">
            <w:pPr>
              <w:rPr>
                <w:sz w:val="24"/>
                <w:szCs w:val="24"/>
              </w:rPr>
            </w:pPr>
            <w:r w:rsidRPr="003F2F4B">
              <w:rPr>
                <w:sz w:val="24"/>
                <w:szCs w:val="24"/>
              </w:rPr>
              <w:t>13</w:t>
            </w:r>
          </w:p>
        </w:tc>
        <w:tc>
          <w:tcPr>
            <w:tcW w:w="851" w:type="dxa"/>
            <w:tcBorders>
              <w:top w:val="nil"/>
              <w:left w:val="nil"/>
              <w:bottom w:val="single" w:sz="4" w:space="0" w:color="auto"/>
              <w:right w:val="single" w:sz="4" w:space="0" w:color="auto"/>
            </w:tcBorders>
            <w:shd w:val="clear" w:color="auto" w:fill="auto"/>
            <w:vAlign w:val="center"/>
            <w:hideMark/>
          </w:tcPr>
          <w:p w14:paraId="6E01C382" w14:textId="77777777" w:rsidR="002F1B90" w:rsidRPr="003F2F4B" w:rsidRDefault="002F1B90" w:rsidP="002F1B90">
            <w:pPr>
              <w:rPr>
                <w:sz w:val="24"/>
                <w:szCs w:val="24"/>
              </w:rPr>
            </w:pPr>
            <w:r w:rsidRPr="003F2F4B">
              <w:rPr>
                <w:sz w:val="24"/>
                <w:szCs w:val="24"/>
              </w:rPr>
              <w:t>0,4</w:t>
            </w:r>
          </w:p>
        </w:tc>
        <w:tc>
          <w:tcPr>
            <w:tcW w:w="850" w:type="dxa"/>
            <w:tcBorders>
              <w:top w:val="nil"/>
              <w:left w:val="nil"/>
              <w:bottom w:val="single" w:sz="4" w:space="0" w:color="auto"/>
              <w:right w:val="single" w:sz="4" w:space="0" w:color="auto"/>
            </w:tcBorders>
            <w:shd w:val="clear" w:color="auto" w:fill="auto"/>
            <w:vAlign w:val="center"/>
            <w:hideMark/>
          </w:tcPr>
          <w:p w14:paraId="54B63522" w14:textId="77777777" w:rsidR="002F1B90" w:rsidRPr="003F2F4B" w:rsidRDefault="002F1B90" w:rsidP="002F1B90">
            <w:pPr>
              <w:rPr>
                <w:sz w:val="24"/>
                <w:szCs w:val="24"/>
              </w:rPr>
            </w:pPr>
            <w:r w:rsidRPr="003F2F4B">
              <w:rPr>
                <w:sz w:val="24"/>
                <w:szCs w:val="24"/>
              </w:rPr>
              <w:t>0,5</w:t>
            </w:r>
          </w:p>
        </w:tc>
        <w:tc>
          <w:tcPr>
            <w:tcW w:w="992" w:type="dxa"/>
            <w:tcBorders>
              <w:top w:val="nil"/>
              <w:left w:val="nil"/>
              <w:bottom w:val="single" w:sz="4" w:space="0" w:color="auto"/>
              <w:right w:val="single" w:sz="4" w:space="0" w:color="auto"/>
            </w:tcBorders>
            <w:shd w:val="clear" w:color="auto" w:fill="auto"/>
            <w:vAlign w:val="center"/>
            <w:hideMark/>
          </w:tcPr>
          <w:p w14:paraId="6D212A32" w14:textId="77777777" w:rsidR="002F1B90" w:rsidRPr="003F2F4B" w:rsidRDefault="002F1B90" w:rsidP="002F1B90">
            <w:pPr>
              <w:rPr>
                <w:sz w:val="24"/>
                <w:szCs w:val="24"/>
              </w:rPr>
            </w:pPr>
            <w:r w:rsidRPr="003F2F4B">
              <w:rPr>
                <w:sz w:val="24"/>
                <w:szCs w:val="24"/>
              </w:rPr>
              <w:t>0,3</w:t>
            </w:r>
          </w:p>
        </w:tc>
        <w:tc>
          <w:tcPr>
            <w:tcW w:w="993" w:type="dxa"/>
            <w:tcBorders>
              <w:top w:val="nil"/>
              <w:left w:val="nil"/>
              <w:bottom w:val="single" w:sz="4" w:space="0" w:color="auto"/>
              <w:right w:val="single" w:sz="4" w:space="0" w:color="auto"/>
            </w:tcBorders>
            <w:shd w:val="clear" w:color="auto" w:fill="auto"/>
            <w:vAlign w:val="center"/>
            <w:hideMark/>
          </w:tcPr>
          <w:p w14:paraId="2C5CBFFE" w14:textId="77777777" w:rsidR="002F1B90" w:rsidRPr="003F2F4B" w:rsidRDefault="002F1B90" w:rsidP="002F1B90">
            <w:pPr>
              <w:rPr>
                <w:sz w:val="24"/>
                <w:szCs w:val="24"/>
              </w:rPr>
            </w:pPr>
            <w:r w:rsidRPr="003F2F4B">
              <w:rPr>
                <w:sz w:val="24"/>
                <w:szCs w:val="24"/>
              </w:rPr>
              <w:t>0,4</w:t>
            </w:r>
          </w:p>
        </w:tc>
        <w:tc>
          <w:tcPr>
            <w:tcW w:w="992" w:type="dxa"/>
            <w:tcBorders>
              <w:top w:val="nil"/>
              <w:left w:val="nil"/>
              <w:bottom w:val="single" w:sz="4" w:space="0" w:color="auto"/>
              <w:right w:val="single" w:sz="4" w:space="0" w:color="auto"/>
            </w:tcBorders>
            <w:shd w:val="clear" w:color="auto" w:fill="auto"/>
            <w:vAlign w:val="center"/>
            <w:hideMark/>
          </w:tcPr>
          <w:p w14:paraId="7D3E489D" w14:textId="77777777" w:rsidR="002F1B90" w:rsidRPr="003F2F4B" w:rsidRDefault="002F1B90" w:rsidP="002F1B90">
            <w:pPr>
              <w:rPr>
                <w:sz w:val="24"/>
                <w:szCs w:val="24"/>
              </w:rPr>
            </w:pPr>
            <w:r w:rsidRPr="003F2F4B">
              <w:rPr>
                <w:sz w:val="24"/>
                <w:szCs w:val="24"/>
              </w:rPr>
              <w:t>0,4</w:t>
            </w:r>
          </w:p>
        </w:tc>
        <w:tc>
          <w:tcPr>
            <w:tcW w:w="1276" w:type="dxa"/>
            <w:tcBorders>
              <w:top w:val="nil"/>
              <w:left w:val="nil"/>
              <w:bottom w:val="single" w:sz="4" w:space="0" w:color="auto"/>
              <w:right w:val="single" w:sz="4" w:space="0" w:color="auto"/>
            </w:tcBorders>
            <w:shd w:val="clear" w:color="auto" w:fill="auto"/>
            <w:vAlign w:val="center"/>
            <w:hideMark/>
          </w:tcPr>
          <w:p w14:paraId="5974AAF7" w14:textId="77777777" w:rsidR="002F1B90" w:rsidRPr="003F2F4B" w:rsidRDefault="002F1B90" w:rsidP="002F1B90">
            <w:pPr>
              <w:rPr>
                <w:sz w:val="24"/>
                <w:szCs w:val="24"/>
              </w:rPr>
            </w:pPr>
            <w:r w:rsidRPr="003F2F4B">
              <w:rPr>
                <w:sz w:val="24"/>
                <w:szCs w:val="24"/>
              </w:rPr>
              <w:t>0,4</w:t>
            </w:r>
          </w:p>
        </w:tc>
      </w:tr>
      <w:tr w:rsidR="007042D2" w:rsidRPr="003F2F4B" w14:paraId="439B00B1" w14:textId="77777777" w:rsidTr="007042D2">
        <w:trPr>
          <w:trHeight w:val="143"/>
        </w:trPr>
        <w:tc>
          <w:tcPr>
            <w:tcW w:w="838" w:type="dxa"/>
            <w:tcBorders>
              <w:top w:val="nil"/>
              <w:left w:val="single" w:sz="4" w:space="0" w:color="auto"/>
              <w:bottom w:val="single" w:sz="4" w:space="0" w:color="auto"/>
              <w:right w:val="single" w:sz="4" w:space="0" w:color="auto"/>
            </w:tcBorders>
            <w:shd w:val="clear" w:color="FFFF00" w:fill="FFFF00"/>
            <w:vAlign w:val="center"/>
            <w:hideMark/>
          </w:tcPr>
          <w:p w14:paraId="19AD58BF" w14:textId="77777777" w:rsidR="002F1B90" w:rsidRPr="003F2F4B" w:rsidRDefault="002F1B90" w:rsidP="002F1B90">
            <w:pPr>
              <w:rPr>
                <w:sz w:val="24"/>
                <w:szCs w:val="24"/>
              </w:rPr>
            </w:pPr>
            <w:r w:rsidRPr="003F2F4B">
              <w:rPr>
                <w:sz w:val="24"/>
                <w:szCs w:val="24"/>
              </w:rPr>
              <w:t> </w:t>
            </w:r>
          </w:p>
        </w:tc>
        <w:tc>
          <w:tcPr>
            <w:tcW w:w="1000" w:type="dxa"/>
            <w:tcBorders>
              <w:top w:val="nil"/>
              <w:left w:val="nil"/>
              <w:bottom w:val="single" w:sz="4" w:space="0" w:color="auto"/>
              <w:right w:val="single" w:sz="4" w:space="0" w:color="auto"/>
            </w:tcBorders>
            <w:shd w:val="clear" w:color="FFFF00" w:fill="FFFF00"/>
            <w:vAlign w:val="center"/>
            <w:hideMark/>
          </w:tcPr>
          <w:p w14:paraId="2A32482B" w14:textId="77777777" w:rsidR="002F1B90" w:rsidRPr="003F2F4B" w:rsidRDefault="002F1B90" w:rsidP="002F1B90">
            <w:pPr>
              <w:rPr>
                <w:sz w:val="24"/>
                <w:szCs w:val="24"/>
              </w:rPr>
            </w:pPr>
            <w:r w:rsidRPr="003F2F4B">
              <w:rPr>
                <w:sz w:val="24"/>
                <w:szCs w:val="24"/>
              </w:rPr>
              <w:t> </w:t>
            </w:r>
          </w:p>
        </w:tc>
        <w:tc>
          <w:tcPr>
            <w:tcW w:w="1134" w:type="dxa"/>
            <w:tcBorders>
              <w:top w:val="nil"/>
              <w:left w:val="nil"/>
              <w:bottom w:val="single" w:sz="4" w:space="0" w:color="auto"/>
              <w:right w:val="single" w:sz="4" w:space="0" w:color="auto"/>
            </w:tcBorders>
            <w:shd w:val="clear" w:color="FFFF00" w:fill="FFFF00"/>
            <w:vAlign w:val="center"/>
            <w:hideMark/>
          </w:tcPr>
          <w:p w14:paraId="6607569C" w14:textId="77777777" w:rsidR="002F1B90" w:rsidRPr="003F2F4B" w:rsidRDefault="002F1B90" w:rsidP="002F1B90">
            <w:pPr>
              <w:rPr>
                <w:sz w:val="24"/>
                <w:szCs w:val="24"/>
              </w:rPr>
            </w:pPr>
            <w:r w:rsidRPr="003F2F4B">
              <w:rPr>
                <w:sz w:val="24"/>
                <w:szCs w:val="24"/>
              </w:rPr>
              <w:t> </w:t>
            </w:r>
          </w:p>
        </w:tc>
        <w:tc>
          <w:tcPr>
            <w:tcW w:w="851" w:type="dxa"/>
            <w:tcBorders>
              <w:top w:val="nil"/>
              <w:left w:val="nil"/>
              <w:bottom w:val="single" w:sz="4" w:space="0" w:color="auto"/>
              <w:right w:val="single" w:sz="4" w:space="0" w:color="auto"/>
            </w:tcBorders>
            <w:shd w:val="clear" w:color="FFFF00" w:fill="FFFF00"/>
            <w:noWrap/>
            <w:vAlign w:val="bottom"/>
            <w:hideMark/>
          </w:tcPr>
          <w:p w14:paraId="42929954" w14:textId="77777777" w:rsidR="002F1B90" w:rsidRPr="003F2F4B" w:rsidRDefault="002F1B90" w:rsidP="002F1B90">
            <w:pPr>
              <w:rPr>
                <w:sz w:val="24"/>
                <w:szCs w:val="24"/>
              </w:rPr>
            </w:pPr>
            <w:r w:rsidRPr="003F2F4B">
              <w:rPr>
                <w:sz w:val="24"/>
                <w:szCs w:val="24"/>
              </w:rPr>
              <w:t> </w:t>
            </w:r>
          </w:p>
        </w:tc>
        <w:tc>
          <w:tcPr>
            <w:tcW w:w="850" w:type="dxa"/>
            <w:tcBorders>
              <w:top w:val="nil"/>
              <w:left w:val="nil"/>
              <w:bottom w:val="single" w:sz="4" w:space="0" w:color="auto"/>
              <w:right w:val="single" w:sz="4" w:space="0" w:color="auto"/>
            </w:tcBorders>
            <w:shd w:val="clear" w:color="FFFF00" w:fill="FFFF00"/>
            <w:noWrap/>
            <w:vAlign w:val="bottom"/>
            <w:hideMark/>
          </w:tcPr>
          <w:p w14:paraId="0D11129F" w14:textId="77777777" w:rsidR="002F1B90" w:rsidRPr="003F2F4B" w:rsidRDefault="002F1B90" w:rsidP="002F1B90">
            <w:pPr>
              <w:rPr>
                <w:sz w:val="24"/>
                <w:szCs w:val="24"/>
              </w:rPr>
            </w:pPr>
            <w:r w:rsidRPr="003F2F4B">
              <w:rPr>
                <w:sz w:val="24"/>
                <w:szCs w:val="24"/>
              </w:rPr>
              <w:t> </w:t>
            </w:r>
          </w:p>
        </w:tc>
        <w:tc>
          <w:tcPr>
            <w:tcW w:w="992" w:type="dxa"/>
            <w:tcBorders>
              <w:top w:val="nil"/>
              <w:left w:val="nil"/>
              <w:bottom w:val="single" w:sz="4" w:space="0" w:color="auto"/>
              <w:right w:val="single" w:sz="4" w:space="0" w:color="auto"/>
            </w:tcBorders>
            <w:shd w:val="clear" w:color="FFFF00" w:fill="FFFF00"/>
            <w:noWrap/>
            <w:vAlign w:val="bottom"/>
            <w:hideMark/>
          </w:tcPr>
          <w:p w14:paraId="63040ED7" w14:textId="77777777" w:rsidR="002F1B90" w:rsidRPr="003F2F4B" w:rsidRDefault="002F1B90" w:rsidP="002F1B90">
            <w:pPr>
              <w:rPr>
                <w:sz w:val="24"/>
                <w:szCs w:val="24"/>
              </w:rPr>
            </w:pPr>
            <w:r w:rsidRPr="003F2F4B">
              <w:rPr>
                <w:sz w:val="24"/>
                <w:szCs w:val="24"/>
              </w:rPr>
              <w:t> </w:t>
            </w:r>
          </w:p>
        </w:tc>
        <w:tc>
          <w:tcPr>
            <w:tcW w:w="993" w:type="dxa"/>
            <w:tcBorders>
              <w:top w:val="nil"/>
              <w:left w:val="nil"/>
              <w:bottom w:val="single" w:sz="4" w:space="0" w:color="auto"/>
              <w:right w:val="single" w:sz="4" w:space="0" w:color="auto"/>
            </w:tcBorders>
            <w:shd w:val="clear" w:color="FFFF00" w:fill="FFFF00"/>
            <w:noWrap/>
            <w:vAlign w:val="bottom"/>
            <w:hideMark/>
          </w:tcPr>
          <w:p w14:paraId="2DBA26F9" w14:textId="77777777" w:rsidR="002F1B90" w:rsidRPr="003F2F4B" w:rsidRDefault="002F1B90" w:rsidP="002F1B90">
            <w:pPr>
              <w:rPr>
                <w:sz w:val="24"/>
                <w:szCs w:val="24"/>
              </w:rPr>
            </w:pPr>
            <w:r w:rsidRPr="003F2F4B">
              <w:rPr>
                <w:sz w:val="24"/>
                <w:szCs w:val="24"/>
              </w:rPr>
              <w:t> </w:t>
            </w:r>
          </w:p>
        </w:tc>
        <w:tc>
          <w:tcPr>
            <w:tcW w:w="992" w:type="dxa"/>
            <w:tcBorders>
              <w:top w:val="nil"/>
              <w:left w:val="nil"/>
              <w:bottom w:val="single" w:sz="4" w:space="0" w:color="auto"/>
              <w:right w:val="single" w:sz="4" w:space="0" w:color="auto"/>
            </w:tcBorders>
            <w:shd w:val="clear" w:color="FFFF00" w:fill="FFFF00"/>
            <w:noWrap/>
            <w:vAlign w:val="bottom"/>
            <w:hideMark/>
          </w:tcPr>
          <w:p w14:paraId="5975E244" w14:textId="77777777" w:rsidR="002F1B90" w:rsidRPr="003F2F4B" w:rsidRDefault="002F1B90" w:rsidP="002F1B90">
            <w:pPr>
              <w:rPr>
                <w:sz w:val="24"/>
                <w:szCs w:val="24"/>
              </w:rPr>
            </w:pPr>
            <w:r w:rsidRPr="003F2F4B">
              <w:rPr>
                <w:sz w:val="24"/>
                <w:szCs w:val="24"/>
              </w:rPr>
              <w:t> </w:t>
            </w:r>
          </w:p>
        </w:tc>
        <w:tc>
          <w:tcPr>
            <w:tcW w:w="1276" w:type="dxa"/>
            <w:tcBorders>
              <w:top w:val="nil"/>
              <w:left w:val="nil"/>
              <w:bottom w:val="single" w:sz="4" w:space="0" w:color="auto"/>
              <w:right w:val="single" w:sz="4" w:space="0" w:color="auto"/>
            </w:tcBorders>
            <w:shd w:val="clear" w:color="FFFF00" w:fill="FFFF00"/>
            <w:noWrap/>
            <w:vAlign w:val="bottom"/>
            <w:hideMark/>
          </w:tcPr>
          <w:p w14:paraId="1A76334E" w14:textId="77777777" w:rsidR="002F1B90" w:rsidRPr="003F2F4B" w:rsidRDefault="002F1B90" w:rsidP="002F1B90">
            <w:pPr>
              <w:rPr>
                <w:sz w:val="24"/>
                <w:szCs w:val="24"/>
              </w:rPr>
            </w:pPr>
            <w:r w:rsidRPr="003F2F4B">
              <w:rPr>
                <w:sz w:val="24"/>
                <w:szCs w:val="24"/>
              </w:rPr>
              <w:t> </w:t>
            </w:r>
          </w:p>
        </w:tc>
      </w:tr>
      <w:tr w:rsidR="007042D2" w:rsidRPr="003F2F4B" w14:paraId="03643EAF" w14:textId="77777777" w:rsidTr="007042D2">
        <w:trPr>
          <w:trHeight w:val="563"/>
        </w:trPr>
        <w:tc>
          <w:tcPr>
            <w:tcW w:w="838" w:type="dxa"/>
            <w:tcBorders>
              <w:top w:val="nil"/>
              <w:left w:val="single" w:sz="4" w:space="0" w:color="auto"/>
              <w:bottom w:val="single" w:sz="4" w:space="0" w:color="auto"/>
              <w:right w:val="single" w:sz="4" w:space="0" w:color="auto"/>
            </w:tcBorders>
            <w:shd w:val="clear" w:color="auto" w:fill="auto"/>
            <w:vAlign w:val="center"/>
            <w:hideMark/>
          </w:tcPr>
          <w:p w14:paraId="2C765979" w14:textId="77777777" w:rsidR="002F1B90" w:rsidRPr="003F2F4B" w:rsidRDefault="002F1B90" w:rsidP="002F1B90">
            <w:pPr>
              <w:rPr>
                <w:sz w:val="24"/>
                <w:szCs w:val="24"/>
              </w:rPr>
            </w:pPr>
            <w:r w:rsidRPr="003F2F4B">
              <w:rPr>
                <w:sz w:val="24"/>
                <w:szCs w:val="24"/>
              </w:rPr>
              <w:t>11</w:t>
            </w:r>
          </w:p>
        </w:tc>
        <w:tc>
          <w:tcPr>
            <w:tcW w:w="1000" w:type="dxa"/>
            <w:tcBorders>
              <w:top w:val="nil"/>
              <w:left w:val="nil"/>
              <w:bottom w:val="single" w:sz="4" w:space="0" w:color="auto"/>
              <w:right w:val="single" w:sz="4" w:space="0" w:color="auto"/>
            </w:tcBorders>
            <w:shd w:val="clear" w:color="auto" w:fill="auto"/>
            <w:vAlign w:val="center"/>
            <w:hideMark/>
          </w:tcPr>
          <w:p w14:paraId="53534242" w14:textId="77777777" w:rsidR="002F1B90" w:rsidRPr="003F2F4B" w:rsidRDefault="002F1B90" w:rsidP="002F1B90">
            <w:pPr>
              <w:rPr>
                <w:sz w:val="24"/>
                <w:szCs w:val="24"/>
              </w:rPr>
            </w:pPr>
            <w:r w:rsidRPr="003F2F4B">
              <w:rPr>
                <w:sz w:val="24"/>
                <w:szCs w:val="24"/>
              </w:rPr>
              <w:t>60</w:t>
            </w:r>
          </w:p>
        </w:tc>
        <w:tc>
          <w:tcPr>
            <w:tcW w:w="1134" w:type="dxa"/>
            <w:tcBorders>
              <w:top w:val="nil"/>
              <w:left w:val="nil"/>
              <w:bottom w:val="single" w:sz="4" w:space="0" w:color="auto"/>
              <w:right w:val="single" w:sz="4" w:space="0" w:color="auto"/>
            </w:tcBorders>
            <w:shd w:val="clear" w:color="auto" w:fill="auto"/>
            <w:vAlign w:val="center"/>
            <w:hideMark/>
          </w:tcPr>
          <w:p w14:paraId="3C21CCDF" w14:textId="77777777" w:rsidR="002F1B90" w:rsidRPr="003F2F4B" w:rsidRDefault="002F1B90" w:rsidP="002F1B90">
            <w:pPr>
              <w:rPr>
                <w:sz w:val="24"/>
                <w:szCs w:val="24"/>
              </w:rPr>
            </w:pPr>
            <w:r w:rsidRPr="003F2F4B">
              <w:rPr>
                <w:sz w:val="24"/>
                <w:szCs w:val="24"/>
              </w:rPr>
              <w:t>0</w:t>
            </w:r>
          </w:p>
        </w:tc>
        <w:tc>
          <w:tcPr>
            <w:tcW w:w="851" w:type="dxa"/>
            <w:tcBorders>
              <w:top w:val="nil"/>
              <w:left w:val="nil"/>
              <w:bottom w:val="single" w:sz="4" w:space="0" w:color="auto"/>
              <w:right w:val="single" w:sz="4" w:space="0" w:color="auto"/>
            </w:tcBorders>
            <w:shd w:val="clear" w:color="auto" w:fill="auto"/>
            <w:vAlign w:val="center"/>
            <w:hideMark/>
          </w:tcPr>
          <w:p w14:paraId="77BD5A41" w14:textId="77777777" w:rsidR="002F1B90" w:rsidRPr="003F2F4B" w:rsidRDefault="002F1B90" w:rsidP="002F1B90">
            <w:pPr>
              <w:rPr>
                <w:sz w:val="24"/>
                <w:szCs w:val="24"/>
              </w:rPr>
            </w:pPr>
            <w:r w:rsidRPr="003F2F4B">
              <w:rPr>
                <w:sz w:val="24"/>
                <w:szCs w:val="24"/>
              </w:rPr>
              <w:t>0,5</w:t>
            </w:r>
          </w:p>
        </w:tc>
        <w:tc>
          <w:tcPr>
            <w:tcW w:w="850" w:type="dxa"/>
            <w:tcBorders>
              <w:top w:val="nil"/>
              <w:left w:val="nil"/>
              <w:bottom w:val="single" w:sz="4" w:space="0" w:color="auto"/>
              <w:right w:val="single" w:sz="4" w:space="0" w:color="auto"/>
            </w:tcBorders>
            <w:shd w:val="clear" w:color="auto" w:fill="auto"/>
            <w:vAlign w:val="center"/>
            <w:hideMark/>
          </w:tcPr>
          <w:p w14:paraId="363C6840" w14:textId="77777777" w:rsidR="002F1B90" w:rsidRPr="003F2F4B" w:rsidRDefault="002F1B90" w:rsidP="002F1B90">
            <w:pPr>
              <w:rPr>
                <w:sz w:val="24"/>
                <w:szCs w:val="24"/>
              </w:rPr>
            </w:pPr>
            <w:r w:rsidRPr="003F2F4B">
              <w:rPr>
                <w:sz w:val="24"/>
                <w:szCs w:val="24"/>
              </w:rPr>
              <w:t>0,4</w:t>
            </w:r>
          </w:p>
        </w:tc>
        <w:tc>
          <w:tcPr>
            <w:tcW w:w="992" w:type="dxa"/>
            <w:tcBorders>
              <w:top w:val="nil"/>
              <w:left w:val="nil"/>
              <w:bottom w:val="single" w:sz="4" w:space="0" w:color="auto"/>
              <w:right w:val="single" w:sz="4" w:space="0" w:color="auto"/>
            </w:tcBorders>
            <w:shd w:val="clear" w:color="auto" w:fill="auto"/>
            <w:vAlign w:val="center"/>
            <w:hideMark/>
          </w:tcPr>
          <w:p w14:paraId="467823CF" w14:textId="77777777" w:rsidR="002F1B90" w:rsidRPr="003F2F4B" w:rsidRDefault="002F1B90" w:rsidP="002F1B90">
            <w:pPr>
              <w:rPr>
                <w:sz w:val="24"/>
                <w:szCs w:val="24"/>
              </w:rPr>
            </w:pPr>
            <w:r w:rsidRPr="003F2F4B">
              <w:rPr>
                <w:sz w:val="24"/>
                <w:szCs w:val="24"/>
              </w:rPr>
              <w:t>0,3</w:t>
            </w:r>
          </w:p>
        </w:tc>
        <w:tc>
          <w:tcPr>
            <w:tcW w:w="993" w:type="dxa"/>
            <w:tcBorders>
              <w:top w:val="nil"/>
              <w:left w:val="nil"/>
              <w:bottom w:val="single" w:sz="4" w:space="0" w:color="auto"/>
              <w:right w:val="single" w:sz="4" w:space="0" w:color="auto"/>
            </w:tcBorders>
            <w:shd w:val="clear" w:color="auto" w:fill="auto"/>
            <w:vAlign w:val="center"/>
            <w:hideMark/>
          </w:tcPr>
          <w:p w14:paraId="0A029DC2" w14:textId="77777777" w:rsidR="002F1B90" w:rsidRPr="003F2F4B" w:rsidRDefault="002F1B90" w:rsidP="002F1B90">
            <w:pPr>
              <w:rPr>
                <w:sz w:val="24"/>
                <w:szCs w:val="24"/>
              </w:rPr>
            </w:pPr>
            <w:r w:rsidRPr="003F2F4B">
              <w:rPr>
                <w:sz w:val="24"/>
                <w:szCs w:val="24"/>
              </w:rPr>
              <w:t>0,4</w:t>
            </w:r>
          </w:p>
        </w:tc>
        <w:tc>
          <w:tcPr>
            <w:tcW w:w="992" w:type="dxa"/>
            <w:tcBorders>
              <w:top w:val="nil"/>
              <w:left w:val="nil"/>
              <w:bottom w:val="single" w:sz="4" w:space="0" w:color="auto"/>
              <w:right w:val="single" w:sz="4" w:space="0" w:color="auto"/>
            </w:tcBorders>
            <w:shd w:val="clear" w:color="auto" w:fill="auto"/>
            <w:vAlign w:val="center"/>
            <w:hideMark/>
          </w:tcPr>
          <w:p w14:paraId="216AE1FC" w14:textId="77777777" w:rsidR="002F1B90" w:rsidRPr="003F2F4B" w:rsidRDefault="002F1B90" w:rsidP="002F1B90">
            <w:pPr>
              <w:rPr>
                <w:sz w:val="24"/>
                <w:szCs w:val="24"/>
              </w:rPr>
            </w:pPr>
            <w:r w:rsidRPr="003F2F4B">
              <w:rPr>
                <w:sz w:val="24"/>
                <w:szCs w:val="24"/>
              </w:rPr>
              <w:t>0,4</w:t>
            </w:r>
          </w:p>
        </w:tc>
        <w:tc>
          <w:tcPr>
            <w:tcW w:w="1276" w:type="dxa"/>
            <w:tcBorders>
              <w:top w:val="nil"/>
              <w:left w:val="nil"/>
              <w:bottom w:val="single" w:sz="4" w:space="0" w:color="auto"/>
              <w:right w:val="single" w:sz="4" w:space="0" w:color="auto"/>
            </w:tcBorders>
            <w:shd w:val="clear" w:color="auto" w:fill="auto"/>
            <w:vAlign w:val="center"/>
            <w:hideMark/>
          </w:tcPr>
          <w:p w14:paraId="1C6C5777" w14:textId="77777777" w:rsidR="002F1B90" w:rsidRPr="003F2F4B" w:rsidRDefault="002F1B90" w:rsidP="002F1B90">
            <w:pPr>
              <w:rPr>
                <w:sz w:val="24"/>
                <w:szCs w:val="24"/>
              </w:rPr>
            </w:pPr>
            <w:r w:rsidRPr="003F2F4B">
              <w:rPr>
                <w:sz w:val="24"/>
                <w:szCs w:val="24"/>
              </w:rPr>
              <w:t>0,4</w:t>
            </w:r>
          </w:p>
        </w:tc>
      </w:tr>
      <w:tr w:rsidR="007042D2" w:rsidRPr="003F2F4B" w14:paraId="054AC929" w14:textId="77777777" w:rsidTr="007042D2">
        <w:trPr>
          <w:trHeight w:val="563"/>
        </w:trPr>
        <w:tc>
          <w:tcPr>
            <w:tcW w:w="838" w:type="dxa"/>
            <w:tcBorders>
              <w:top w:val="nil"/>
              <w:left w:val="single" w:sz="4" w:space="0" w:color="auto"/>
              <w:bottom w:val="single" w:sz="4" w:space="0" w:color="auto"/>
              <w:right w:val="single" w:sz="4" w:space="0" w:color="auto"/>
            </w:tcBorders>
            <w:shd w:val="clear" w:color="auto" w:fill="auto"/>
            <w:vAlign w:val="center"/>
            <w:hideMark/>
          </w:tcPr>
          <w:p w14:paraId="37C579DF" w14:textId="77777777" w:rsidR="002F1B90" w:rsidRPr="003F2F4B" w:rsidRDefault="002F1B90" w:rsidP="002F1B90">
            <w:pPr>
              <w:rPr>
                <w:sz w:val="24"/>
                <w:szCs w:val="24"/>
              </w:rPr>
            </w:pPr>
            <w:r w:rsidRPr="003F2F4B">
              <w:rPr>
                <w:sz w:val="24"/>
                <w:szCs w:val="24"/>
              </w:rPr>
              <w:t>12</w:t>
            </w:r>
          </w:p>
        </w:tc>
        <w:tc>
          <w:tcPr>
            <w:tcW w:w="1000" w:type="dxa"/>
            <w:tcBorders>
              <w:top w:val="nil"/>
              <w:left w:val="nil"/>
              <w:bottom w:val="single" w:sz="4" w:space="0" w:color="auto"/>
              <w:right w:val="single" w:sz="4" w:space="0" w:color="auto"/>
            </w:tcBorders>
            <w:shd w:val="clear" w:color="auto" w:fill="auto"/>
            <w:vAlign w:val="center"/>
            <w:hideMark/>
          </w:tcPr>
          <w:p w14:paraId="2DE11FA1" w14:textId="77777777" w:rsidR="002F1B90" w:rsidRPr="003F2F4B" w:rsidRDefault="002F1B90" w:rsidP="002F1B90">
            <w:pPr>
              <w:rPr>
                <w:sz w:val="24"/>
                <w:szCs w:val="24"/>
              </w:rPr>
            </w:pPr>
            <w:r w:rsidRPr="003F2F4B">
              <w:rPr>
                <w:sz w:val="24"/>
                <w:szCs w:val="24"/>
              </w:rPr>
              <w:t> </w:t>
            </w:r>
          </w:p>
        </w:tc>
        <w:tc>
          <w:tcPr>
            <w:tcW w:w="1134" w:type="dxa"/>
            <w:tcBorders>
              <w:top w:val="nil"/>
              <w:left w:val="nil"/>
              <w:bottom w:val="single" w:sz="4" w:space="0" w:color="auto"/>
              <w:right w:val="single" w:sz="4" w:space="0" w:color="auto"/>
            </w:tcBorders>
            <w:shd w:val="clear" w:color="auto" w:fill="auto"/>
            <w:vAlign w:val="center"/>
            <w:hideMark/>
          </w:tcPr>
          <w:p w14:paraId="30871F22" w14:textId="77777777" w:rsidR="002F1B90" w:rsidRPr="003F2F4B" w:rsidRDefault="002F1B90" w:rsidP="002F1B90">
            <w:pPr>
              <w:rPr>
                <w:sz w:val="24"/>
                <w:szCs w:val="24"/>
              </w:rPr>
            </w:pPr>
            <w:r w:rsidRPr="003F2F4B">
              <w:rPr>
                <w:sz w:val="24"/>
                <w:szCs w:val="24"/>
              </w:rPr>
              <w:t>52</w:t>
            </w:r>
          </w:p>
        </w:tc>
        <w:tc>
          <w:tcPr>
            <w:tcW w:w="851" w:type="dxa"/>
            <w:tcBorders>
              <w:top w:val="nil"/>
              <w:left w:val="nil"/>
              <w:bottom w:val="single" w:sz="4" w:space="0" w:color="auto"/>
              <w:right w:val="single" w:sz="4" w:space="0" w:color="auto"/>
            </w:tcBorders>
            <w:shd w:val="clear" w:color="auto" w:fill="auto"/>
            <w:vAlign w:val="center"/>
            <w:hideMark/>
          </w:tcPr>
          <w:p w14:paraId="4AC2254E" w14:textId="77777777" w:rsidR="002F1B90" w:rsidRPr="003F2F4B" w:rsidRDefault="002F1B90" w:rsidP="002F1B90">
            <w:pPr>
              <w:rPr>
                <w:sz w:val="24"/>
                <w:szCs w:val="24"/>
              </w:rPr>
            </w:pPr>
            <w:r w:rsidRPr="003F2F4B">
              <w:rPr>
                <w:sz w:val="24"/>
                <w:szCs w:val="24"/>
              </w:rPr>
              <w:t>0,5</w:t>
            </w:r>
          </w:p>
        </w:tc>
        <w:tc>
          <w:tcPr>
            <w:tcW w:w="850" w:type="dxa"/>
            <w:tcBorders>
              <w:top w:val="nil"/>
              <w:left w:val="nil"/>
              <w:bottom w:val="single" w:sz="4" w:space="0" w:color="auto"/>
              <w:right w:val="single" w:sz="4" w:space="0" w:color="auto"/>
            </w:tcBorders>
            <w:shd w:val="clear" w:color="auto" w:fill="auto"/>
            <w:vAlign w:val="center"/>
            <w:hideMark/>
          </w:tcPr>
          <w:p w14:paraId="151E05E5" w14:textId="77777777" w:rsidR="002F1B90" w:rsidRPr="003F2F4B" w:rsidRDefault="002F1B90" w:rsidP="002F1B90">
            <w:pPr>
              <w:rPr>
                <w:sz w:val="24"/>
                <w:szCs w:val="24"/>
              </w:rPr>
            </w:pPr>
            <w:r w:rsidRPr="003F2F4B">
              <w:rPr>
                <w:sz w:val="24"/>
                <w:szCs w:val="24"/>
              </w:rPr>
              <w:t>0,5</w:t>
            </w:r>
          </w:p>
        </w:tc>
        <w:tc>
          <w:tcPr>
            <w:tcW w:w="992" w:type="dxa"/>
            <w:tcBorders>
              <w:top w:val="nil"/>
              <w:left w:val="nil"/>
              <w:bottom w:val="single" w:sz="4" w:space="0" w:color="auto"/>
              <w:right w:val="single" w:sz="4" w:space="0" w:color="auto"/>
            </w:tcBorders>
            <w:shd w:val="clear" w:color="auto" w:fill="auto"/>
            <w:vAlign w:val="center"/>
            <w:hideMark/>
          </w:tcPr>
          <w:p w14:paraId="3BD4CC87" w14:textId="77777777" w:rsidR="002F1B90" w:rsidRPr="003F2F4B" w:rsidRDefault="002F1B90" w:rsidP="002F1B90">
            <w:pPr>
              <w:rPr>
                <w:sz w:val="24"/>
                <w:szCs w:val="24"/>
              </w:rPr>
            </w:pPr>
            <w:r w:rsidRPr="003F2F4B">
              <w:rPr>
                <w:sz w:val="24"/>
                <w:szCs w:val="24"/>
              </w:rPr>
              <w:t>0,8</w:t>
            </w:r>
          </w:p>
        </w:tc>
        <w:tc>
          <w:tcPr>
            <w:tcW w:w="993" w:type="dxa"/>
            <w:tcBorders>
              <w:top w:val="nil"/>
              <w:left w:val="nil"/>
              <w:bottom w:val="single" w:sz="4" w:space="0" w:color="auto"/>
              <w:right w:val="single" w:sz="4" w:space="0" w:color="auto"/>
            </w:tcBorders>
            <w:shd w:val="clear" w:color="auto" w:fill="auto"/>
            <w:vAlign w:val="center"/>
            <w:hideMark/>
          </w:tcPr>
          <w:p w14:paraId="6DB72291" w14:textId="77777777" w:rsidR="002F1B90" w:rsidRPr="003F2F4B" w:rsidRDefault="002F1B90" w:rsidP="002F1B90">
            <w:pPr>
              <w:rPr>
                <w:sz w:val="24"/>
                <w:szCs w:val="24"/>
              </w:rPr>
            </w:pPr>
            <w:r w:rsidRPr="003F2F4B">
              <w:rPr>
                <w:sz w:val="24"/>
                <w:szCs w:val="24"/>
              </w:rPr>
              <w:t>0,6</w:t>
            </w:r>
          </w:p>
        </w:tc>
        <w:tc>
          <w:tcPr>
            <w:tcW w:w="992" w:type="dxa"/>
            <w:tcBorders>
              <w:top w:val="nil"/>
              <w:left w:val="nil"/>
              <w:bottom w:val="single" w:sz="4" w:space="0" w:color="auto"/>
              <w:right w:val="single" w:sz="4" w:space="0" w:color="auto"/>
            </w:tcBorders>
            <w:shd w:val="clear" w:color="auto" w:fill="auto"/>
            <w:vAlign w:val="center"/>
            <w:hideMark/>
          </w:tcPr>
          <w:p w14:paraId="25B6187A" w14:textId="77777777" w:rsidR="002F1B90" w:rsidRPr="003F2F4B" w:rsidRDefault="002F1B90" w:rsidP="002F1B90">
            <w:pPr>
              <w:rPr>
                <w:sz w:val="24"/>
                <w:szCs w:val="24"/>
              </w:rPr>
            </w:pPr>
            <w:r w:rsidRPr="003F2F4B">
              <w:rPr>
                <w:sz w:val="24"/>
                <w:szCs w:val="24"/>
              </w:rPr>
              <w:t>0,6</w:t>
            </w:r>
          </w:p>
        </w:tc>
        <w:tc>
          <w:tcPr>
            <w:tcW w:w="1276" w:type="dxa"/>
            <w:tcBorders>
              <w:top w:val="nil"/>
              <w:left w:val="nil"/>
              <w:bottom w:val="single" w:sz="4" w:space="0" w:color="auto"/>
              <w:right w:val="single" w:sz="4" w:space="0" w:color="auto"/>
            </w:tcBorders>
            <w:shd w:val="clear" w:color="auto" w:fill="auto"/>
            <w:vAlign w:val="center"/>
            <w:hideMark/>
          </w:tcPr>
          <w:p w14:paraId="55D5C747" w14:textId="77777777" w:rsidR="002F1B90" w:rsidRPr="003F2F4B" w:rsidRDefault="002F1B90" w:rsidP="002F1B90">
            <w:pPr>
              <w:rPr>
                <w:sz w:val="24"/>
                <w:szCs w:val="24"/>
              </w:rPr>
            </w:pPr>
            <w:r w:rsidRPr="003F2F4B">
              <w:rPr>
                <w:sz w:val="24"/>
                <w:szCs w:val="24"/>
              </w:rPr>
              <w:t>0,6</w:t>
            </w:r>
          </w:p>
        </w:tc>
      </w:tr>
      <w:tr w:rsidR="007042D2" w:rsidRPr="003F2F4B" w14:paraId="0558CA54" w14:textId="77777777" w:rsidTr="007042D2">
        <w:trPr>
          <w:trHeight w:val="563"/>
        </w:trPr>
        <w:tc>
          <w:tcPr>
            <w:tcW w:w="838" w:type="dxa"/>
            <w:tcBorders>
              <w:top w:val="nil"/>
              <w:left w:val="single" w:sz="4" w:space="0" w:color="auto"/>
              <w:bottom w:val="single" w:sz="4" w:space="0" w:color="auto"/>
              <w:right w:val="single" w:sz="4" w:space="0" w:color="auto"/>
            </w:tcBorders>
            <w:shd w:val="clear" w:color="auto" w:fill="auto"/>
            <w:vAlign w:val="center"/>
            <w:hideMark/>
          </w:tcPr>
          <w:p w14:paraId="2113DF9F" w14:textId="77777777" w:rsidR="002F1B90" w:rsidRPr="003F2F4B" w:rsidRDefault="002F1B90" w:rsidP="002F1B90">
            <w:pPr>
              <w:rPr>
                <w:sz w:val="24"/>
                <w:szCs w:val="24"/>
              </w:rPr>
            </w:pPr>
            <w:r w:rsidRPr="003F2F4B">
              <w:rPr>
                <w:sz w:val="24"/>
                <w:szCs w:val="24"/>
              </w:rPr>
              <w:t>13</w:t>
            </w:r>
          </w:p>
        </w:tc>
        <w:tc>
          <w:tcPr>
            <w:tcW w:w="1000" w:type="dxa"/>
            <w:tcBorders>
              <w:top w:val="nil"/>
              <w:left w:val="nil"/>
              <w:bottom w:val="single" w:sz="4" w:space="0" w:color="auto"/>
              <w:right w:val="single" w:sz="4" w:space="0" w:color="auto"/>
            </w:tcBorders>
            <w:shd w:val="clear" w:color="auto" w:fill="auto"/>
            <w:vAlign w:val="center"/>
            <w:hideMark/>
          </w:tcPr>
          <w:p w14:paraId="1276934F" w14:textId="77777777" w:rsidR="002F1B90" w:rsidRPr="003F2F4B" w:rsidRDefault="002F1B90" w:rsidP="002F1B90">
            <w:pPr>
              <w:rPr>
                <w:sz w:val="24"/>
                <w:szCs w:val="24"/>
              </w:rPr>
            </w:pPr>
            <w:r w:rsidRPr="003F2F4B">
              <w:rPr>
                <w:sz w:val="24"/>
                <w:szCs w:val="24"/>
              </w:rPr>
              <w:t> </w:t>
            </w:r>
          </w:p>
        </w:tc>
        <w:tc>
          <w:tcPr>
            <w:tcW w:w="1134" w:type="dxa"/>
            <w:tcBorders>
              <w:top w:val="nil"/>
              <w:left w:val="nil"/>
              <w:bottom w:val="single" w:sz="4" w:space="0" w:color="auto"/>
              <w:right w:val="single" w:sz="4" w:space="0" w:color="auto"/>
            </w:tcBorders>
            <w:shd w:val="clear" w:color="auto" w:fill="auto"/>
            <w:vAlign w:val="center"/>
            <w:hideMark/>
          </w:tcPr>
          <w:p w14:paraId="69FDE82E" w14:textId="77777777" w:rsidR="002F1B90" w:rsidRPr="003F2F4B" w:rsidRDefault="002F1B90" w:rsidP="002F1B90">
            <w:pPr>
              <w:rPr>
                <w:sz w:val="24"/>
                <w:szCs w:val="24"/>
              </w:rPr>
            </w:pPr>
            <w:r w:rsidRPr="003F2F4B">
              <w:rPr>
                <w:sz w:val="24"/>
                <w:szCs w:val="24"/>
              </w:rPr>
              <w:t>39</w:t>
            </w:r>
          </w:p>
        </w:tc>
        <w:tc>
          <w:tcPr>
            <w:tcW w:w="851" w:type="dxa"/>
            <w:tcBorders>
              <w:top w:val="nil"/>
              <w:left w:val="nil"/>
              <w:bottom w:val="single" w:sz="4" w:space="0" w:color="auto"/>
              <w:right w:val="single" w:sz="4" w:space="0" w:color="auto"/>
            </w:tcBorders>
            <w:shd w:val="clear" w:color="auto" w:fill="auto"/>
            <w:vAlign w:val="center"/>
            <w:hideMark/>
          </w:tcPr>
          <w:p w14:paraId="4CC12C8A" w14:textId="77777777" w:rsidR="002F1B90" w:rsidRPr="003F2F4B" w:rsidRDefault="002F1B90" w:rsidP="002F1B90">
            <w:pPr>
              <w:rPr>
                <w:sz w:val="24"/>
                <w:szCs w:val="24"/>
              </w:rPr>
            </w:pPr>
            <w:r w:rsidRPr="003F2F4B">
              <w:rPr>
                <w:sz w:val="24"/>
                <w:szCs w:val="24"/>
              </w:rPr>
              <w:t>0,3</w:t>
            </w:r>
          </w:p>
        </w:tc>
        <w:tc>
          <w:tcPr>
            <w:tcW w:w="850" w:type="dxa"/>
            <w:tcBorders>
              <w:top w:val="nil"/>
              <w:left w:val="nil"/>
              <w:bottom w:val="single" w:sz="4" w:space="0" w:color="auto"/>
              <w:right w:val="single" w:sz="4" w:space="0" w:color="auto"/>
            </w:tcBorders>
            <w:shd w:val="clear" w:color="auto" w:fill="auto"/>
            <w:vAlign w:val="center"/>
            <w:hideMark/>
          </w:tcPr>
          <w:p w14:paraId="29D67F54" w14:textId="77777777" w:rsidR="002F1B90" w:rsidRPr="003F2F4B" w:rsidRDefault="002F1B90" w:rsidP="002F1B90">
            <w:pPr>
              <w:rPr>
                <w:sz w:val="24"/>
                <w:szCs w:val="24"/>
              </w:rPr>
            </w:pPr>
            <w:r w:rsidRPr="003F2F4B">
              <w:rPr>
                <w:sz w:val="24"/>
                <w:szCs w:val="24"/>
              </w:rPr>
              <w:t>0,5</w:t>
            </w:r>
          </w:p>
        </w:tc>
        <w:tc>
          <w:tcPr>
            <w:tcW w:w="992" w:type="dxa"/>
            <w:tcBorders>
              <w:top w:val="nil"/>
              <w:left w:val="nil"/>
              <w:bottom w:val="single" w:sz="4" w:space="0" w:color="auto"/>
              <w:right w:val="single" w:sz="4" w:space="0" w:color="auto"/>
            </w:tcBorders>
            <w:shd w:val="clear" w:color="auto" w:fill="auto"/>
            <w:vAlign w:val="center"/>
            <w:hideMark/>
          </w:tcPr>
          <w:p w14:paraId="24DF8126" w14:textId="77777777" w:rsidR="002F1B90" w:rsidRPr="003F2F4B" w:rsidRDefault="002F1B90" w:rsidP="002F1B90">
            <w:pPr>
              <w:rPr>
                <w:sz w:val="24"/>
                <w:szCs w:val="24"/>
              </w:rPr>
            </w:pPr>
            <w:r w:rsidRPr="003F2F4B">
              <w:rPr>
                <w:sz w:val="24"/>
                <w:szCs w:val="24"/>
              </w:rPr>
              <w:t>0,6</w:t>
            </w:r>
          </w:p>
        </w:tc>
        <w:tc>
          <w:tcPr>
            <w:tcW w:w="993" w:type="dxa"/>
            <w:tcBorders>
              <w:top w:val="nil"/>
              <w:left w:val="nil"/>
              <w:bottom w:val="single" w:sz="4" w:space="0" w:color="auto"/>
              <w:right w:val="single" w:sz="4" w:space="0" w:color="auto"/>
            </w:tcBorders>
            <w:shd w:val="clear" w:color="auto" w:fill="auto"/>
            <w:vAlign w:val="center"/>
            <w:hideMark/>
          </w:tcPr>
          <w:p w14:paraId="2D6A5B28" w14:textId="77777777" w:rsidR="002F1B90" w:rsidRPr="003F2F4B" w:rsidRDefault="002F1B90" w:rsidP="002F1B90">
            <w:pPr>
              <w:rPr>
                <w:sz w:val="24"/>
                <w:szCs w:val="24"/>
              </w:rPr>
            </w:pPr>
            <w:r w:rsidRPr="003F2F4B">
              <w:rPr>
                <w:sz w:val="24"/>
                <w:szCs w:val="24"/>
              </w:rPr>
              <w:t>0,5</w:t>
            </w:r>
          </w:p>
        </w:tc>
        <w:tc>
          <w:tcPr>
            <w:tcW w:w="992" w:type="dxa"/>
            <w:tcBorders>
              <w:top w:val="nil"/>
              <w:left w:val="nil"/>
              <w:bottom w:val="single" w:sz="4" w:space="0" w:color="auto"/>
              <w:right w:val="single" w:sz="4" w:space="0" w:color="auto"/>
            </w:tcBorders>
            <w:shd w:val="clear" w:color="auto" w:fill="auto"/>
            <w:vAlign w:val="center"/>
            <w:hideMark/>
          </w:tcPr>
          <w:p w14:paraId="6437EAE4" w14:textId="77777777" w:rsidR="002F1B90" w:rsidRPr="003F2F4B" w:rsidRDefault="002F1B90" w:rsidP="002F1B90">
            <w:pPr>
              <w:rPr>
                <w:sz w:val="24"/>
                <w:szCs w:val="24"/>
              </w:rPr>
            </w:pPr>
            <w:r w:rsidRPr="003F2F4B">
              <w:rPr>
                <w:sz w:val="24"/>
                <w:szCs w:val="24"/>
              </w:rPr>
              <w:t>0,5</w:t>
            </w:r>
          </w:p>
        </w:tc>
        <w:tc>
          <w:tcPr>
            <w:tcW w:w="1276" w:type="dxa"/>
            <w:tcBorders>
              <w:top w:val="nil"/>
              <w:left w:val="nil"/>
              <w:bottom w:val="single" w:sz="4" w:space="0" w:color="auto"/>
              <w:right w:val="single" w:sz="4" w:space="0" w:color="auto"/>
            </w:tcBorders>
            <w:shd w:val="clear" w:color="auto" w:fill="auto"/>
            <w:vAlign w:val="center"/>
            <w:hideMark/>
          </w:tcPr>
          <w:p w14:paraId="503B131B" w14:textId="77777777" w:rsidR="002F1B90" w:rsidRPr="003F2F4B" w:rsidRDefault="002F1B90" w:rsidP="002F1B90">
            <w:pPr>
              <w:rPr>
                <w:sz w:val="24"/>
                <w:szCs w:val="24"/>
              </w:rPr>
            </w:pPr>
            <w:r w:rsidRPr="003F2F4B">
              <w:rPr>
                <w:sz w:val="24"/>
                <w:szCs w:val="24"/>
              </w:rPr>
              <w:t>0,5</w:t>
            </w:r>
          </w:p>
        </w:tc>
      </w:tr>
      <w:tr w:rsidR="007042D2" w:rsidRPr="003F2F4B" w14:paraId="64E183F2" w14:textId="77777777" w:rsidTr="007042D2">
        <w:trPr>
          <w:trHeight w:val="563"/>
        </w:trPr>
        <w:tc>
          <w:tcPr>
            <w:tcW w:w="838" w:type="dxa"/>
            <w:tcBorders>
              <w:top w:val="nil"/>
              <w:left w:val="single" w:sz="4" w:space="0" w:color="auto"/>
              <w:bottom w:val="single" w:sz="4" w:space="0" w:color="auto"/>
              <w:right w:val="single" w:sz="4" w:space="0" w:color="auto"/>
            </w:tcBorders>
            <w:shd w:val="clear" w:color="auto" w:fill="auto"/>
            <w:vAlign w:val="center"/>
            <w:hideMark/>
          </w:tcPr>
          <w:p w14:paraId="3A56B1FC" w14:textId="77777777" w:rsidR="002F1B90" w:rsidRPr="003F2F4B" w:rsidRDefault="002F1B90" w:rsidP="002F1B90">
            <w:pPr>
              <w:rPr>
                <w:sz w:val="24"/>
                <w:szCs w:val="24"/>
              </w:rPr>
            </w:pPr>
            <w:r w:rsidRPr="003F2F4B">
              <w:rPr>
                <w:sz w:val="24"/>
                <w:szCs w:val="24"/>
              </w:rPr>
              <w:t>14</w:t>
            </w:r>
          </w:p>
        </w:tc>
        <w:tc>
          <w:tcPr>
            <w:tcW w:w="1000" w:type="dxa"/>
            <w:tcBorders>
              <w:top w:val="nil"/>
              <w:left w:val="nil"/>
              <w:bottom w:val="single" w:sz="4" w:space="0" w:color="auto"/>
              <w:right w:val="single" w:sz="4" w:space="0" w:color="auto"/>
            </w:tcBorders>
            <w:shd w:val="clear" w:color="auto" w:fill="auto"/>
            <w:vAlign w:val="center"/>
            <w:hideMark/>
          </w:tcPr>
          <w:p w14:paraId="2AF6F69A" w14:textId="77777777" w:rsidR="002F1B90" w:rsidRPr="003F2F4B" w:rsidRDefault="002F1B90" w:rsidP="002F1B90">
            <w:pPr>
              <w:rPr>
                <w:sz w:val="24"/>
                <w:szCs w:val="24"/>
              </w:rPr>
            </w:pPr>
            <w:r w:rsidRPr="003F2F4B">
              <w:rPr>
                <w:sz w:val="24"/>
                <w:szCs w:val="24"/>
              </w:rPr>
              <w:t> </w:t>
            </w:r>
          </w:p>
        </w:tc>
        <w:tc>
          <w:tcPr>
            <w:tcW w:w="1134" w:type="dxa"/>
            <w:tcBorders>
              <w:top w:val="nil"/>
              <w:left w:val="nil"/>
              <w:bottom w:val="single" w:sz="4" w:space="0" w:color="auto"/>
              <w:right w:val="single" w:sz="4" w:space="0" w:color="auto"/>
            </w:tcBorders>
            <w:shd w:val="clear" w:color="auto" w:fill="auto"/>
            <w:vAlign w:val="center"/>
            <w:hideMark/>
          </w:tcPr>
          <w:p w14:paraId="5F5F348E" w14:textId="77777777" w:rsidR="002F1B90" w:rsidRPr="003F2F4B" w:rsidRDefault="002F1B90" w:rsidP="002F1B90">
            <w:pPr>
              <w:rPr>
                <w:sz w:val="24"/>
                <w:szCs w:val="24"/>
              </w:rPr>
            </w:pPr>
            <w:r w:rsidRPr="003F2F4B">
              <w:rPr>
                <w:sz w:val="24"/>
                <w:szCs w:val="24"/>
              </w:rPr>
              <w:t>26</w:t>
            </w:r>
          </w:p>
        </w:tc>
        <w:tc>
          <w:tcPr>
            <w:tcW w:w="851" w:type="dxa"/>
            <w:tcBorders>
              <w:top w:val="nil"/>
              <w:left w:val="nil"/>
              <w:bottom w:val="single" w:sz="4" w:space="0" w:color="auto"/>
              <w:right w:val="single" w:sz="4" w:space="0" w:color="auto"/>
            </w:tcBorders>
            <w:shd w:val="clear" w:color="auto" w:fill="auto"/>
            <w:vAlign w:val="center"/>
            <w:hideMark/>
          </w:tcPr>
          <w:p w14:paraId="627017C8" w14:textId="77777777" w:rsidR="002F1B90" w:rsidRPr="003F2F4B" w:rsidRDefault="002F1B90" w:rsidP="002F1B90">
            <w:pPr>
              <w:rPr>
                <w:sz w:val="24"/>
                <w:szCs w:val="24"/>
              </w:rPr>
            </w:pPr>
            <w:r w:rsidRPr="003F2F4B">
              <w:rPr>
                <w:sz w:val="24"/>
                <w:szCs w:val="24"/>
              </w:rPr>
              <w:t>0,4</w:t>
            </w:r>
          </w:p>
        </w:tc>
        <w:tc>
          <w:tcPr>
            <w:tcW w:w="850" w:type="dxa"/>
            <w:tcBorders>
              <w:top w:val="nil"/>
              <w:left w:val="nil"/>
              <w:bottom w:val="single" w:sz="4" w:space="0" w:color="auto"/>
              <w:right w:val="single" w:sz="4" w:space="0" w:color="auto"/>
            </w:tcBorders>
            <w:shd w:val="clear" w:color="auto" w:fill="auto"/>
            <w:vAlign w:val="center"/>
            <w:hideMark/>
          </w:tcPr>
          <w:p w14:paraId="014D3897" w14:textId="77777777" w:rsidR="002F1B90" w:rsidRPr="003F2F4B" w:rsidRDefault="002F1B90" w:rsidP="002F1B90">
            <w:pPr>
              <w:rPr>
                <w:sz w:val="24"/>
                <w:szCs w:val="24"/>
              </w:rPr>
            </w:pPr>
            <w:r w:rsidRPr="003F2F4B">
              <w:rPr>
                <w:sz w:val="24"/>
                <w:szCs w:val="24"/>
              </w:rPr>
              <w:t>0,5</w:t>
            </w:r>
          </w:p>
        </w:tc>
        <w:tc>
          <w:tcPr>
            <w:tcW w:w="992" w:type="dxa"/>
            <w:tcBorders>
              <w:top w:val="nil"/>
              <w:left w:val="nil"/>
              <w:bottom w:val="single" w:sz="4" w:space="0" w:color="auto"/>
              <w:right w:val="single" w:sz="4" w:space="0" w:color="auto"/>
            </w:tcBorders>
            <w:shd w:val="clear" w:color="auto" w:fill="auto"/>
            <w:vAlign w:val="center"/>
            <w:hideMark/>
          </w:tcPr>
          <w:p w14:paraId="0A809FAC" w14:textId="77777777" w:rsidR="002F1B90" w:rsidRPr="003F2F4B" w:rsidRDefault="002F1B90" w:rsidP="002F1B90">
            <w:pPr>
              <w:rPr>
                <w:sz w:val="24"/>
                <w:szCs w:val="24"/>
              </w:rPr>
            </w:pPr>
            <w:r w:rsidRPr="003F2F4B">
              <w:rPr>
                <w:sz w:val="24"/>
                <w:szCs w:val="24"/>
              </w:rPr>
              <w:t>0,7</w:t>
            </w:r>
          </w:p>
        </w:tc>
        <w:tc>
          <w:tcPr>
            <w:tcW w:w="993" w:type="dxa"/>
            <w:tcBorders>
              <w:top w:val="nil"/>
              <w:left w:val="nil"/>
              <w:bottom w:val="single" w:sz="4" w:space="0" w:color="auto"/>
              <w:right w:val="single" w:sz="4" w:space="0" w:color="auto"/>
            </w:tcBorders>
            <w:shd w:val="clear" w:color="auto" w:fill="auto"/>
            <w:vAlign w:val="center"/>
            <w:hideMark/>
          </w:tcPr>
          <w:p w14:paraId="037A4069" w14:textId="77777777" w:rsidR="002F1B90" w:rsidRPr="003F2F4B" w:rsidRDefault="002F1B90" w:rsidP="002F1B90">
            <w:pPr>
              <w:rPr>
                <w:sz w:val="24"/>
                <w:szCs w:val="24"/>
              </w:rPr>
            </w:pPr>
            <w:r w:rsidRPr="003F2F4B">
              <w:rPr>
                <w:sz w:val="24"/>
                <w:szCs w:val="24"/>
              </w:rPr>
              <w:t>0,5</w:t>
            </w:r>
          </w:p>
        </w:tc>
        <w:tc>
          <w:tcPr>
            <w:tcW w:w="992" w:type="dxa"/>
            <w:tcBorders>
              <w:top w:val="nil"/>
              <w:left w:val="nil"/>
              <w:bottom w:val="single" w:sz="4" w:space="0" w:color="auto"/>
              <w:right w:val="single" w:sz="4" w:space="0" w:color="auto"/>
            </w:tcBorders>
            <w:shd w:val="clear" w:color="auto" w:fill="auto"/>
            <w:vAlign w:val="center"/>
            <w:hideMark/>
          </w:tcPr>
          <w:p w14:paraId="0405C098" w14:textId="77777777" w:rsidR="002F1B90" w:rsidRPr="003F2F4B" w:rsidRDefault="002F1B90" w:rsidP="002F1B90">
            <w:pPr>
              <w:rPr>
                <w:sz w:val="24"/>
                <w:szCs w:val="24"/>
              </w:rPr>
            </w:pPr>
            <w:r w:rsidRPr="003F2F4B">
              <w:rPr>
                <w:sz w:val="24"/>
                <w:szCs w:val="24"/>
              </w:rPr>
              <w:t>0,5</w:t>
            </w:r>
          </w:p>
        </w:tc>
        <w:tc>
          <w:tcPr>
            <w:tcW w:w="1276" w:type="dxa"/>
            <w:tcBorders>
              <w:top w:val="nil"/>
              <w:left w:val="nil"/>
              <w:bottom w:val="single" w:sz="4" w:space="0" w:color="auto"/>
              <w:right w:val="single" w:sz="4" w:space="0" w:color="auto"/>
            </w:tcBorders>
            <w:shd w:val="clear" w:color="auto" w:fill="auto"/>
            <w:vAlign w:val="center"/>
            <w:hideMark/>
          </w:tcPr>
          <w:p w14:paraId="6BBA4B24" w14:textId="77777777" w:rsidR="002F1B90" w:rsidRPr="003F2F4B" w:rsidRDefault="002F1B90" w:rsidP="002F1B90">
            <w:pPr>
              <w:rPr>
                <w:sz w:val="24"/>
                <w:szCs w:val="24"/>
              </w:rPr>
            </w:pPr>
            <w:r w:rsidRPr="003F2F4B">
              <w:rPr>
                <w:sz w:val="24"/>
                <w:szCs w:val="24"/>
              </w:rPr>
              <w:t>0,5</w:t>
            </w:r>
          </w:p>
        </w:tc>
      </w:tr>
      <w:tr w:rsidR="007042D2" w:rsidRPr="003F2F4B" w14:paraId="2DC16488" w14:textId="77777777" w:rsidTr="007042D2">
        <w:trPr>
          <w:trHeight w:val="563"/>
        </w:trPr>
        <w:tc>
          <w:tcPr>
            <w:tcW w:w="838" w:type="dxa"/>
            <w:tcBorders>
              <w:top w:val="nil"/>
              <w:left w:val="single" w:sz="4" w:space="0" w:color="auto"/>
              <w:bottom w:val="single" w:sz="4" w:space="0" w:color="auto"/>
              <w:right w:val="single" w:sz="4" w:space="0" w:color="auto"/>
            </w:tcBorders>
            <w:shd w:val="clear" w:color="auto" w:fill="auto"/>
            <w:vAlign w:val="center"/>
            <w:hideMark/>
          </w:tcPr>
          <w:p w14:paraId="3A8FD7AC" w14:textId="77777777" w:rsidR="002F1B90" w:rsidRPr="003F2F4B" w:rsidRDefault="002F1B90" w:rsidP="002F1B90">
            <w:pPr>
              <w:rPr>
                <w:sz w:val="24"/>
                <w:szCs w:val="24"/>
              </w:rPr>
            </w:pPr>
            <w:r w:rsidRPr="003F2F4B">
              <w:rPr>
                <w:sz w:val="24"/>
                <w:szCs w:val="24"/>
              </w:rPr>
              <w:t>15</w:t>
            </w:r>
          </w:p>
        </w:tc>
        <w:tc>
          <w:tcPr>
            <w:tcW w:w="1000" w:type="dxa"/>
            <w:tcBorders>
              <w:top w:val="nil"/>
              <w:left w:val="nil"/>
              <w:bottom w:val="single" w:sz="4" w:space="0" w:color="auto"/>
              <w:right w:val="single" w:sz="4" w:space="0" w:color="auto"/>
            </w:tcBorders>
            <w:shd w:val="clear" w:color="auto" w:fill="auto"/>
            <w:vAlign w:val="center"/>
            <w:hideMark/>
          </w:tcPr>
          <w:p w14:paraId="3B51A585" w14:textId="77777777" w:rsidR="002F1B90" w:rsidRPr="003F2F4B" w:rsidRDefault="002F1B90" w:rsidP="002F1B90">
            <w:pPr>
              <w:rPr>
                <w:sz w:val="24"/>
                <w:szCs w:val="24"/>
              </w:rPr>
            </w:pPr>
            <w:r w:rsidRPr="003F2F4B">
              <w:rPr>
                <w:sz w:val="24"/>
                <w:szCs w:val="24"/>
              </w:rPr>
              <w:t> </w:t>
            </w:r>
          </w:p>
        </w:tc>
        <w:tc>
          <w:tcPr>
            <w:tcW w:w="1134" w:type="dxa"/>
            <w:tcBorders>
              <w:top w:val="nil"/>
              <w:left w:val="nil"/>
              <w:bottom w:val="single" w:sz="4" w:space="0" w:color="auto"/>
              <w:right w:val="single" w:sz="4" w:space="0" w:color="auto"/>
            </w:tcBorders>
            <w:shd w:val="clear" w:color="auto" w:fill="auto"/>
            <w:vAlign w:val="center"/>
            <w:hideMark/>
          </w:tcPr>
          <w:p w14:paraId="4647B675" w14:textId="77777777" w:rsidR="002F1B90" w:rsidRPr="003F2F4B" w:rsidRDefault="002F1B90" w:rsidP="002F1B90">
            <w:pPr>
              <w:rPr>
                <w:sz w:val="24"/>
                <w:szCs w:val="24"/>
              </w:rPr>
            </w:pPr>
            <w:r w:rsidRPr="003F2F4B">
              <w:rPr>
                <w:sz w:val="24"/>
                <w:szCs w:val="24"/>
              </w:rPr>
              <w:t>13</w:t>
            </w:r>
          </w:p>
        </w:tc>
        <w:tc>
          <w:tcPr>
            <w:tcW w:w="851" w:type="dxa"/>
            <w:tcBorders>
              <w:top w:val="nil"/>
              <w:left w:val="nil"/>
              <w:bottom w:val="single" w:sz="4" w:space="0" w:color="auto"/>
              <w:right w:val="single" w:sz="4" w:space="0" w:color="auto"/>
            </w:tcBorders>
            <w:shd w:val="clear" w:color="auto" w:fill="auto"/>
            <w:vAlign w:val="center"/>
            <w:hideMark/>
          </w:tcPr>
          <w:p w14:paraId="482F89DC" w14:textId="77777777" w:rsidR="002F1B90" w:rsidRPr="003F2F4B" w:rsidRDefault="002F1B90" w:rsidP="002F1B90">
            <w:pPr>
              <w:rPr>
                <w:sz w:val="24"/>
                <w:szCs w:val="24"/>
              </w:rPr>
            </w:pPr>
            <w:r w:rsidRPr="003F2F4B">
              <w:rPr>
                <w:sz w:val="24"/>
                <w:szCs w:val="24"/>
              </w:rPr>
              <w:t>0,5</w:t>
            </w:r>
          </w:p>
        </w:tc>
        <w:tc>
          <w:tcPr>
            <w:tcW w:w="850" w:type="dxa"/>
            <w:tcBorders>
              <w:top w:val="nil"/>
              <w:left w:val="nil"/>
              <w:bottom w:val="single" w:sz="4" w:space="0" w:color="auto"/>
              <w:right w:val="single" w:sz="4" w:space="0" w:color="auto"/>
            </w:tcBorders>
            <w:shd w:val="clear" w:color="auto" w:fill="auto"/>
            <w:vAlign w:val="center"/>
            <w:hideMark/>
          </w:tcPr>
          <w:p w14:paraId="62C89137" w14:textId="77777777" w:rsidR="002F1B90" w:rsidRPr="003F2F4B" w:rsidRDefault="002F1B90" w:rsidP="002F1B90">
            <w:pPr>
              <w:rPr>
                <w:sz w:val="24"/>
                <w:szCs w:val="24"/>
              </w:rPr>
            </w:pPr>
            <w:r w:rsidRPr="003F2F4B">
              <w:rPr>
                <w:sz w:val="24"/>
                <w:szCs w:val="24"/>
              </w:rPr>
              <w:t>0,5</w:t>
            </w:r>
          </w:p>
        </w:tc>
        <w:tc>
          <w:tcPr>
            <w:tcW w:w="992" w:type="dxa"/>
            <w:tcBorders>
              <w:top w:val="nil"/>
              <w:left w:val="nil"/>
              <w:bottom w:val="single" w:sz="4" w:space="0" w:color="auto"/>
              <w:right w:val="single" w:sz="4" w:space="0" w:color="auto"/>
            </w:tcBorders>
            <w:shd w:val="clear" w:color="auto" w:fill="auto"/>
            <w:vAlign w:val="center"/>
            <w:hideMark/>
          </w:tcPr>
          <w:p w14:paraId="4377D215" w14:textId="77777777" w:rsidR="002F1B90" w:rsidRPr="003F2F4B" w:rsidRDefault="002F1B90" w:rsidP="002F1B90">
            <w:pPr>
              <w:rPr>
                <w:sz w:val="24"/>
                <w:szCs w:val="24"/>
              </w:rPr>
            </w:pPr>
            <w:r w:rsidRPr="003F2F4B">
              <w:rPr>
                <w:sz w:val="24"/>
                <w:szCs w:val="24"/>
              </w:rPr>
              <w:t>0,4</w:t>
            </w:r>
          </w:p>
        </w:tc>
        <w:tc>
          <w:tcPr>
            <w:tcW w:w="993" w:type="dxa"/>
            <w:tcBorders>
              <w:top w:val="nil"/>
              <w:left w:val="nil"/>
              <w:bottom w:val="single" w:sz="4" w:space="0" w:color="auto"/>
              <w:right w:val="single" w:sz="4" w:space="0" w:color="auto"/>
            </w:tcBorders>
            <w:shd w:val="clear" w:color="auto" w:fill="auto"/>
            <w:vAlign w:val="center"/>
            <w:hideMark/>
          </w:tcPr>
          <w:p w14:paraId="66C34711" w14:textId="77777777" w:rsidR="002F1B90" w:rsidRPr="003F2F4B" w:rsidRDefault="002F1B90" w:rsidP="002F1B90">
            <w:pPr>
              <w:rPr>
                <w:sz w:val="24"/>
                <w:szCs w:val="24"/>
              </w:rPr>
            </w:pPr>
            <w:r w:rsidRPr="003F2F4B">
              <w:rPr>
                <w:sz w:val="24"/>
                <w:szCs w:val="24"/>
              </w:rPr>
              <w:t>0,5</w:t>
            </w:r>
          </w:p>
        </w:tc>
        <w:tc>
          <w:tcPr>
            <w:tcW w:w="992" w:type="dxa"/>
            <w:tcBorders>
              <w:top w:val="nil"/>
              <w:left w:val="nil"/>
              <w:bottom w:val="single" w:sz="4" w:space="0" w:color="auto"/>
              <w:right w:val="single" w:sz="4" w:space="0" w:color="auto"/>
            </w:tcBorders>
            <w:shd w:val="clear" w:color="auto" w:fill="auto"/>
            <w:vAlign w:val="center"/>
            <w:hideMark/>
          </w:tcPr>
          <w:p w14:paraId="6C8A5667" w14:textId="77777777" w:rsidR="002F1B90" w:rsidRPr="003F2F4B" w:rsidRDefault="002F1B90" w:rsidP="002F1B90">
            <w:pPr>
              <w:rPr>
                <w:sz w:val="24"/>
                <w:szCs w:val="24"/>
              </w:rPr>
            </w:pPr>
            <w:r w:rsidRPr="003F2F4B">
              <w:rPr>
                <w:sz w:val="24"/>
                <w:szCs w:val="24"/>
              </w:rPr>
              <w:t>0,5</w:t>
            </w:r>
          </w:p>
        </w:tc>
        <w:tc>
          <w:tcPr>
            <w:tcW w:w="1276" w:type="dxa"/>
            <w:tcBorders>
              <w:top w:val="nil"/>
              <w:left w:val="nil"/>
              <w:bottom w:val="single" w:sz="4" w:space="0" w:color="auto"/>
              <w:right w:val="single" w:sz="4" w:space="0" w:color="auto"/>
            </w:tcBorders>
            <w:shd w:val="clear" w:color="auto" w:fill="auto"/>
            <w:vAlign w:val="center"/>
            <w:hideMark/>
          </w:tcPr>
          <w:p w14:paraId="12219798" w14:textId="77777777" w:rsidR="002F1B90" w:rsidRPr="003F2F4B" w:rsidRDefault="002F1B90" w:rsidP="002F1B90">
            <w:pPr>
              <w:rPr>
                <w:sz w:val="24"/>
                <w:szCs w:val="24"/>
              </w:rPr>
            </w:pPr>
            <w:r w:rsidRPr="003F2F4B">
              <w:rPr>
                <w:sz w:val="24"/>
                <w:szCs w:val="24"/>
              </w:rPr>
              <w:t>0,5</w:t>
            </w:r>
          </w:p>
        </w:tc>
      </w:tr>
      <w:tr w:rsidR="007042D2" w:rsidRPr="003F2F4B" w14:paraId="61BDEAFB" w14:textId="77777777" w:rsidTr="007042D2">
        <w:trPr>
          <w:trHeight w:val="143"/>
        </w:trPr>
        <w:tc>
          <w:tcPr>
            <w:tcW w:w="838" w:type="dxa"/>
            <w:tcBorders>
              <w:top w:val="nil"/>
              <w:left w:val="single" w:sz="4" w:space="0" w:color="auto"/>
              <w:bottom w:val="single" w:sz="4" w:space="0" w:color="auto"/>
              <w:right w:val="single" w:sz="4" w:space="0" w:color="auto"/>
            </w:tcBorders>
            <w:shd w:val="clear" w:color="FFFF00" w:fill="FFFF00"/>
            <w:vAlign w:val="center"/>
            <w:hideMark/>
          </w:tcPr>
          <w:p w14:paraId="6F3A85BA" w14:textId="77777777" w:rsidR="002F1B90" w:rsidRPr="003F2F4B" w:rsidRDefault="002F1B90" w:rsidP="002F1B90">
            <w:pPr>
              <w:rPr>
                <w:sz w:val="24"/>
                <w:szCs w:val="24"/>
              </w:rPr>
            </w:pPr>
            <w:r w:rsidRPr="003F2F4B">
              <w:rPr>
                <w:sz w:val="24"/>
                <w:szCs w:val="24"/>
              </w:rPr>
              <w:t> </w:t>
            </w:r>
          </w:p>
        </w:tc>
        <w:tc>
          <w:tcPr>
            <w:tcW w:w="1000" w:type="dxa"/>
            <w:tcBorders>
              <w:top w:val="nil"/>
              <w:left w:val="nil"/>
              <w:bottom w:val="single" w:sz="4" w:space="0" w:color="auto"/>
              <w:right w:val="single" w:sz="4" w:space="0" w:color="auto"/>
            </w:tcBorders>
            <w:shd w:val="clear" w:color="FFFF00" w:fill="FFFF00"/>
            <w:vAlign w:val="center"/>
            <w:hideMark/>
          </w:tcPr>
          <w:p w14:paraId="332925FC" w14:textId="77777777" w:rsidR="002F1B90" w:rsidRPr="003F2F4B" w:rsidRDefault="002F1B90" w:rsidP="002F1B90">
            <w:pPr>
              <w:rPr>
                <w:sz w:val="24"/>
                <w:szCs w:val="24"/>
              </w:rPr>
            </w:pPr>
            <w:r w:rsidRPr="003F2F4B">
              <w:rPr>
                <w:sz w:val="24"/>
                <w:szCs w:val="24"/>
              </w:rPr>
              <w:t> </w:t>
            </w:r>
          </w:p>
        </w:tc>
        <w:tc>
          <w:tcPr>
            <w:tcW w:w="1134" w:type="dxa"/>
            <w:tcBorders>
              <w:top w:val="nil"/>
              <w:left w:val="nil"/>
              <w:bottom w:val="single" w:sz="4" w:space="0" w:color="auto"/>
              <w:right w:val="single" w:sz="4" w:space="0" w:color="auto"/>
            </w:tcBorders>
            <w:shd w:val="clear" w:color="FFFF00" w:fill="FFFF00"/>
            <w:vAlign w:val="center"/>
            <w:hideMark/>
          </w:tcPr>
          <w:p w14:paraId="4CA3004D" w14:textId="77777777" w:rsidR="002F1B90" w:rsidRPr="003F2F4B" w:rsidRDefault="002F1B90" w:rsidP="002F1B90">
            <w:pPr>
              <w:rPr>
                <w:sz w:val="24"/>
                <w:szCs w:val="24"/>
              </w:rPr>
            </w:pPr>
            <w:r w:rsidRPr="003F2F4B">
              <w:rPr>
                <w:sz w:val="24"/>
                <w:szCs w:val="24"/>
              </w:rPr>
              <w:t> </w:t>
            </w:r>
          </w:p>
        </w:tc>
        <w:tc>
          <w:tcPr>
            <w:tcW w:w="851" w:type="dxa"/>
            <w:tcBorders>
              <w:top w:val="nil"/>
              <w:left w:val="nil"/>
              <w:bottom w:val="single" w:sz="4" w:space="0" w:color="auto"/>
              <w:right w:val="single" w:sz="4" w:space="0" w:color="auto"/>
            </w:tcBorders>
            <w:shd w:val="clear" w:color="FFFF00" w:fill="FFFF00"/>
            <w:noWrap/>
            <w:vAlign w:val="bottom"/>
            <w:hideMark/>
          </w:tcPr>
          <w:p w14:paraId="244F55F4" w14:textId="77777777" w:rsidR="002F1B90" w:rsidRPr="003F2F4B" w:rsidRDefault="002F1B90" w:rsidP="002F1B90">
            <w:pPr>
              <w:rPr>
                <w:sz w:val="24"/>
                <w:szCs w:val="24"/>
              </w:rPr>
            </w:pPr>
            <w:r w:rsidRPr="003F2F4B">
              <w:rPr>
                <w:sz w:val="24"/>
                <w:szCs w:val="24"/>
              </w:rPr>
              <w:t> </w:t>
            </w:r>
          </w:p>
        </w:tc>
        <w:tc>
          <w:tcPr>
            <w:tcW w:w="850" w:type="dxa"/>
            <w:tcBorders>
              <w:top w:val="nil"/>
              <w:left w:val="nil"/>
              <w:bottom w:val="single" w:sz="4" w:space="0" w:color="auto"/>
              <w:right w:val="single" w:sz="4" w:space="0" w:color="auto"/>
            </w:tcBorders>
            <w:shd w:val="clear" w:color="FFFF00" w:fill="FFFF00"/>
            <w:noWrap/>
            <w:vAlign w:val="bottom"/>
            <w:hideMark/>
          </w:tcPr>
          <w:p w14:paraId="12A12C2A" w14:textId="77777777" w:rsidR="002F1B90" w:rsidRPr="003F2F4B" w:rsidRDefault="002F1B90" w:rsidP="002F1B90">
            <w:pPr>
              <w:rPr>
                <w:sz w:val="24"/>
                <w:szCs w:val="24"/>
              </w:rPr>
            </w:pPr>
            <w:r w:rsidRPr="003F2F4B">
              <w:rPr>
                <w:sz w:val="24"/>
                <w:szCs w:val="24"/>
              </w:rPr>
              <w:t> </w:t>
            </w:r>
          </w:p>
        </w:tc>
        <w:tc>
          <w:tcPr>
            <w:tcW w:w="992" w:type="dxa"/>
            <w:tcBorders>
              <w:top w:val="nil"/>
              <w:left w:val="nil"/>
              <w:bottom w:val="single" w:sz="4" w:space="0" w:color="auto"/>
              <w:right w:val="single" w:sz="4" w:space="0" w:color="auto"/>
            </w:tcBorders>
            <w:shd w:val="clear" w:color="FFFF00" w:fill="FFFF00"/>
            <w:noWrap/>
            <w:vAlign w:val="bottom"/>
            <w:hideMark/>
          </w:tcPr>
          <w:p w14:paraId="4C27F56A" w14:textId="77777777" w:rsidR="002F1B90" w:rsidRPr="003F2F4B" w:rsidRDefault="002F1B90" w:rsidP="002F1B90">
            <w:pPr>
              <w:rPr>
                <w:sz w:val="24"/>
                <w:szCs w:val="24"/>
              </w:rPr>
            </w:pPr>
            <w:r w:rsidRPr="003F2F4B">
              <w:rPr>
                <w:sz w:val="24"/>
                <w:szCs w:val="24"/>
              </w:rPr>
              <w:t> </w:t>
            </w:r>
          </w:p>
        </w:tc>
        <w:tc>
          <w:tcPr>
            <w:tcW w:w="993" w:type="dxa"/>
            <w:tcBorders>
              <w:top w:val="nil"/>
              <w:left w:val="nil"/>
              <w:bottom w:val="single" w:sz="4" w:space="0" w:color="auto"/>
              <w:right w:val="single" w:sz="4" w:space="0" w:color="auto"/>
            </w:tcBorders>
            <w:shd w:val="clear" w:color="FFFF00" w:fill="FFFF00"/>
            <w:noWrap/>
            <w:vAlign w:val="bottom"/>
            <w:hideMark/>
          </w:tcPr>
          <w:p w14:paraId="33FEB927" w14:textId="77777777" w:rsidR="002F1B90" w:rsidRPr="003F2F4B" w:rsidRDefault="002F1B90" w:rsidP="002F1B90">
            <w:pPr>
              <w:rPr>
                <w:sz w:val="24"/>
                <w:szCs w:val="24"/>
              </w:rPr>
            </w:pPr>
            <w:r w:rsidRPr="003F2F4B">
              <w:rPr>
                <w:sz w:val="24"/>
                <w:szCs w:val="24"/>
              </w:rPr>
              <w:t> </w:t>
            </w:r>
          </w:p>
        </w:tc>
        <w:tc>
          <w:tcPr>
            <w:tcW w:w="992" w:type="dxa"/>
            <w:tcBorders>
              <w:top w:val="nil"/>
              <w:left w:val="nil"/>
              <w:bottom w:val="single" w:sz="4" w:space="0" w:color="auto"/>
              <w:right w:val="single" w:sz="4" w:space="0" w:color="auto"/>
            </w:tcBorders>
            <w:shd w:val="clear" w:color="FFFF00" w:fill="FFFF00"/>
            <w:noWrap/>
            <w:vAlign w:val="bottom"/>
            <w:hideMark/>
          </w:tcPr>
          <w:p w14:paraId="4E11D83F" w14:textId="77777777" w:rsidR="002F1B90" w:rsidRPr="003F2F4B" w:rsidRDefault="002F1B90" w:rsidP="002F1B90">
            <w:pPr>
              <w:rPr>
                <w:sz w:val="24"/>
                <w:szCs w:val="24"/>
              </w:rPr>
            </w:pPr>
            <w:r w:rsidRPr="003F2F4B">
              <w:rPr>
                <w:sz w:val="24"/>
                <w:szCs w:val="24"/>
              </w:rPr>
              <w:t> </w:t>
            </w:r>
          </w:p>
        </w:tc>
        <w:tc>
          <w:tcPr>
            <w:tcW w:w="1276" w:type="dxa"/>
            <w:tcBorders>
              <w:top w:val="nil"/>
              <w:left w:val="nil"/>
              <w:bottom w:val="single" w:sz="4" w:space="0" w:color="auto"/>
              <w:right w:val="single" w:sz="4" w:space="0" w:color="auto"/>
            </w:tcBorders>
            <w:shd w:val="clear" w:color="FFFF00" w:fill="FFFF00"/>
            <w:noWrap/>
            <w:vAlign w:val="bottom"/>
            <w:hideMark/>
          </w:tcPr>
          <w:p w14:paraId="1DA1C2E1" w14:textId="77777777" w:rsidR="002F1B90" w:rsidRPr="003F2F4B" w:rsidRDefault="002F1B90" w:rsidP="002F1B90">
            <w:pPr>
              <w:rPr>
                <w:sz w:val="24"/>
                <w:szCs w:val="24"/>
              </w:rPr>
            </w:pPr>
            <w:r w:rsidRPr="003F2F4B">
              <w:rPr>
                <w:sz w:val="24"/>
                <w:szCs w:val="24"/>
              </w:rPr>
              <w:t> </w:t>
            </w:r>
          </w:p>
        </w:tc>
      </w:tr>
      <w:tr w:rsidR="007042D2" w:rsidRPr="003F2F4B" w14:paraId="567C92A1" w14:textId="77777777" w:rsidTr="007042D2">
        <w:trPr>
          <w:trHeight w:val="563"/>
        </w:trPr>
        <w:tc>
          <w:tcPr>
            <w:tcW w:w="838" w:type="dxa"/>
            <w:tcBorders>
              <w:top w:val="nil"/>
              <w:left w:val="single" w:sz="4" w:space="0" w:color="auto"/>
              <w:bottom w:val="single" w:sz="4" w:space="0" w:color="auto"/>
              <w:right w:val="single" w:sz="4" w:space="0" w:color="auto"/>
            </w:tcBorders>
            <w:shd w:val="clear" w:color="auto" w:fill="auto"/>
            <w:vAlign w:val="center"/>
            <w:hideMark/>
          </w:tcPr>
          <w:p w14:paraId="4DEC96B2" w14:textId="77777777" w:rsidR="002F1B90" w:rsidRPr="003F2F4B" w:rsidRDefault="002F1B90" w:rsidP="002F1B90">
            <w:pPr>
              <w:rPr>
                <w:sz w:val="24"/>
                <w:szCs w:val="24"/>
              </w:rPr>
            </w:pPr>
            <w:r w:rsidRPr="003F2F4B">
              <w:rPr>
                <w:sz w:val="24"/>
                <w:szCs w:val="24"/>
              </w:rPr>
              <w:t>16</w:t>
            </w:r>
          </w:p>
        </w:tc>
        <w:tc>
          <w:tcPr>
            <w:tcW w:w="1000" w:type="dxa"/>
            <w:tcBorders>
              <w:top w:val="nil"/>
              <w:left w:val="nil"/>
              <w:bottom w:val="single" w:sz="4" w:space="0" w:color="auto"/>
              <w:right w:val="single" w:sz="4" w:space="0" w:color="auto"/>
            </w:tcBorders>
            <w:shd w:val="clear" w:color="auto" w:fill="auto"/>
            <w:vAlign w:val="center"/>
            <w:hideMark/>
          </w:tcPr>
          <w:p w14:paraId="085DF9A4" w14:textId="77777777" w:rsidR="002F1B90" w:rsidRPr="003F2F4B" w:rsidRDefault="002F1B90" w:rsidP="002F1B90">
            <w:pPr>
              <w:rPr>
                <w:sz w:val="24"/>
                <w:szCs w:val="24"/>
              </w:rPr>
            </w:pPr>
            <w:r w:rsidRPr="003F2F4B">
              <w:rPr>
                <w:sz w:val="24"/>
                <w:szCs w:val="24"/>
              </w:rPr>
              <w:t>80</w:t>
            </w:r>
          </w:p>
        </w:tc>
        <w:tc>
          <w:tcPr>
            <w:tcW w:w="1134" w:type="dxa"/>
            <w:tcBorders>
              <w:top w:val="nil"/>
              <w:left w:val="nil"/>
              <w:bottom w:val="single" w:sz="4" w:space="0" w:color="auto"/>
              <w:right w:val="single" w:sz="4" w:space="0" w:color="auto"/>
            </w:tcBorders>
            <w:shd w:val="clear" w:color="auto" w:fill="auto"/>
            <w:vAlign w:val="center"/>
            <w:hideMark/>
          </w:tcPr>
          <w:p w14:paraId="183ECD4A" w14:textId="77777777" w:rsidR="002F1B90" w:rsidRPr="003F2F4B" w:rsidRDefault="002F1B90" w:rsidP="002F1B90">
            <w:pPr>
              <w:rPr>
                <w:sz w:val="24"/>
                <w:szCs w:val="24"/>
              </w:rPr>
            </w:pPr>
            <w:r w:rsidRPr="003F2F4B">
              <w:rPr>
                <w:sz w:val="24"/>
                <w:szCs w:val="24"/>
              </w:rPr>
              <w:t>0</w:t>
            </w:r>
          </w:p>
        </w:tc>
        <w:tc>
          <w:tcPr>
            <w:tcW w:w="851" w:type="dxa"/>
            <w:tcBorders>
              <w:top w:val="nil"/>
              <w:left w:val="nil"/>
              <w:bottom w:val="single" w:sz="4" w:space="0" w:color="auto"/>
              <w:right w:val="single" w:sz="4" w:space="0" w:color="auto"/>
            </w:tcBorders>
            <w:shd w:val="clear" w:color="auto" w:fill="auto"/>
            <w:vAlign w:val="center"/>
            <w:hideMark/>
          </w:tcPr>
          <w:p w14:paraId="3C565903" w14:textId="77777777" w:rsidR="002F1B90" w:rsidRPr="003F2F4B" w:rsidRDefault="002F1B90" w:rsidP="002F1B90">
            <w:pPr>
              <w:rPr>
                <w:sz w:val="24"/>
                <w:szCs w:val="24"/>
              </w:rPr>
            </w:pPr>
            <w:r w:rsidRPr="003F2F4B">
              <w:rPr>
                <w:sz w:val="24"/>
                <w:szCs w:val="24"/>
              </w:rPr>
              <w:t>0,2</w:t>
            </w:r>
          </w:p>
        </w:tc>
        <w:tc>
          <w:tcPr>
            <w:tcW w:w="850" w:type="dxa"/>
            <w:tcBorders>
              <w:top w:val="nil"/>
              <w:left w:val="nil"/>
              <w:bottom w:val="single" w:sz="4" w:space="0" w:color="auto"/>
              <w:right w:val="single" w:sz="4" w:space="0" w:color="auto"/>
            </w:tcBorders>
            <w:shd w:val="clear" w:color="auto" w:fill="auto"/>
            <w:vAlign w:val="center"/>
            <w:hideMark/>
          </w:tcPr>
          <w:p w14:paraId="57A1ACB8" w14:textId="77777777" w:rsidR="002F1B90" w:rsidRPr="003F2F4B" w:rsidRDefault="002F1B90" w:rsidP="002F1B90">
            <w:pPr>
              <w:rPr>
                <w:sz w:val="24"/>
                <w:szCs w:val="24"/>
              </w:rPr>
            </w:pPr>
            <w:r w:rsidRPr="003F2F4B">
              <w:rPr>
                <w:sz w:val="24"/>
                <w:szCs w:val="24"/>
              </w:rPr>
              <w:t>0,4</w:t>
            </w:r>
          </w:p>
        </w:tc>
        <w:tc>
          <w:tcPr>
            <w:tcW w:w="992" w:type="dxa"/>
            <w:tcBorders>
              <w:top w:val="nil"/>
              <w:left w:val="nil"/>
              <w:bottom w:val="single" w:sz="4" w:space="0" w:color="auto"/>
              <w:right w:val="single" w:sz="4" w:space="0" w:color="auto"/>
            </w:tcBorders>
            <w:shd w:val="clear" w:color="auto" w:fill="auto"/>
            <w:vAlign w:val="center"/>
            <w:hideMark/>
          </w:tcPr>
          <w:p w14:paraId="706BE682" w14:textId="77777777" w:rsidR="002F1B90" w:rsidRPr="003F2F4B" w:rsidRDefault="002F1B90" w:rsidP="002F1B90">
            <w:pPr>
              <w:rPr>
                <w:sz w:val="24"/>
                <w:szCs w:val="24"/>
              </w:rPr>
            </w:pPr>
            <w:r w:rsidRPr="003F2F4B">
              <w:rPr>
                <w:sz w:val="24"/>
                <w:szCs w:val="24"/>
              </w:rPr>
              <w:t>0,3</w:t>
            </w:r>
          </w:p>
        </w:tc>
        <w:tc>
          <w:tcPr>
            <w:tcW w:w="993" w:type="dxa"/>
            <w:tcBorders>
              <w:top w:val="nil"/>
              <w:left w:val="nil"/>
              <w:bottom w:val="single" w:sz="4" w:space="0" w:color="auto"/>
              <w:right w:val="single" w:sz="4" w:space="0" w:color="auto"/>
            </w:tcBorders>
            <w:shd w:val="clear" w:color="auto" w:fill="auto"/>
            <w:vAlign w:val="center"/>
            <w:hideMark/>
          </w:tcPr>
          <w:p w14:paraId="7676F6FE" w14:textId="77777777" w:rsidR="002F1B90" w:rsidRPr="003F2F4B" w:rsidRDefault="002F1B90" w:rsidP="002F1B90">
            <w:pPr>
              <w:rPr>
                <w:sz w:val="24"/>
                <w:szCs w:val="24"/>
              </w:rPr>
            </w:pPr>
            <w:r w:rsidRPr="003F2F4B">
              <w:rPr>
                <w:sz w:val="24"/>
                <w:szCs w:val="24"/>
              </w:rPr>
              <w:t>0,3</w:t>
            </w:r>
          </w:p>
        </w:tc>
        <w:tc>
          <w:tcPr>
            <w:tcW w:w="992" w:type="dxa"/>
            <w:tcBorders>
              <w:top w:val="nil"/>
              <w:left w:val="nil"/>
              <w:bottom w:val="single" w:sz="4" w:space="0" w:color="auto"/>
              <w:right w:val="single" w:sz="4" w:space="0" w:color="auto"/>
            </w:tcBorders>
            <w:shd w:val="clear" w:color="auto" w:fill="auto"/>
            <w:vAlign w:val="center"/>
            <w:hideMark/>
          </w:tcPr>
          <w:p w14:paraId="4CEE7285" w14:textId="77777777" w:rsidR="002F1B90" w:rsidRPr="003F2F4B" w:rsidRDefault="002F1B90" w:rsidP="002F1B90">
            <w:pPr>
              <w:rPr>
                <w:sz w:val="24"/>
                <w:szCs w:val="24"/>
              </w:rPr>
            </w:pPr>
            <w:r w:rsidRPr="003F2F4B">
              <w:rPr>
                <w:sz w:val="24"/>
                <w:szCs w:val="24"/>
              </w:rPr>
              <w:t>0,3</w:t>
            </w:r>
          </w:p>
        </w:tc>
        <w:tc>
          <w:tcPr>
            <w:tcW w:w="1276" w:type="dxa"/>
            <w:tcBorders>
              <w:top w:val="nil"/>
              <w:left w:val="nil"/>
              <w:bottom w:val="single" w:sz="4" w:space="0" w:color="auto"/>
              <w:right w:val="single" w:sz="4" w:space="0" w:color="auto"/>
            </w:tcBorders>
            <w:shd w:val="clear" w:color="auto" w:fill="auto"/>
            <w:vAlign w:val="center"/>
            <w:hideMark/>
          </w:tcPr>
          <w:p w14:paraId="72AC4915" w14:textId="77777777" w:rsidR="002F1B90" w:rsidRPr="003F2F4B" w:rsidRDefault="002F1B90" w:rsidP="002F1B90">
            <w:pPr>
              <w:rPr>
                <w:sz w:val="24"/>
                <w:szCs w:val="24"/>
              </w:rPr>
            </w:pPr>
            <w:r w:rsidRPr="003F2F4B">
              <w:rPr>
                <w:sz w:val="24"/>
                <w:szCs w:val="24"/>
              </w:rPr>
              <w:t>0,3</w:t>
            </w:r>
          </w:p>
        </w:tc>
      </w:tr>
      <w:tr w:rsidR="007042D2" w:rsidRPr="003F2F4B" w14:paraId="679C3E4A" w14:textId="77777777" w:rsidTr="007042D2">
        <w:trPr>
          <w:trHeight w:val="563"/>
        </w:trPr>
        <w:tc>
          <w:tcPr>
            <w:tcW w:w="838" w:type="dxa"/>
            <w:tcBorders>
              <w:top w:val="nil"/>
              <w:left w:val="single" w:sz="4" w:space="0" w:color="auto"/>
              <w:bottom w:val="single" w:sz="4" w:space="0" w:color="auto"/>
              <w:right w:val="single" w:sz="4" w:space="0" w:color="auto"/>
            </w:tcBorders>
            <w:shd w:val="clear" w:color="auto" w:fill="auto"/>
            <w:vAlign w:val="center"/>
            <w:hideMark/>
          </w:tcPr>
          <w:p w14:paraId="041208D4" w14:textId="77777777" w:rsidR="002F1B90" w:rsidRPr="003F2F4B" w:rsidRDefault="002F1B90" w:rsidP="002F1B90">
            <w:pPr>
              <w:rPr>
                <w:sz w:val="24"/>
                <w:szCs w:val="24"/>
              </w:rPr>
            </w:pPr>
            <w:r w:rsidRPr="003F2F4B">
              <w:rPr>
                <w:sz w:val="24"/>
                <w:szCs w:val="24"/>
              </w:rPr>
              <w:t>17</w:t>
            </w:r>
          </w:p>
        </w:tc>
        <w:tc>
          <w:tcPr>
            <w:tcW w:w="1000" w:type="dxa"/>
            <w:tcBorders>
              <w:top w:val="nil"/>
              <w:left w:val="nil"/>
              <w:bottom w:val="single" w:sz="4" w:space="0" w:color="auto"/>
              <w:right w:val="single" w:sz="4" w:space="0" w:color="auto"/>
            </w:tcBorders>
            <w:shd w:val="clear" w:color="auto" w:fill="auto"/>
            <w:vAlign w:val="center"/>
            <w:hideMark/>
          </w:tcPr>
          <w:p w14:paraId="42E9546E" w14:textId="77777777" w:rsidR="002F1B90" w:rsidRPr="003F2F4B" w:rsidRDefault="002F1B90" w:rsidP="002F1B90">
            <w:pPr>
              <w:rPr>
                <w:sz w:val="24"/>
                <w:szCs w:val="24"/>
              </w:rPr>
            </w:pPr>
            <w:r w:rsidRPr="003F2F4B">
              <w:rPr>
                <w:sz w:val="24"/>
                <w:szCs w:val="24"/>
              </w:rPr>
              <w:t> </w:t>
            </w:r>
          </w:p>
        </w:tc>
        <w:tc>
          <w:tcPr>
            <w:tcW w:w="1134" w:type="dxa"/>
            <w:tcBorders>
              <w:top w:val="nil"/>
              <w:left w:val="nil"/>
              <w:bottom w:val="single" w:sz="4" w:space="0" w:color="auto"/>
              <w:right w:val="single" w:sz="4" w:space="0" w:color="auto"/>
            </w:tcBorders>
            <w:shd w:val="clear" w:color="auto" w:fill="auto"/>
            <w:vAlign w:val="center"/>
            <w:hideMark/>
          </w:tcPr>
          <w:p w14:paraId="0C58C845" w14:textId="77777777" w:rsidR="002F1B90" w:rsidRPr="003F2F4B" w:rsidRDefault="002F1B90" w:rsidP="002F1B90">
            <w:pPr>
              <w:rPr>
                <w:sz w:val="24"/>
                <w:szCs w:val="24"/>
              </w:rPr>
            </w:pPr>
            <w:r w:rsidRPr="003F2F4B">
              <w:rPr>
                <w:sz w:val="24"/>
                <w:szCs w:val="24"/>
              </w:rPr>
              <w:t>52</w:t>
            </w:r>
          </w:p>
        </w:tc>
        <w:tc>
          <w:tcPr>
            <w:tcW w:w="851" w:type="dxa"/>
            <w:tcBorders>
              <w:top w:val="nil"/>
              <w:left w:val="nil"/>
              <w:bottom w:val="single" w:sz="4" w:space="0" w:color="auto"/>
              <w:right w:val="single" w:sz="4" w:space="0" w:color="auto"/>
            </w:tcBorders>
            <w:shd w:val="clear" w:color="auto" w:fill="auto"/>
            <w:vAlign w:val="center"/>
            <w:hideMark/>
          </w:tcPr>
          <w:p w14:paraId="4507BD68" w14:textId="77777777" w:rsidR="002F1B90" w:rsidRPr="003F2F4B" w:rsidRDefault="002F1B90" w:rsidP="002F1B90">
            <w:pPr>
              <w:rPr>
                <w:sz w:val="24"/>
                <w:szCs w:val="24"/>
              </w:rPr>
            </w:pPr>
            <w:r w:rsidRPr="003F2F4B">
              <w:rPr>
                <w:sz w:val="24"/>
                <w:szCs w:val="24"/>
              </w:rPr>
              <w:t>0,4</w:t>
            </w:r>
          </w:p>
        </w:tc>
        <w:tc>
          <w:tcPr>
            <w:tcW w:w="850" w:type="dxa"/>
            <w:tcBorders>
              <w:top w:val="nil"/>
              <w:left w:val="nil"/>
              <w:bottom w:val="single" w:sz="4" w:space="0" w:color="auto"/>
              <w:right w:val="single" w:sz="4" w:space="0" w:color="auto"/>
            </w:tcBorders>
            <w:shd w:val="clear" w:color="auto" w:fill="auto"/>
            <w:vAlign w:val="center"/>
            <w:hideMark/>
          </w:tcPr>
          <w:p w14:paraId="54FA1D6A" w14:textId="77777777" w:rsidR="002F1B90" w:rsidRPr="003F2F4B" w:rsidRDefault="002F1B90" w:rsidP="002F1B90">
            <w:pPr>
              <w:rPr>
                <w:sz w:val="24"/>
                <w:szCs w:val="24"/>
              </w:rPr>
            </w:pPr>
            <w:r w:rsidRPr="003F2F4B">
              <w:rPr>
                <w:sz w:val="24"/>
                <w:szCs w:val="24"/>
              </w:rPr>
              <w:t>0,4</w:t>
            </w:r>
          </w:p>
        </w:tc>
        <w:tc>
          <w:tcPr>
            <w:tcW w:w="992" w:type="dxa"/>
            <w:tcBorders>
              <w:top w:val="nil"/>
              <w:left w:val="nil"/>
              <w:bottom w:val="single" w:sz="4" w:space="0" w:color="auto"/>
              <w:right w:val="single" w:sz="4" w:space="0" w:color="auto"/>
            </w:tcBorders>
            <w:shd w:val="clear" w:color="auto" w:fill="auto"/>
            <w:vAlign w:val="center"/>
            <w:hideMark/>
          </w:tcPr>
          <w:p w14:paraId="1A475529" w14:textId="77777777" w:rsidR="002F1B90" w:rsidRPr="003F2F4B" w:rsidRDefault="002F1B90" w:rsidP="002F1B90">
            <w:pPr>
              <w:rPr>
                <w:sz w:val="24"/>
                <w:szCs w:val="24"/>
              </w:rPr>
            </w:pPr>
            <w:r w:rsidRPr="003F2F4B">
              <w:rPr>
                <w:sz w:val="24"/>
                <w:szCs w:val="24"/>
              </w:rPr>
              <w:t>0,8</w:t>
            </w:r>
          </w:p>
        </w:tc>
        <w:tc>
          <w:tcPr>
            <w:tcW w:w="993" w:type="dxa"/>
            <w:tcBorders>
              <w:top w:val="nil"/>
              <w:left w:val="nil"/>
              <w:bottom w:val="single" w:sz="4" w:space="0" w:color="auto"/>
              <w:right w:val="single" w:sz="4" w:space="0" w:color="auto"/>
            </w:tcBorders>
            <w:shd w:val="clear" w:color="auto" w:fill="auto"/>
            <w:vAlign w:val="center"/>
            <w:hideMark/>
          </w:tcPr>
          <w:p w14:paraId="3D9ABDB7" w14:textId="77777777" w:rsidR="002F1B90" w:rsidRPr="003F2F4B" w:rsidRDefault="002F1B90" w:rsidP="002F1B90">
            <w:pPr>
              <w:rPr>
                <w:sz w:val="24"/>
                <w:szCs w:val="24"/>
              </w:rPr>
            </w:pPr>
            <w:r w:rsidRPr="003F2F4B">
              <w:rPr>
                <w:sz w:val="24"/>
                <w:szCs w:val="24"/>
              </w:rPr>
              <w:t>0,5</w:t>
            </w:r>
          </w:p>
        </w:tc>
        <w:tc>
          <w:tcPr>
            <w:tcW w:w="992" w:type="dxa"/>
            <w:tcBorders>
              <w:top w:val="nil"/>
              <w:left w:val="nil"/>
              <w:bottom w:val="single" w:sz="4" w:space="0" w:color="auto"/>
              <w:right w:val="single" w:sz="4" w:space="0" w:color="auto"/>
            </w:tcBorders>
            <w:shd w:val="clear" w:color="auto" w:fill="auto"/>
            <w:vAlign w:val="center"/>
            <w:hideMark/>
          </w:tcPr>
          <w:p w14:paraId="746CFBAE" w14:textId="77777777" w:rsidR="002F1B90" w:rsidRPr="003F2F4B" w:rsidRDefault="002F1B90" w:rsidP="002F1B90">
            <w:pPr>
              <w:rPr>
                <w:sz w:val="24"/>
                <w:szCs w:val="24"/>
              </w:rPr>
            </w:pPr>
            <w:r w:rsidRPr="003F2F4B">
              <w:rPr>
                <w:sz w:val="24"/>
                <w:szCs w:val="24"/>
              </w:rPr>
              <w:t>0,5</w:t>
            </w:r>
          </w:p>
        </w:tc>
        <w:tc>
          <w:tcPr>
            <w:tcW w:w="1276" w:type="dxa"/>
            <w:tcBorders>
              <w:top w:val="nil"/>
              <w:left w:val="nil"/>
              <w:bottom w:val="single" w:sz="4" w:space="0" w:color="auto"/>
              <w:right w:val="single" w:sz="4" w:space="0" w:color="auto"/>
            </w:tcBorders>
            <w:shd w:val="clear" w:color="auto" w:fill="auto"/>
            <w:vAlign w:val="center"/>
            <w:hideMark/>
          </w:tcPr>
          <w:p w14:paraId="14003920" w14:textId="77777777" w:rsidR="002F1B90" w:rsidRPr="003F2F4B" w:rsidRDefault="002F1B90" w:rsidP="002F1B90">
            <w:pPr>
              <w:rPr>
                <w:sz w:val="24"/>
                <w:szCs w:val="24"/>
              </w:rPr>
            </w:pPr>
            <w:r w:rsidRPr="003F2F4B">
              <w:rPr>
                <w:sz w:val="24"/>
                <w:szCs w:val="24"/>
              </w:rPr>
              <w:t>0,5</w:t>
            </w:r>
          </w:p>
        </w:tc>
      </w:tr>
      <w:tr w:rsidR="007042D2" w:rsidRPr="003F2F4B" w14:paraId="40050D6A" w14:textId="77777777" w:rsidTr="007042D2">
        <w:trPr>
          <w:trHeight w:val="563"/>
        </w:trPr>
        <w:tc>
          <w:tcPr>
            <w:tcW w:w="838" w:type="dxa"/>
            <w:tcBorders>
              <w:top w:val="nil"/>
              <w:left w:val="single" w:sz="4" w:space="0" w:color="auto"/>
              <w:bottom w:val="single" w:sz="4" w:space="0" w:color="auto"/>
              <w:right w:val="single" w:sz="4" w:space="0" w:color="auto"/>
            </w:tcBorders>
            <w:shd w:val="clear" w:color="auto" w:fill="auto"/>
            <w:vAlign w:val="center"/>
            <w:hideMark/>
          </w:tcPr>
          <w:p w14:paraId="700E8987" w14:textId="77777777" w:rsidR="002F1B90" w:rsidRPr="003F2F4B" w:rsidRDefault="002F1B90" w:rsidP="002F1B90">
            <w:pPr>
              <w:rPr>
                <w:sz w:val="24"/>
                <w:szCs w:val="24"/>
              </w:rPr>
            </w:pPr>
            <w:r w:rsidRPr="003F2F4B">
              <w:rPr>
                <w:sz w:val="24"/>
                <w:szCs w:val="24"/>
              </w:rPr>
              <w:t>18</w:t>
            </w:r>
          </w:p>
        </w:tc>
        <w:tc>
          <w:tcPr>
            <w:tcW w:w="1000" w:type="dxa"/>
            <w:tcBorders>
              <w:top w:val="nil"/>
              <w:left w:val="nil"/>
              <w:bottom w:val="single" w:sz="4" w:space="0" w:color="auto"/>
              <w:right w:val="single" w:sz="4" w:space="0" w:color="auto"/>
            </w:tcBorders>
            <w:shd w:val="clear" w:color="auto" w:fill="auto"/>
            <w:vAlign w:val="center"/>
            <w:hideMark/>
          </w:tcPr>
          <w:p w14:paraId="78BEE86A" w14:textId="77777777" w:rsidR="002F1B90" w:rsidRPr="003F2F4B" w:rsidRDefault="002F1B90" w:rsidP="002F1B90">
            <w:pPr>
              <w:rPr>
                <w:sz w:val="24"/>
                <w:szCs w:val="24"/>
              </w:rPr>
            </w:pPr>
            <w:r w:rsidRPr="003F2F4B">
              <w:rPr>
                <w:sz w:val="24"/>
                <w:szCs w:val="24"/>
              </w:rPr>
              <w:t> </w:t>
            </w:r>
          </w:p>
        </w:tc>
        <w:tc>
          <w:tcPr>
            <w:tcW w:w="1134" w:type="dxa"/>
            <w:tcBorders>
              <w:top w:val="nil"/>
              <w:left w:val="nil"/>
              <w:bottom w:val="single" w:sz="4" w:space="0" w:color="auto"/>
              <w:right w:val="single" w:sz="4" w:space="0" w:color="auto"/>
            </w:tcBorders>
            <w:shd w:val="clear" w:color="auto" w:fill="auto"/>
            <w:vAlign w:val="center"/>
            <w:hideMark/>
          </w:tcPr>
          <w:p w14:paraId="4EE72BC2" w14:textId="77777777" w:rsidR="002F1B90" w:rsidRPr="003F2F4B" w:rsidRDefault="002F1B90" w:rsidP="002F1B90">
            <w:pPr>
              <w:rPr>
                <w:sz w:val="24"/>
                <w:szCs w:val="24"/>
              </w:rPr>
            </w:pPr>
            <w:r w:rsidRPr="003F2F4B">
              <w:rPr>
                <w:sz w:val="24"/>
                <w:szCs w:val="24"/>
              </w:rPr>
              <w:t>39</w:t>
            </w:r>
          </w:p>
        </w:tc>
        <w:tc>
          <w:tcPr>
            <w:tcW w:w="851" w:type="dxa"/>
            <w:tcBorders>
              <w:top w:val="nil"/>
              <w:left w:val="nil"/>
              <w:bottom w:val="single" w:sz="4" w:space="0" w:color="auto"/>
              <w:right w:val="single" w:sz="4" w:space="0" w:color="auto"/>
            </w:tcBorders>
            <w:shd w:val="clear" w:color="auto" w:fill="auto"/>
            <w:vAlign w:val="center"/>
            <w:hideMark/>
          </w:tcPr>
          <w:p w14:paraId="1586980E" w14:textId="77777777" w:rsidR="002F1B90" w:rsidRPr="003F2F4B" w:rsidRDefault="002F1B90" w:rsidP="002F1B90">
            <w:pPr>
              <w:rPr>
                <w:sz w:val="24"/>
                <w:szCs w:val="24"/>
              </w:rPr>
            </w:pPr>
            <w:r w:rsidRPr="003F2F4B">
              <w:rPr>
                <w:sz w:val="24"/>
                <w:szCs w:val="24"/>
              </w:rPr>
              <w:t>0,4</w:t>
            </w:r>
          </w:p>
        </w:tc>
        <w:tc>
          <w:tcPr>
            <w:tcW w:w="850" w:type="dxa"/>
            <w:tcBorders>
              <w:top w:val="nil"/>
              <w:left w:val="nil"/>
              <w:bottom w:val="single" w:sz="4" w:space="0" w:color="auto"/>
              <w:right w:val="single" w:sz="4" w:space="0" w:color="auto"/>
            </w:tcBorders>
            <w:shd w:val="clear" w:color="auto" w:fill="auto"/>
            <w:vAlign w:val="center"/>
            <w:hideMark/>
          </w:tcPr>
          <w:p w14:paraId="67841E1C" w14:textId="77777777" w:rsidR="002F1B90" w:rsidRPr="003F2F4B" w:rsidRDefault="002F1B90" w:rsidP="002F1B90">
            <w:pPr>
              <w:rPr>
                <w:sz w:val="24"/>
                <w:szCs w:val="24"/>
              </w:rPr>
            </w:pPr>
            <w:r w:rsidRPr="003F2F4B">
              <w:rPr>
                <w:sz w:val="24"/>
                <w:szCs w:val="24"/>
              </w:rPr>
              <w:t>0,4</w:t>
            </w:r>
          </w:p>
        </w:tc>
        <w:tc>
          <w:tcPr>
            <w:tcW w:w="992" w:type="dxa"/>
            <w:tcBorders>
              <w:top w:val="nil"/>
              <w:left w:val="nil"/>
              <w:bottom w:val="single" w:sz="4" w:space="0" w:color="auto"/>
              <w:right w:val="single" w:sz="4" w:space="0" w:color="auto"/>
            </w:tcBorders>
            <w:shd w:val="clear" w:color="auto" w:fill="auto"/>
            <w:vAlign w:val="center"/>
            <w:hideMark/>
          </w:tcPr>
          <w:p w14:paraId="52840DE2" w14:textId="77777777" w:rsidR="002F1B90" w:rsidRPr="003F2F4B" w:rsidRDefault="002F1B90" w:rsidP="002F1B90">
            <w:pPr>
              <w:rPr>
                <w:sz w:val="24"/>
                <w:szCs w:val="24"/>
              </w:rPr>
            </w:pPr>
            <w:r w:rsidRPr="003F2F4B">
              <w:rPr>
                <w:sz w:val="24"/>
                <w:szCs w:val="24"/>
              </w:rPr>
              <w:t>0,6</w:t>
            </w:r>
          </w:p>
        </w:tc>
        <w:tc>
          <w:tcPr>
            <w:tcW w:w="993" w:type="dxa"/>
            <w:tcBorders>
              <w:top w:val="nil"/>
              <w:left w:val="nil"/>
              <w:bottom w:val="single" w:sz="4" w:space="0" w:color="auto"/>
              <w:right w:val="single" w:sz="4" w:space="0" w:color="auto"/>
            </w:tcBorders>
            <w:shd w:val="clear" w:color="auto" w:fill="auto"/>
            <w:vAlign w:val="center"/>
            <w:hideMark/>
          </w:tcPr>
          <w:p w14:paraId="2F157EA7" w14:textId="77777777" w:rsidR="002F1B90" w:rsidRPr="003F2F4B" w:rsidRDefault="002F1B90" w:rsidP="002F1B90">
            <w:pPr>
              <w:rPr>
                <w:sz w:val="24"/>
                <w:szCs w:val="24"/>
              </w:rPr>
            </w:pPr>
            <w:r w:rsidRPr="003F2F4B">
              <w:rPr>
                <w:sz w:val="24"/>
                <w:szCs w:val="24"/>
              </w:rPr>
              <w:t>0,5</w:t>
            </w:r>
          </w:p>
        </w:tc>
        <w:tc>
          <w:tcPr>
            <w:tcW w:w="992" w:type="dxa"/>
            <w:tcBorders>
              <w:top w:val="nil"/>
              <w:left w:val="nil"/>
              <w:bottom w:val="single" w:sz="4" w:space="0" w:color="auto"/>
              <w:right w:val="single" w:sz="4" w:space="0" w:color="auto"/>
            </w:tcBorders>
            <w:shd w:val="clear" w:color="auto" w:fill="auto"/>
            <w:vAlign w:val="center"/>
            <w:hideMark/>
          </w:tcPr>
          <w:p w14:paraId="66A8A78E" w14:textId="77777777" w:rsidR="002F1B90" w:rsidRPr="003F2F4B" w:rsidRDefault="002F1B90" w:rsidP="002F1B90">
            <w:pPr>
              <w:rPr>
                <w:sz w:val="24"/>
                <w:szCs w:val="24"/>
              </w:rPr>
            </w:pPr>
            <w:r w:rsidRPr="003F2F4B">
              <w:rPr>
                <w:sz w:val="24"/>
                <w:szCs w:val="24"/>
              </w:rPr>
              <w:t>0,5</w:t>
            </w:r>
          </w:p>
        </w:tc>
        <w:tc>
          <w:tcPr>
            <w:tcW w:w="1276" w:type="dxa"/>
            <w:tcBorders>
              <w:top w:val="nil"/>
              <w:left w:val="nil"/>
              <w:bottom w:val="single" w:sz="4" w:space="0" w:color="auto"/>
              <w:right w:val="single" w:sz="4" w:space="0" w:color="auto"/>
            </w:tcBorders>
            <w:shd w:val="clear" w:color="auto" w:fill="auto"/>
            <w:vAlign w:val="center"/>
            <w:hideMark/>
          </w:tcPr>
          <w:p w14:paraId="6F30D916" w14:textId="77777777" w:rsidR="002F1B90" w:rsidRPr="003F2F4B" w:rsidRDefault="002F1B90" w:rsidP="002F1B90">
            <w:pPr>
              <w:rPr>
                <w:sz w:val="24"/>
                <w:szCs w:val="24"/>
              </w:rPr>
            </w:pPr>
            <w:r w:rsidRPr="003F2F4B">
              <w:rPr>
                <w:sz w:val="24"/>
                <w:szCs w:val="24"/>
              </w:rPr>
              <w:t>0,5</w:t>
            </w:r>
          </w:p>
        </w:tc>
      </w:tr>
      <w:tr w:rsidR="007042D2" w:rsidRPr="003F2F4B" w14:paraId="27D86133" w14:textId="77777777" w:rsidTr="007042D2">
        <w:trPr>
          <w:trHeight w:val="563"/>
        </w:trPr>
        <w:tc>
          <w:tcPr>
            <w:tcW w:w="838" w:type="dxa"/>
            <w:tcBorders>
              <w:top w:val="nil"/>
              <w:left w:val="single" w:sz="4" w:space="0" w:color="auto"/>
              <w:bottom w:val="single" w:sz="4" w:space="0" w:color="auto"/>
              <w:right w:val="single" w:sz="4" w:space="0" w:color="auto"/>
            </w:tcBorders>
            <w:shd w:val="clear" w:color="auto" w:fill="auto"/>
            <w:vAlign w:val="center"/>
            <w:hideMark/>
          </w:tcPr>
          <w:p w14:paraId="1CE06F0E" w14:textId="77777777" w:rsidR="002F1B90" w:rsidRPr="003F2F4B" w:rsidRDefault="002F1B90" w:rsidP="002F1B90">
            <w:pPr>
              <w:rPr>
                <w:sz w:val="24"/>
                <w:szCs w:val="24"/>
              </w:rPr>
            </w:pPr>
            <w:r w:rsidRPr="003F2F4B">
              <w:rPr>
                <w:sz w:val="24"/>
                <w:szCs w:val="24"/>
              </w:rPr>
              <w:t>19</w:t>
            </w:r>
          </w:p>
        </w:tc>
        <w:tc>
          <w:tcPr>
            <w:tcW w:w="1000" w:type="dxa"/>
            <w:tcBorders>
              <w:top w:val="nil"/>
              <w:left w:val="nil"/>
              <w:bottom w:val="single" w:sz="4" w:space="0" w:color="auto"/>
              <w:right w:val="single" w:sz="4" w:space="0" w:color="auto"/>
            </w:tcBorders>
            <w:shd w:val="clear" w:color="auto" w:fill="auto"/>
            <w:vAlign w:val="center"/>
            <w:hideMark/>
          </w:tcPr>
          <w:p w14:paraId="691133DD" w14:textId="77777777" w:rsidR="002F1B90" w:rsidRPr="003F2F4B" w:rsidRDefault="002F1B90" w:rsidP="002F1B90">
            <w:pPr>
              <w:rPr>
                <w:sz w:val="24"/>
                <w:szCs w:val="24"/>
              </w:rPr>
            </w:pPr>
            <w:r w:rsidRPr="003F2F4B">
              <w:rPr>
                <w:sz w:val="24"/>
                <w:szCs w:val="24"/>
              </w:rPr>
              <w:t> </w:t>
            </w:r>
          </w:p>
        </w:tc>
        <w:tc>
          <w:tcPr>
            <w:tcW w:w="1134" w:type="dxa"/>
            <w:tcBorders>
              <w:top w:val="nil"/>
              <w:left w:val="nil"/>
              <w:bottom w:val="single" w:sz="4" w:space="0" w:color="auto"/>
              <w:right w:val="single" w:sz="4" w:space="0" w:color="auto"/>
            </w:tcBorders>
            <w:shd w:val="clear" w:color="auto" w:fill="auto"/>
            <w:vAlign w:val="center"/>
            <w:hideMark/>
          </w:tcPr>
          <w:p w14:paraId="53FFA5F0" w14:textId="77777777" w:rsidR="002F1B90" w:rsidRPr="003F2F4B" w:rsidRDefault="002F1B90" w:rsidP="002F1B90">
            <w:pPr>
              <w:rPr>
                <w:sz w:val="24"/>
                <w:szCs w:val="24"/>
              </w:rPr>
            </w:pPr>
            <w:r w:rsidRPr="003F2F4B">
              <w:rPr>
                <w:sz w:val="24"/>
                <w:szCs w:val="24"/>
              </w:rPr>
              <w:t>26</w:t>
            </w:r>
          </w:p>
        </w:tc>
        <w:tc>
          <w:tcPr>
            <w:tcW w:w="851" w:type="dxa"/>
            <w:tcBorders>
              <w:top w:val="nil"/>
              <w:left w:val="nil"/>
              <w:bottom w:val="single" w:sz="4" w:space="0" w:color="auto"/>
              <w:right w:val="single" w:sz="4" w:space="0" w:color="auto"/>
            </w:tcBorders>
            <w:shd w:val="clear" w:color="auto" w:fill="auto"/>
            <w:vAlign w:val="center"/>
            <w:hideMark/>
          </w:tcPr>
          <w:p w14:paraId="118DBD4F" w14:textId="77777777" w:rsidR="002F1B90" w:rsidRPr="003F2F4B" w:rsidRDefault="002F1B90" w:rsidP="002F1B90">
            <w:pPr>
              <w:rPr>
                <w:sz w:val="24"/>
                <w:szCs w:val="24"/>
              </w:rPr>
            </w:pPr>
            <w:r w:rsidRPr="003F2F4B">
              <w:rPr>
                <w:sz w:val="24"/>
                <w:szCs w:val="24"/>
              </w:rPr>
              <w:t>0,5</w:t>
            </w:r>
          </w:p>
        </w:tc>
        <w:tc>
          <w:tcPr>
            <w:tcW w:w="850" w:type="dxa"/>
            <w:tcBorders>
              <w:top w:val="nil"/>
              <w:left w:val="nil"/>
              <w:bottom w:val="single" w:sz="4" w:space="0" w:color="auto"/>
              <w:right w:val="single" w:sz="4" w:space="0" w:color="auto"/>
            </w:tcBorders>
            <w:shd w:val="clear" w:color="auto" w:fill="auto"/>
            <w:vAlign w:val="center"/>
            <w:hideMark/>
          </w:tcPr>
          <w:p w14:paraId="05A4405E" w14:textId="77777777" w:rsidR="002F1B90" w:rsidRPr="003F2F4B" w:rsidRDefault="002F1B90" w:rsidP="002F1B90">
            <w:pPr>
              <w:rPr>
                <w:sz w:val="24"/>
                <w:szCs w:val="24"/>
              </w:rPr>
            </w:pPr>
            <w:r w:rsidRPr="003F2F4B">
              <w:rPr>
                <w:sz w:val="24"/>
                <w:szCs w:val="24"/>
              </w:rPr>
              <w:t>0,5</w:t>
            </w:r>
          </w:p>
        </w:tc>
        <w:tc>
          <w:tcPr>
            <w:tcW w:w="992" w:type="dxa"/>
            <w:tcBorders>
              <w:top w:val="nil"/>
              <w:left w:val="nil"/>
              <w:bottom w:val="single" w:sz="4" w:space="0" w:color="auto"/>
              <w:right w:val="single" w:sz="4" w:space="0" w:color="auto"/>
            </w:tcBorders>
            <w:shd w:val="clear" w:color="auto" w:fill="auto"/>
            <w:vAlign w:val="center"/>
            <w:hideMark/>
          </w:tcPr>
          <w:p w14:paraId="09460043" w14:textId="77777777" w:rsidR="002F1B90" w:rsidRPr="003F2F4B" w:rsidRDefault="002F1B90" w:rsidP="002F1B90">
            <w:pPr>
              <w:rPr>
                <w:sz w:val="24"/>
                <w:szCs w:val="24"/>
              </w:rPr>
            </w:pPr>
            <w:r w:rsidRPr="003F2F4B">
              <w:rPr>
                <w:sz w:val="24"/>
                <w:szCs w:val="24"/>
              </w:rPr>
              <w:t>0,5</w:t>
            </w:r>
          </w:p>
        </w:tc>
        <w:tc>
          <w:tcPr>
            <w:tcW w:w="993" w:type="dxa"/>
            <w:tcBorders>
              <w:top w:val="nil"/>
              <w:left w:val="nil"/>
              <w:bottom w:val="single" w:sz="4" w:space="0" w:color="auto"/>
              <w:right w:val="single" w:sz="4" w:space="0" w:color="auto"/>
            </w:tcBorders>
            <w:shd w:val="clear" w:color="auto" w:fill="auto"/>
            <w:vAlign w:val="center"/>
            <w:hideMark/>
          </w:tcPr>
          <w:p w14:paraId="5D84C0F6" w14:textId="77777777" w:rsidR="002F1B90" w:rsidRPr="003F2F4B" w:rsidRDefault="002F1B90" w:rsidP="002F1B90">
            <w:pPr>
              <w:rPr>
                <w:sz w:val="24"/>
                <w:szCs w:val="24"/>
              </w:rPr>
            </w:pPr>
            <w:r w:rsidRPr="003F2F4B">
              <w:rPr>
                <w:sz w:val="24"/>
                <w:szCs w:val="24"/>
              </w:rPr>
              <w:t>0,5</w:t>
            </w:r>
          </w:p>
        </w:tc>
        <w:tc>
          <w:tcPr>
            <w:tcW w:w="992" w:type="dxa"/>
            <w:tcBorders>
              <w:top w:val="nil"/>
              <w:left w:val="nil"/>
              <w:bottom w:val="single" w:sz="4" w:space="0" w:color="auto"/>
              <w:right w:val="single" w:sz="4" w:space="0" w:color="auto"/>
            </w:tcBorders>
            <w:shd w:val="clear" w:color="auto" w:fill="auto"/>
            <w:vAlign w:val="center"/>
            <w:hideMark/>
          </w:tcPr>
          <w:p w14:paraId="48EB872A" w14:textId="77777777" w:rsidR="002F1B90" w:rsidRPr="003F2F4B" w:rsidRDefault="002F1B90" w:rsidP="002F1B90">
            <w:pPr>
              <w:rPr>
                <w:sz w:val="24"/>
                <w:szCs w:val="24"/>
              </w:rPr>
            </w:pPr>
            <w:r w:rsidRPr="003F2F4B">
              <w:rPr>
                <w:sz w:val="24"/>
                <w:szCs w:val="24"/>
              </w:rPr>
              <w:t>0,5</w:t>
            </w:r>
          </w:p>
        </w:tc>
        <w:tc>
          <w:tcPr>
            <w:tcW w:w="1276" w:type="dxa"/>
            <w:tcBorders>
              <w:top w:val="nil"/>
              <w:left w:val="nil"/>
              <w:bottom w:val="single" w:sz="4" w:space="0" w:color="auto"/>
              <w:right w:val="single" w:sz="4" w:space="0" w:color="auto"/>
            </w:tcBorders>
            <w:shd w:val="clear" w:color="auto" w:fill="auto"/>
            <w:vAlign w:val="center"/>
            <w:hideMark/>
          </w:tcPr>
          <w:p w14:paraId="0EAD4262" w14:textId="77777777" w:rsidR="002F1B90" w:rsidRPr="003F2F4B" w:rsidRDefault="002F1B90" w:rsidP="002F1B90">
            <w:pPr>
              <w:rPr>
                <w:sz w:val="24"/>
                <w:szCs w:val="24"/>
              </w:rPr>
            </w:pPr>
            <w:r w:rsidRPr="003F2F4B">
              <w:rPr>
                <w:sz w:val="24"/>
                <w:szCs w:val="24"/>
              </w:rPr>
              <w:t>0,5</w:t>
            </w:r>
          </w:p>
        </w:tc>
      </w:tr>
      <w:tr w:rsidR="007042D2" w:rsidRPr="003F2F4B" w14:paraId="0385D9AA" w14:textId="77777777" w:rsidTr="007042D2">
        <w:trPr>
          <w:trHeight w:val="563"/>
        </w:trPr>
        <w:tc>
          <w:tcPr>
            <w:tcW w:w="838" w:type="dxa"/>
            <w:tcBorders>
              <w:top w:val="nil"/>
              <w:left w:val="single" w:sz="4" w:space="0" w:color="auto"/>
              <w:bottom w:val="single" w:sz="4" w:space="0" w:color="auto"/>
              <w:right w:val="single" w:sz="4" w:space="0" w:color="auto"/>
            </w:tcBorders>
            <w:shd w:val="clear" w:color="auto" w:fill="auto"/>
            <w:vAlign w:val="center"/>
            <w:hideMark/>
          </w:tcPr>
          <w:p w14:paraId="3315B2D3" w14:textId="77777777" w:rsidR="002F1B90" w:rsidRPr="003F2F4B" w:rsidRDefault="002F1B90" w:rsidP="002F1B90">
            <w:pPr>
              <w:rPr>
                <w:sz w:val="24"/>
                <w:szCs w:val="24"/>
              </w:rPr>
            </w:pPr>
            <w:r w:rsidRPr="003F2F4B">
              <w:rPr>
                <w:sz w:val="24"/>
                <w:szCs w:val="24"/>
              </w:rPr>
              <w:t>20</w:t>
            </w:r>
          </w:p>
        </w:tc>
        <w:tc>
          <w:tcPr>
            <w:tcW w:w="1000" w:type="dxa"/>
            <w:tcBorders>
              <w:top w:val="nil"/>
              <w:left w:val="nil"/>
              <w:bottom w:val="single" w:sz="4" w:space="0" w:color="auto"/>
              <w:right w:val="single" w:sz="4" w:space="0" w:color="auto"/>
            </w:tcBorders>
            <w:shd w:val="clear" w:color="auto" w:fill="auto"/>
            <w:vAlign w:val="center"/>
            <w:hideMark/>
          </w:tcPr>
          <w:p w14:paraId="627A2590" w14:textId="77777777" w:rsidR="002F1B90" w:rsidRPr="003F2F4B" w:rsidRDefault="002F1B90" w:rsidP="002F1B90">
            <w:pPr>
              <w:rPr>
                <w:sz w:val="24"/>
                <w:szCs w:val="24"/>
              </w:rPr>
            </w:pPr>
            <w:r w:rsidRPr="003F2F4B">
              <w:rPr>
                <w:sz w:val="24"/>
                <w:szCs w:val="24"/>
              </w:rPr>
              <w:t> </w:t>
            </w:r>
          </w:p>
        </w:tc>
        <w:tc>
          <w:tcPr>
            <w:tcW w:w="1134" w:type="dxa"/>
            <w:tcBorders>
              <w:top w:val="nil"/>
              <w:left w:val="nil"/>
              <w:bottom w:val="single" w:sz="4" w:space="0" w:color="auto"/>
              <w:right w:val="single" w:sz="4" w:space="0" w:color="auto"/>
            </w:tcBorders>
            <w:shd w:val="clear" w:color="auto" w:fill="auto"/>
            <w:vAlign w:val="center"/>
            <w:hideMark/>
          </w:tcPr>
          <w:p w14:paraId="02FFE826" w14:textId="77777777" w:rsidR="002F1B90" w:rsidRPr="003F2F4B" w:rsidRDefault="002F1B90" w:rsidP="002F1B90">
            <w:pPr>
              <w:rPr>
                <w:sz w:val="24"/>
                <w:szCs w:val="24"/>
              </w:rPr>
            </w:pPr>
            <w:r w:rsidRPr="003F2F4B">
              <w:rPr>
                <w:sz w:val="24"/>
                <w:szCs w:val="24"/>
              </w:rPr>
              <w:t>13</w:t>
            </w:r>
          </w:p>
        </w:tc>
        <w:tc>
          <w:tcPr>
            <w:tcW w:w="851" w:type="dxa"/>
            <w:tcBorders>
              <w:top w:val="nil"/>
              <w:left w:val="nil"/>
              <w:bottom w:val="single" w:sz="4" w:space="0" w:color="auto"/>
              <w:right w:val="single" w:sz="4" w:space="0" w:color="auto"/>
            </w:tcBorders>
            <w:shd w:val="clear" w:color="auto" w:fill="auto"/>
            <w:vAlign w:val="center"/>
            <w:hideMark/>
          </w:tcPr>
          <w:p w14:paraId="2E799D52" w14:textId="77777777" w:rsidR="002F1B90" w:rsidRPr="003F2F4B" w:rsidRDefault="002F1B90" w:rsidP="002F1B90">
            <w:pPr>
              <w:rPr>
                <w:sz w:val="24"/>
                <w:szCs w:val="24"/>
              </w:rPr>
            </w:pPr>
            <w:r w:rsidRPr="003F2F4B">
              <w:rPr>
                <w:sz w:val="24"/>
                <w:szCs w:val="24"/>
              </w:rPr>
              <w:t>0,5</w:t>
            </w:r>
          </w:p>
        </w:tc>
        <w:tc>
          <w:tcPr>
            <w:tcW w:w="850" w:type="dxa"/>
            <w:tcBorders>
              <w:top w:val="nil"/>
              <w:left w:val="nil"/>
              <w:bottom w:val="single" w:sz="4" w:space="0" w:color="auto"/>
              <w:right w:val="single" w:sz="4" w:space="0" w:color="auto"/>
            </w:tcBorders>
            <w:shd w:val="clear" w:color="auto" w:fill="auto"/>
            <w:vAlign w:val="center"/>
            <w:hideMark/>
          </w:tcPr>
          <w:p w14:paraId="0A953061" w14:textId="77777777" w:rsidR="002F1B90" w:rsidRPr="003F2F4B" w:rsidRDefault="002F1B90" w:rsidP="002F1B90">
            <w:pPr>
              <w:rPr>
                <w:sz w:val="24"/>
                <w:szCs w:val="24"/>
              </w:rPr>
            </w:pPr>
            <w:r w:rsidRPr="003F2F4B">
              <w:rPr>
                <w:sz w:val="24"/>
                <w:szCs w:val="24"/>
              </w:rPr>
              <w:t>0,4</w:t>
            </w:r>
          </w:p>
        </w:tc>
        <w:tc>
          <w:tcPr>
            <w:tcW w:w="992" w:type="dxa"/>
            <w:tcBorders>
              <w:top w:val="nil"/>
              <w:left w:val="nil"/>
              <w:bottom w:val="single" w:sz="4" w:space="0" w:color="auto"/>
              <w:right w:val="single" w:sz="4" w:space="0" w:color="auto"/>
            </w:tcBorders>
            <w:shd w:val="clear" w:color="auto" w:fill="auto"/>
            <w:vAlign w:val="center"/>
            <w:hideMark/>
          </w:tcPr>
          <w:p w14:paraId="186DBEB3" w14:textId="77777777" w:rsidR="002F1B90" w:rsidRPr="003F2F4B" w:rsidRDefault="002F1B90" w:rsidP="002F1B90">
            <w:pPr>
              <w:rPr>
                <w:sz w:val="24"/>
                <w:szCs w:val="24"/>
              </w:rPr>
            </w:pPr>
            <w:r w:rsidRPr="003F2F4B">
              <w:rPr>
                <w:sz w:val="24"/>
                <w:szCs w:val="24"/>
              </w:rPr>
              <w:t>0,4</w:t>
            </w:r>
          </w:p>
        </w:tc>
        <w:tc>
          <w:tcPr>
            <w:tcW w:w="993" w:type="dxa"/>
            <w:tcBorders>
              <w:top w:val="nil"/>
              <w:left w:val="nil"/>
              <w:bottom w:val="single" w:sz="4" w:space="0" w:color="auto"/>
              <w:right w:val="single" w:sz="4" w:space="0" w:color="auto"/>
            </w:tcBorders>
            <w:shd w:val="clear" w:color="auto" w:fill="auto"/>
            <w:vAlign w:val="center"/>
            <w:hideMark/>
          </w:tcPr>
          <w:p w14:paraId="45399B1D" w14:textId="77777777" w:rsidR="002F1B90" w:rsidRPr="003F2F4B" w:rsidRDefault="002F1B90" w:rsidP="002F1B90">
            <w:pPr>
              <w:rPr>
                <w:sz w:val="24"/>
                <w:szCs w:val="24"/>
              </w:rPr>
            </w:pPr>
            <w:r w:rsidRPr="003F2F4B">
              <w:rPr>
                <w:sz w:val="24"/>
                <w:szCs w:val="24"/>
              </w:rPr>
              <w:t>0,4</w:t>
            </w:r>
          </w:p>
        </w:tc>
        <w:tc>
          <w:tcPr>
            <w:tcW w:w="992" w:type="dxa"/>
            <w:tcBorders>
              <w:top w:val="nil"/>
              <w:left w:val="nil"/>
              <w:bottom w:val="single" w:sz="4" w:space="0" w:color="auto"/>
              <w:right w:val="single" w:sz="4" w:space="0" w:color="auto"/>
            </w:tcBorders>
            <w:shd w:val="clear" w:color="auto" w:fill="auto"/>
            <w:vAlign w:val="center"/>
            <w:hideMark/>
          </w:tcPr>
          <w:p w14:paraId="4E008951" w14:textId="77777777" w:rsidR="002F1B90" w:rsidRPr="003F2F4B" w:rsidRDefault="002F1B90" w:rsidP="002F1B90">
            <w:pPr>
              <w:rPr>
                <w:sz w:val="24"/>
                <w:szCs w:val="24"/>
              </w:rPr>
            </w:pPr>
            <w:r w:rsidRPr="003F2F4B">
              <w:rPr>
                <w:sz w:val="24"/>
                <w:szCs w:val="24"/>
              </w:rPr>
              <w:t>0,4</w:t>
            </w:r>
          </w:p>
        </w:tc>
        <w:tc>
          <w:tcPr>
            <w:tcW w:w="1276" w:type="dxa"/>
            <w:tcBorders>
              <w:top w:val="nil"/>
              <w:left w:val="nil"/>
              <w:bottom w:val="single" w:sz="4" w:space="0" w:color="auto"/>
              <w:right w:val="single" w:sz="4" w:space="0" w:color="auto"/>
            </w:tcBorders>
            <w:shd w:val="clear" w:color="auto" w:fill="auto"/>
            <w:vAlign w:val="center"/>
            <w:hideMark/>
          </w:tcPr>
          <w:p w14:paraId="05A0C3D8" w14:textId="77777777" w:rsidR="002F1B90" w:rsidRPr="003F2F4B" w:rsidRDefault="002F1B90" w:rsidP="002F1B90">
            <w:pPr>
              <w:rPr>
                <w:sz w:val="24"/>
                <w:szCs w:val="24"/>
              </w:rPr>
            </w:pPr>
            <w:r w:rsidRPr="003F2F4B">
              <w:rPr>
                <w:sz w:val="24"/>
                <w:szCs w:val="24"/>
              </w:rPr>
              <w:t>0,4</w:t>
            </w:r>
          </w:p>
        </w:tc>
      </w:tr>
      <w:tr w:rsidR="007042D2" w:rsidRPr="003F2F4B" w14:paraId="7B729ED7" w14:textId="77777777" w:rsidTr="007042D2">
        <w:trPr>
          <w:trHeight w:val="150"/>
        </w:trPr>
        <w:tc>
          <w:tcPr>
            <w:tcW w:w="838" w:type="dxa"/>
            <w:tcBorders>
              <w:top w:val="nil"/>
              <w:left w:val="single" w:sz="4" w:space="0" w:color="auto"/>
              <w:bottom w:val="single" w:sz="4" w:space="0" w:color="auto"/>
              <w:right w:val="single" w:sz="4" w:space="0" w:color="auto"/>
            </w:tcBorders>
            <w:shd w:val="clear" w:color="FFFF00" w:fill="FFFF00"/>
            <w:noWrap/>
            <w:vAlign w:val="bottom"/>
            <w:hideMark/>
          </w:tcPr>
          <w:p w14:paraId="40FBF7F8" w14:textId="77777777" w:rsidR="002F1B90" w:rsidRPr="003F2F4B" w:rsidRDefault="002F1B90" w:rsidP="002F1B90">
            <w:pPr>
              <w:rPr>
                <w:sz w:val="24"/>
                <w:szCs w:val="24"/>
              </w:rPr>
            </w:pPr>
            <w:r w:rsidRPr="003F2F4B">
              <w:rPr>
                <w:sz w:val="24"/>
                <w:szCs w:val="24"/>
              </w:rPr>
              <w:t> </w:t>
            </w:r>
          </w:p>
        </w:tc>
        <w:tc>
          <w:tcPr>
            <w:tcW w:w="1000" w:type="dxa"/>
            <w:tcBorders>
              <w:top w:val="nil"/>
              <w:left w:val="nil"/>
              <w:bottom w:val="single" w:sz="4" w:space="0" w:color="auto"/>
              <w:right w:val="single" w:sz="4" w:space="0" w:color="auto"/>
            </w:tcBorders>
            <w:shd w:val="clear" w:color="FFFF00" w:fill="FFFF00"/>
            <w:noWrap/>
            <w:vAlign w:val="bottom"/>
            <w:hideMark/>
          </w:tcPr>
          <w:p w14:paraId="1D64BB30" w14:textId="77777777" w:rsidR="002F1B90" w:rsidRPr="003F2F4B" w:rsidRDefault="002F1B90" w:rsidP="002F1B90">
            <w:pPr>
              <w:rPr>
                <w:sz w:val="24"/>
                <w:szCs w:val="24"/>
              </w:rPr>
            </w:pPr>
            <w:r w:rsidRPr="003F2F4B">
              <w:rPr>
                <w:sz w:val="24"/>
                <w:szCs w:val="24"/>
              </w:rPr>
              <w:t> </w:t>
            </w:r>
          </w:p>
        </w:tc>
        <w:tc>
          <w:tcPr>
            <w:tcW w:w="1134" w:type="dxa"/>
            <w:tcBorders>
              <w:top w:val="nil"/>
              <w:left w:val="nil"/>
              <w:bottom w:val="single" w:sz="4" w:space="0" w:color="auto"/>
              <w:right w:val="single" w:sz="4" w:space="0" w:color="auto"/>
            </w:tcBorders>
            <w:shd w:val="clear" w:color="FFFF00" w:fill="FFFF00"/>
            <w:noWrap/>
            <w:vAlign w:val="bottom"/>
            <w:hideMark/>
          </w:tcPr>
          <w:p w14:paraId="3C6DEEF7" w14:textId="77777777" w:rsidR="002F1B90" w:rsidRPr="003F2F4B" w:rsidRDefault="002F1B90" w:rsidP="002F1B90">
            <w:pPr>
              <w:rPr>
                <w:sz w:val="24"/>
                <w:szCs w:val="24"/>
              </w:rPr>
            </w:pPr>
            <w:r w:rsidRPr="003F2F4B">
              <w:rPr>
                <w:sz w:val="24"/>
                <w:szCs w:val="24"/>
              </w:rPr>
              <w:t> </w:t>
            </w:r>
          </w:p>
        </w:tc>
        <w:tc>
          <w:tcPr>
            <w:tcW w:w="851" w:type="dxa"/>
            <w:tcBorders>
              <w:top w:val="nil"/>
              <w:left w:val="nil"/>
              <w:bottom w:val="single" w:sz="4" w:space="0" w:color="auto"/>
              <w:right w:val="single" w:sz="4" w:space="0" w:color="auto"/>
            </w:tcBorders>
            <w:shd w:val="clear" w:color="FFFF00" w:fill="FFFF00"/>
            <w:noWrap/>
            <w:vAlign w:val="bottom"/>
            <w:hideMark/>
          </w:tcPr>
          <w:p w14:paraId="60753AFE" w14:textId="77777777" w:rsidR="002F1B90" w:rsidRPr="003F2F4B" w:rsidRDefault="002F1B90" w:rsidP="002F1B90">
            <w:pPr>
              <w:rPr>
                <w:sz w:val="24"/>
                <w:szCs w:val="24"/>
              </w:rPr>
            </w:pPr>
            <w:r w:rsidRPr="003F2F4B">
              <w:rPr>
                <w:sz w:val="24"/>
                <w:szCs w:val="24"/>
              </w:rPr>
              <w:t> </w:t>
            </w:r>
          </w:p>
        </w:tc>
        <w:tc>
          <w:tcPr>
            <w:tcW w:w="850" w:type="dxa"/>
            <w:tcBorders>
              <w:top w:val="nil"/>
              <w:left w:val="nil"/>
              <w:bottom w:val="single" w:sz="4" w:space="0" w:color="auto"/>
              <w:right w:val="single" w:sz="4" w:space="0" w:color="auto"/>
            </w:tcBorders>
            <w:shd w:val="clear" w:color="FFFF00" w:fill="FFFF00"/>
            <w:noWrap/>
            <w:vAlign w:val="bottom"/>
            <w:hideMark/>
          </w:tcPr>
          <w:p w14:paraId="0C650422" w14:textId="77777777" w:rsidR="002F1B90" w:rsidRPr="003F2F4B" w:rsidRDefault="002F1B90" w:rsidP="002F1B90">
            <w:pPr>
              <w:rPr>
                <w:sz w:val="24"/>
                <w:szCs w:val="24"/>
              </w:rPr>
            </w:pPr>
            <w:r w:rsidRPr="003F2F4B">
              <w:rPr>
                <w:sz w:val="24"/>
                <w:szCs w:val="24"/>
              </w:rPr>
              <w:t> </w:t>
            </w:r>
          </w:p>
        </w:tc>
        <w:tc>
          <w:tcPr>
            <w:tcW w:w="992" w:type="dxa"/>
            <w:tcBorders>
              <w:top w:val="nil"/>
              <w:left w:val="nil"/>
              <w:bottom w:val="single" w:sz="4" w:space="0" w:color="auto"/>
              <w:right w:val="single" w:sz="4" w:space="0" w:color="auto"/>
            </w:tcBorders>
            <w:shd w:val="clear" w:color="FFFF00" w:fill="FFFF00"/>
            <w:noWrap/>
            <w:vAlign w:val="bottom"/>
            <w:hideMark/>
          </w:tcPr>
          <w:p w14:paraId="1A5C485F" w14:textId="77777777" w:rsidR="002F1B90" w:rsidRPr="003F2F4B" w:rsidRDefault="002F1B90" w:rsidP="002F1B90">
            <w:pPr>
              <w:rPr>
                <w:sz w:val="24"/>
                <w:szCs w:val="24"/>
              </w:rPr>
            </w:pPr>
            <w:r w:rsidRPr="003F2F4B">
              <w:rPr>
                <w:sz w:val="24"/>
                <w:szCs w:val="24"/>
              </w:rPr>
              <w:t> </w:t>
            </w:r>
          </w:p>
        </w:tc>
        <w:tc>
          <w:tcPr>
            <w:tcW w:w="993" w:type="dxa"/>
            <w:tcBorders>
              <w:top w:val="nil"/>
              <w:left w:val="nil"/>
              <w:bottom w:val="single" w:sz="4" w:space="0" w:color="auto"/>
              <w:right w:val="single" w:sz="4" w:space="0" w:color="auto"/>
            </w:tcBorders>
            <w:shd w:val="clear" w:color="FFFF00" w:fill="FFFF00"/>
            <w:noWrap/>
            <w:vAlign w:val="bottom"/>
            <w:hideMark/>
          </w:tcPr>
          <w:p w14:paraId="61512AF1" w14:textId="77777777" w:rsidR="002F1B90" w:rsidRPr="003F2F4B" w:rsidRDefault="002F1B90" w:rsidP="002F1B90">
            <w:pPr>
              <w:rPr>
                <w:sz w:val="24"/>
                <w:szCs w:val="24"/>
              </w:rPr>
            </w:pPr>
            <w:r w:rsidRPr="003F2F4B">
              <w:rPr>
                <w:sz w:val="24"/>
                <w:szCs w:val="24"/>
              </w:rPr>
              <w:t> </w:t>
            </w:r>
          </w:p>
        </w:tc>
        <w:tc>
          <w:tcPr>
            <w:tcW w:w="992" w:type="dxa"/>
            <w:tcBorders>
              <w:top w:val="nil"/>
              <w:left w:val="nil"/>
              <w:bottom w:val="single" w:sz="4" w:space="0" w:color="auto"/>
              <w:right w:val="single" w:sz="4" w:space="0" w:color="auto"/>
            </w:tcBorders>
            <w:shd w:val="clear" w:color="FFFF00" w:fill="FFFF00"/>
            <w:noWrap/>
            <w:vAlign w:val="bottom"/>
            <w:hideMark/>
          </w:tcPr>
          <w:p w14:paraId="01E955DE" w14:textId="77777777" w:rsidR="002F1B90" w:rsidRPr="003F2F4B" w:rsidRDefault="002F1B90" w:rsidP="002F1B90">
            <w:pPr>
              <w:rPr>
                <w:sz w:val="24"/>
                <w:szCs w:val="24"/>
              </w:rPr>
            </w:pPr>
            <w:r w:rsidRPr="003F2F4B">
              <w:rPr>
                <w:sz w:val="24"/>
                <w:szCs w:val="24"/>
              </w:rPr>
              <w:t> </w:t>
            </w:r>
          </w:p>
        </w:tc>
        <w:tc>
          <w:tcPr>
            <w:tcW w:w="1276" w:type="dxa"/>
            <w:tcBorders>
              <w:top w:val="nil"/>
              <w:left w:val="nil"/>
              <w:bottom w:val="single" w:sz="4" w:space="0" w:color="auto"/>
              <w:right w:val="single" w:sz="4" w:space="0" w:color="auto"/>
            </w:tcBorders>
            <w:shd w:val="clear" w:color="FFFF00" w:fill="FFFF00"/>
            <w:noWrap/>
            <w:vAlign w:val="bottom"/>
            <w:hideMark/>
          </w:tcPr>
          <w:p w14:paraId="6F8FD1DB" w14:textId="77777777" w:rsidR="002F1B90" w:rsidRPr="003F2F4B" w:rsidRDefault="002F1B90" w:rsidP="002F1B90">
            <w:pPr>
              <w:rPr>
                <w:sz w:val="24"/>
                <w:szCs w:val="24"/>
              </w:rPr>
            </w:pPr>
            <w:r w:rsidRPr="003F2F4B">
              <w:rPr>
                <w:sz w:val="24"/>
                <w:szCs w:val="24"/>
              </w:rPr>
              <w:t> </w:t>
            </w:r>
          </w:p>
        </w:tc>
      </w:tr>
      <w:tr w:rsidR="007042D2" w:rsidRPr="003F2F4B" w14:paraId="5DF4BF54" w14:textId="77777777" w:rsidTr="007042D2">
        <w:trPr>
          <w:trHeight w:val="563"/>
        </w:trPr>
        <w:tc>
          <w:tcPr>
            <w:tcW w:w="838" w:type="dxa"/>
            <w:tcBorders>
              <w:top w:val="nil"/>
              <w:left w:val="single" w:sz="4" w:space="0" w:color="auto"/>
              <w:bottom w:val="single" w:sz="4" w:space="0" w:color="auto"/>
              <w:right w:val="single" w:sz="4" w:space="0" w:color="auto"/>
            </w:tcBorders>
            <w:shd w:val="clear" w:color="auto" w:fill="auto"/>
            <w:vAlign w:val="center"/>
            <w:hideMark/>
          </w:tcPr>
          <w:p w14:paraId="77449E9B" w14:textId="77777777" w:rsidR="002F1B90" w:rsidRPr="003F2F4B" w:rsidRDefault="002F1B90" w:rsidP="002F1B90">
            <w:pPr>
              <w:rPr>
                <w:sz w:val="24"/>
                <w:szCs w:val="24"/>
              </w:rPr>
            </w:pPr>
            <w:r w:rsidRPr="003F2F4B">
              <w:rPr>
                <w:sz w:val="24"/>
                <w:szCs w:val="24"/>
              </w:rPr>
              <w:t>21</w:t>
            </w:r>
          </w:p>
        </w:tc>
        <w:tc>
          <w:tcPr>
            <w:tcW w:w="1000" w:type="dxa"/>
            <w:tcBorders>
              <w:top w:val="nil"/>
              <w:left w:val="nil"/>
              <w:bottom w:val="single" w:sz="4" w:space="0" w:color="auto"/>
              <w:right w:val="single" w:sz="4" w:space="0" w:color="auto"/>
            </w:tcBorders>
            <w:shd w:val="clear" w:color="auto" w:fill="auto"/>
            <w:vAlign w:val="center"/>
            <w:hideMark/>
          </w:tcPr>
          <w:p w14:paraId="1E858DEE" w14:textId="77777777" w:rsidR="002F1B90" w:rsidRPr="003F2F4B" w:rsidRDefault="002F1B90" w:rsidP="002F1B90">
            <w:pPr>
              <w:rPr>
                <w:sz w:val="24"/>
                <w:szCs w:val="24"/>
              </w:rPr>
            </w:pPr>
            <w:r w:rsidRPr="003F2F4B">
              <w:rPr>
                <w:sz w:val="24"/>
                <w:szCs w:val="24"/>
              </w:rPr>
              <w:t>0</w:t>
            </w:r>
          </w:p>
        </w:tc>
        <w:tc>
          <w:tcPr>
            <w:tcW w:w="1134" w:type="dxa"/>
            <w:tcBorders>
              <w:top w:val="nil"/>
              <w:left w:val="nil"/>
              <w:bottom w:val="single" w:sz="4" w:space="0" w:color="auto"/>
              <w:right w:val="single" w:sz="4" w:space="0" w:color="auto"/>
            </w:tcBorders>
            <w:shd w:val="clear" w:color="auto" w:fill="auto"/>
            <w:vAlign w:val="center"/>
            <w:hideMark/>
          </w:tcPr>
          <w:p w14:paraId="04A2B36A" w14:textId="77777777" w:rsidR="002F1B90" w:rsidRPr="003F2F4B" w:rsidRDefault="002F1B90" w:rsidP="002F1B90">
            <w:pPr>
              <w:rPr>
                <w:sz w:val="24"/>
                <w:szCs w:val="24"/>
              </w:rPr>
            </w:pPr>
            <w:r w:rsidRPr="003F2F4B">
              <w:rPr>
                <w:sz w:val="24"/>
                <w:szCs w:val="24"/>
              </w:rPr>
              <w:t>0</w:t>
            </w:r>
          </w:p>
        </w:tc>
        <w:tc>
          <w:tcPr>
            <w:tcW w:w="851" w:type="dxa"/>
            <w:tcBorders>
              <w:top w:val="nil"/>
              <w:left w:val="nil"/>
              <w:bottom w:val="single" w:sz="4" w:space="0" w:color="auto"/>
              <w:right w:val="single" w:sz="4" w:space="0" w:color="auto"/>
            </w:tcBorders>
            <w:shd w:val="clear" w:color="auto" w:fill="auto"/>
            <w:vAlign w:val="center"/>
            <w:hideMark/>
          </w:tcPr>
          <w:p w14:paraId="70C995B6" w14:textId="77777777" w:rsidR="002F1B90" w:rsidRPr="003F2F4B" w:rsidRDefault="002F1B90" w:rsidP="002F1B90">
            <w:pPr>
              <w:rPr>
                <w:sz w:val="24"/>
                <w:szCs w:val="24"/>
              </w:rPr>
            </w:pPr>
            <w:r w:rsidRPr="003F2F4B">
              <w:rPr>
                <w:sz w:val="24"/>
                <w:szCs w:val="24"/>
              </w:rPr>
              <w:t>0,8</w:t>
            </w:r>
          </w:p>
        </w:tc>
        <w:tc>
          <w:tcPr>
            <w:tcW w:w="850" w:type="dxa"/>
            <w:tcBorders>
              <w:top w:val="nil"/>
              <w:left w:val="nil"/>
              <w:bottom w:val="single" w:sz="4" w:space="0" w:color="auto"/>
              <w:right w:val="single" w:sz="4" w:space="0" w:color="auto"/>
            </w:tcBorders>
            <w:shd w:val="clear" w:color="auto" w:fill="auto"/>
            <w:vAlign w:val="center"/>
            <w:hideMark/>
          </w:tcPr>
          <w:p w14:paraId="00816DC4" w14:textId="77777777" w:rsidR="002F1B90" w:rsidRPr="003F2F4B" w:rsidRDefault="002F1B90" w:rsidP="002F1B90">
            <w:pPr>
              <w:rPr>
                <w:sz w:val="24"/>
                <w:szCs w:val="24"/>
              </w:rPr>
            </w:pPr>
            <w:r w:rsidRPr="003F2F4B">
              <w:rPr>
                <w:sz w:val="24"/>
                <w:szCs w:val="24"/>
              </w:rPr>
              <w:t> </w:t>
            </w:r>
          </w:p>
        </w:tc>
        <w:tc>
          <w:tcPr>
            <w:tcW w:w="992" w:type="dxa"/>
            <w:tcBorders>
              <w:top w:val="nil"/>
              <w:left w:val="nil"/>
              <w:bottom w:val="single" w:sz="4" w:space="0" w:color="auto"/>
              <w:right w:val="single" w:sz="4" w:space="0" w:color="auto"/>
            </w:tcBorders>
            <w:shd w:val="clear" w:color="auto" w:fill="auto"/>
            <w:vAlign w:val="center"/>
            <w:hideMark/>
          </w:tcPr>
          <w:p w14:paraId="005CBB6B" w14:textId="77777777" w:rsidR="002F1B90" w:rsidRPr="003F2F4B" w:rsidRDefault="002F1B90" w:rsidP="002F1B90">
            <w:pPr>
              <w:rPr>
                <w:sz w:val="24"/>
                <w:szCs w:val="24"/>
              </w:rPr>
            </w:pPr>
            <w:r w:rsidRPr="003F2F4B">
              <w:rPr>
                <w:sz w:val="24"/>
                <w:szCs w:val="24"/>
              </w:rPr>
              <w:t> </w:t>
            </w:r>
          </w:p>
        </w:tc>
        <w:tc>
          <w:tcPr>
            <w:tcW w:w="993" w:type="dxa"/>
            <w:tcBorders>
              <w:top w:val="nil"/>
              <w:left w:val="nil"/>
              <w:bottom w:val="single" w:sz="4" w:space="0" w:color="auto"/>
              <w:right w:val="single" w:sz="4" w:space="0" w:color="auto"/>
            </w:tcBorders>
            <w:shd w:val="clear" w:color="auto" w:fill="auto"/>
            <w:noWrap/>
            <w:vAlign w:val="bottom"/>
            <w:hideMark/>
          </w:tcPr>
          <w:p w14:paraId="008EA8BB" w14:textId="77777777" w:rsidR="002F1B90" w:rsidRPr="003F2F4B" w:rsidRDefault="002F1B90" w:rsidP="002F1B90">
            <w:pPr>
              <w:rPr>
                <w:sz w:val="24"/>
                <w:szCs w:val="24"/>
              </w:rPr>
            </w:pPr>
            <w:r w:rsidRPr="003F2F4B">
              <w:rPr>
                <w:sz w:val="24"/>
                <w:szCs w:val="24"/>
              </w:rPr>
              <w:t> </w:t>
            </w:r>
          </w:p>
        </w:tc>
        <w:tc>
          <w:tcPr>
            <w:tcW w:w="992" w:type="dxa"/>
            <w:tcBorders>
              <w:top w:val="nil"/>
              <w:left w:val="nil"/>
              <w:bottom w:val="single" w:sz="4" w:space="0" w:color="auto"/>
              <w:right w:val="single" w:sz="4" w:space="0" w:color="auto"/>
            </w:tcBorders>
            <w:shd w:val="clear" w:color="auto" w:fill="auto"/>
            <w:noWrap/>
            <w:vAlign w:val="bottom"/>
            <w:hideMark/>
          </w:tcPr>
          <w:p w14:paraId="7BEBB707" w14:textId="77777777" w:rsidR="002F1B90" w:rsidRPr="003F2F4B" w:rsidRDefault="002F1B90" w:rsidP="002F1B90">
            <w:pPr>
              <w:rPr>
                <w:sz w:val="24"/>
                <w:szCs w:val="24"/>
              </w:rPr>
            </w:pPr>
            <w:r w:rsidRPr="003F2F4B">
              <w:rPr>
                <w:sz w:val="24"/>
                <w:szCs w:val="24"/>
              </w:rPr>
              <w:t> </w:t>
            </w:r>
          </w:p>
        </w:tc>
        <w:tc>
          <w:tcPr>
            <w:tcW w:w="1276" w:type="dxa"/>
            <w:tcBorders>
              <w:top w:val="nil"/>
              <w:left w:val="nil"/>
              <w:bottom w:val="single" w:sz="4" w:space="0" w:color="auto"/>
              <w:right w:val="single" w:sz="4" w:space="0" w:color="auto"/>
            </w:tcBorders>
            <w:shd w:val="clear" w:color="auto" w:fill="auto"/>
            <w:noWrap/>
            <w:vAlign w:val="bottom"/>
            <w:hideMark/>
          </w:tcPr>
          <w:p w14:paraId="1CD9789C" w14:textId="77777777" w:rsidR="002F1B90" w:rsidRPr="003F2F4B" w:rsidRDefault="002F1B90" w:rsidP="002F1B90">
            <w:pPr>
              <w:rPr>
                <w:sz w:val="24"/>
                <w:szCs w:val="24"/>
              </w:rPr>
            </w:pPr>
            <w:r w:rsidRPr="003F2F4B">
              <w:rPr>
                <w:sz w:val="24"/>
                <w:szCs w:val="24"/>
              </w:rPr>
              <w:t> </w:t>
            </w:r>
          </w:p>
        </w:tc>
      </w:tr>
      <w:tr w:rsidR="007042D2" w:rsidRPr="003F2F4B" w14:paraId="394EF9FF" w14:textId="77777777" w:rsidTr="007042D2">
        <w:trPr>
          <w:trHeight w:val="563"/>
        </w:trPr>
        <w:tc>
          <w:tcPr>
            <w:tcW w:w="838" w:type="dxa"/>
            <w:tcBorders>
              <w:top w:val="nil"/>
              <w:left w:val="single" w:sz="4" w:space="0" w:color="auto"/>
              <w:bottom w:val="single" w:sz="4" w:space="0" w:color="auto"/>
              <w:right w:val="single" w:sz="4" w:space="0" w:color="auto"/>
            </w:tcBorders>
            <w:shd w:val="clear" w:color="auto" w:fill="auto"/>
            <w:vAlign w:val="center"/>
            <w:hideMark/>
          </w:tcPr>
          <w:p w14:paraId="115CDE5F" w14:textId="77777777" w:rsidR="002F1B90" w:rsidRPr="003F2F4B" w:rsidRDefault="002F1B90" w:rsidP="002F1B90">
            <w:pPr>
              <w:rPr>
                <w:sz w:val="24"/>
                <w:szCs w:val="24"/>
              </w:rPr>
            </w:pPr>
            <w:r w:rsidRPr="003F2F4B">
              <w:rPr>
                <w:sz w:val="24"/>
                <w:szCs w:val="24"/>
              </w:rPr>
              <w:t>22</w:t>
            </w:r>
          </w:p>
        </w:tc>
        <w:tc>
          <w:tcPr>
            <w:tcW w:w="1000" w:type="dxa"/>
            <w:tcBorders>
              <w:top w:val="nil"/>
              <w:left w:val="nil"/>
              <w:bottom w:val="single" w:sz="4" w:space="0" w:color="auto"/>
              <w:right w:val="single" w:sz="4" w:space="0" w:color="auto"/>
            </w:tcBorders>
            <w:shd w:val="clear" w:color="auto" w:fill="auto"/>
            <w:vAlign w:val="center"/>
            <w:hideMark/>
          </w:tcPr>
          <w:p w14:paraId="32CBA8B8" w14:textId="77777777" w:rsidR="002F1B90" w:rsidRPr="003F2F4B" w:rsidRDefault="002F1B90" w:rsidP="002F1B90">
            <w:pPr>
              <w:rPr>
                <w:sz w:val="24"/>
                <w:szCs w:val="24"/>
              </w:rPr>
            </w:pPr>
            <w:r w:rsidRPr="003F2F4B">
              <w:rPr>
                <w:sz w:val="24"/>
                <w:szCs w:val="24"/>
              </w:rPr>
              <w:t>0</w:t>
            </w:r>
          </w:p>
        </w:tc>
        <w:tc>
          <w:tcPr>
            <w:tcW w:w="1134" w:type="dxa"/>
            <w:tcBorders>
              <w:top w:val="nil"/>
              <w:left w:val="nil"/>
              <w:bottom w:val="single" w:sz="4" w:space="0" w:color="auto"/>
              <w:right w:val="single" w:sz="4" w:space="0" w:color="auto"/>
            </w:tcBorders>
            <w:shd w:val="clear" w:color="auto" w:fill="auto"/>
            <w:vAlign w:val="center"/>
            <w:hideMark/>
          </w:tcPr>
          <w:p w14:paraId="4A147C40" w14:textId="77777777" w:rsidR="002F1B90" w:rsidRPr="003F2F4B" w:rsidRDefault="002F1B90" w:rsidP="002F1B90">
            <w:pPr>
              <w:rPr>
                <w:sz w:val="24"/>
                <w:szCs w:val="24"/>
              </w:rPr>
            </w:pPr>
            <w:r w:rsidRPr="003F2F4B">
              <w:rPr>
                <w:sz w:val="24"/>
                <w:szCs w:val="24"/>
              </w:rPr>
              <w:t>52</w:t>
            </w:r>
          </w:p>
        </w:tc>
        <w:tc>
          <w:tcPr>
            <w:tcW w:w="851" w:type="dxa"/>
            <w:tcBorders>
              <w:top w:val="nil"/>
              <w:left w:val="nil"/>
              <w:bottom w:val="single" w:sz="4" w:space="0" w:color="auto"/>
              <w:right w:val="single" w:sz="4" w:space="0" w:color="auto"/>
            </w:tcBorders>
            <w:shd w:val="clear" w:color="auto" w:fill="auto"/>
            <w:vAlign w:val="center"/>
            <w:hideMark/>
          </w:tcPr>
          <w:p w14:paraId="0EEF8230" w14:textId="77777777" w:rsidR="002F1B90" w:rsidRPr="003F2F4B" w:rsidRDefault="002F1B90" w:rsidP="002F1B90">
            <w:pPr>
              <w:rPr>
                <w:sz w:val="24"/>
                <w:szCs w:val="24"/>
              </w:rPr>
            </w:pPr>
            <w:r w:rsidRPr="003F2F4B">
              <w:rPr>
                <w:sz w:val="24"/>
                <w:szCs w:val="24"/>
              </w:rPr>
              <w:t>0,8</w:t>
            </w:r>
          </w:p>
        </w:tc>
        <w:tc>
          <w:tcPr>
            <w:tcW w:w="850" w:type="dxa"/>
            <w:tcBorders>
              <w:top w:val="nil"/>
              <w:left w:val="nil"/>
              <w:bottom w:val="single" w:sz="4" w:space="0" w:color="auto"/>
              <w:right w:val="single" w:sz="4" w:space="0" w:color="auto"/>
            </w:tcBorders>
            <w:shd w:val="clear" w:color="auto" w:fill="auto"/>
            <w:vAlign w:val="center"/>
            <w:hideMark/>
          </w:tcPr>
          <w:p w14:paraId="1562243C" w14:textId="77777777" w:rsidR="002F1B90" w:rsidRPr="003F2F4B" w:rsidRDefault="002F1B90" w:rsidP="002F1B90">
            <w:pPr>
              <w:rPr>
                <w:sz w:val="24"/>
                <w:szCs w:val="24"/>
              </w:rPr>
            </w:pPr>
            <w:r w:rsidRPr="003F2F4B">
              <w:rPr>
                <w:sz w:val="24"/>
                <w:szCs w:val="24"/>
              </w:rPr>
              <w:t> </w:t>
            </w:r>
          </w:p>
        </w:tc>
        <w:tc>
          <w:tcPr>
            <w:tcW w:w="992" w:type="dxa"/>
            <w:tcBorders>
              <w:top w:val="nil"/>
              <w:left w:val="nil"/>
              <w:bottom w:val="single" w:sz="4" w:space="0" w:color="auto"/>
              <w:right w:val="single" w:sz="4" w:space="0" w:color="auto"/>
            </w:tcBorders>
            <w:shd w:val="clear" w:color="auto" w:fill="auto"/>
            <w:vAlign w:val="center"/>
            <w:hideMark/>
          </w:tcPr>
          <w:p w14:paraId="7114DF7F" w14:textId="77777777" w:rsidR="002F1B90" w:rsidRPr="003F2F4B" w:rsidRDefault="002F1B90" w:rsidP="002F1B90">
            <w:pPr>
              <w:rPr>
                <w:sz w:val="24"/>
                <w:szCs w:val="24"/>
              </w:rPr>
            </w:pPr>
            <w:r w:rsidRPr="003F2F4B">
              <w:rPr>
                <w:sz w:val="24"/>
                <w:szCs w:val="24"/>
              </w:rPr>
              <w:t> </w:t>
            </w:r>
          </w:p>
        </w:tc>
        <w:tc>
          <w:tcPr>
            <w:tcW w:w="993" w:type="dxa"/>
            <w:tcBorders>
              <w:top w:val="nil"/>
              <w:left w:val="nil"/>
              <w:bottom w:val="single" w:sz="4" w:space="0" w:color="auto"/>
              <w:right w:val="single" w:sz="4" w:space="0" w:color="auto"/>
            </w:tcBorders>
            <w:shd w:val="clear" w:color="auto" w:fill="auto"/>
            <w:noWrap/>
            <w:vAlign w:val="bottom"/>
            <w:hideMark/>
          </w:tcPr>
          <w:p w14:paraId="48CEF2D6" w14:textId="77777777" w:rsidR="002F1B90" w:rsidRPr="003F2F4B" w:rsidRDefault="002F1B90" w:rsidP="002F1B90">
            <w:pPr>
              <w:rPr>
                <w:sz w:val="24"/>
                <w:szCs w:val="24"/>
              </w:rPr>
            </w:pPr>
            <w:r w:rsidRPr="003F2F4B">
              <w:rPr>
                <w:sz w:val="24"/>
                <w:szCs w:val="24"/>
              </w:rPr>
              <w:t> </w:t>
            </w:r>
          </w:p>
        </w:tc>
        <w:tc>
          <w:tcPr>
            <w:tcW w:w="992" w:type="dxa"/>
            <w:tcBorders>
              <w:top w:val="nil"/>
              <w:left w:val="nil"/>
              <w:bottom w:val="single" w:sz="4" w:space="0" w:color="auto"/>
              <w:right w:val="single" w:sz="4" w:space="0" w:color="auto"/>
            </w:tcBorders>
            <w:shd w:val="clear" w:color="auto" w:fill="auto"/>
            <w:noWrap/>
            <w:vAlign w:val="bottom"/>
            <w:hideMark/>
          </w:tcPr>
          <w:p w14:paraId="4646E491" w14:textId="77777777" w:rsidR="002F1B90" w:rsidRPr="003F2F4B" w:rsidRDefault="002F1B90" w:rsidP="002F1B90">
            <w:pPr>
              <w:rPr>
                <w:sz w:val="24"/>
                <w:szCs w:val="24"/>
              </w:rPr>
            </w:pPr>
            <w:r w:rsidRPr="003F2F4B">
              <w:rPr>
                <w:sz w:val="24"/>
                <w:szCs w:val="24"/>
              </w:rPr>
              <w:t> </w:t>
            </w:r>
          </w:p>
        </w:tc>
        <w:tc>
          <w:tcPr>
            <w:tcW w:w="1276" w:type="dxa"/>
            <w:tcBorders>
              <w:top w:val="nil"/>
              <w:left w:val="nil"/>
              <w:bottom w:val="single" w:sz="4" w:space="0" w:color="auto"/>
              <w:right w:val="single" w:sz="4" w:space="0" w:color="auto"/>
            </w:tcBorders>
            <w:shd w:val="clear" w:color="auto" w:fill="auto"/>
            <w:noWrap/>
            <w:vAlign w:val="bottom"/>
            <w:hideMark/>
          </w:tcPr>
          <w:p w14:paraId="28BB6CF0" w14:textId="77777777" w:rsidR="002F1B90" w:rsidRPr="003F2F4B" w:rsidRDefault="002F1B90" w:rsidP="002F1B90">
            <w:pPr>
              <w:rPr>
                <w:sz w:val="24"/>
                <w:szCs w:val="24"/>
              </w:rPr>
            </w:pPr>
            <w:r w:rsidRPr="003F2F4B">
              <w:rPr>
                <w:sz w:val="24"/>
                <w:szCs w:val="24"/>
              </w:rPr>
              <w:t> </w:t>
            </w:r>
          </w:p>
        </w:tc>
      </w:tr>
      <w:tr w:rsidR="007042D2" w:rsidRPr="003F2F4B" w14:paraId="392615CD" w14:textId="77777777" w:rsidTr="007042D2">
        <w:trPr>
          <w:trHeight w:val="563"/>
        </w:trPr>
        <w:tc>
          <w:tcPr>
            <w:tcW w:w="838" w:type="dxa"/>
            <w:tcBorders>
              <w:top w:val="nil"/>
              <w:left w:val="single" w:sz="4" w:space="0" w:color="auto"/>
              <w:bottom w:val="single" w:sz="4" w:space="0" w:color="auto"/>
              <w:right w:val="single" w:sz="4" w:space="0" w:color="auto"/>
            </w:tcBorders>
            <w:shd w:val="clear" w:color="auto" w:fill="auto"/>
            <w:vAlign w:val="center"/>
            <w:hideMark/>
          </w:tcPr>
          <w:p w14:paraId="25D97811" w14:textId="77777777" w:rsidR="002F1B90" w:rsidRPr="003F2F4B" w:rsidRDefault="002F1B90" w:rsidP="002F1B90">
            <w:pPr>
              <w:rPr>
                <w:sz w:val="24"/>
                <w:szCs w:val="24"/>
              </w:rPr>
            </w:pPr>
            <w:r w:rsidRPr="003F2F4B">
              <w:rPr>
                <w:sz w:val="24"/>
                <w:szCs w:val="24"/>
              </w:rPr>
              <w:t>23</w:t>
            </w:r>
          </w:p>
        </w:tc>
        <w:tc>
          <w:tcPr>
            <w:tcW w:w="1000" w:type="dxa"/>
            <w:tcBorders>
              <w:top w:val="nil"/>
              <w:left w:val="nil"/>
              <w:bottom w:val="single" w:sz="4" w:space="0" w:color="auto"/>
              <w:right w:val="single" w:sz="4" w:space="0" w:color="auto"/>
            </w:tcBorders>
            <w:shd w:val="clear" w:color="auto" w:fill="auto"/>
            <w:vAlign w:val="center"/>
            <w:hideMark/>
          </w:tcPr>
          <w:p w14:paraId="22DFE225" w14:textId="77777777" w:rsidR="002F1B90" w:rsidRPr="003F2F4B" w:rsidRDefault="002F1B90" w:rsidP="002F1B90">
            <w:pPr>
              <w:rPr>
                <w:sz w:val="24"/>
                <w:szCs w:val="24"/>
              </w:rPr>
            </w:pPr>
            <w:r w:rsidRPr="003F2F4B">
              <w:rPr>
                <w:sz w:val="24"/>
                <w:szCs w:val="24"/>
              </w:rPr>
              <w:t>0</w:t>
            </w:r>
          </w:p>
        </w:tc>
        <w:tc>
          <w:tcPr>
            <w:tcW w:w="1134" w:type="dxa"/>
            <w:tcBorders>
              <w:top w:val="nil"/>
              <w:left w:val="nil"/>
              <w:bottom w:val="single" w:sz="4" w:space="0" w:color="auto"/>
              <w:right w:val="single" w:sz="4" w:space="0" w:color="auto"/>
            </w:tcBorders>
            <w:shd w:val="clear" w:color="auto" w:fill="auto"/>
            <w:vAlign w:val="center"/>
            <w:hideMark/>
          </w:tcPr>
          <w:p w14:paraId="01F3613D" w14:textId="77777777" w:rsidR="002F1B90" w:rsidRPr="003F2F4B" w:rsidRDefault="002F1B90" w:rsidP="002F1B90">
            <w:pPr>
              <w:rPr>
                <w:sz w:val="24"/>
                <w:szCs w:val="24"/>
              </w:rPr>
            </w:pPr>
            <w:r w:rsidRPr="003F2F4B">
              <w:rPr>
                <w:sz w:val="24"/>
                <w:szCs w:val="24"/>
              </w:rPr>
              <w:t>39</w:t>
            </w:r>
          </w:p>
        </w:tc>
        <w:tc>
          <w:tcPr>
            <w:tcW w:w="851" w:type="dxa"/>
            <w:tcBorders>
              <w:top w:val="nil"/>
              <w:left w:val="nil"/>
              <w:bottom w:val="single" w:sz="4" w:space="0" w:color="auto"/>
              <w:right w:val="single" w:sz="4" w:space="0" w:color="auto"/>
            </w:tcBorders>
            <w:shd w:val="clear" w:color="auto" w:fill="auto"/>
            <w:vAlign w:val="center"/>
            <w:hideMark/>
          </w:tcPr>
          <w:p w14:paraId="70E612AF" w14:textId="77777777" w:rsidR="002F1B90" w:rsidRPr="003F2F4B" w:rsidRDefault="002F1B90" w:rsidP="002F1B90">
            <w:pPr>
              <w:rPr>
                <w:sz w:val="24"/>
                <w:szCs w:val="24"/>
              </w:rPr>
            </w:pPr>
            <w:r w:rsidRPr="003F2F4B">
              <w:rPr>
                <w:sz w:val="24"/>
                <w:szCs w:val="24"/>
              </w:rPr>
              <w:t>0,8</w:t>
            </w:r>
          </w:p>
        </w:tc>
        <w:tc>
          <w:tcPr>
            <w:tcW w:w="850" w:type="dxa"/>
            <w:tcBorders>
              <w:top w:val="nil"/>
              <w:left w:val="nil"/>
              <w:bottom w:val="single" w:sz="4" w:space="0" w:color="auto"/>
              <w:right w:val="single" w:sz="4" w:space="0" w:color="auto"/>
            </w:tcBorders>
            <w:shd w:val="clear" w:color="auto" w:fill="auto"/>
            <w:vAlign w:val="center"/>
            <w:hideMark/>
          </w:tcPr>
          <w:p w14:paraId="4567C640" w14:textId="77777777" w:rsidR="002F1B90" w:rsidRPr="003F2F4B" w:rsidRDefault="002F1B90" w:rsidP="002F1B90">
            <w:pPr>
              <w:rPr>
                <w:sz w:val="24"/>
                <w:szCs w:val="24"/>
              </w:rPr>
            </w:pPr>
            <w:r w:rsidRPr="003F2F4B">
              <w:rPr>
                <w:sz w:val="24"/>
                <w:szCs w:val="24"/>
              </w:rPr>
              <w:t> </w:t>
            </w:r>
          </w:p>
        </w:tc>
        <w:tc>
          <w:tcPr>
            <w:tcW w:w="992" w:type="dxa"/>
            <w:tcBorders>
              <w:top w:val="nil"/>
              <w:left w:val="nil"/>
              <w:bottom w:val="single" w:sz="4" w:space="0" w:color="auto"/>
              <w:right w:val="single" w:sz="4" w:space="0" w:color="auto"/>
            </w:tcBorders>
            <w:shd w:val="clear" w:color="auto" w:fill="auto"/>
            <w:vAlign w:val="center"/>
            <w:hideMark/>
          </w:tcPr>
          <w:p w14:paraId="392D6DC7" w14:textId="77777777" w:rsidR="002F1B90" w:rsidRPr="003F2F4B" w:rsidRDefault="002F1B90" w:rsidP="002F1B90">
            <w:pPr>
              <w:rPr>
                <w:sz w:val="24"/>
                <w:szCs w:val="24"/>
              </w:rPr>
            </w:pPr>
            <w:r w:rsidRPr="003F2F4B">
              <w:rPr>
                <w:sz w:val="24"/>
                <w:szCs w:val="24"/>
              </w:rPr>
              <w:t> </w:t>
            </w:r>
          </w:p>
        </w:tc>
        <w:tc>
          <w:tcPr>
            <w:tcW w:w="993" w:type="dxa"/>
            <w:tcBorders>
              <w:top w:val="nil"/>
              <w:left w:val="nil"/>
              <w:bottom w:val="single" w:sz="4" w:space="0" w:color="auto"/>
              <w:right w:val="single" w:sz="4" w:space="0" w:color="auto"/>
            </w:tcBorders>
            <w:shd w:val="clear" w:color="auto" w:fill="auto"/>
            <w:noWrap/>
            <w:vAlign w:val="bottom"/>
            <w:hideMark/>
          </w:tcPr>
          <w:p w14:paraId="1ED92DAF" w14:textId="77777777" w:rsidR="002F1B90" w:rsidRPr="003F2F4B" w:rsidRDefault="002F1B90" w:rsidP="002F1B90">
            <w:pPr>
              <w:rPr>
                <w:sz w:val="24"/>
                <w:szCs w:val="24"/>
              </w:rPr>
            </w:pPr>
            <w:r w:rsidRPr="003F2F4B">
              <w:rPr>
                <w:sz w:val="24"/>
                <w:szCs w:val="24"/>
              </w:rPr>
              <w:t> </w:t>
            </w:r>
          </w:p>
        </w:tc>
        <w:tc>
          <w:tcPr>
            <w:tcW w:w="992" w:type="dxa"/>
            <w:tcBorders>
              <w:top w:val="nil"/>
              <w:left w:val="nil"/>
              <w:bottom w:val="single" w:sz="4" w:space="0" w:color="auto"/>
              <w:right w:val="single" w:sz="4" w:space="0" w:color="auto"/>
            </w:tcBorders>
            <w:shd w:val="clear" w:color="auto" w:fill="auto"/>
            <w:noWrap/>
            <w:vAlign w:val="bottom"/>
            <w:hideMark/>
          </w:tcPr>
          <w:p w14:paraId="0CBA4381" w14:textId="77777777" w:rsidR="002F1B90" w:rsidRPr="003F2F4B" w:rsidRDefault="002F1B90" w:rsidP="002F1B90">
            <w:pPr>
              <w:rPr>
                <w:sz w:val="24"/>
                <w:szCs w:val="24"/>
              </w:rPr>
            </w:pPr>
            <w:r w:rsidRPr="003F2F4B">
              <w:rPr>
                <w:sz w:val="24"/>
                <w:szCs w:val="24"/>
              </w:rPr>
              <w:t> </w:t>
            </w:r>
          </w:p>
        </w:tc>
        <w:tc>
          <w:tcPr>
            <w:tcW w:w="1276" w:type="dxa"/>
            <w:tcBorders>
              <w:top w:val="nil"/>
              <w:left w:val="nil"/>
              <w:bottom w:val="single" w:sz="4" w:space="0" w:color="auto"/>
              <w:right w:val="single" w:sz="4" w:space="0" w:color="auto"/>
            </w:tcBorders>
            <w:shd w:val="clear" w:color="auto" w:fill="auto"/>
            <w:noWrap/>
            <w:vAlign w:val="bottom"/>
            <w:hideMark/>
          </w:tcPr>
          <w:p w14:paraId="60BC76CA" w14:textId="77777777" w:rsidR="002F1B90" w:rsidRPr="003F2F4B" w:rsidRDefault="002F1B90" w:rsidP="002F1B90">
            <w:pPr>
              <w:rPr>
                <w:sz w:val="24"/>
                <w:szCs w:val="24"/>
              </w:rPr>
            </w:pPr>
            <w:r w:rsidRPr="003F2F4B">
              <w:rPr>
                <w:sz w:val="24"/>
                <w:szCs w:val="24"/>
              </w:rPr>
              <w:t> </w:t>
            </w:r>
          </w:p>
        </w:tc>
      </w:tr>
      <w:tr w:rsidR="007042D2" w:rsidRPr="003F2F4B" w14:paraId="2F374C3B" w14:textId="77777777" w:rsidTr="007042D2">
        <w:trPr>
          <w:trHeight w:val="563"/>
        </w:trPr>
        <w:tc>
          <w:tcPr>
            <w:tcW w:w="838" w:type="dxa"/>
            <w:tcBorders>
              <w:top w:val="nil"/>
              <w:left w:val="single" w:sz="4" w:space="0" w:color="auto"/>
              <w:bottom w:val="single" w:sz="4" w:space="0" w:color="auto"/>
              <w:right w:val="single" w:sz="4" w:space="0" w:color="auto"/>
            </w:tcBorders>
            <w:shd w:val="clear" w:color="auto" w:fill="auto"/>
            <w:vAlign w:val="center"/>
            <w:hideMark/>
          </w:tcPr>
          <w:p w14:paraId="051F1AF7" w14:textId="77777777" w:rsidR="002F1B90" w:rsidRPr="003F2F4B" w:rsidRDefault="002F1B90" w:rsidP="002F1B90">
            <w:pPr>
              <w:rPr>
                <w:sz w:val="24"/>
                <w:szCs w:val="24"/>
              </w:rPr>
            </w:pPr>
            <w:r w:rsidRPr="003F2F4B">
              <w:rPr>
                <w:sz w:val="24"/>
                <w:szCs w:val="24"/>
              </w:rPr>
              <w:t>24</w:t>
            </w:r>
          </w:p>
        </w:tc>
        <w:tc>
          <w:tcPr>
            <w:tcW w:w="1000" w:type="dxa"/>
            <w:tcBorders>
              <w:top w:val="nil"/>
              <w:left w:val="nil"/>
              <w:bottom w:val="single" w:sz="4" w:space="0" w:color="auto"/>
              <w:right w:val="single" w:sz="4" w:space="0" w:color="auto"/>
            </w:tcBorders>
            <w:shd w:val="clear" w:color="auto" w:fill="auto"/>
            <w:vAlign w:val="center"/>
            <w:hideMark/>
          </w:tcPr>
          <w:p w14:paraId="155A1FC5" w14:textId="77777777" w:rsidR="002F1B90" w:rsidRPr="003F2F4B" w:rsidRDefault="002F1B90" w:rsidP="002F1B90">
            <w:pPr>
              <w:rPr>
                <w:sz w:val="24"/>
                <w:szCs w:val="24"/>
              </w:rPr>
            </w:pPr>
            <w:r w:rsidRPr="003F2F4B">
              <w:rPr>
                <w:sz w:val="24"/>
                <w:szCs w:val="24"/>
              </w:rPr>
              <w:t>0</w:t>
            </w:r>
          </w:p>
        </w:tc>
        <w:tc>
          <w:tcPr>
            <w:tcW w:w="1134" w:type="dxa"/>
            <w:tcBorders>
              <w:top w:val="nil"/>
              <w:left w:val="nil"/>
              <w:bottom w:val="single" w:sz="4" w:space="0" w:color="auto"/>
              <w:right w:val="single" w:sz="4" w:space="0" w:color="auto"/>
            </w:tcBorders>
            <w:shd w:val="clear" w:color="auto" w:fill="auto"/>
            <w:vAlign w:val="center"/>
            <w:hideMark/>
          </w:tcPr>
          <w:p w14:paraId="3D817839" w14:textId="77777777" w:rsidR="002F1B90" w:rsidRPr="003F2F4B" w:rsidRDefault="002F1B90" w:rsidP="002F1B90">
            <w:pPr>
              <w:rPr>
                <w:sz w:val="24"/>
                <w:szCs w:val="24"/>
              </w:rPr>
            </w:pPr>
            <w:r w:rsidRPr="003F2F4B">
              <w:rPr>
                <w:sz w:val="24"/>
                <w:szCs w:val="24"/>
              </w:rPr>
              <w:t>26</w:t>
            </w:r>
          </w:p>
        </w:tc>
        <w:tc>
          <w:tcPr>
            <w:tcW w:w="851" w:type="dxa"/>
            <w:tcBorders>
              <w:top w:val="nil"/>
              <w:left w:val="nil"/>
              <w:bottom w:val="single" w:sz="4" w:space="0" w:color="auto"/>
              <w:right w:val="single" w:sz="4" w:space="0" w:color="auto"/>
            </w:tcBorders>
            <w:shd w:val="clear" w:color="auto" w:fill="auto"/>
            <w:vAlign w:val="center"/>
            <w:hideMark/>
          </w:tcPr>
          <w:p w14:paraId="2AEDEA44" w14:textId="77777777" w:rsidR="002F1B90" w:rsidRPr="003F2F4B" w:rsidRDefault="002F1B90" w:rsidP="002F1B90">
            <w:pPr>
              <w:rPr>
                <w:sz w:val="24"/>
                <w:szCs w:val="24"/>
              </w:rPr>
            </w:pPr>
            <w:r w:rsidRPr="003F2F4B">
              <w:rPr>
                <w:sz w:val="24"/>
                <w:szCs w:val="24"/>
              </w:rPr>
              <w:t>0,8</w:t>
            </w:r>
          </w:p>
        </w:tc>
        <w:tc>
          <w:tcPr>
            <w:tcW w:w="850" w:type="dxa"/>
            <w:tcBorders>
              <w:top w:val="nil"/>
              <w:left w:val="nil"/>
              <w:bottom w:val="single" w:sz="4" w:space="0" w:color="auto"/>
              <w:right w:val="single" w:sz="4" w:space="0" w:color="auto"/>
            </w:tcBorders>
            <w:shd w:val="clear" w:color="auto" w:fill="auto"/>
            <w:vAlign w:val="center"/>
            <w:hideMark/>
          </w:tcPr>
          <w:p w14:paraId="0440F817" w14:textId="77777777" w:rsidR="002F1B90" w:rsidRPr="003F2F4B" w:rsidRDefault="002F1B90" w:rsidP="002F1B90">
            <w:pPr>
              <w:rPr>
                <w:sz w:val="24"/>
                <w:szCs w:val="24"/>
              </w:rPr>
            </w:pPr>
            <w:r w:rsidRPr="003F2F4B">
              <w:rPr>
                <w:sz w:val="24"/>
                <w:szCs w:val="24"/>
              </w:rPr>
              <w:t> </w:t>
            </w:r>
          </w:p>
        </w:tc>
        <w:tc>
          <w:tcPr>
            <w:tcW w:w="992" w:type="dxa"/>
            <w:tcBorders>
              <w:top w:val="nil"/>
              <w:left w:val="nil"/>
              <w:bottom w:val="single" w:sz="4" w:space="0" w:color="auto"/>
              <w:right w:val="single" w:sz="4" w:space="0" w:color="auto"/>
            </w:tcBorders>
            <w:shd w:val="clear" w:color="auto" w:fill="auto"/>
            <w:vAlign w:val="center"/>
            <w:hideMark/>
          </w:tcPr>
          <w:p w14:paraId="4B7A4579" w14:textId="77777777" w:rsidR="002F1B90" w:rsidRPr="003F2F4B" w:rsidRDefault="002F1B90" w:rsidP="002F1B90">
            <w:pPr>
              <w:rPr>
                <w:sz w:val="24"/>
                <w:szCs w:val="24"/>
              </w:rPr>
            </w:pPr>
            <w:r w:rsidRPr="003F2F4B">
              <w:rPr>
                <w:sz w:val="24"/>
                <w:szCs w:val="24"/>
              </w:rPr>
              <w:t> </w:t>
            </w:r>
          </w:p>
        </w:tc>
        <w:tc>
          <w:tcPr>
            <w:tcW w:w="993" w:type="dxa"/>
            <w:tcBorders>
              <w:top w:val="nil"/>
              <w:left w:val="nil"/>
              <w:bottom w:val="single" w:sz="4" w:space="0" w:color="auto"/>
              <w:right w:val="single" w:sz="4" w:space="0" w:color="auto"/>
            </w:tcBorders>
            <w:shd w:val="clear" w:color="auto" w:fill="auto"/>
            <w:noWrap/>
            <w:vAlign w:val="bottom"/>
            <w:hideMark/>
          </w:tcPr>
          <w:p w14:paraId="2CC818DC" w14:textId="77777777" w:rsidR="002F1B90" w:rsidRPr="003F2F4B" w:rsidRDefault="002F1B90" w:rsidP="002F1B90">
            <w:pPr>
              <w:rPr>
                <w:sz w:val="24"/>
                <w:szCs w:val="24"/>
              </w:rPr>
            </w:pPr>
            <w:r w:rsidRPr="003F2F4B">
              <w:rPr>
                <w:sz w:val="24"/>
                <w:szCs w:val="24"/>
              </w:rPr>
              <w:t> </w:t>
            </w:r>
          </w:p>
        </w:tc>
        <w:tc>
          <w:tcPr>
            <w:tcW w:w="992" w:type="dxa"/>
            <w:tcBorders>
              <w:top w:val="nil"/>
              <w:left w:val="nil"/>
              <w:bottom w:val="single" w:sz="4" w:space="0" w:color="auto"/>
              <w:right w:val="single" w:sz="4" w:space="0" w:color="auto"/>
            </w:tcBorders>
            <w:shd w:val="clear" w:color="auto" w:fill="auto"/>
            <w:noWrap/>
            <w:vAlign w:val="bottom"/>
            <w:hideMark/>
          </w:tcPr>
          <w:p w14:paraId="136E8AF6" w14:textId="77777777" w:rsidR="002F1B90" w:rsidRPr="003F2F4B" w:rsidRDefault="002F1B90" w:rsidP="002F1B90">
            <w:pPr>
              <w:rPr>
                <w:sz w:val="24"/>
                <w:szCs w:val="24"/>
              </w:rPr>
            </w:pPr>
            <w:r w:rsidRPr="003F2F4B">
              <w:rPr>
                <w:sz w:val="24"/>
                <w:szCs w:val="24"/>
              </w:rPr>
              <w:t> </w:t>
            </w:r>
          </w:p>
        </w:tc>
        <w:tc>
          <w:tcPr>
            <w:tcW w:w="1276" w:type="dxa"/>
            <w:tcBorders>
              <w:top w:val="nil"/>
              <w:left w:val="nil"/>
              <w:bottom w:val="single" w:sz="4" w:space="0" w:color="auto"/>
              <w:right w:val="single" w:sz="4" w:space="0" w:color="auto"/>
            </w:tcBorders>
            <w:shd w:val="clear" w:color="auto" w:fill="auto"/>
            <w:noWrap/>
            <w:vAlign w:val="bottom"/>
            <w:hideMark/>
          </w:tcPr>
          <w:p w14:paraId="12D5CD72" w14:textId="77777777" w:rsidR="002F1B90" w:rsidRPr="003F2F4B" w:rsidRDefault="002F1B90" w:rsidP="002F1B90">
            <w:pPr>
              <w:rPr>
                <w:sz w:val="24"/>
                <w:szCs w:val="24"/>
              </w:rPr>
            </w:pPr>
            <w:r w:rsidRPr="003F2F4B">
              <w:rPr>
                <w:sz w:val="24"/>
                <w:szCs w:val="24"/>
              </w:rPr>
              <w:t> </w:t>
            </w:r>
          </w:p>
        </w:tc>
      </w:tr>
      <w:tr w:rsidR="007042D2" w:rsidRPr="003F2F4B" w14:paraId="243CCF04" w14:textId="77777777" w:rsidTr="007042D2">
        <w:trPr>
          <w:trHeight w:val="563"/>
        </w:trPr>
        <w:tc>
          <w:tcPr>
            <w:tcW w:w="838" w:type="dxa"/>
            <w:tcBorders>
              <w:top w:val="nil"/>
              <w:left w:val="single" w:sz="4" w:space="0" w:color="auto"/>
              <w:bottom w:val="single" w:sz="4" w:space="0" w:color="auto"/>
              <w:right w:val="single" w:sz="4" w:space="0" w:color="auto"/>
            </w:tcBorders>
            <w:shd w:val="clear" w:color="auto" w:fill="auto"/>
            <w:vAlign w:val="center"/>
            <w:hideMark/>
          </w:tcPr>
          <w:p w14:paraId="777447A6" w14:textId="77777777" w:rsidR="002F1B90" w:rsidRPr="003F2F4B" w:rsidRDefault="002F1B90" w:rsidP="002F1B90">
            <w:pPr>
              <w:rPr>
                <w:sz w:val="24"/>
                <w:szCs w:val="24"/>
              </w:rPr>
            </w:pPr>
            <w:r w:rsidRPr="003F2F4B">
              <w:rPr>
                <w:sz w:val="24"/>
                <w:szCs w:val="24"/>
              </w:rPr>
              <w:lastRenderedPageBreak/>
              <w:t>25</w:t>
            </w:r>
          </w:p>
        </w:tc>
        <w:tc>
          <w:tcPr>
            <w:tcW w:w="1000" w:type="dxa"/>
            <w:tcBorders>
              <w:top w:val="nil"/>
              <w:left w:val="nil"/>
              <w:bottom w:val="single" w:sz="4" w:space="0" w:color="auto"/>
              <w:right w:val="single" w:sz="4" w:space="0" w:color="auto"/>
            </w:tcBorders>
            <w:shd w:val="clear" w:color="auto" w:fill="auto"/>
            <w:vAlign w:val="center"/>
            <w:hideMark/>
          </w:tcPr>
          <w:p w14:paraId="42EDB1CD" w14:textId="77777777" w:rsidR="002F1B90" w:rsidRPr="003F2F4B" w:rsidRDefault="002F1B90" w:rsidP="002F1B90">
            <w:pPr>
              <w:rPr>
                <w:sz w:val="24"/>
                <w:szCs w:val="24"/>
              </w:rPr>
            </w:pPr>
            <w:r w:rsidRPr="003F2F4B">
              <w:rPr>
                <w:sz w:val="24"/>
                <w:szCs w:val="24"/>
              </w:rPr>
              <w:t>0</w:t>
            </w:r>
          </w:p>
        </w:tc>
        <w:tc>
          <w:tcPr>
            <w:tcW w:w="1134" w:type="dxa"/>
            <w:tcBorders>
              <w:top w:val="nil"/>
              <w:left w:val="nil"/>
              <w:bottom w:val="single" w:sz="4" w:space="0" w:color="auto"/>
              <w:right w:val="single" w:sz="4" w:space="0" w:color="auto"/>
            </w:tcBorders>
            <w:shd w:val="clear" w:color="auto" w:fill="auto"/>
            <w:vAlign w:val="center"/>
            <w:hideMark/>
          </w:tcPr>
          <w:p w14:paraId="33CAE11C" w14:textId="77777777" w:rsidR="002F1B90" w:rsidRPr="003F2F4B" w:rsidRDefault="002F1B90" w:rsidP="002F1B90">
            <w:pPr>
              <w:rPr>
                <w:sz w:val="24"/>
                <w:szCs w:val="24"/>
              </w:rPr>
            </w:pPr>
            <w:r w:rsidRPr="003F2F4B">
              <w:rPr>
                <w:sz w:val="24"/>
                <w:szCs w:val="24"/>
              </w:rPr>
              <w:t>13</w:t>
            </w:r>
          </w:p>
        </w:tc>
        <w:tc>
          <w:tcPr>
            <w:tcW w:w="851" w:type="dxa"/>
            <w:tcBorders>
              <w:top w:val="nil"/>
              <w:left w:val="nil"/>
              <w:bottom w:val="single" w:sz="4" w:space="0" w:color="auto"/>
              <w:right w:val="single" w:sz="4" w:space="0" w:color="auto"/>
            </w:tcBorders>
            <w:shd w:val="clear" w:color="auto" w:fill="auto"/>
            <w:vAlign w:val="center"/>
            <w:hideMark/>
          </w:tcPr>
          <w:p w14:paraId="092ACEA2" w14:textId="77777777" w:rsidR="002F1B90" w:rsidRPr="003F2F4B" w:rsidRDefault="002F1B90" w:rsidP="002F1B90">
            <w:pPr>
              <w:rPr>
                <w:sz w:val="24"/>
                <w:szCs w:val="24"/>
              </w:rPr>
            </w:pPr>
            <w:r w:rsidRPr="003F2F4B">
              <w:rPr>
                <w:sz w:val="24"/>
                <w:szCs w:val="24"/>
              </w:rPr>
              <w:t>0,5</w:t>
            </w:r>
          </w:p>
        </w:tc>
        <w:tc>
          <w:tcPr>
            <w:tcW w:w="850" w:type="dxa"/>
            <w:tcBorders>
              <w:top w:val="nil"/>
              <w:left w:val="nil"/>
              <w:bottom w:val="single" w:sz="4" w:space="0" w:color="auto"/>
              <w:right w:val="single" w:sz="4" w:space="0" w:color="auto"/>
            </w:tcBorders>
            <w:shd w:val="clear" w:color="auto" w:fill="auto"/>
            <w:vAlign w:val="center"/>
            <w:hideMark/>
          </w:tcPr>
          <w:p w14:paraId="4A45E010" w14:textId="77777777" w:rsidR="002F1B90" w:rsidRPr="003F2F4B" w:rsidRDefault="002F1B90" w:rsidP="002F1B90">
            <w:pPr>
              <w:rPr>
                <w:sz w:val="24"/>
                <w:szCs w:val="24"/>
              </w:rPr>
            </w:pPr>
            <w:r w:rsidRPr="003F2F4B">
              <w:rPr>
                <w:sz w:val="24"/>
                <w:szCs w:val="24"/>
              </w:rPr>
              <w:t> </w:t>
            </w:r>
          </w:p>
        </w:tc>
        <w:tc>
          <w:tcPr>
            <w:tcW w:w="992" w:type="dxa"/>
            <w:tcBorders>
              <w:top w:val="nil"/>
              <w:left w:val="nil"/>
              <w:bottom w:val="single" w:sz="4" w:space="0" w:color="auto"/>
              <w:right w:val="single" w:sz="4" w:space="0" w:color="auto"/>
            </w:tcBorders>
            <w:shd w:val="clear" w:color="auto" w:fill="auto"/>
            <w:vAlign w:val="center"/>
            <w:hideMark/>
          </w:tcPr>
          <w:p w14:paraId="75B19D07" w14:textId="77777777" w:rsidR="002F1B90" w:rsidRPr="003F2F4B" w:rsidRDefault="002F1B90" w:rsidP="002F1B90">
            <w:pPr>
              <w:rPr>
                <w:sz w:val="24"/>
                <w:szCs w:val="24"/>
              </w:rPr>
            </w:pPr>
            <w:r w:rsidRPr="003F2F4B">
              <w:rPr>
                <w:sz w:val="24"/>
                <w:szCs w:val="24"/>
              </w:rPr>
              <w:t> </w:t>
            </w:r>
          </w:p>
        </w:tc>
        <w:tc>
          <w:tcPr>
            <w:tcW w:w="993" w:type="dxa"/>
            <w:tcBorders>
              <w:top w:val="nil"/>
              <w:left w:val="nil"/>
              <w:bottom w:val="single" w:sz="4" w:space="0" w:color="auto"/>
              <w:right w:val="single" w:sz="4" w:space="0" w:color="auto"/>
            </w:tcBorders>
            <w:shd w:val="clear" w:color="auto" w:fill="auto"/>
            <w:noWrap/>
            <w:vAlign w:val="bottom"/>
            <w:hideMark/>
          </w:tcPr>
          <w:p w14:paraId="39E1FFDE" w14:textId="77777777" w:rsidR="002F1B90" w:rsidRPr="003F2F4B" w:rsidRDefault="002F1B90" w:rsidP="002F1B90">
            <w:pPr>
              <w:rPr>
                <w:sz w:val="24"/>
                <w:szCs w:val="24"/>
              </w:rPr>
            </w:pPr>
            <w:r w:rsidRPr="003F2F4B">
              <w:rPr>
                <w:sz w:val="24"/>
                <w:szCs w:val="24"/>
              </w:rPr>
              <w:t> </w:t>
            </w:r>
          </w:p>
        </w:tc>
        <w:tc>
          <w:tcPr>
            <w:tcW w:w="992" w:type="dxa"/>
            <w:tcBorders>
              <w:top w:val="nil"/>
              <w:left w:val="nil"/>
              <w:bottom w:val="single" w:sz="4" w:space="0" w:color="auto"/>
              <w:right w:val="single" w:sz="4" w:space="0" w:color="auto"/>
            </w:tcBorders>
            <w:shd w:val="clear" w:color="auto" w:fill="auto"/>
            <w:noWrap/>
            <w:vAlign w:val="bottom"/>
            <w:hideMark/>
          </w:tcPr>
          <w:p w14:paraId="2E21B7E6" w14:textId="77777777" w:rsidR="002F1B90" w:rsidRPr="003F2F4B" w:rsidRDefault="002F1B90" w:rsidP="002F1B90">
            <w:pPr>
              <w:rPr>
                <w:sz w:val="24"/>
                <w:szCs w:val="24"/>
              </w:rPr>
            </w:pPr>
            <w:r w:rsidRPr="003F2F4B">
              <w:rPr>
                <w:sz w:val="24"/>
                <w:szCs w:val="24"/>
              </w:rPr>
              <w:t> </w:t>
            </w:r>
          </w:p>
        </w:tc>
        <w:tc>
          <w:tcPr>
            <w:tcW w:w="1276" w:type="dxa"/>
            <w:tcBorders>
              <w:top w:val="nil"/>
              <w:left w:val="nil"/>
              <w:bottom w:val="single" w:sz="4" w:space="0" w:color="auto"/>
              <w:right w:val="single" w:sz="4" w:space="0" w:color="auto"/>
            </w:tcBorders>
            <w:shd w:val="clear" w:color="auto" w:fill="auto"/>
            <w:noWrap/>
            <w:vAlign w:val="bottom"/>
            <w:hideMark/>
          </w:tcPr>
          <w:p w14:paraId="5E98BAA2" w14:textId="77777777" w:rsidR="002F1B90" w:rsidRPr="003F2F4B" w:rsidRDefault="002F1B90" w:rsidP="002F1B90">
            <w:pPr>
              <w:rPr>
                <w:sz w:val="24"/>
                <w:szCs w:val="24"/>
              </w:rPr>
            </w:pPr>
            <w:r w:rsidRPr="003F2F4B">
              <w:rPr>
                <w:sz w:val="24"/>
                <w:szCs w:val="24"/>
              </w:rPr>
              <w:t> </w:t>
            </w:r>
          </w:p>
        </w:tc>
      </w:tr>
    </w:tbl>
    <w:p w14:paraId="446BB983" w14:textId="12533B36" w:rsidR="006C2D18" w:rsidRPr="003F2F4B" w:rsidRDefault="006C2D18" w:rsidP="002F1B90">
      <w:pPr>
        <w:rPr>
          <w:sz w:val="24"/>
          <w:szCs w:val="24"/>
        </w:rPr>
      </w:pPr>
    </w:p>
    <w:p w14:paraId="5342170C" w14:textId="4610E98A" w:rsidR="00354902" w:rsidRPr="003F2F4B" w:rsidRDefault="00D93250" w:rsidP="00FA6B4A">
      <w:r w:rsidRPr="003F2F4B">
        <w:rPr>
          <w:noProof/>
        </w:rPr>
        <w:drawing>
          <wp:inline distT="0" distB="0" distL="0" distR="0" wp14:anchorId="5A203227" wp14:editId="1BDC3A6F">
            <wp:extent cx="4445066" cy="2752725"/>
            <wp:effectExtent l="0" t="0" r="0" b="0"/>
            <wp:docPr id="140498684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469913" cy="2768112"/>
                    </a:xfrm>
                    <a:prstGeom prst="rect">
                      <a:avLst/>
                    </a:prstGeom>
                    <a:noFill/>
                    <a:ln>
                      <a:noFill/>
                    </a:ln>
                  </pic:spPr>
                </pic:pic>
              </a:graphicData>
            </a:graphic>
          </wp:inline>
        </w:drawing>
      </w:r>
    </w:p>
    <w:p w14:paraId="2DA3DA5F" w14:textId="77777777" w:rsidR="00FA6B4A" w:rsidRPr="003F2F4B" w:rsidRDefault="00FA6B4A" w:rsidP="00FA6B4A">
      <w:pPr>
        <w:ind w:firstLine="709"/>
        <w:jc w:val="left"/>
        <w:rPr>
          <w:kern w:val="0"/>
        </w:rPr>
      </w:pPr>
    </w:p>
    <w:p w14:paraId="0D634307" w14:textId="2E9058CB" w:rsidR="00FA6B4A" w:rsidRPr="003F2F4B" w:rsidRDefault="004A7B79" w:rsidP="00FA6B4A">
      <w:pPr>
        <w:ind w:firstLine="709"/>
        <w:jc w:val="left"/>
        <w:rPr>
          <w:kern w:val="0"/>
        </w:rPr>
      </w:pPr>
      <w:r w:rsidRPr="003F2F4B">
        <w:t xml:space="preserve">Рисунок </w:t>
      </w:r>
      <w:r w:rsidR="00110A41" w:rsidRPr="003F2F4B">
        <w:t>51</w:t>
      </w:r>
      <w:r w:rsidRPr="003F2F4B">
        <w:t xml:space="preserve"> – </w:t>
      </w:r>
      <w:r w:rsidR="00FA6B4A" w:rsidRPr="003F2F4B">
        <w:rPr>
          <w:kern w:val="0"/>
        </w:rPr>
        <w:t>Зависимость эффективности очистки от высоты рабочей зоны фильтра</w:t>
      </w:r>
    </w:p>
    <w:p w14:paraId="4565A358" w14:textId="6738368A" w:rsidR="00354902" w:rsidRPr="003F2F4B" w:rsidRDefault="00354902" w:rsidP="00FA6B4A">
      <w:pPr>
        <w:rPr>
          <w:sz w:val="24"/>
          <w:szCs w:val="24"/>
        </w:rPr>
      </w:pPr>
    </w:p>
    <w:p w14:paraId="23EAE41E" w14:textId="534E76B3" w:rsidR="00124DC0" w:rsidRPr="003F2F4B" w:rsidRDefault="005E5678" w:rsidP="00124DC0">
      <w:pPr>
        <w:ind w:firstLine="709"/>
        <w:jc w:val="left"/>
      </w:pPr>
      <w:r w:rsidRPr="003F2F4B">
        <w:t>Из графика</w:t>
      </w:r>
      <w:r w:rsidR="00F43858" w:rsidRPr="003F2F4B">
        <w:t xml:space="preserve"> Рисунок 51</w:t>
      </w:r>
      <w:r w:rsidRPr="003F2F4B">
        <w:t xml:space="preserve"> </w:t>
      </w:r>
      <w:r w:rsidR="00124DC0" w:rsidRPr="003F2F4B">
        <w:t>видно,</w:t>
      </w:r>
      <w:r w:rsidRPr="003F2F4B">
        <w:t xml:space="preserve"> что </w:t>
      </w:r>
      <w:r w:rsidR="00981620" w:rsidRPr="003F2F4B">
        <w:t>при увеличении высота рабочей зоны фильтра происходит более качественная очистка воды.</w:t>
      </w:r>
      <w:r w:rsidR="00F312DB" w:rsidRPr="003F2F4B">
        <w:t xml:space="preserve"> </w:t>
      </w:r>
      <w:proofErr w:type="spellStart"/>
      <w:r w:rsidR="00F312DB" w:rsidRPr="003F2F4B">
        <w:t>Концентрция</w:t>
      </w:r>
      <w:proofErr w:type="spellEnd"/>
      <w:r w:rsidR="00F312DB" w:rsidRPr="003F2F4B">
        <w:t xml:space="preserve"> </w:t>
      </w:r>
      <w:r w:rsidR="003000F3" w:rsidRPr="003F2F4B">
        <w:t xml:space="preserve">механических примесей снижается. </w:t>
      </w:r>
    </w:p>
    <w:p w14:paraId="3921898B" w14:textId="2C53BCE3" w:rsidR="00354902" w:rsidRPr="003F2F4B" w:rsidRDefault="00981620" w:rsidP="00D05376">
      <w:pPr>
        <w:jc w:val="left"/>
        <w:rPr>
          <w:sz w:val="24"/>
          <w:szCs w:val="24"/>
        </w:rPr>
      </w:pPr>
      <w:r w:rsidRPr="003F2F4B">
        <w:t xml:space="preserve"> </w:t>
      </w:r>
    </w:p>
    <w:p w14:paraId="6298DC8C" w14:textId="6C94ECF1" w:rsidR="00354902" w:rsidRPr="003F2F4B" w:rsidRDefault="00954182" w:rsidP="00BB1117">
      <w:pPr>
        <w:pStyle w:val="a3"/>
        <w:ind w:firstLine="709"/>
        <w:jc w:val="both"/>
        <w:rPr>
          <w:rFonts w:ascii="Times New Roman" w:hAnsi="Times New Roman"/>
          <w:sz w:val="24"/>
          <w:szCs w:val="24"/>
        </w:rPr>
      </w:pPr>
      <w:r w:rsidRPr="003F2F4B">
        <w:rPr>
          <w:rFonts w:ascii="Times New Roman" w:hAnsi="Times New Roman"/>
          <w:noProof/>
          <w:sz w:val="28"/>
          <w:szCs w:val="28"/>
        </w:rPr>
        <w:drawing>
          <wp:inline distT="0" distB="0" distL="0" distR="0" wp14:anchorId="2852D688" wp14:editId="60AA0762">
            <wp:extent cx="4333875" cy="3479639"/>
            <wp:effectExtent l="0" t="0" r="0" b="6985"/>
            <wp:docPr id="9351995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359947" cy="3500572"/>
                    </a:xfrm>
                    <a:prstGeom prst="rect">
                      <a:avLst/>
                    </a:prstGeom>
                    <a:noFill/>
                    <a:ln>
                      <a:noFill/>
                    </a:ln>
                  </pic:spPr>
                </pic:pic>
              </a:graphicData>
            </a:graphic>
          </wp:inline>
        </w:drawing>
      </w:r>
    </w:p>
    <w:p w14:paraId="4E9EA426" w14:textId="77777777" w:rsidR="00954182" w:rsidRPr="003F2F4B" w:rsidRDefault="00954182" w:rsidP="00954182">
      <w:pPr>
        <w:jc w:val="both"/>
      </w:pPr>
    </w:p>
    <w:p w14:paraId="2E09D7E8" w14:textId="1C91A252" w:rsidR="00BB1117" w:rsidRPr="003F2F4B" w:rsidRDefault="004A7B79" w:rsidP="004A7B79">
      <w:pPr>
        <w:ind w:firstLine="709"/>
        <w:jc w:val="both"/>
      </w:pPr>
      <w:r w:rsidRPr="003F2F4B">
        <w:t xml:space="preserve">Рисунок </w:t>
      </w:r>
      <w:r w:rsidR="00110A41" w:rsidRPr="003F2F4B">
        <w:t>52</w:t>
      </w:r>
      <w:r w:rsidRPr="003F2F4B">
        <w:t xml:space="preserve"> – </w:t>
      </w:r>
      <w:r w:rsidR="00BB1117" w:rsidRPr="003F2F4B">
        <w:t xml:space="preserve">График зависимости концентрации взвешенных глинистых частиц от высоты фильтра и снижение размеров взвешенных твердых частиц </w:t>
      </w:r>
      <w:r w:rsidR="00BB1117" w:rsidRPr="003F2F4B">
        <w:lastRenderedPageBreak/>
        <w:t xml:space="preserve">после очистки пластовой воды со взвешенными твердыми </w:t>
      </w:r>
      <w:proofErr w:type="spellStart"/>
      <w:r w:rsidR="00BB1117" w:rsidRPr="003F2F4B">
        <w:t>чатицами</w:t>
      </w:r>
      <w:proofErr w:type="spellEnd"/>
      <w:r w:rsidR="00BB1117" w:rsidRPr="003F2F4B">
        <w:t xml:space="preserve"> 1,8 г/л через рабочий слой фильтра с высотой 50 мм.</w:t>
      </w:r>
    </w:p>
    <w:p w14:paraId="4AAC995A" w14:textId="77777777" w:rsidR="00BB1117" w:rsidRPr="003F2F4B" w:rsidRDefault="00BB1117" w:rsidP="009842AA">
      <w:pPr>
        <w:jc w:val="both"/>
      </w:pPr>
    </w:p>
    <w:p w14:paraId="5A83E2C4" w14:textId="15AD0292" w:rsidR="00BB1117" w:rsidRPr="003F2F4B" w:rsidRDefault="00BB1117" w:rsidP="009842AA">
      <w:pPr>
        <w:ind w:firstLine="709"/>
        <w:jc w:val="both"/>
      </w:pPr>
      <w:r w:rsidRPr="003F2F4B">
        <w:t xml:space="preserve">На приборе </w:t>
      </w:r>
      <w:hyperlink r:id="rId81" w:history="1">
        <w:proofErr w:type="spellStart"/>
        <w:r w:rsidRPr="003F2F4B">
          <w:t>Zetasizer</w:t>
        </w:r>
        <w:proofErr w:type="spellEnd"/>
      </w:hyperlink>
      <w:r w:rsidRPr="003F2F4B">
        <w:t xml:space="preserve"> был сделан </w:t>
      </w:r>
      <w:proofErr w:type="spellStart"/>
      <w:r w:rsidRPr="003F2F4B">
        <w:t>нано</w:t>
      </w:r>
      <w:proofErr w:type="spellEnd"/>
      <w:r w:rsidRPr="003F2F4B">
        <w:t xml:space="preserve"> замеры радиуса твердых частиц пластовой </w:t>
      </w:r>
      <w:r w:rsidRPr="003F2F4B">
        <w:rPr>
          <w:lang w:val="kk-KZ"/>
        </w:rPr>
        <w:t>воды со взвешенными твердыми частицами 1,8 г/л и после очистки ее через слой  фильтреа с высотой соя 50 мм</w:t>
      </w:r>
      <w:r w:rsidRPr="003F2F4B">
        <w:t xml:space="preserve">. Результаты этих измерений </w:t>
      </w:r>
      <w:r w:rsidRPr="003F2F4B">
        <w:rPr>
          <w:lang w:val="kk-KZ"/>
        </w:rPr>
        <w:t>показали</w:t>
      </w:r>
      <w:r w:rsidRPr="003F2F4B">
        <w:t xml:space="preserve">, что в исходной пластовой </w:t>
      </w:r>
      <w:r w:rsidRPr="003F2F4B">
        <w:rPr>
          <w:lang w:val="kk-KZ"/>
        </w:rPr>
        <w:t xml:space="preserve">воде со взвешенными твердыми частицами 1,8 г/л доля </w:t>
      </w:r>
      <w:r w:rsidRPr="003F2F4B">
        <w:t>твердые частицы (</w:t>
      </w:r>
      <w:r w:rsidR="004603D0" w:rsidRPr="003F2F4B">
        <w:t>Рисунок 52</w:t>
      </w:r>
      <w:r w:rsidRPr="003F2F4B">
        <w:t xml:space="preserve">) с размерами в пределах 500…800 </w:t>
      </w:r>
      <w:r w:rsidRPr="003F2F4B">
        <w:rPr>
          <w:lang w:val="en-US"/>
        </w:rPr>
        <w:t>nm</w:t>
      </w:r>
      <w:r w:rsidRPr="003F2F4B">
        <w:t xml:space="preserve"> составляет около 45 %. Эти размеры твердых взвешенных частиц соизмеримы с размерами пор и капилляров нефтяного пласта. Закачка воды с такими размерами взвешенных твердых частиц в нефтяные пласты постепенно приведет к снижению проницаемости призабойной зоны и приемистость нагнетательных скважин. После очистки исходной пластовой воды через фильтр с высотой рабочего слоя 50 мм доля твердых частиц (</w:t>
      </w:r>
      <w:r w:rsidR="00985DCA" w:rsidRPr="003F2F4B">
        <w:t>Рисунок 52</w:t>
      </w:r>
      <w:r w:rsidRPr="003F2F4B">
        <w:t xml:space="preserve">, нижний график) с размерами в пределах 90…100 </w:t>
      </w:r>
      <w:r w:rsidRPr="003F2F4B">
        <w:rPr>
          <w:lang w:val="en-US"/>
        </w:rPr>
        <w:t>nm</w:t>
      </w:r>
      <w:r w:rsidRPr="003F2F4B">
        <w:t xml:space="preserve"> составила около 45 %. Это говорит о том, что зернистые фильтры с высотой рабочего слоя 50 мм могут существенно задерживать крупные твердые частицы пластовой воды, а при высоте рабочего слоя фильтра свыше 100 мм могут полностью обеспечить глубокую очистку пластовой воды. </w:t>
      </w:r>
    </w:p>
    <w:p w14:paraId="109F6793" w14:textId="4C4B3378" w:rsidR="00BB1117" w:rsidRPr="003F2F4B" w:rsidRDefault="00BB1117" w:rsidP="009842AA">
      <w:pPr>
        <w:ind w:firstLine="709"/>
        <w:jc w:val="both"/>
      </w:pPr>
      <w:r w:rsidRPr="003F2F4B">
        <w:t xml:space="preserve">Фотография образца твердых частиц, полученных пропусканием пластовой воды через фильтр, показана на </w:t>
      </w:r>
      <w:r w:rsidR="004603D0" w:rsidRPr="003F2F4B">
        <w:t xml:space="preserve">(Рисунок </w:t>
      </w:r>
      <w:r w:rsidR="00F43858" w:rsidRPr="003F2F4B">
        <w:t>53а</w:t>
      </w:r>
      <w:r w:rsidR="004603D0" w:rsidRPr="003F2F4B">
        <w:t>)</w:t>
      </w:r>
      <w:r w:rsidRPr="003F2F4B">
        <w:t>. Минерализация пластовой воды была определенна путем упаривания известного объема жидкости до постоянной массы, в последующем взвешиванием на аналитических весах. В результате анализа минерализация пластовой воды</w:t>
      </w:r>
      <w:r w:rsidRPr="003F2F4B">
        <w:rPr>
          <w:lang w:val="kk-KZ"/>
        </w:rPr>
        <w:t xml:space="preserve"> со взвешенными твердыми частицами 1,8 г/л</w:t>
      </w:r>
      <w:r w:rsidRPr="003F2F4B">
        <w:t xml:space="preserve"> составила 49 г на литр, а после ее очистки ее на зернистом фильтре высотой слоя 100 мм составила 35,6 г на литр. Фотография образца солей, полученных упаривание</w:t>
      </w:r>
      <w:r w:rsidR="00B372D4" w:rsidRPr="003F2F4B">
        <w:t>м</w:t>
      </w:r>
      <w:r w:rsidRPr="003F2F4B">
        <w:t xml:space="preserve"> пластовой воды, показана </w:t>
      </w:r>
      <w:r w:rsidR="00F43858" w:rsidRPr="003F2F4B">
        <w:t>(Рисунок 53б)</w:t>
      </w:r>
      <w:r w:rsidRPr="003F2F4B">
        <w:t xml:space="preserve">. </w:t>
      </w:r>
    </w:p>
    <w:p w14:paraId="2FC7B6F9" w14:textId="77777777" w:rsidR="00710DF4" w:rsidRPr="003F2F4B" w:rsidRDefault="00710DF4" w:rsidP="009842AA">
      <w:pPr>
        <w:ind w:firstLine="709"/>
        <w:jc w:val="both"/>
      </w:pPr>
    </w:p>
    <w:p w14:paraId="49646778" w14:textId="14C1FDF8" w:rsidR="00004658" w:rsidRPr="003F2F4B" w:rsidRDefault="00004658" w:rsidP="009842AA">
      <w:pPr>
        <w:ind w:firstLine="709"/>
        <w:jc w:val="both"/>
      </w:pPr>
      <w:r w:rsidRPr="003F2F4B">
        <w:rPr>
          <w:b/>
          <w:bCs/>
          <w:noProof/>
          <w:lang w:eastAsia="ru-RU"/>
        </w:rPr>
        <w:drawing>
          <wp:anchor distT="0" distB="0" distL="114300" distR="114300" simplePos="0" relativeHeight="251665408" behindDoc="0" locked="0" layoutInCell="1" allowOverlap="1" wp14:anchorId="1A1F8A90" wp14:editId="2D383BFE">
            <wp:simplePos x="0" y="0"/>
            <wp:positionH relativeFrom="column">
              <wp:posOffset>129540</wp:posOffset>
            </wp:positionH>
            <wp:positionV relativeFrom="paragraph">
              <wp:posOffset>72709</wp:posOffset>
            </wp:positionV>
            <wp:extent cx="2683300" cy="2013585"/>
            <wp:effectExtent l="0" t="0" r="3175" b="5715"/>
            <wp:wrapNone/>
            <wp:docPr id="1278085944" name="Рисунок 1278085944" descr="F:\01072019\1. DRIVE\2. Статьи опубликованные\Лабораторные исследования\5. FEB, 2018 Размеры мех примесей (сухие,разделен) в МКМ, в пробирках\Красный осадок, м-р Узень\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01072019\1. DRIVE\2. Статьи опубликованные\Лабораторные исследования\5. FEB, 2018 Размеры мех примесей (сухие,разделен) в МКМ, в пробирках\Красный осадок, м-р Узень\3.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flipV="1">
                      <a:off x="0" y="0"/>
                      <a:ext cx="2683300" cy="20135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F2F4B">
        <w:rPr>
          <w:b/>
          <w:bCs/>
          <w:noProof/>
          <w:lang w:eastAsia="ru-RU"/>
        </w:rPr>
        <w:drawing>
          <wp:anchor distT="0" distB="0" distL="114300" distR="114300" simplePos="0" relativeHeight="251666432" behindDoc="0" locked="0" layoutInCell="1" allowOverlap="1" wp14:anchorId="527D11A3" wp14:editId="585B32DB">
            <wp:simplePos x="0" y="0"/>
            <wp:positionH relativeFrom="column">
              <wp:posOffset>3129915</wp:posOffset>
            </wp:positionH>
            <wp:positionV relativeFrom="paragraph">
              <wp:posOffset>120650</wp:posOffset>
            </wp:positionV>
            <wp:extent cx="2619760" cy="1965960"/>
            <wp:effectExtent l="0" t="0" r="9525" b="0"/>
            <wp:wrapNone/>
            <wp:docPr id="25" name="Рисунок 25" descr="F:\01072019\1. DRIVE\2. Статьи опубликованные\Лабораторные исследования\2. Лаб. анализ №1 (Узень), Июль 2017\Микроскоп\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01072019\1. DRIVE\2. Статьи опубликованные\Лабораторные исследования\2. Лаб. анализ №1 (Узень), Июль 2017\Микроскоп\2\10.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flipV="1">
                      <a:off x="0" y="0"/>
                      <a:ext cx="2619760" cy="1965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99D050" w14:textId="4A7C11C1" w:rsidR="00EF44BD" w:rsidRPr="003F2F4B" w:rsidRDefault="00EF44BD" w:rsidP="003445EA">
      <w:pPr>
        <w:jc w:val="both"/>
      </w:pPr>
    </w:p>
    <w:p w14:paraId="1AD93D9E" w14:textId="3414F697" w:rsidR="00EF44BD" w:rsidRPr="003F2F4B" w:rsidRDefault="00EF44BD" w:rsidP="003445EA">
      <w:pPr>
        <w:jc w:val="both"/>
      </w:pPr>
    </w:p>
    <w:p w14:paraId="1B1DA4DA" w14:textId="77777777" w:rsidR="00EF44BD" w:rsidRPr="003F2F4B" w:rsidRDefault="00EF44BD" w:rsidP="003445EA">
      <w:pPr>
        <w:jc w:val="both"/>
      </w:pPr>
    </w:p>
    <w:p w14:paraId="5B49F97D" w14:textId="77777777" w:rsidR="00EF44BD" w:rsidRPr="003F2F4B" w:rsidRDefault="00EF44BD" w:rsidP="003445EA">
      <w:pPr>
        <w:jc w:val="both"/>
      </w:pPr>
    </w:p>
    <w:p w14:paraId="3FF51663" w14:textId="77777777" w:rsidR="00EF44BD" w:rsidRPr="003F2F4B" w:rsidRDefault="00EF44BD" w:rsidP="003445EA">
      <w:pPr>
        <w:jc w:val="both"/>
      </w:pPr>
    </w:p>
    <w:p w14:paraId="3868B5F9" w14:textId="77777777" w:rsidR="00EF44BD" w:rsidRPr="003F2F4B" w:rsidRDefault="00EF44BD" w:rsidP="003445EA">
      <w:pPr>
        <w:jc w:val="both"/>
        <w:rPr>
          <w:bCs/>
        </w:rPr>
      </w:pPr>
    </w:p>
    <w:p w14:paraId="2419DB6A" w14:textId="77777777" w:rsidR="00EF44BD" w:rsidRPr="003F2F4B" w:rsidRDefault="00EF44BD" w:rsidP="003445EA">
      <w:pPr>
        <w:jc w:val="both"/>
        <w:rPr>
          <w:bCs/>
        </w:rPr>
      </w:pPr>
    </w:p>
    <w:p w14:paraId="0F032FB4" w14:textId="77777777" w:rsidR="00EF44BD" w:rsidRPr="003F2F4B" w:rsidRDefault="00EF44BD" w:rsidP="003445EA">
      <w:pPr>
        <w:jc w:val="both"/>
        <w:rPr>
          <w:noProof/>
          <w:lang w:eastAsia="ru-RU"/>
        </w:rPr>
      </w:pPr>
    </w:p>
    <w:p w14:paraId="0849B6BB" w14:textId="77777777" w:rsidR="00EF44BD" w:rsidRPr="003F2F4B" w:rsidRDefault="00EF44BD" w:rsidP="003445EA">
      <w:pPr>
        <w:jc w:val="both"/>
        <w:rPr>
          <w:noProof/>
          <w:lang w:eastAsia="ru-RU"/>
        </w:rPr>
      </w:pPr>
    </w:p>
    <w:p w14:paraId="6C62BA6D" w14:textId="77777777" w:rsidR="00C16E3B" w:rsidRPr="003F2F4B" w:rsidRDefault="00C16E3B" w:rsidP="003445EA">
      <w:pPr>
        <w:jc w:val="both"/>
        <w:rPr>
          <w:noProof/>
          <w:lang w:eastAsia="ru-RU"/>
        </w:rPr>
      </w:pPr>
    </w:p>
    <w:p w14:paraId="3976A185" w14:textId="748680AE" w:rsidR="00EF44BD" w:rsidRPr="003F2F4B" w:rsidRDefault="00004658" w:rsidP="003445EA">
      <w:pPr>
        <w:jc w:val="both"/>
      </w:pPr>
      <w:r w:rsidRPr="003F2F4B">
        <w:t xml:space="preserve">                                  </w:t>
      </w:r>
      <w:r w:rsidR="00EF44BD" w:rsidRPr="003F2F4B">
        <w:t xml:space="preserve">а)                                                                б)                </w:t>
      </w:r>
    </w:p>
    <w:p w14:paraId="78DE502A" w14:textId="77777777" w:rsidR="00004658" w:rsidRPr="003F2F4B" w:rsidRDefault="00004658" w:rsidP="003445EA">
      <w:pPr>
        <w:jc w:val="both"/>
      </w:pPr>
    </w:p>
    <w:p w14:paraId="171F3234" w14:textId="7C2660CA" w:rsidR="00EF44BD" w:rsidRPr="003F2F4B" w:rsidRDefault="004A7B79" w:rsidP="00AC788A">
      <w:pPr>
        <w:ind w:firstLine="851"/>
        <w:jc w:val="both"/>
      </w:pPr>
      <w:r w:rsidRPr="003F2F4B">
        <w:t>Рисунок 5</w:t>
      </w:r>
      <w:r w:rsidR="00110A41" w:rsidRPr="003F2F4B">
        <w:t>3</w:t>
      </w:r>
      <w:r w:rsidRPr="003F2F4B">
        <w:t xml:space="preserve"> – </w:t>
      </w:r>
      <w:r w:rsidR="00EF44BD" w:rsidRPr="003F2F4B">
        <w:t>Фотографии образцов твердых частиц (а), полученных пропусканием пластовой воды через фильтр, и солей (б), полученных упаривание</w:t>
      </w:r>
      <w:r w:rsidR="004174CA" w:rsidRPr="003F2F4B">
        <w:t>м</w:t>
      </w:r>
      <w:r w:rsidR="00EF44BD" w:rsidRPr="003F2F4B">
        <w:t xml:space="preserve"> пластовой воды. </w:t>
      </w:r>
    </w:p>
    <w:p w14:paraId="5F6C99E2" w14:textId="6458575B" w:rsidR="00B27EFD" w:rsidRPr="003F2F4B" w:rsidRDefault="00B27EFD" w:rsidP="003445EA">
      <w:pPr>
        <w:jc w:val="both"/>
      </w:pPr>
    </w:p>
    <w:p w14:paraId="106FB141" w14:textId="77777777" w:rsidR="00B27EFD" w:rsidRPr="003F2F4B" w:rsidRDefault="00B27EFD" w:rsidP="00B27EFD">
      <w:pPr>
        <w:ind w:firstLine="709"/>
        <w:jc w:val="both"/>
        <w:rPr>
          <w:bCs/>
        </w:rPr>
      </w:pPr>
      <w:r w:rsidRPr="003F2F4B">
        <w:rPr>
          <w:bCs/>
        </w:rPr>
        <w:t xml:space="preserve">Таким образом, результаты экспериментального исследования процесса очистки пластовой воды в зернистом фильтре с переменными размерами частиц показали о том, что при небольшой высоте рабочего слоя свыше 100 мм размерах частиц 0,6…0,8 мм обеспечивается глубокая очистка пластовой воды от взвешенных твердых глинистых частиц. Применение зернистых фильтров с переменными размерами частиц в системе подготовки пластовой воды для поддержания пластового давления существенно повысит дебиты добывающих скважин (минимум в 1,5 – 2 раза) за счет увеличения проницаемости нефтяного пласта и приемистости нагнетательных скважин. </w:t>
      </w:r>
    </w:p>
    <w:p w14:paraId="2C1C193F" w14:textId="4D0161E6" w:rsidR="00B27EFD" w:rsidRPr="003F2F4B" w:rsidRDefault="00B27EFD" w:rsidP="003445EA">
      <w:pPr>
        <w:jc w:val="both"/>
      </w:pPr>
    </w:p>
    <w:p w14:paraId="18D47B42" w14:textId="6DBD5848" w:rsidR="00004658" w:rsidRPr="003F2F4B" w:rsidRDefault="00E662C1" w:rsidP="00E662C1">
      <w:pPr>
        <w:ind w:firstLine="709"/>
        <w:jc w:val="both"/>
        <w:rPr>
          <w:b/>
        </w:rPr>
      </w:pPr>
      <w:r w:rsidRPr="003F2F4B">
        <w:rPr>
          <w:b/>
        </w:rPr>
        <w:t>3.3. Анализ результатов исследования</w:t>
      </w:r>
    </w:p>
    <w:p w14:paraId="6959B0B6" w14:textId="77777777" w:rsidR="00F115DB" w:rsidRPr="003F2F4B" w:rsidRDefault="00F115DB" w:rsidP="00F115DB">
      <w:pPr>
        <w:ind w:firstLine="709"/>
        <w:jc w:val="both"/>
        <w:rPr>
          <w:rFonts w:eastAsia="Times New Roman"/>
          <w:lang w:val="kk-KZ"/>
        </w:rPr>
      </w:pPr>
      <w:r w:rsidRPr="003F2F4B">
        <w:rPr>
          <w:rFonts w:eastAsia="Times New Roman"/>
          <w:lang w:val="kk-KZ"/>
        </w:rPr>
        <w:t>Для обоснования необходимости создания новой технологии</w:t>
      </w:r>
      <w:r w:rsidRPr="003F2F4B">
        <w:t xml:space="preserve"> </w:t>
      </w:r>
      <w:r w:rsidRPr="003F2F4B">
        <w:rPr>
          <w:rFonts w:eastAsia="Times New Roman"/>
          <w:lang w:val="kk-KZ"/>
        </w:rPr>
        <w:t>подготовки пластовой воды, обеспечивающей глубокой очистки пластовой воды без взвешенных глинистых частиц, составим уравнения</w:t>
      </w:r>
      <w:r w:rsidRPr="003F2F4B">
        <w:rPr>
          <w:rFonts w:eastAsia="Times New Roman"/>
        </w:rPr>
        <w:t xml:space="preserve"> расходов радиальной фильтрации пластовой воды согласно </w:t>
      </w:r>
      <w:r w:rsidRPr="003F2F4B">
        <w:rPr>
          <w:rFonts w:eastAsia="Times New Roman"/>
          <w:lang w:val="kk-KZ"/>
        </w:rPr>
        <w:t xml:space="preserve">закону Дарси. Дебит добывающих скважин не уменьшается, если первоначальный расход (приемистость) радиальной фильтрации вытесняющей нефть воды </w:t>
      </w:r>
      <w:r w:rsidRPr="003F2F4B">
        <w:rPr>
          <w:rFonts w:eastAsia="Times New Roman"/>
          <w:i/>
          <w:lang w:val="en-US"/>
        </w:rPr>
        <w:t>Q</w:t>
      </w:r>
      <w:r w:rsidRPr="003F2F4B">
        <w:rPr>
          <w:rFonts w:eastAsia="Times New Roman"/>
          <w:i/>
          <w:vertAlign w:val="subscript"/>
        </w:rPr>
        <w:t>1</w:t>
      </w:r>
      <w:r w:rsidRPr="003F2F4B">
        <w:rPr>
          <w:rFonts w:eastAsia="Times New Roman"/>
        </w:rPr>
        <w:t xml:space="preserve"> не </w:t>
      </w:r>
      <w:r w:rsidRPr="003F2F4B">
        <w:rPr>
          <w:rFonts w:eastAsia="Times New Roman"/>
          <w:lang w:val="kk-KZ"/>
        </w:rPr>
        <w:t xml:space="preserve">будет изменяться в течение всего времени эксплуатации скважин.  </w:t>
      </w:r>
    </w:p>
    <w:p w14:paraId="30DD2829" w14:textId="77777777" w:rsidR="00F115DB" w:rsidRPr="003F2F4B" w:rsidRDefault="00F115DB" w:rsidP="00F115DB">
      <w:pPr>
        <w:ind w:firstLine="709"/>
        <w:jc w:val="both"/>
        <w:rPr>
          <w:rFonts w:eastAsia="Times New Roman"/>
        </w:rPr>
      </w:pPr>
      <w:r w:rsidRPr="003F2F4B">
        <w:rPr>
          <w:rFonts w:eastAsia="Times New Roman"/>
          <w:lang w:val="kk-KZ"/>
        </w:rPr>
        <w:t xml:space="preserve">Однако из-за наличия большого количества взвешенных твердых глинистых частиц в составе закачиваемой воды, закупоривающих поры горной породы, проницаемость нефтяного пласта существенно снижаются. При этом первоначальный расход (приемистость) радиальной фильтрации вытесняющей нефть воды снижается до величины </w:t>
      </w:r>
      <w:r w:rsidRPr="003F2F4B">
        <w:rPr>
          <w:rFonts w:eastAsia="Times New Roman"/>
          <w:i/>
          <w:lang w:val="en-US"/>
        </w:rPr>
        <w:t>Q</w:t>
      </w:r>
      <w:r w:rsidRPr="003F2F4B">
        <w:rPr>
          <w:rFonts w:eastAsia="Times New Roman"/>
          <w:i/>
          <w:vertAlign w:val="subscript"/>
        </w:rPr>
        <w:t>2</w:t>
      </w:r>
      <w:r w:rsidRPr="003F2F4B">
        <w:rPr>
          <w:rFonts w:eastAsia="Times New Roman"/>
          <w:i/>
          <w:lang w:val="kk-KZ"/>
        </w:rPr>
        <w:t xml:space="preserve"> </w:t>
      </w:r>
      <w:r w:rsidRPr="003F2F4B">
        <w:rPr>
          <w:rFonts w:eastAsia="Times New Roman"/>
        </w:rPr>
        <w:t xml:space="preserve"> Согласно закону Дарси</w:t>
      </w:r>
      <w:r w:rsidRPr="003F2F4B">
        <w:rPr>
          <w:rFonts w:eastAsia="Times New Roman"/>
          <w:vertAlign w:val="subscript"/>
        </w:rPr>
        <w:t xml:space="preserve"> </w:t>
      </w:r>
      <w:r w:rsidRPr="003F2F4B">
        <w:rPr>
          <w:rFonts w:eastAsia="Times New Roman"/>
        </w:rPr>
        <w:t>эти параметры</w:t>
      </w:r>
      <w:r w:rsidRPr="003F2F4B">
        <w:rPr>
          <w:rFonts w:eastAsia="Times New Roman"/>
          <w:vertAlign w:val="subscript"/>
        </w:rPr>
        <w:t xml:space="preserve"> </w:t>
      </w:r>
      <w:r w:rsidRPr="003F2F4B">
        <w:rPr>
          <w:rFonts w:eastAsia="Times New Roman"/>
        </w:rPr>
        <w:t xml:space="preserve">могут быть определены как </w:t>
      </w:r>
    </w:p>
    <w:p w14:paraId="3A9580DE" w14:textId="77777777" w:rsidR="001725C8" w:rsidRPr="003F2F4B" w:rsidRDefault="001725C8" w:rsidP="00F115DB">
      <w:pPr>
        <w:ind w:firstLine="709"/>
        <w:jc w:val="both"/>
        <w:rPr>
          <w:rFonts w:eastAsia="Times New Roman"/>
        </w:rPr>
      </w:pPr>
    </w:p>
    <w:p w14:paraId="2F5A71E8" w14:textId="77777777" w:rsidR="00F115DB" w:rsidRPr="003F2F4B" w:rsidRDefault="00F115DB" w:rsidP="00F115DB">
      <w:pPr>
        <w:rPr>
          <w:lang w:val="en-US"/>
        </w:rPr>
      </w:pPr>
      <w:r w:rsidRPr="003F2F4B">
        <w:rPr>
          <w:i/>
          <w:lang w:val="en-US"/>
        </w:rPr>
        <w:t>Q</w:t>
      </w:r>
      <w:r w:rsidRPr="003F2F4B">
        <w:rPr>
          <w:i/>
          <w:vertAlign w:val="subscript"/>
          <w:lang w:val="en-US"/>
        </w:rPr>
        <w:t>1</w:t>
      </w:r>
      <w:r w:rsidRPr="003F2F4B">
        <w:rPr>
          <w:lang w:val="en-US"/>
        </w:rPr>
        <w:t xml:space="preserve"> = </w:t>
      </w:r>
      <m:oMath>
        <m:f>
          <m:fPr>
            <m:ctrlPr>
              <w:rPr>
                <w:rFonts w:ascii="Cambria Math" w:hAnsi="Cambria Math"/>
                <w:i/>
              </w:rPr>
            </m:ctrlPr>
          </m:fPr>
          <m:num>
            <m:r>
              <w:rPr>
                <w:rFonts w:ascii="Cambria Math" w:hAnsi="Cambria Math"/>
                <w:lang w:val="en-US"/>
              </w:rPr>
              <m:t xml:space="preserve">A </m:t>
            </m:r>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1</m:t>
                </m:r>
              </m:sub>
            </m:sSub>
            <m:r>
              <w:rPr>
                <w:rFonts w:ascii="Cambria Math" w:hAnsi="Cambria Math"/>
                <w:lang w:val="en-US"/>
              </w:rPr>
              <m:t xml:space="preserve"> dp</m:t>
            </m:r>
          </m:num>
          <m:den>
            <m:sSub>
              <m:sSubPr>
                <m:ctrlPr>
                  <w:rPr>
                    <w:rFonts w:ascii="Cambria Math" w:hAnsi="Cambria Math"/>
                    <w:i/>
                  </w:rPr>
                </m:ctrlPr>
              </m:sSubPr>
              <m:e>
                <m:r>
                  <w:rPr>
                    <w:rFonts w:ascii="Cambria Math" w:hAnsi="Cambria Math"/>
                  </w:rPr>
                  <m:t>μ</m:t>
                </m:r>
              </m:e>
              <m:sub>
                <m:r>
                  <w:rPr>
                    <w:rFonts w:ascii="Cambria Math" w:hAnsi="Cambria Math"/>
                    <w:lang w:val="en-US"/>
                  </w:rPr>
                  <m:t>1</m:t>
                </m:r>
              </m:sub>
            </m:sSub>
            <m:r>
              <w:rPr>
                <w:rFonts w:ascii="Cambria Math" w:hAnsi="Cambria Math"/>
                <w:lang w:val="en-US"/>
              </w:rPr>
              <m:t xml:space="preserve"> </m:t>
            </m:r>
            <m:r>
              <w:rPr>
                <w:rFonts w:ascii="Cambria Math" w:hAnsi="Cambria Math"/>
              </w:rPr>
              <m:t>dR</m:t>
            </m:r>
          </m:den>
        </m:f>
        <m:r>
          <w:rPr>
            <w:rFonts w:ascii="Cambria Math" w:hAnsi="Cambria Math"/>
            <w:lang w:val="en-US"/>
          </w:rPr>
          <m:t xml:space="preserve"> </m:t>
        </m:r>
      </m:oMath>
      <w:r w:rsidRPr="003F2F4B">
        <w:rPr>
          <w:rFonts w:eastAsia="Times New Roman"/>
          <w:lang w:val="en-US"/>
        </w:rPr>
        <w:t xml:space="preserve">  ≥   </w:t>
      </w:r>
      <w:r w:rsidRPr="003F2F4B">
        <w:rPr>
          <w:i/>
          <w:lang w:val="en-US"/>
        </w:rPr>
        <w:t>Q</w:t>
      </w:r>
      <w:r w:rsidRPr="003F2F4B">
        <w:rPr>
          <w:i/>
          <w:vertAlign w:val="subscript"/>
          <w:lang w:val="en-US"/>
        </w:rPr>
        <w:t>2</w:t>
      </w:r>
      <w:r w:rsidRPr="003F2F4B">
        <w:rPr>
          <w:lang w:val="en-US"/>
        </w:rPr>
        <w:t xml:space="preserve"> = </w:t>
      </w:r>
      <m:oMath>
        <m:f>
          <m:fPr>
            <m:ctrlPr>
              <w:rPr>
                <w:rFonts w:ascii="Cambria Math" w:hAnsi="Cambria Math"/>
                <w:i/>
              </w:rPr>
            </m:ctrlPr>
          </m:fPr>
          <m:num>
            <m:r>
              <w:rPr>
                <w:rFonts w:ascii="Cambria Math" w:hAnsi="Cambria Math"/>
                <w:lang w:val="en-US"/>
              </w:rPr>
              <m:t xml:space="preserve">A </m:t>
            </m:r>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2</m:t>
                </m:r>
              </m:sub>
            </m:sSub>
            <m:r>
              <w:rPr>
                <w:rFonts w:ascii="Cambria Math" w:hAnsi="Cambria Math"/>
                <w:lang w:val="en-US"/>
              </w:rPr>
              <m:t xml:space="preserve"> dp</m:t>
            </m:r>
          </m:num>
          <m:den>
            <m:sSub>
              <m:sSubPr>
                <m:ctrlPr>
                  <w:rPr>
                    <w:rFonts w:ascii="Cambria Math" w:hAnsi="Cambria Math"/>
                    <w:i/>
                  </w:rPr>
                </m:ctrlPr>
              </m:sSubPr>
              <m:e>
                <m:r>
                  <w:rPr>
                    <w:rFonts w:ascii="Cambria Math" w:hAnsi="Cambria Math"/>
                  </w:rPr>
                  <m:t>μ</m:t>
                </m:r>
              </m:e>
              <m:sub>
                <m:r>
                  <w:rPr>
                    <w:rFonts w:ascii="Cambria Math" w:hAnsi="Cambria Math"/>
                    <w:lang w:val="en-US"/>
                  </w:rPr>
                  <m:t>2</m:t>
                </m:r>
              </m:sub>
            </m:sSub>
            <m:r>
              <w:rPr>
                <w:rFonts w:ascii="Cambria Math" w:hAnsi="Cambria Math"/>
                <w:lang w:val="en-US"/>
              </w:rPr>
              <m:t xml:space="preserve"> </m:t>
            </m:r>
            <m:r>
              <w:rPr>
                <w:rFonts w:ascii="Cambria Math" w:hAnsi="Cambria Math"/>
              </w:rPr>
              <m:t>dR</m:t>
            </m:r>
          </m:den>
        </m:f>
        <m:r>
          <w:rPr>
            <w:rFonts w:ascii="Cambria Math" w:hAnsi="Cambria Math"/>
            <w:lang w:val="en-US"/>
          </w:rPr>
          <m:t xml:space="preserve"> ,</m:t>
        </m:r>
      </m:oMath>
    </w:p>
    <w:p w14:paraId="6E6A5EA4" w14:textId="77777777" w:rsidR="001725C8" w:rsidRPr="003F2F4B" w:rsidRDefault="001725C8" w:rsidP="00F115DB">
      <w:pPr>
        <w:ind w:firstLine="709"/>
        <w:jc w:val="both"/>
        <w:rPr>
          <w:lang w:val="en-US"/>
        </w:rPr>
      </w:pPr>
    </w:p>
    <w:p w14:paraId="3BD08FEC" w14:textId="15CCD740" w:rsidR="00F115DB" w:rsidRPr="003F2F4B" w:rsidRDefault="00F115DB" w:rsidP="00F115DB">
      <w:pPr>
        <w:ind w:firstLine="709"/>
        <w:jc w:val="both"/>
      </w:pPr>
      <w:r w:rsidRPr="003F2F4B">
        <w:t xml:space="preserve">где </w:t>
      </w:r>
      <w:r w:rsidRPr="003F2F4B">
        <w:rPr>
          <w:i/>
        </w:rPr>
        <w:t xml:space="preserve">А – </w:t>
      </w:r>
      <w:r w:rsidRPr="003F2F4B">
        <w:t xml:space="preserve">площадь фильтрации призабойной зоны пласта, </w:t>
      </w:r>
      <w:r w:rsidRPr="003F2F4B">
        <w:rPr>
          <w:i/>
          <w:lang w:val="en-US"/>
        </w:rPr>
        <w:t>k</w:t>
      </w:r>
      <w:r w:rsidRPr="003F2F4B">
        <w:rPr>
          <w:i/>
          <w:vertAlign w:val="subscript"/>
        </w:rPr>
        <w:t>1</w:t>
      </w:r>
      <w:r w:rsidRPr="003F2F4B">
        <w:rPr>
          <w:i/>
        </w:rPr>
        <w:t xml:space="preserve"> </w:t>
      </w:r>
      <w:r w:rsidRPr="003F2F4B">
        <w:t xml:space="preserve">и </w:t>
      </w:r>
      <w:r w:rsidRPr="003F2F4B">
        <w:rPr>
          <w:i/>
          <w:lang w:val="en-US"/>
        </w:rPr>
        <w:t>k</w:t>
      </w:r>
      <w:r w:rsidRPr="003F2F4B">
        <w:rPr>
          <w:i/>
          <w:vertAlign w:val="subscript"/>
        </w:rPr>
        <w:t>2</w:t>
      </w:r>
      <w:r w:rsidRPr="003F2F4B">
        <w:rPr>
          <w:i/>
        </w:rPr>
        <w:t xml:space="preserve"> – </w:t>
      </w:r>
      <w:r w:rsidRPr="003F2F4B">
        <w:t xml:space="preserve">проницаемости пластов при закачке пластовой воды соответственно без и со взвешенными глинистыми частицами, </w:t>
      </w:r>
      <w:proofErr w:type="spellStart"/>
      <w:r w:rsidRPr="003F2F4B">
        <w:rPr>
          <w:i/>
          <w:lang w:val="en-US"/>
        </w:rPr>
        <w:t>dp</w:t>
      </w:r>
      <w:proofErr w:type="spellEnd"/>
      <w:r w:rsidRPr="003F2F4B">
        <w:rPr>
          <w:i/>
        </w:rPr>
        <w:t xml:space="preserve"> </w:t>
      </w:r>
      <w:r w:rsidRPr="003F2F4B">
        <w:t xml:space="preserve">– изменение давления от забойного </w:t>
      </w:r>
      <w:r w:rsidRPr="003F2F4B">
        <w:rPr>
          <w:i/>
          <w:lang w:val="en-US"/>
        </w:rPr>
        <w:t>p</w:t>
      </w:r>
      <w:r w:rsidRPr="003F2F4B">
        <w:rPr>
          <w:i/>
          <w:vertAlign w:val="subscript"/>
        </w:rPr>
        <w:t>0</w:t>
      </w:r>
      <w:r w:rsidRPr="003F2F4B">
        <w:t xml:space="preserve"> до пластового </w:t>
      </w:r>
      <w:r w:rsidRPr="003F2F4B">
        <w:rPr>
          <w:i/>
          <w:lang w:val="en-US"/>
        </w:rPr>
        <w:t>p</w:t>
      </w:r>
      <w:r w:rsidRPr="003F2F4B">
        <w:rPr>
          <w:i/>
          <w:vertAlign w:val="subscript"/>
        </w:rPr>
        <w:t xml:space="preserve"> </w:t>
      </w:r>
      <w:r w:rsidRPr="003F2F4B">
        <w:t xml:space="preserve">давлений, </w:t>
      </w:r>
      <w:r w:rsidRPr="003F2F4B">
        <w:rPr>
          <w:i/>
        </w:rPr>
        <w:t>µ</w:t>
      </w:r>
      <w:r w:rsidRPr="003F2F4B">
        <w:rPr>
          <w:i/>
          <w:vertAlign w:val="subscript"/>
        </w:rPr>
        <w:t>1</w:t>
      </w:r>
      <w:r w:rsidRPr="003F2F4B">
        <w:rPr>
          <w:vertAlign w:val="subscript"/>
        </w:rPr>
        <w:t xml:space="preserve"> </w:t>
      </w:r>
      <w:r w:rsidRPr="003F2F4B">
        <w:t xml:space="preserve">и </w:t>
      </w:r>
      <w:r w:rsidRPr="003F2F4B">
        <w:rPr>
          <w:i/>
        </w:rPr>
        <w:t>µ</w:t>
      </w:r>
      <w:r w:rsidRPr="003F2F4B">
        <w:rPr>
          <w:i/>
          <w:vertAlign w:val="subscript"/>
        </w:rPr>
        <w:t xml:space="preserve">2 </w:t>
      </w:r>
      <w:r w:rsidRPr="003F2F4B">
        <w:t xml:space="preserve"> - вязкости закачиваемой воды соответственно без и со взвешенными глинистыми частицами, </w:t>
      </w:r>
      <w:proofErr w:type="spellStart"/>
      <w:r w:rsidRPr="003F2F4B">
        <w:rPr>
          <w:i/>
          <w:lang w:val="en-US"/>
        </w:rPr>
        <w:t>dR</w:t>
      </w:r>
      <w:proofErr w:type="spellEnd"/>
      <w:r w:rsidRPr="003F2F4B">
        <w:rPr>
          <w:i/>
        </w:rPr>
        <w:t xml:space="preserve"> </w:t>
      </w:r>
      <w:r w:rsidRPr="003F2F4B">
        <w:t xml:space="preserve">– изменение контура области дренирования скважины (контура питания скважины) от 0 до </w:t>
      </w:r>
      <w:r w:rsidRPr="003F2F4B">
        <w:rPr>
          <w:i/>
          <w:lang w:val="en-US"/>
        </w:rPr>
        <w:t>R</w:t>
      </w:r>
      <w:r w:rsidRPr="003F2F4B">
        <w:t xml:space="preserve">. </w:t>
      </w:r>
    </w:p>
    <w:p w14:paraId="4B1890EE" w14:textId="77777777" w:rsidR="001725C8" w:rsidRPr="003F2F4B" w:rsidRDefault="001725C8" w:rsidP="00F115DB">
      <w:pPr>
        <w:ind w:firstLine="709"/>
        <w:jc w:val="both"/>
      </w:pPr>
    </w:p>
    <w:p w14:paraId="4B2E24E1" w14:textId="2255A7F1" w:rsidR="00F115DB" w:rsidRPr="003F2F4B" w:rsidRDefault="00F115DB" w:rsidP="00F115DB">
      <w:pPr>
        <w:ind w:firstLine="709"/>
        <w:jc w:val="both"/>
      </w:pPr>
      <w:r w:rsidRPr="003F2F4B">
        <w:t>После интегрирования переменных параметров получим</w:t>
      </w:r>
    </w:p>
    <w:p w14:paraId="5D22FD20" w14:textId="77777777" w:rsidR="001725C8" w:rsidRPr="003F2F4B" w:rsidRDefault="001725C8" w:rsidP="00F115DB">
      <w:pPr>
        <w:ind w:firstLine="709"/>
        <w:jc w:val="both"/>
      </w:pPr>
    </w:p>
    <w:p w14:paraId="4449A4E7" w14:textId="77777777" w:rsidR="00F115DB" w:rsidRPr="003F2F4B" w:rsidRDefault="00F115DB" w:rsidP="00F115DB">
      <w:r w:rsidRPr="003F2F4B">
        <w:rPr>
          <w:i/>
          <w:lang w:val="en-US"/>
        </w:rPr>
        <w:t>Q</w:t>
      </w:r>
      <w:r w:rsidRPr="003F2F4B">
        <w:rPr>
          <w:i/>
          <w:vertAlign w:val="subscript"/>
        </w:rPr>
        <w:t>1</w:t>
      </w:r>
      <w:r w:rsidRPr="003F2F4B">
        <w:t xml:space="preserve"> </w:t>
      </w:r>
      <m:oMath>
        <m:nary>
          <m:naryPr>
            <m:limLoc m:val="subSup"/>
            <m:ctrlPr>
              <w:rPr>
                <w:rFonts w:ascii="Cambria Math" w:hAnsi="Cambria Math"/>
                <w:i/>
                <w:lang w:val="en-US"/>
              </w:rPr>
            </m:ctrlPr>
          </m:naryPr>
          <m:sub>
            <m:r>
              <w:rPr>
                <w:rFonts w:ascii="Cambria Math" w:hAnsi="Cambria Math"/>
              </w:rPr>
              <m:t>0</m:t>
            </m:r>
          </m:sub>
          <m:sup>
            <m:r>
              <w:rPr>
                <w:rFonts w:ascii="Cambria Math" w:hAnsi="Cambria Math"/>
                <w:lang w:val="en-US"/>
              </w:rPr>
              <m:t>R</m:t>
            </m:r>
          </m:sup>
          <m:e>
            <m:r>
              <w:rPr>
                <w:rFonts w:ascii="Cambria Math" w:hAnsi="Cambria Math"/>
                <w:lang w:val="en-US"/>
              </w:rPr>
              <m:t>dL</m:t>
            </m:r>
          </m:e>
        </m:nary>
      </m:oMath>
      <w:r w:rsidRPr="003F2F4B">
        <w:rPr>
          <w:rFonts w:eastAsia="Times New Roman"/>
        </w:rPr>
        <w:t xml:space="preserve"> </w:t>
      </w:r>
      <w:r w:rsidRPr="003F2F4B">
        <w:t xml:space="preserve">= </w:t>
      </w:r>
      <m:oMath>
        <m:f>
          <m:fPr>
            <m:ctrlPr>
              <w:rPr>
                <w:rFonts w:ascii="Cambria Math" w:hAnsi="Cambria Math"/>
                <w:i/>
              </w:rPr>
            </m:ctrlPr>
          </m:fPr>
          <m:num>
            <m:r>
              <w:rPr>
                <w:rFonts w:ascii="Cambria Math" w:hAnsi="Cambria Math"/>
                <w:lang w:val="en-US"/>
              </w:rPr>
              <m:t>A</m:t>
            </m:r>
            <m:r>
              <w:rPr>
                <w:rFonts w:ascii="Cambria Math" w:hAnsi="Cambria Math"/>
              </w:rPr>
              <m:t xml:space="preserve"> </m:t>
            </m:r>
            <m:sSub>
              <m:sSubPr>
                <m:ctrlPr>
                  <w:rPr>
                    <w:rFonts w:ascii="Cambria Math" w:hAnsi="Cambria Math"/>
                    <w:i/>
                    <w:lang w:val="en-US"/>
                  </w:rPr>
                </m:ctrlPr>
              </m:sSubPr>
              <m:e>
                <m:r>
                  <w:rPr>
                    <w:rFonts w:ascii="Cambria Math" w:hAnsi="Cambria Math"/>
                    <w:lang w:val="en-US"/>
                  </w:rPr>
                  <m:t>k</m:t>
                </m:r>
              </m:e>
              <m:sub>
                <m:r>
                  <w:rPr>
                    <w:rFonts w:ascii="Cambria Math" w:hAnsi="Cambria Math"/>
                  </w:rPr>
                  <m:t>1</m:t>
                </m:r>
              </m:sub>
            </m:sSub>
            <m:r>
              <w:rPr>
                <w:rFonts w:ascii="Cambria Math" w:hAnsi="Cambria Math"/>
              </w:rPr>
              <m:t xml:space="preserve"> </m:t>
            </m:r>
            <m:r>
              <w:rPr>
                <w:rFonts w:ascii="Cambria Math" w:hAnsi="Cambria Math"/>
                <w:lang w:val="en-US"/>
              </w:rPr>
              <m:t>dp</m:t>
            </m:r>
          </m:num>
          <m:den>
            <m:sSub>
              <m:sSubPr>
                <m:ctrlPr>
                  <w:rPr>
                    <w:rFonts w:ascii="Cambria Math" w:hAnsi="Cambria Math"/>
                    <w:i/>
                  </w:rPr>
                </m:ctrlPr>
              </m:sSubPr>
              <m:e>
                <m:r>
                  <w:rPr>
                    <w:rFonts w:ascii="Cambria Math" w:hAnsi="Cambria Math"/>
                  </w:rPr>
                  <m:t>μ</m:t>
                </m:r>
              </m:e>
              <m:sub>
                <m:r>
                  <w:rPr>
                    <w:rFonts w:ascii="Cambria Math" w:hAnsi="Cambria Math"/>
                  </w:rPr>
                  <m:t>1</m:t>
                </m:r>
              </m:sub>
            </m:sSub>
          </m:den>
        </m:f>
        <m:nary>
          <m:naryPr>
            <m:limLoc m:val="subSup"/>
            <m:ctrlPr>
              <w:rPr>
                <w:rFonts w:ascii="Cambria Math" w:hAnsi="Cambria Math"/>
                <w:i/>
                <w:lang w:val="en-US"/>
              </w:rPr>
            </m:ctrlPr>
          </m:naryPr>
          <m:sub>
            <m:sSub>
              <m:sSubPr>
                <m:ctrlPr>
                  <w:rPr>
                    <w:rFonts w:ascii="Cambria Math" w:hAnsi="Cambria Math"/>
                    <w:i/>
                    <w:lang w:val="en-US"/>
                  </w:rPr>
                </m:ctrlPr>
              </m:sSubPr>
              <m:e>
                <m:r>
                  <w:rPr>
                    <w:rFonts w:ascii="Cambria Math" w:hAnsi="Cambria Math"/>
                    <w:lang w:val="en-US"/>
                  </w:rPr>
                  <m:t>p</m:t>
                </m:r>
              </m:e>
              <m:sub>
                <m:r>
                  <w:rPr>
                    <w:rFonts w:ascii="Cambria Math" w:hAnsi="Cambria Math"/>
                  </w:rPr>
                  <m:t>0</m:t>
                </m:r>
              </m:sub>
            </m:sSub>
          </m:sub>
          <m:sup>
            <m:r>
              <w:rPr>
                <w:rFonts w:ascii="Cambria Math" w:hAnsi="Cambria Math"/>
                <w:lang w:val="en-US"/>
              </w:rPr>
              <m:t>p</m:t>
            </m:r>
          </m:sup>
          <m:e>
            <m:r>
              <w:rPr>
                <w:rFonts w:ascii="Cambria Math" w:hAnsi="Cambria Math"/>
                <w:lang w:val="en-US"/>
              </w:rPr>
              <m:t>dp</m:t>
            </m:r>
          </m:e>
        </m:nary>
        <m:r>
          <w:rPr>
            <w:rFonts w:ascii="Cambria Math" w:hAnsi="Cambria Math"/>
          </w:rPr>
          <m:t xml:space="preserve"> </m:t>
        </m:r>
      </m:oMath>
      <w:r w:rsidRPr="003F2F4B">
        <w:rPr>
          <w:rFonts w:eastAsia="Times New Roman"/>
        </w:rPr>
        <w:t xml:space="preserve">  ≥   </w:t>
      </w:r>
      <w:r w:rsidRPr="003F2F4B">
        <w:rPr>
          <w:i/>
          <w:lang w:val="en-US"/>
        </w:rPr>
        <w:t>Q</w:t>
      </w:r>
      <w:r w:rsidRPr="003F2F4B">
        <w:rPr>
          <w:i/>
          <w:vertAlign w:val="subscript"/>
        </w:rPr>
        <w:t>2</w:t>
      </w:r>
      <w:r w:rsidRPr="003F2F4B">
        <w:t xml:space="preserve"> </w:t>
      </w:r>
      <m:oMath>
        <m:nary>
          <m:naryPr>
            <m:limLoc m:val="subSup"/>
            <m:ctrlPr>
              <w:rPr>
                <w:rFonts w:ascii="Cambria Math" w:hAnsi="Cambria Math"/>
                <w:i/>
                <w:lang w:val="en-US"/>
              </w:rPr>
            </m:ctrlPr>
          </m:naryPr>
          <m:sub>
            <m:r>
              <w:rPr>
                <w:rFonts w:ascii="Cambria Math" w:hAnsi="Cambria Math"/>
              </w:rPr>
              <m:t>0</m:t>
            </m:r>
          </m:sub>
          <m:sup>
            <m:r>
              <w:rPr>
                <w:rFonts w:ascii="Cambria Math" w:hAnsi="Cambria Math"/>
                <w:lang w:val="en-US"/>
              </w:rPr>
              <m:t>R</m:t>
            </m:r>
          </m:sup>
          <m:e>
            <m:r>
              <w:rPr>
                <w:rFonts w:ascii="Cambria Math" w:hAnsi="Cambria Math"/>
                <w:lang w:val="en-US"/>
              </w:rPr>
              <m:t>dL</m:t>
            </m:r>
          </m:e>
        </m:nary>
      </m:oMath>
      <w:r w:rsidRPr="003F2F4B">
        <w:rPr>
          <w:rFonts w:eastAsia="Times New Roman"/>
        </w:rPr>
        <w:t xml:space="preserve"> </w:t>
      </w:r>
      <w:r w:rsidRPr="003F2F4B">
        <w:t xml:space="preserve">= </w:t>
      </w:r>
      <m:oMath>
        <m:f>
          <m:fPr>
            <m:ctrlPr>
              <w:rPr>
                <w:rFonts w:ascii="Cambria Math" w:hAnsi="Cambria Math"/>
                <w:i/>
              </w:rPr>
            </m:ctrlPr>
          </m:fPr>
          <m:num>
            <m:r>
              <w:rPr>
                <w:rFonts w:ascii="Cambria Math" w:hAnsi="Cambria Math"/>
                <w:lang w:val="en-US"/>
              </w:rPr>
              <m:t>A</m:t>
            </m:r>
            <m:r>
              <w:rPr>
                <w:rFonts w:ascii="Cambria Math" w:hAnsi="Cambria Math"/>
              </w:rPr>
              <m:t xml:space="preserve"> </m:t>
            </m:r>
            <m:sSub>
              <m:sSubPr>
                <m:ctrlPr>
                  <w:rPr>
                    <w:rFonts w:ascii="Cambria Math" w:hAnsi="Cambria Math"/>
                    <w:i/>
                    <w:lang w:val="en-US"/>
                  </w:rPr>
                </m:ctrlPr>
              </m:sSubPr>
              <m:e>
                <m:r>
                  <w:rPr>
                    <w:rFonts w:ascii="Cambria Math" w:hAnsi="Cambria Math"/>
                    <w:lang w:val="en-US"/>
                  </w:rPr>
                  <m:t>k</m:t>
                </m:r>
              </m:e>
              <m:sub>
                <m:r>
                  <w:rPr>
                    <w:rFonts w:ascii="Cambria Math" w:hAnsi="Cambria Math"/>
                  </w:rPr>
                  <m:t>2</m:t>
                </m:r>
              </m:sub>
            </m:sSub>
            <m:r>
              <w:rPr>
                <w:rFonts w:ascii="Cambria Math" w:hAnsi="Cambria Math"/>
              </w:rPr>
              <m:t xml:space="preserve"> </m:t>
            </m:r>
            <m:r>
              <w:rPr>
                <w:rFonts w:ascii="Cambria Math" w:hAnsi="Cambria Math"/>
                <w:lang w:val="en-US"/>
              </w:rPr>
              <m:t>dp</m:t>
            </m:r>
          </m:num>
          <m:den>
            <m:sSub>
              <m:sSubPr>
                <m:ctrlPr>
                  <w:rPr>
                    <w:rFonts w:ascii="Cambria Math" w:hAnsi="Cambria Math"/>
                    <w:i/>
                  </w:rPr>
                </m:ctrlPr>
              </m:sSubPr>
              <m:e>
                <m:r>
                  <w:rPr>
                    <w:rFonts w:ascii="Cambria Math" w:hAnsi="Cambria Math"/>
                  </w:rPr>
                  <m:t>μ</m:t>
                </m:r>
              </m:e>
              <m:sub>
                <m:r>
                  <w:rPr>
                    <w:rFonts w:ascii="Cambria Math" w:hAnsi="Cambria Math"/>
                  </w:rPr>
                  <m:t>2</m:t>
                </m:r>
              </m:sub>
            </m:sSub>
          </m:den>
        </m:f>
        <m:nary>
          <m:naryPr>
            <m:limLoc m:val="subSup"/>
            <m:ctrlPr>
              <w:rPr>
                <w:rFonts w:ascii="Cambria Math" w:hAnsi="Cambria Math"/>
                <w:i/>
                <w:lang w:val="en-US"/>
              </w:rPr>
            </m:ctrlPr>
          </m:naryPr>
          <m:sub>
            <m:sSub>
              <m:sSubPr>
                <m:ctrlPr>
                  <w:rPr>
                    <w:rFonts w:ascii="Cambria Math" w:hAnsi="Cambria Math"/>
                    <w:i/>
                    <w:lang w:val="en-US"/>
                  </w:rPr>
                </m:ctrlPr>
              </m:sSubPr>
              <m:e>
                <m:r>
                  <w:rPr>
                    <w:rFonts w:ascii="Cambria Math" w:hAnsi="Cambria Math"/>
                    <w:lang w:val="en-US"/>
                  </w:rPr>
                  <m:t>p</m:t>
                </m:r>
              </m:e>
              <m:sub>
                <m:r>
                  <w:rPr>
                    <w:rFonts w:ascii="Cambria Math" w:hAnsi="Cambria Math"/>
                  </w:rPr>
                  <m:t>0</m:t>
                </m:r>
              </m:sub>
            </m:sSub>
          </m:sub>
          <m:sup>
            <m:r>
              <w:rPr>
                <w:rFonts w:ascii="Cambria Math" w:hAnsi="Cambria Math"/>
                <w:lang w:val="en-US"/>
              </w:rPr>
              <m:t>p</m:t>
            </m:r>
          </m:sup>
          <m:e>
            <m:r>
              <w:rPr>
                <w:rFonts w:ascii="Cambria Math" w:hAnsi="Cambria Math"/>
                <w:lang w:val="en-US"/>
              </w:rPr>
              <m:t>dp</m:t>
            </m:r>
          </m:e>
        </m:nary>
      </m:oMath>
    </w:p>
    <w:p w14:paraId="0BD22644" w14:textId="77777777" w:rsidR="00A21CB9" w:rsidRPr="003F2F4B" w:rsidRDefault="00A21CB9" w:rsidP="00F115DB">
      <w:pPr>
        <w:rPr>
          <w:i/>
        </w:rPr>
      </w:pPr>
    </w:p>
    <w:p w14:paraId="5848119A" w14:textId="2693B6A2" w:rsidR="00F115DB" w:rsidRPr="003F2F4B" w:rsidRDefault="00F115DB" w:rsidP="00F115DB">
      <w:pPr>
        <w:rPr>
          <w:rFonts w:eastAsia="Times New Roman"/>
          <w:lang w:val="en-US"/>
        </w:rPr>
      </w:pPr>
      <w:r w:rsidRPr="003F2F4B">
        <w:rPr>
          <w:i/>
          <w:lang w:val="en-US"/>
        </w:rPr>
        <w:t>Q</w:t>
      </w:r>
      <w:r w:rsidRPr="003F2F4B">
        <w:rPr>
          <w:i/>
          <w:vertAlign w:val="subscript"/>
          <w:lang w:val="en-US"/>
        </w:rPr>
        <w:t>1</w:t>
      </w:r>
      <w:r w:rsidRPr="003F2F4B">
        <w:rPr>
          <w:lang w:val="en-US"/>
        </w:rPr>
        <w:t xml:space="preserve"> = </w:t>
      </w:r>
      <m:oMath>
        <m:f>
          <m:fPr>
            <m:ctrlPr>
              <w:rPr>
                <w:rFonts w:ascii="Cambria Math" w:hAnsi="Cambria Math"/>
                <w:i/>
              </w:rPr>
            </m:ctrlPr>
          </m:fPr>
          <m:num>
            <m:r>
              <w:rPr>
                <w:rFonts w:ascii="Cambria Math" w:hAnsi="Cambria Math"/>
                <w:lang w:val="en-US"/>
              </w:rPr>
              <m:t xml:space="preserve">A </m:t>
            </m:r>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1</m:t>
                </m:r>
              </m:sub>
            </m:sSub>
            <m:r>
              <w:rPr>
                <w:rFonts w:ascii="Cambria Math" w:hAnsi="Cambria Math"/>
                <w:lang w:val="en-US"/>
              </w:rPr>
              <m:t xml:space="preserve"> ( p-</m:t>
            </m:r>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0</m:t>
                </m:r>
              </m:sub>
            </m:sSub>
            <m:r>
              <w:rPr>
                <w:rFonts w:ascii="Cambria Math" w:hAnsi="Cambria Math"/>
                <w:lang w:val="en-US"/>
              </w:rPr>
              <m:t>)</m:t>
            </m:r>
          </m:num>
          <m:den>
            <m:sSub>
              <m:sSubPr>
                <m:ctrlPr>
                  <w:rPr>
                    <w:rFonts w:ascii="Cambria Math" w:hAnsi="Cambria Math"/>
                    <w:i/>
                  </w:rPr>
                </m:ctrlPr>
              </m:sSubPr>
              <m:e>
                <m:r>
                  <w:rPr>
                    <w:rFonts w:ascii="Cambria Math" w:hAnsi="Cambria Math"/>
                  </w:rPr>
                  <m:t>μ</m:t>
                </m:r>
              </m:e>
              <m:sub>
                <m:r>
                  <w:rPr>
                    <w:rFonts w:ascii="Cambria Math" w:hAnsi="Cambria Math"/>
                    <w:lang w:val="en-US"/>
                  </w:rPr>
                  <m:t>1</m:t>
                </m:r>
              </m:sub>
            </m:sSub>
            <m:r>
              <w:rPr>
                <w:rFonts w:ascii="Cambria Math" w:hAnsi="Cambria Math"/>
                <w:lang w:val="en-US"/>
              </w:rPr>
              <m:t xml:space="preserve"> </m:t>
            </m:r>
            <m:r>
              <w:rPr>
                <w:rFonts w:ascii="Cambria Math" w:hAnsi="Cambria Math"/>
              </w:rPr>
              <m:t>R</m:t>
            </m:r>
          </m:den>
        </m:f>
        <m:r>
          <w:rPr>
            <w:rFonts w:ascii="Cambria Math" w:hAnsi="Cambria Math"/>
            <w:lang w:val="en-US"/>
          </w:rPr>
          <m:t xml:space="preserve"> </m:t>
        </m:r>
      </m:oMath>
      <w:r w:rsidRPr="003F2F4B">
        <w:rPr>
          <w:rFonts w:eastAsia="Times New Roman"/>
          <w:lang w:val="en-US"/>
        </w:rPr>
        <w:t xml:space="preserve">  ≥   </w:t>
      </w:r>
      <w:r w:rsidRPr="003F2F4B">
        <w:rPr>
          <w:i/>
          <w:lang w:val="en-US"/>
        </w:rPr>
        <w:t>Q</w:t>
      </w:r>
      <w:r w:rsidRPr="003F2F4B">
        <w:rPr>
          <w:i/>
          <w:vertAlign w:val="subscript"/>
          <w:lang w:val="en-US"/>
        </w:rPr>
        <w:t>2</w:t>
      </w:r>
      <w:r w:rsidRPr="003F2F4B">
        <w:rPr>
          <w:lang w:val="en-US"/>
        </w:rPr>
        <w:t xml:space="preserve"> = </w:t>
      </w:r>
      <m:oMath>
        <m:f>
          <m:fPr>
            <m:ctrlPr>
              <w:rPr>
                <w:rFonts w:ascii="Cambria Math" w:hAnsi="Cambria Math"/>
                <w:i/>
              </w:rPr>
            </m:ctrlPr>
          </m:fPr>
          <m:num>
            <m:r>
              <w:rPr>
                <w:rFonts w:ascii="Cambria Math" w:hAnsi="Cambria Math"/>
                <w:lang w:val="en-US"/>
              </w:rPr>
              <m:t xml:space="preserve">A </m:t>
            </m:r>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2</m:t>
                </m:r>
              </m:sub>
            </m:sSub>
            <m:r>
              <w:rPr>
                <w:rFonts w:ascii="Cambria Math" w:hAnsi="Cambria Math"/>
                <w:lang w:val="en-US"/>
              </w:rPr>
              <m:t xml:space="preserve"> ( p-</m:t>
            </m:r>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0</m:t>
                </m:r>
              </m:sub>
            </m:sSub>
            <m:r>
              <w:rPr>
                <w:rFonts w:ascii="Cambria Math" w:hAnsi="Cambria Math"/>
                <w:lang w:val="en-US"/>
              </w:rPr>
              <m:t>)</m:t>
            </m:r>
          </m:num>
          <m:den>
            <m:sSub>
              <m:sSubPr>
                <m:ctrlPr>
                  <w:rPr>
                    <w:rFonts w:ascii="Cambria Math" w:hAnsi="Cambria Math"/>
                    <w:i/>
                  </w:rPr>
                </m:ctrlPr>
              </m:sSubPr>
              <m:e>
                <m:r>
                  <w:rPr>
                    <w:rFonts w:ascii="Cambria Math" w:hAnsi="Cambria Math"/>
                  </w:rPr>
                  <m:t>μ</m:t>
                </m:r>
              </m:e>
              <m:sub>
                <m:r>
                  <w:rPr>
                    <w:rFonts w:ascii="Cambria Math" w:hAnsi="Cambria Math"/>
                    <w:lang w:val="en-US"/>
                  </w:rPr>
                  <m:t>2</m:t>
                </m:r>
              </m:sub>
            </m:sSub>
            <m:r>
              <w:rPr>
                <w:rFonts w:ascii="Cambria Math" w:hAnsi="Cambria Math"/>
                <w:lang w:val="en-US"/>
              </w:rPr>
              <m:t xml:space="preserve"> </m:t>
            </m:r>
            <m:r>
              <w:rPr>
                <w:rFonts w:ascii="Cambria Math" w:hAnsi="Cambria Math"/>
              </w:rPr>
              <m:t>R</m:t>
            </m:r>
          </m:den>
        </m:f>
        <m:r>
          <w:rPr>
            <w:rFonts w:ascii="Cambria Math" w:hAnsi="Cambria Math"/>
            <w:lang w:val="en-US"/>
          </w:rPr>
          <m:t xml:space="preserve"> ,</m:t>
        </m:r>
      </m:oMath>
      <w:r w:rsidRPr="003F2F4B">
        <w:rPr>
          <w:lang w:val="en-US"/>
        </w:rPr>
        <w:t xml:space="preserve">                   (1)</w:t>
      </w:r>
    </w:p>
    <w:p w14:paraId="6FC2FA6D" w14:textId="77777777" w:rsidR="00A21CB9" w:rsidRPr="003F2F4B" w:rsidRDefault="00A21CB9" w:rsidP="00F115DB">
      <w:pPr>
        <w:ind w:firstLine="709"/>
        <w:jc w:val="both"/>
        <w:rPr>
          <w:rFonts w:eastAsia="Times New Roman"/>
          <w:lang w:val="en-US"/>
        </w:rPr>
      </w:pPr>
    </w:p>
    <w:p w14:paraId="5FD8190F" w14:textId="0DA78C6D" w:rsidR="00F115DB" w:rsidRPr="003F2F4B" w:rsidRDefault="00F115DB" w:rsidP="00F115DB">
      <w:pPr>
        <w:ind w:firstLine="709"/>
        <w:jc w:val="both"/>
        <w:rPr>
          <w:rFonts w:eastAsia="Times New Roman"/>
        </w:rPr>
      </w:pPr>
      <w:r w:rsidRPr="003F2F4B">
        <w:rPr>
          <w:rFonts w:eastAsia="Times New Roman"/>
        </w:rPr>
        <w:t>После сокращения одноименных параметров получим</w:t>
      </w:r>
    </w:p>
    <w:p w14:paraId="058A52B6" w14:textId="77777777" w:rsidR="00A21CB9" w:rsidRPr="003F2F4B" w:rsidRDefault="00A21CB9" w:rsidP="00F115DB">
      <w:pPr>
        <w:ind w:firstLine="709"/>
        <w:jc w:val="both"/>
        <w:rPr>
          <w:rFonts w:eastAsia="Times New Roman"/>
        </w:rPr>
      </w:pPr>
    </w:p>
    <w:p w14:paraId="004645AC" w14:textId="77777777" w:rsidR="00F115DB" w:rsidRPr="003F2F4B" w:rsidRDefault="00000000" w:rsidP="00F115DB">
      <m:oMath>
        <m:f>
          <m:fPr>
            <m:ctrlPr>
              <w:rPr>
                <w:rFonts w:ascii="Cambria Math" w:hAnsi="Cambria Math"/>
                <w:i/>
              </w:rPr>
            </m:ctrlPr>
          </m:fPr>
          <m:num>
            <m:r>
              <w:rPr>
                <w:rFonts w:ascii="Cambria Math" w:hAnsi="Cambria Math"/>
              </w:rPr>
              <m:t xml:space="preserve"> </m:t>
            </m:r>
            <m:sSub>
              <m:sSubPr>
                <m:ctrlPr>
                  <w:rPr>
                    <w:rFonts w:ascii="Cambria Math" w:hAnsi="Cambria Math"/>
                    <w:i/>
                    <w:lang w:val="en-US"/>
                  </w:rPr>
                </m:ctrlPr>
              </m:sSubPr>
              <m:e>
                <m:r>
                  <w:rPr>
                    <w:rFonts w:ascii="Cambria Math" w:hAnsi="Cambria Math"/>
                    <w:lang w:val="en-US"/>
                  </w:rPr>
                  <m:t>k</m:t>
                </m:r>
              </m:e>
              <m:sub>
                <m:r>
                  <w:rPr>
                    <w:rFonts w:ascii="Cambria Math" w:hAnsi="Cambria Math"/>
                  </w:rPr>
                  <m:t>1</m:t>
                </m:r>
              </m:sub>
            </m:sSub>
            <m:r>
              <w:rPr>
                <w:rFonts w:ascii="Cambria Math" w:hAnsi="Cambria Math"/>
              </w:rPr>
              <m:t xml:space="preserve"> </m:t>
            </m:r>
          </m:num>
          <m:den>
            <m:sSub>
              <m:sSubPr>
                <m:ctrlPr>
                  <w:rPr>
                    <w:rFonts w:ascii="Cambria Math" w:hAnsi="Cambria Math"/>
                    <w:i/>
                  </w:rPr>
                </m:ctrlPr>
              </m:sSubPr>
              <m:e>
                <m:r>
                  <w:rPr>
                    <w:rFonts w:ascii="Cambria Math" w:hAnsi="Cambria Math"/>
                  </w:rPr>
                  <m:t>μ</m:t>
                </m:r>
              </m:e>
              <m:sub>
                <m:r>
                  <w:rPr>
                    <w:rFonts w:ascii="Cambria Math" w:hAnsi="Cambria Math"/>
                  </w:rPr>
                  <m:t>1</m:t>
                </m:r>
              </m:sub>
            </m:sSub>
            <m:r>
              <w:rPr>
                <w:rFonts w:ascii="Cambria Math" w:hAnsi="Cambria Math"/>
              </w:rPr>
              <m:t xml:space="preserve"> </m:t>
            </m:r>
          </m:den>
        </m:f>
        <m:r>
          <w:rPr>
            <w:rFonts w:ascii="Cambria Math" w:hAnsi="Cambria Math"/>
          </w:rPr>
          <m:t xml:space="preserve"> </m:t>
        </m:r>
      </m:oMath>
      <w:r w:rsidR="00F115DB" w:rsidRPr="003F2F4B">
        <w:rPr>
          <w:rFonts w:eastAsia="Times New Roman"/>
        </w:rPr>
        <w:t xml:space="preserve">  ≥   </w:t>
      </w:r>
      <m:oMath>
        <m:f>
          <m:fPr>
            <m:ctrlPr>
              <w:rPr>
                <w:rFonts w:ascii="Cambria Math" w:hAnsi="Cambria Math"/>
                <w:i/>
              </w:rPr>
            </m:ctrlPr>
          </m:fPr>
          <m:num>
            <m:r>
              <w:rPr>
                <w:rFonts w:ascii="Cambria Math" w:hAnsi="Cambria Math"/>
              </w:rPr>
              <m:t xml:space="preserve"> </m:t>
            </m:r>
            <m:sSub>
              <m:sSubPr>
                <m:ctrlPr>
                  <w:rPr>
                    <w:rFonts w:ascii="Cambria Math" w:hAnsi="Cambria Math"/>
                    <w:i/>
                    <w:lang w:val="en-US"/>
                  </w:rPr>
                </m:ctrlPr>
              </m:sSubPr>
              <m:e>
                <m:r>
                  <w:rPr>
                    <w:rFonts w:ascii="Cambria Math" w:hAnsi="Cambria Math"/>
                    <w:lang w:val="en-US"/>
                  </w:rPr>
                  <m:t>k</m:t>
                </m:r>
              </m:e>
              <m:sub>
                <m:r>
                  <w:rPr>
                    <w:rFonts w:ascii="Cambria Math" w:hAnsi="Cambria Math"/>
                  </w:rPr>
                  <m:t>2</m:t>
                </m:r>
              </m:sub>
            </m:sSub>
            <m:r>
              <w:rPr>
                <w:rFonts w:ascii="Cambria Math" w:hAnsi="Cambria Math"/>
              </w:rPr>
              <m:t xml:space="preserve"> </m:t>
            </m:r>
          </m:num>
          <m:den>
            <m:sSub>
              <m:sSubPr>
                <m:ctrlPr>
                  <w:rPr>
                    <w:rFonts w:ascii="Cambria Math" w:hAnsi="Cambria Math"/>
                    <w:i/>
                  </w:rPr>
                </m:ctrlPr>
              </m:sSubPr>
              <m:e>
                <m:r>
                  <w:rPr>
                    <w:rFonts w:ascii="Cambria Math" w:hAnsi="Cambria Math"/>
                  </w:rPr>
                  <m:t>μ</m:t>
                </m:r>
              </m:e>
              <m:sub>
                <m:r>
                  <w:rPr>
                    <w:rFonts w:ascii="Cambria Math" w:hAnsi="Cambria Math"/>
                  </w:rPr>
                  <m:t>2</m:t>
                </m:r>
              </m:sub>
            </m:sSub>
            <m:r>
              <w:rPr>
                <w:rFonts w:ascii="Cambria Math" w:hAnsi="Cambria Math"/>
              </w:rPr>
              <m:t xml:space="preserve"> </m:t>
            </m:r>
          </m:den>
        </m:f>
        <m:r>
          <w:rPr>
            <w:rFonts w:ascii="Cambria Math" w:hAnsi="Cambria Math"/>
          </w:rPr>
          <m:t xml:space="preserve"> </m:t>
        </m:r>
      </m:oMath>
      <w:r w:rsidR="00F115DB" w:rsidRPr="003F2F4B">
        <w:rPr>
          <w:rFonts w:eastAsia="Times New Roman"/>
        </w:rPr>
        <w:t xml:space="preserve">        или       </w:t>
      </w:r>
      <m:oMath>
        <m:sSub>
          <m:sSubPr>
            <m:ctrlPr>
              <w:rPr>
                <w:rFonts w:ascii="Cambria Math" w:eastAsia="Times New Roman" w:hAnsi="Cambria Math"/>
                <w:i/>
              </w:rPr>
            </m:ctrlPr>
          </m:sSubPr>
          <m:e>
            <m:r>
              <w:rPr>
                <w:rFonts w:ascii="Cambria Math" w:hAnsi="Cambria Math"/>
                <w:lang w:val="en-US"/>
              </w:rPr>
              <m:t>k</m:t>
            </m:r>
          </m:e>
          <m:sub>
            <m:r>
              <w:rPr>
                <w:rFonts w:ascii="Cambria Math" w:eastAsia="Times New Roman" w:hAnsi="Cambria Math"/>
              </w:rPr>
              <m:t>1</m:t>
            </m:r>
          </m:sub>
        </m:sSub>
      </m:oMath>
      <w:r w:rsidR="00F115DB" w:rsidRPr="003F2F4B">
        <w:rPr>
          <w:rFonts w:eastAsia="Times New Roman"/>
        </w:rPr>
        <w:t xml:space="preserve"> ≥   </w:t>
      </w:r>
      <m:oMath>
        <m:f>
          <m:fPr>
            <m:ctrlPr>
              <w:rPr>
                <w:rFonts w:ascii="Cambria Math" w:hAnsi="Cambria Math"/>
                <w:i/>
              </w:rPr>
            </m:ctrlPr>
          </m:fPr>
          <m:num>
            <m:r>
              <w:rPr>
                <w:rFonts w:ascii="Cambria Math" w:hAnsi="Cambria Math"/>
              </w:rPr>
              <m:t xml:space="preserve"> </m:t>
            </m:r>
            <m:sSub>
              <m:sSubPr>
                <m:ctrlPr>
                  <w:rPr>
                    <w:rFonts w:ascii="Cambria Math" w:hAnsi="Cambria Math"/>
                    <w:i/>
                    <w:lang w:val="en-US"/>
                  </w:rPr>
                </m:ctrlPr>
              </m:sSubPr>
              <m:e>
                <m:r>
                  <w:rPr>
                    <w:rFonts w:ascii="Cambria Math" w:hAnsi="Cambria Math"/>
                    <w:lang w:val="en-US"/>
                  </w:rPr>
                  <m:t>k</m:t>
                </m:r>
              </m:e>
              <m:sub>
                <m:r>
                  <w:rPr>
                    <w:rFonts w:ascii="Cambria Math" w:hAnsi="Cambria Math"/>
                  </w:rPr>
                  <m:t>2</m:t>
                </m:r>
              </m:sub>
            </m:sSub>
            <m:r>
              <w:rPr>
                <w:rFonts w:ascii="Cambria Math" w:hAnsi="Cambria Math"/>
              </w:rPr>
              <m:t xml:space="preserve"> </m:t>
            </m:r>
          </m:num>
          <m:den>
            <m:sSub>
              <m:sSubPr>
                <m:ctrlPr>
                  <w:rPr>
                    <w:rFonts w:ascii="Cambria Math" w:hAnsi="Cambria Math"/>
                    <w:i/>
                  </w:rPr>
                </m:ctrlPr>
              </m:sSubPr>
              <m:e>
                <m:r>
                  <w:rPr>
                    <w:rFonts w:ascii="Cambria Math" w:eastAsia="Times New Roman" w:hAnsi="Cambria Math"/>
                  </w:rPr>
                  <m:t>μ</m:t>
                </m:r>
              </m:e>
              <m:sub>
                <m:r>
                  <w:rPr>
                    <w:rFonts w:ascii="Cambria Math" w:hAnsi="Cambria Math"/>
                  </w:rPr>
                  <m:t>2</m:t>
                </m:r>
              </m:sub>
            </m:sSub>
            <m:r>
              <w:rPr>
                <w:rFonts w:ascii="Cambria Math" w:hAnsi="Cambria Math"/>
              </w:rPr>
              <m:t xml:space="preserve"> </m:t>
            </m:r>
          </m:den>
        </m:f>
      </m:oMath>
      <w:r w:rsidR="00F115DB" w:rsidRPr="003F2F4B">
        <w:rPr>
          <w:rFonts w:eastAsia="Times New Roman"/>
          <w:i/>
        </w:rPr>
        <w:t xml:space="preserve"> </w:t>
      </w:r>
      <m:oMath>
        <m:sSub>
          <m:sSubPr>
            <m:ctrlPr>
              <w:rPr>
                <w:rFonts w:ascii="Cambria Math" w:eastAsia="Times New Roman" w:hAnsi="Cambria Math"/>
                <w:i/>
              </w:rPr>
            </m:ctrlPr>
          </m:sSubPr>
          <m:e>
            <m:r>
              <w:rPr>
                <w:rFonts w:ascii="Cambria Math" w:eastAsia="Times New Roman" w:hAnsi="Cambria Math"/>
              </w:rPr>
              <m:t>μ</m:t>
            </m:r>
          </m:e>
          <m:sub>
            <m:r>
              <w:rPr>
                <w:rFonts w:ascii="Cambria Math" w:eastAsia="Times New Roman" w:hAnsi="Cambria Math"/>
              </w:rPr>
              <m:t>1</m:t>
            </m:r>
          </m:sub>
        </m:sSub>
      </m:oMath>
    </w:p>
    <w:p w14:paraId="6740A748" w14:textId="77777777" w:rsidR="001725C8" w:rsidRPr="003F2F4B" w:rsidRDefault="001725C8" w:rsidP="00F115DB">
      <w:pPr>
        <w:ind w:firstLine="709"/>
        <w:jc w:val="both"/>
      </w:pPr>
    </w:p>
    <w:p w14:paraId="22EB7635" w14:textId="01BDBE78" w:rsidR="00F115DB" w:rsidRPr="003F2F4B" w:rsidRDefault="00F115DB" w:rsidP="00F115DB">
      <w:pPr>
        <w:ind w:firstLine="709"/>
        <w:jc w:val="both"/>
      </w:pPr>
      <w:r w:rsidRPr="003F2F4B">
        <w:t xml:space="preserve">Полученные зависимости показывают о том, снижение приемистости </w:t>
      </w:r>
      <w:proofErr w:type="spellStart"/>
      <w:r w:rsidRPr="003F2F4B">
        <w:t>нагетательных</w:t>
      </w:r>
      <w:proofErr w:type="spellEnd"/>
      <w:r w:rsidRPr="003F2F4B">
        <w:t xml:space="preserve"> скважин происходит с увеличением проницаемости призабойной зоны нефтяного пласта и вязкости закачиваемой воды за счет взвешенных глинистых частиц. Безусловно, при этом увеличивается сопротивление перемещению воды, вытесняющей нефть из пласта и увеличение потребляемой мощности насосных станций.  Существенно уменьшается дебит добывающих скважин, так как уменьшается объем закачиваемой воды в нефтяные пласты за единицу времени. Это говорит о том, что необходимо </w:t>
      </w:r>
      <w:r w:rsidR="00D8728B" w:rsidRPr="003F2F4B">
        <w:t>создания новой</w:t>
      </w:r>
      <w:r w:rsidRPr="003F2F4B">
        <w:t xml:space="preserve"> технологии подготовки пластовой воды, обеспечивающей глубокой очистки пластовой воды без взвешенных глинистых частиц.</w:t>
      </w:r>
    </w:p>
    <w:p w14:paraId="4C48BDA3" w14:textId="77777777" w:rsidR="00051EE0" w:rsidRPr="003F2F4B" w:rsidRDefault="00051EE0" w:rsidP="00051EE0">
      <w:pPr>
        <w:ind w:firstLine="709"/>
        <w:jc w:val="both"/>
        <w:rPr>
          <w:b/>
          <w:bCs/>
          <w:szCs w:val="28"/>
        </w:rPr>
      </w:pPr>
      <w:r w:rsidRPr="003F2F4B">
        <w:rPr>
          <w:b/>
          <w:bCs/>
          <w:lang w:eastAsia="uk-UA"/>
        </w:rPr>
        <w:t>Технология подготовки пластовой воды применением зернистых фильтров с переменными размерами частиц.</w:t>
      </w:r>
    </w:p>
    <w:p w14:paraId="281164C2" w14:textId="5F3B03D5" w:rsidR="00051EE0" w:rsidRPr="003F2F4B" w:rsidRDefault="00051EE0" w:rsidP="00051EE0">
      <w:pPr>
        <w:ind w:firstLine="709"/>
        <w:jc w:val="both"/>
        <w:rPr>
          <w:lang w:val="kk-KZ"/>
        </w:rPr>
      </w:pPr>
      <w:r w:rsidRPr="003F2F4B">
        <w:t>Нами получен патент на способ глубокой очистки пластовой и сточной воды со взвешенными твердыми частицами</w:t>
      </w:r>
      <w:r w:rsidR="005F5C36" w:rsidRPr="003F2F4B">
        <w:t xml:space="preserve"> </w:t>
      </w:r>
      <w:r w:rsidR="00B45F54" w:rsidRPr="003F2F4B">
        <w:t>[10</w:t>
      </w:r>
      <w:r w:rsidR="005F5C36" w:rsidRPr="003F2F4B">
        <w:t>0</w:t>
      </w:r>
      <w:r w:rsidR="00B45F54" w:rsidRPr="003F2F4B">
        <w:t>]</w:t>
      </w:r>
      <w:r w:rsidRPr="003F2F4B">
        <w:t>.</w:t>
      </w:r>
      <w:r w:rsidRPr="003F2F4B">
        <w:rPr>
          <w:lang w:val="kk-KZ"/>
        </w:rPr>
        <w:t xml:space="preserve"> </w:t>
      </w:r>
      <w:r w:rsidRPr="003F2F4B">
        <w:rPr>
          <w:spacing w:val="-2"/>
        </w:rPr>
        <w:t xml:space="preserve">Этот способ осуществляется </w:t>
      </w:r>
      <w:r w:rsidRPr="003F2F4B">
        <w:t xml:space="preserve">путем подачи очищаемой воды </w:t>
      </w:r>
      <w:r w:rsidRPr="003F2F4B">
        <w:rPr>
          <w:i/>
          <w:lang w:val="en-US"/>
        </w:rPr>
        <w:t>I</w:t>
      </w:r>
      <w:r w:rsidRPr="003F2F4B">
        <w:t xml:space="preserve"> (</w:t>
      </w:r>
      <w:r w:rsidR="00795361" w:rsidRPr="003F2F4B">
        <w:t>Рисунок 54</w:t>
      </w:r>
      <w:r w:rsidRPr="003F2F4B">
        <w:t xml:space="preserve">) из нижнего отсека 1 установки  </w:t>
      </w:r>
      <w:r w:rsidRPr="003F2F4B">
        <w:rPr>
          <w:lang w:val="en-US"/>
        </w:rPr>
        <w:t>c</w:t>
      </w:r>
      <w:r w:rsidRPr="003F2F4B">
        <w:t xml:space="preserve"> входным патрубком 2 </w:t>
      </w:r>
      <w:r w:rsidRPr="003F2F4B">
        <w:rPr>
          <w:lang w:val="kk-KZ"/>
        </w:rPr>
        <w:t xml:space="preserve">вертикально </w:t>
      </w:r>
      <w:r w:rsidRPr="003F2F4B">
        <w:t xml:space="preserve">с низу в верх последовательно через перфорированную перегородку 3  и </w:t>
      </w:r>
      <w:r w:rsidRPr="003F2F4B">
        <w:rPr>
          <w:lang w:val="kk-KZ"/>
        </w:rPr>
        <w:t xml:space="preserve"> несколько слои  зернистого материала с пременными размерами частиц в вертикальном направлении. Нижний 4 и верхний 5 слои зернистого материала </w:t>
      </w:r>
      <w:r w:rsidRPr="003F2F4B">
        <w:t>имеет максимальные габаритные размеры частиц, а средний слой 6 – минимальные габаритные размеры частиц</w:t>
      </w:r>
      <w:r w:rsidRPr="003F2F4B">
        <w:rPr>
          <w:lang w:val="kk-KZ"/>
        </w:rPr>
        <w:t>.</w:t>
      </w:r>
      <w:r w:rsidRPr="003F2F4B">
        <w:t xml:space="preserve"> Благодаря этому взвешенные твердые частицы не закупориваются в порах фильтра и опускаются вниз и накапливаясь в нижней клинообразной части установки. </w:t>
      </w:r>
      <w:r w:rsidR="004E65D6" w:rsidRPr="003F2F4B">
        <w:t>Вода,</w:t>
      </w:r>
      <w:r w:rsidRPr="003F2F4B">
        <w:t xml:space="preserve"> перемещаясь с низу вверх свободно проходит через поры фильтра. </w:t>
      </w:r>
      <w:r w:rsidRPr="003F2F4B">
        <w:rPr>
          <w:lang w:val="kk-KZ"/>
        </w:rPr>
        <w:t xml:space="preserve"> Очищенная пластовая вода</w:t>
      </w:r>
      <w:r w:rsidRPr="003F2F4B">
        <w:t xml:space="preserve"> </w:t>
      </w:r>
      <w:r w:rsidRPr="003F2F4B">
        <w:rPr>
          <w:i/>
          <w:lang w:val="en-US"/>
        </w:rPr>
        <w:t>II</w:t>
      </w:r>
      <w:r w:rsidRPr="003F2F4B">
        <w:rPr>
          <w:lang w:val="kk-KZ"/>
        </w:rPr>
        <w:t xml:space="preserve"> выводится через выходной патрубок </w:t>
      </w:r>
      <w:r w:rsidRPr="003F2F4B">
        <w:t>7</w:t>
      </w:r>
      <w:r w:rsidRPr="003F2F4B">
        <w:rPr>
          <w:lang w:val="kk-KZ"/>
        </w:rPr>
        <w:t xml:space="preserve">. Через нижний патрубок </w:t>
      </w:r>
      <w:r w:rsidRPr="003F2F4B">
        <w:t>8</w:t>
      </w:r>
      <w:r w:rsidRPr="003F2F4B">
        <w:rPr>
          <w:lang w:val="kk-KZ"/>
        </w:rPr>
        <w:t xml:space="preserve"> периодически выводится </w:t>
      </w:r>
      <w:r w:rsidRPr="003F2F4B">
        <w:t xml:space="preserve">напором очищенной воды </w:t>
      </w:r>
      <w:r w:rsidRPr="003F2F4B">
        <w:rPr>
          <w:lang w:val="kk-KZ"/>
        </w:rPr>
        <w:t xml:space="preserve">накопившиеся глинистые частицы </w:t>
      </w:r>
      <w:r w:rsidRPr="003F2F4B">
        <w:rPr>
          <w:i/>
          <w:lang w:val="en-US"/>
        </w:rPr>
        <w:t>III</w:t>
      </w:r>
      <w:r w:rsidRPr="003F2F4B">
        <w:rPr>
          <w:i/>
        </w:rPr>
        <w:t xml:space="preserve"> </w:t>
      </w:r>
      <w:r w:rsidRPr="003F2F4B">
        <w:rPr>
          <w:lang w:val="kk-KZ"/>
        </w:rPr>
        <w:t>после их когуляции реагентами.</w:t>
      </w:r>
      <w:r w:rsidRPr="003F2F4B">
        <w:t xml:space="preserve"> При необходимости на верхнем отсеке установки очищенная от взвешенных твердых частиц вода с </w:t>
      </w:r>
      <w:proofErr w:type="spellStart"/>
      <w:r w:rsidRPr="003F2F4B">
        <w:t>сульфидовостанавливающими</w:t>
      </w:r>
      <w:proofErr w:type="spellEnd"/>
      <w:r w:rsidRPr="003F2F4B">
        <w:t xml:space="preserve"> бактериями может подвергаться равномерному воздействию окисляющего газа </w:t>
      </w:r>
      <w:r w:rsidRPr="003F2F4B">
        <w:rPr>
          <w:i/>
          <w:lang w:val="en-US"/>
        </w:rPr>
        <w:t>IV</w:t>
      </w:r>
      <w:r w:rsidRPr="003F2F4B">
        <w:t xml:space="preserve"> (например, </w:t>
      </w:r>
      <w:proofErr w:type="spellStart"/>
      <w:r w:rsidRPr="003F2F4B">
        <w:t>азона</w:t>
      </w:r>
      <w:proofErr w:type="spellEnd"/>
      <w:r w:rsidRPr="003F2F4B">
        <w:t xml:space="preserve">), подача которого осуществляется через отверстия равномерно распределенных по площади перфорированных трубок 9 и вывод отработанного газа </w:t>
      </w:r>
      <w:r w:rsidRPr="003F2F4B">
        <w:rPr>
          <w:i/>
          <w:lang w:val="en-US"/>
        </w:rPr>
        <w:t>V</w:t>
      </w:r>
      <w:r w:rsidRPr="003F2F4B">
        <w:t>– через выпускной патрубок 10.</w:t>
      </w:r>
      <w:r w:rsidRPr="003F2F4B">
        <w:rPr>
          <w:lang w:val="kk-KZ"/>
        </w:rPr>
        <w:t xml:space="preserve"> </w:t>
      </w:r>
    </w:p>
    <w:p w14:paraId="3E533274" w14:textId="77777777" w:rsidR="00051EE0" w:rsidRPr="003F2F4B" w:rsidRDefault="00051EE0" w:rsidP="00051EE0">
      <w:pPr>
        <w:jc w:val="both"/>
        <w:rPr>
          <w:rFonts w:eastAsia="SFRM1095"/>
          <w:kern w:val="0"/>
          <w:szCs w:val="28"/>
          <w:lang w:val="kk-KZ" w:eastAsia="ru-RU"/>
        </w:rPr>
      </w:pPr>
    </w:p>
    <w:p w14:paraId="18C36D07" w14:textId="77777777" w:rsidR="00051EE0" w:rsidRPr="003F2F4B" w:rsidRDefault="00051EE0" w:rsidP="00051EE0">
      <w:pPr>
        <w:rPr>
          <w:rFonts w:eastAsia="SFRM1095"/>
          <w:kern w:val="0"/>
          <w:szCs w:val="28"/>
          <w:lang w:val="kk-KZ" w:eastAsia="ru-RU"/>
        </w:rPr>
      </w:pPr>
      <w:r w:rsidRPr="003F2F4B">
        <w:rPr>
          <w:noProof/>
          <w:lang w:eastAsia="ru-RU"/>
        </w:rPr>
        <w:lastRenderedPageBreak/>
        <w:drawing>
          <wp:inline distT="0" distB="0" distL="0" distR="0" wp14:anchorId="6A4C4394" wp14:editId="0AC987C8">
            <wp:extent cx="2266093" cy="3238500"/>
            <wp:effectExtent l="0" t="0" r="1270" b="0"/>
            <wp:docPr id="23" name="Рисунок 23" descr="C:\Users\User\Documents\AcadPaper\2021\November\21-0160ВР Petroleum Science and Technology\21-0160 Figures\21-0160 Figure 4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User\Documents\AcadPaper\2021\November\21-0160ВР Petroleum Science and Technology\21-0160 Figures\21-0160 Figure 4a.tif"/>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277055" cy="3254166"/>
                    </a:xfrm>
                    <a:prstGeom prst="rect">
                      <a:avLst/>
                    </a:prstGeom>
                    <a:noFill/>
                    <a:ln>
                      <a:noFill/>
                    </a:ln>
                  </pic:spPr>
                </pic:pic>
              </a:graphicData>
            </a:graphic>
          </wp:inline>
        </w:drawing>
      </w:r>
    </w:p>
    <w:p w14:paraId="1C3A53B4" w14:textId="77777777" w:rsidR="00051EE0" w:rsidRPr="003F2F4B" w:rsidRDefault="00051EE0" w:rsidP="00051EE0">
      <w:pPr>
        <w:autoSpaceDE w:val="0"/>
        <w:autoSpaceDN w:val="0"/>
        <w:adjustRightInd w:val="0"/>
        <w:ind w:firstLine="709"/>
        <w:jc w:val="both"/>
        <w:rPr>
          <w:rFonts w:eastAsia="SFRM1095"/>
          <w:kern w:val="0"/>
          <w:szCs w:val="28"/>
          <w:lang w:val="kk-KZ" w:eastAsia="ru-RU"/>
        </w:rPr>
      </w:pPr>
    </w:p>
    <w:p w14:paraId="04A9CFAD" w14:textId="176ECE13" w:rsidR="00051EE0" w:rsidRPr="003F2F4B" w:rsidRDefault="004A7B79" w:rsidP="00051EE0">
      <w:pPr>
        <w:autoSpaceDE w:val="0"/>
        <w:autoSpaceDN w:val="0"/>
        <w:adjustRightInd w:val="0"/>
        <w:ind w:firstLine="709"/>
        <w:jc w:val="both"/>
        <w:rPr>
          <w:rFonts w:eastAsia="SFRM1095"/>
          <w:kern w:val="0"/>
          <w:szCs w:val="28"/>
          <w:lang w:val="kk-KZ" w:eastAsia="ru-RU"/>
        </w:rPr>
      </w:pPr>
      <w:r w:rsidRPr="003F2F4B">
        <w:t>Рисунок 5</w:t>
      </w:r>
      <w:r w:rsidR="00110A41" w:rsidRPr="003F2F4B">
        <w:t>4</w:t>
      </w:r>
      <w:r w:rsidRPr="003F2F4B">
        <w:t xml:space="preserve"> –</w:t>
      </w:r>
      <w:r w:rsidR="00EB45EB" w:rsidRPr="003F2F4B">
        <w:rPr>
          <w:i/>
          <w:iCs/>
          <w:sz w:val="20"/>
          <w:szCs w:val="20"/>
          <w:lang w:val="kk-KZ"/>
        </w:rPr>
        <w:t xml:space="preserve"> </w:t>
      </w:r>
      <w:r w:rsidR="00EB45EB" w:rsidRPr="003F2F4B">
        <w:t>Схемы зернистого фильтра с переменными размерами частиц для подготовки пластовой воды без взвешенных глинистых частиц</w:t>
      </w:r>
    </w:p>
    <w:p w14:paraId="0190C491" w14:textId="77777777" w:rsidR="00051EE0" w:rsidRPr="003F2F4B" w:rsidRDefault="00051EE0" w:rsidP="00051EE0">
      <w:pPr>
        <w:rPr>
          <w:rFonts w:eastAsia="SFRM1095"/>
          <w:kern w:val="0"/>
          <w:szCs w:val="28"/>
          <w:lang w:val="kk-KZ" w:eastAsia="ru-RU"/>
        </w:rPr>
      </w:pPr>
    </w:p>
    <w:p w14:paraId="29D1A24E" w14:textId="77777777" w:rsidR="00051EE0" w:rsidRPr="003F2F4B" w:rsidRDefault="00051EE0" w:rsidP="00051EE0">
      <w:pPr>
        <w:ind w:firstLine="709"/>
        <w:jc w:val="both"/>
        <w:rPr>
          <w:lang w:val="kk-KZ"/>
        </w:rPr>
      </w:pPr>
      <w:r w:rsidRPr="003F2F4B">
        <w:rPr>
          <w:lang w:val="kk-KZ"/>
        </w:rPr>
        <w:t>Зернистый фильтр прижимается с двух сторон перфорированными пластинами для поддержания в плотном состоянии зернистых частиц. Накопившиеся в нижнем отсеке установки взвешанные твердые частицы</w:t>
      </w:r>
      <w:r w:rsidRPr="003F2F4B">
        <w:t xml:space="preserve"> периодически</w:t>
      </w:r>
      <w:r w:rsidRPr="003F2F4B">
        <w:rPr>
          <w:lang w:val="kk-KZ"/>
        </w:rPr>
        <w:t xml:space="preserve"> выводятся через нижний выпускной патрубок нагнетанием водой. Очищенная от взвешенных твердых частиц вода направляется для поддержания пластового давления и равномерного вытеснения нефти из пласта.</w:t>
      </w:r>
    </w:p>
    <w:p w14:paraId="54D6EADF" w14:textId="77777777" w:rsidR="00EF44BD" w:rsidRPr="003F2F4B" w:rsidRDefault="00EF44BD" w:rsidP="00E7340F">
      <w:pPr>
        <w:jc w:val="both"/>
        <w:rPr>
          <w:szCs w:val="28"/>
        </w:rPr>
      </w:pPr>
    </w:p>
    <w:p w14:paraId="38421658" w14:textId="77777777" w:rsidR="0020708A" w:rsidRPr="003F2F4B" w:rsidRDefault="00E662C1" w:rsidP="0020708A">
      <w:pPr>
        <w:ind w:firstLine="709"/>
        <w:jc w:val="both"/>
        <w:rPr>
          <w:b/>
          <w:bCs/>
          <w:szCs w:val="28"/>
        </w:rPr>
      </w:pPr>
      <w:r w:rsidRPr="003F2F4B">
        <w:rPr>
          <w:b/>
          <w:bCs/>
          <w:szCs w:val="28"/>
        </w:rPr>
        <w:t>3.</w:t>
      </w:r>
      <w:r w:rsidR="006C2D18" w:rsidRPr="003F2F4B">
        <w:rPr>
          <w:b/>
          <w:bCs/>
          <w:szCs w:val="28"/>
        </w:rPr>
        <w:t>4</w:t>
      </w:r>
      <w:r w:rsidRPr="003F2F4B">
        <w:rPr>
          <w:b/>
          <w:bCs/>
          <w:szCs w:val="28"/>
        </w:rPr>
        <w:t xml:space="preserve"> </w:t>
      </w:r>
      <w:r w:rsidR="00BA224A" w:rsidRPr="003F2F4B">
        <w:rPr>
          <w:b/>
          <w:bCs/>
          <w:szCs w:val="28"/>
        </w:rPr>
        <w:t>Численное моделирование</w:t>
      </w:r>
    </w:p>
    <w:p w14:paraId="32577384" w14:textId="77777777" w:rsidR="0020708A" w:rsidRPr="003F2F4B" w:rsidRDefault="0020708A" w:rsidP="0020708A">
      <w:pPr>
        <w:ind w:firstLine="709"/>
        <w:jc w:val="both"/>
        <w:rPr>
          <w:b/>
          <w:bCs/>
          <w:szCs w:val="28"/>
        </w:rPr>
      </w:pPr>
    </w:p>
    <w:p w14:paraId="3D392BF7" w14:textId="4B5492CD" w:rsidR="003F4F01" w:rsidRPr="003F2F4B" w:rsidRDefault="0020708A" w:rsidP="0020708A">
      <w:pPr>
        <w:ind w:firstLine="709"/>
        <w:jc w:val="both"/>
        <w:rPr>
          <w:bCs/>
          <w:szCs w:val="28"/>
        </w:rPr>
      </w:pPr>
      <w:r w:rsidRPr="003F2F4B">
        <w:rPr>
          <w:bCs/>
          <w:szCs w:val="28"/>
        </w:rPr>
        <w:tab/>
      </w:r>
      <w:r w:rsidRPr="003F2F4B">
        <w:rPr>
          <w:bCs/>
          <w:szCs w:val="28"/>
        </w:rPr>
        <w:tab/>
      </w:r>
      <w:r w:rsidR="00BA224A" w:rsidRPr="003F2F4B">
        <w:rPr>
          <w:bCs/>
          <w:szCs w:val="28"/>
        </w:rPr>
        <w:t xml:space="preserve">Гидродинамическая 3D модель была построена в программном обеспечении Eclipse 300. В целях сокращения времени расчета моделирования была использована модель, составляющая четверть области дренирования. В таком исполнении модель позволяет избежать интерференции других соседних скважин, учитывается влияние только двух скважин. Подобный </w:t>
      </w:r>
      <w:r w:rsidRPr="003F2F4B">
        <w:rPr>
          <w:bCs/>
          <w:szCs w:val="28"/>
        </w:rPr>
        <w:t>п</w:t>
      </w:r>
      <w:r w:rsidR="00BA224A" w:rsidRPr="003F2F4B">
        <w:rPr>
          <w:bCs/>
          <w:szCs w:val="28"/>
        </w:rPr>
        <w:t>одход не сказывается на корректности результатов. Модель состоит из 12 тысяч ячеек одинакового размера: 15,8 м по оси Ох и по оси ОY, а также 1 м по оси OZ. На модели расположены две вертикальные скважины: нагнетательная (INJ) и добывающая (PR). Обе скважины полностью вскрывают пласт как по степени, так и по характеру. Расстояние между скважинами 442,4 м. Модель состоит из 20 ячеек по оси ОХ, 20 ячеек по оси ОY и 30 ячеек по оси OZ. Мощность пласта составляет 30 м. Параметры пласта приведены в таблице 1</w:t>
      </w:r>
      <w:r w:rsidR="00CA38B3" w:rsidRPr="003F2F4B">
        <w:rPr>
          <w:bCs/>
          <w:szCs w:val="28"/>
        </w:rPr>
        <w:t>6</w:t>
      </w:r>
      <w:r w:rsidR="00E61973" w:rsidRPr="003F2F4B">
        <w:rPr>
          <w:bCs/>
          <w:szCs w:val="28"/>
        </w:rPr>
        <w:t>.</w:t>
      </w:r>
      <w:r w:rsidR="003F4F01" w:rsidRPr="003F2F4B">
        <w:rPr>
          <w:bCs/>
          <w:szCs w:val="28"/>
        </w:rPr>
        <w:t xml:space="preserve"> </w:t>
      </w:r>
    </w:p>
    <w:p w14:paraId="3BB8E0DB" w14:textId="77777777" w:rsidR="003F4F01" w:rsidRPr="003F2F4B" w:rsidRDefault="003F4F01" w:rsidP="003F4F01">
      <w:pPr>
        <w:jc w:val="both"/>
        <w:rPr>
          <w:bCs/>
          <w:szCs w:val="28"/>
        </w:rPr>
      </w:pPr>
    </w:p>
    <w:p w14:paraId="5E47F346" w14:textId="77777777" w:rsidR="00F450AF" w:rsidRPr="003F2F4B" w:rsidRDefault="00F450AF" w:rsidP="003F4F01">
      <w:pPr>
        <w:jc w:val="both"/>
        <w:rPr>
          <w:bCs/>
          <w:szCs w:val="28"/>
        </w:rPr>
      </w:pPr>
    </w:p>
    <w:p w14:paraId="5D157B14" w14:textId="77777777" w:rsidR="00F450AF" w:rsidRPr="003F2F4B" w:rsidRDefault="00F450AF" w:rsidP="003F4F01">
      <w:pPr>
        <w:jc w:val="both"/>
        <w:rPr>
          <w:bCs/>
          <w:szCs w:val="28"/>
        </w:rPr>
      </w:pPr>
    </w:p>
    <w:p w14:paraId="0480D9C6" w14:textId="77777777" w:rsidR="00F450AF" w:rsidRPr="003F2F4B" w:rsidRDefault="00F450AF" w:rsidP="003F4F01">
      <w:pPr>
        <w:jc w:val="both"/>
        <w:rPr>
          <w:bCs/>
          <w:szCs w:val="28"/>
        </w:rPr>
      </w:pPr>
    </w:p>
    <w:p w14:paraId="5222E0A9" w14:textId="77777777" w:rsidR="00F450AF" w:rsidRPr="003F2F4B" w:rsidRDefault="00F450AF" w:rsidP="003F4F01">
      <w:pPr>
        <w:jc w:val="both"/>
        <w:rPr>
          <w:bCs/>
          <w:szCs w:val="28"/>
        </w:rPr>
      </w:pPr>
    </w:p>
    <w:p w14:paraId="329BB1CC" w14:textId="6D7286AB" w:rsidR="003F4F01" w:rsidRPr="003F2F4B" w:rsidRDefault="003F4F01" w:rsidP="003F4F01">
      <w:pPr>
        <w:jc w:val="both"/>
        <w:rPr>
          <w:bCs/>
          <w:szCs w:val="28"/>
        </w:rPr>
      </w:pPr>
      <w:r w:rsidRPr="003F2F4B">
        <w:rPr>
          <w:bCs/>
          <w:szCs w:val="28"/>
        </w:rPr>
        <w:t>Таблица 1</w:t>
      </w:r>
      <w:r w:rsidR="00CA38B3" w:rsidRPr="003F2F4B">
        <w:rPr>
          <w:bCs/>
          <w:szCs w:val="28"/>
        </w:rPr>
        <w:t>6</w:t>
      </w:r>
      <w:r w:rsidRPr="003F2F4B">
        <w:rPr>
          <w:bCs/>
          <w:szCs w:val="28"/>
        </w:rPr>
        <w:t xml:space="preserve"> – Параметры пласта и свойс</w:t>
      </w:r>
      <w:r w:rsidR="0020708A" w:rsidRPr="003F2F4B">
        <w:rPr>
          <w:bCs/>
          <w:szCs w:val="28"/>
        </w:rPr>
        <w:t>т</w:t>
      </w:r>
      <w:r w:rsidRPr="003F2F4B">
        <w:rPr>
          <w:bCs/>
          <w:szCs w:val="28"/>
        </w:rPr>
        <w:t xml:space="preserve">ва пластовой нефти </w:t>
      </w:r>
    </w:p>
    <w:p w14:paraId="6198C1A5" w14:textId="77777777" w:rsidR="003F4F01" w:rsidRPr="003F2F4B" w:rsidRDefault="003F4F01" w:rsidP="003F4F01">
      <w:pPr>
        <w:jc w:val="both"/>
        <w:rPr>
          <w:bCs/>
          <w:szCs w:val="28"/>
        </w:rPr>
      </w:pPr>
    </w:p>
    <w:tbl>
      <w:tblPr>
        <w:tblStyle w:val="af3"/>
        <w:tblW w:w="0" w:type="auto"/>
        <w:tblLook w:val="04A0" w:firstRow="1" w:lastRow="0" w:firstColumn="1" w:lastColumn="0" w:noHBand="0" w:noVBand="1"/>
      </w:tblPr>
      <w:tblGrid>
        <w:gridCol w:w="484"/>
        <w:gridCol w:w="4189"/>
        <w:gridCol w:w="1559"/>
      </w:tblGrid>
      <w:tr w:rsidR="003F4F01" w:rsidRPr="003F2F4B" w14:paraId="1FBC7546" w14:textId="77777777" w:rsidTr="003F4F01">
        <w:trPr>
          <w:trHeight w:val="415"/>
        </w:trPr>
        <w:tc>
          <w:tcPr>
            <w:tcW w:w="484" w:type="dxa"/>
          </w:tcPr>
          <w:p w14:paraId="3781EE2F" w14:textId="77777777" w:rsidR="003F4F01" w:rsidRPr="003F2F4B" w:rsidRDefault="003F4F01" w:rsidP="00F53459">
            <w:pPr>
              <w:rPr>
                <w:bCs/>
                <w:szCs w:val="28"/>
              </w:rPr>
            </w:pPr>
            <w:r w:rsidRPr="003F2F4B">
              <w:rPr>
                <w:bCs/>
                <w:szCs w:val="28"/>
              </w:rPr>
              <w:t>№</w:t>
            </w:r>
          </w:p>
        </w:tc>
        <w:tc>
          <w:tcPr>
            <w:tcW w:w="4189" w:type="dxa"/>
          </w:tcPr>
          <w:p w14:paraId="0E9B5659" w14:textId="77777777" w:rsidR="003F4F01" w:rsidRPr="003F2F4B" w:rsidRDefault="003F4F01" w:rsidP="00F53459">
            <w:pPr>
              <w:jc w:val="both"/>
              <w:rPr>
                <w:bCs/>
                <w:szCs w:val="28"/>
              </w:rPr>
            </w:pPr>
            <w:r w:rsidRPr="003F2F4B">
              <w:rPr>
                <w:bCs/>
                <w:szCs w:val="28"/>
              </w:rPr>
              <w:t>Наименование параметра</w:t>
            </w:r>
          </w:p>
        </w:tc>
        <w:tc>
          <w:tcPr>
            <w:tcW w:w="1559" w:type="dxa"/>
          </w:tcPr>
          <w:p w14:paraId="784C3C91" w14:textId="77777777" w:rsidR="003F4F01" w:rsidRPr="003F2F4B" w:rsidRDefault="003F4F01" w:rsidP="00F53459">
            <w:pPr>
              <w:jc w:val="both"/>
              <w:rPr>
                <w:bCs/>
                <w:szCs w:val="28"/>
              </w:rPr>
            </w:pPr>
            <w:r w:rsidRPr="003F2F4B">
              <w:rPr>
                <w:bCs/>
                <w:szCs w:val="28"/>
              </w:rPr>
              <w:t>Значение</w:t>
            </w:r>
          </w:p>
        </w:tc>
      </w:tr>
      <w:tr w:rsidR="003F4F01" w:rsidRPr="003F2F4B" w14:paraId="327D3FAD" w14:textId="77777777" w:rsidTr="003F4F01">
        <w:trPr>
          <w:trHeight w:val="470"/>
        </w:trPr>
        <w:tc>
          <w:tcPr>
            <w:tcW w:w="484" w:type="dxa"/>
          </w:tcPr>
          <w:p w14:paraId="1BEBB5CE" w14:textId="77777777" w:rsidR="003F4F01" w:rsidRPr="003F2F4B" w:rsidRDefault="003F4F01" w:rsidP="00F53459">
            <w:pPr>
              <w:rPr>
                <w:bCs/>
                <w:szCs w:val="28"/>
              </w:rPr>
            </w:pPr>
            <w:r w:rsidRPr="003F2F4B">
              <w:rPr>
                <w:bCs/>
                <w:szCs w:val="28"/>
              </w:rPr>
              <w:t>1</w:t>
            </w:r>
          </w:p>
        </w:tc>
        <w:tc>
          <w:tcPr>
            <w:tcW w:w="4189" w:type="dxa"/>
          </w:tcPr>
          <w:p w14:paraId="3CAA5C3B" w14:textId="77777777" w:rsidR="003F4F01" w:rsidRPr="003F2F4B" w:rsidRDefault="003F4F01" w:rsidP="00F53459">
            <w:pPr>
              <w:jc w:val="both"/>
              <w:rPr>
                <w:bCs/>
                <w:szCs w:val="28"/>
              </w:rPr>
            </w:pPr>
            <w:r w:rsidRPr="003F2F4B">
              <w:rPr>
                <w:bCs/>
                <w:szCs w:val="28"/>
              </w:rPr>
              <w:t>Глубина, м</w:t>
            </w:r>
          </w:p>
        </w:tc>
        <w:tc>
          <w:tcPr>
            <w:tcW w:w="1559" w:type="dxa"/>
          </w:tcPr>
          <w:p w14:paraId="6EA10658" w14:textId="77777777" w:rsidR="003F4F01" w:rsidRPr="003F2F4B" w:rsidRDefault="003F4F01" w:rsidP="00F53459">
            <w:pPr>
              <w:rPr>
                <w:bCs/>
                <w:szCs w:val="28"/>
              </w:rPr>
            </w:pPr>
            <w:r w:rsidRPr="003F2F4B">
              <w:rPr>
                <w:bCs/>
                <w:szCs w:val="28"/>
              </w:rPr>
              <w:t>500</w:t>
            </w:r>
          </w:p>
        </w:tc>
      </w:tr>
      <w:tr w:rsidR="003F4F01" w:rsidRPr="003F2F4B" w14:paraId="3B5B7D70" w14:textId="77777777" w:rsidTr="003F4F01">
        <w:trPr>
          <w:trHeight w:val="775"/>
        </w:trPr>
        <w:tc>
          <w:tcPr>
            <w:tcW w:w="484" w:type="dxa"/>
            <w:vAlign w:val="center"/>
          </w:tcPr>
          <w:p w14:paraId="0A00A44C" w14:textId="77777777" w:rsidR="003F4F01" w:rsidRPr="003F2F4B" w:rsidRDefault="003F4F01" w:rsidP="00F53459">
            <w:pPr>
              <w:rPr>
                <w:bCs/>
                <w:szCs w:val="28"/>
              </w:rPr>
            </w:pPr>
            <w:r w:rsidRPr="003F2F4B">
              <w:rPr>
                <w:bCs/>
                <w:szCs w:val="28"/>
              </w:rPr>
              <w:t>2</w:t>
            </w:r>
          </w:p>
        </w:tc>
        <w:tc>
          <w:tcPr>
            <w:tcW w:w="4189" w:type="dxa"/>
          </w:tcPr>
          <w:p w14:paraId="55AB9FEB" w14:textId="77777777" w:rsidR="003F4F01" w:rsidRPr="003F2F4B" w:rsidRDefault="003F4F01" w:rsidP="00F53459">
            <w:pPr>
              <w:jc w:val="both"/>
              <w:rPr>
                <w:bCs/>
                <w:szCs w:val="28"/>
              </w:rPr>
            </w:pPr>
            <w:r w:rsidRPr="003F2F4B">
              <w:rPr>
                <w:bCs/>
                <w:szCs w:val="28"/>
              </w:rPr>
              <w:t xml:space="preserve">Вертикальная и горизонтальная проницаемость, </w:t>
            </w:r>
            <w:proofErr w:type="spellStart"/>
            <w:r w:rsidRPr="003F2F4B">
              <w:rPr>
                <w:bCs/>
                <w:szCs w:val="28"/>
              </w:rPr>
              <w:t>мД</w:t>
            </w:r>
            <w:proofErr w:type="spellEnd"/>
          </w:p>
        </w:tc>
        <w:tc>
          <w:tcPr>
            <w:tcW w:w="1559" w:type="dxa"/>
            <w:vAlign w:val="center"/>
          </w:tcPr>
          <w:p w14:paraId="3422EFEF" w14:textId="77777777" w:rsidR="003F4F01" w:rsidRPr="003F2F4B" w:rsidRDefault="003F4F01" w:rsidP="00F53459">
            <w:pPr>
              <w:rPr>
                <w:bCs/>
                <w:szCs w:val="28"/>
              </w:rPr>
            </w:pPr>
            <w:r w:rsidRPr="003F2F4B">
              <w:rPr>
                <w:bCs/>
                <w:szCs w:val="28"/>
              </w:rPr>
              <w:t>270</w:t>
            </w:r>
          </w:p>
        </w:tc>
      </w:tr>
      <w:tr w:rsidR="003F4F01" w:rsidRPr="003F2F4B" w14:paraId="4BF2C661" w14:textId="77777777" w:rsidTr="003F4F01">
        <w:trPr>
          <w:trHeight w:val="492"/>
        </w:trPr>
        <w:tc>
          <w:tcPr>
            <w:tcW w:w="484" w:type="dxa"/>
          </w:tcPr>
          <w:p w14:paraId="3FE814D1" w14:textId="77777777" w:rsidR="003F4F01" w:rsidRPr="003F2F4B" w:rsidRDefault="003F4F01" w:rsidP="00F53459">
            <w:pPr>
              <w:rPr>
                <w:bCs/>
                <w:szCs w:val="28"/>
              </w:rPr>
            </w:pPr>
            <w:r w:rsidRPr="003F2F4B">
              <w:rPr>
                <w:bCs/>
                <w:szCs w:val="28"/>
              </w:rPr>
              <w:t>3</w:t>
            </w:r>
          </w:p>
        </w:tc>
        <w:tc>
          <w:tcPr>
            <w:tcW w:w="4189" w:type="dxa"/>
          </w:tcPr>
          <w:p w14:paraId="45737BAE" w14:textId="77777777" w:rsidR="003F4F01" w:rsidRPr="003F2F4B" w:rsidRDefault="003F4F01" w:rsidP="00F53459">
            <w:pPr>
              <w:jc w:val="both"/>
              <w:rPr>
                <w:bCs/>
                <w:szCs w:val="28"/>
              </w:rPr>
            </w:pPr>
            <w:r w:rsidRPr="003F2F4B">
              <w:rPr>
                <w:bCs/>
                <w:szCs w:val="28"/>
              </w:rPr>
              <w:t>Пористость, %</w:t>
            </w:r>
          </w:p>
        </w:tc>
        <w:tc>
          <w:tcPr>
            <w:tcW w:w="1559" w:type="dxa"/>
          </w:tcPr>
          <w:p w14:paraId="7A5C8F4F" w14:textId="77777777" w:rsidR="003F4F01" w:rsidRPr="003F2F4B" w:rsidRDefault="003F4F01" w:rsidP="00F53459">
            <w:pPr>
              <w:rPr>
                <w:bCs/>
                <w:szCs w:val="28"/>
              </w:rPr>
            </w:pPr>
            <w:r w:rsidRPr="003F2F4B">
              <w:rPr>
                <w:bCs/>
                <w:szCs w:val="28"/>
              </w:rPr>
              <w:t>30,5</w:t>
            </w:r>
          </w:p>
        </w:tc>
      </w:tr>
      <w:tr w:rsidR="003F4F01" w:rsidRPr="003F2F4B" w14:paraId="719F8AF1" w14:textId="77777777" w:rsidTr="003F4F01">
        <w:trPr>
          <w:trHeight w:val="340"/>
        </w:trPr>
        <w:tc>
          <w:tcPr>
            <w:tcW w:w="484" w:type="dxa"/>
          </w:tcPr>
          <w:p w14:paraId="3BB15AAB" w14:textId="77777777" w:rsidR="003F4F01" w:rsidRPr="003F2F4B" w:rsidRDefault="003F4F01" w:rsidP="00F53459">
            <w:pPr>
              <w:rPr>
                <w:bCs/>
                <w:szCs w:val="28"/>
              </w:rPr>
            </w:pPr>
            <w:r w:rsidRPr="003F2F4B">
              <w:rPr>
                <w:bCs/>
                <w:szCs w:val="28"/>
              </w:rPr>
              <w:t>4</w:t>
            </w:r>
          </w:p>
        </w:tc>
        <w:tc>
          <w:tcPr>
            <w:tcW w:w="4189" w:type="dxa"/>
          </w:tcPr>
          <w:p w14:paraId="1DF02D63" w14:textId="77777777" w:rsidR="003F4F01" w:rsidRPr="003F2F4B" w:rsidRDefault="003F4F01" w:rsidP="00F53459">
            <w:pPr>
              <w:jc w:val="both"/>
              <w:rPr>
                <w:bCs/>
                <w:szCs w:val="28"/>
              </w:rPr>
            </w:pPr>
            <w:r w:rsidRPr="003F2F4B">
              <w:rPr>
                <w:bCs/>
                <w:szCs w:val="28"/>
              </w:rPr>
              <w:t>Пластовое давление, МПа</w:t>
            </w:r>
          </w:p>
        </w:tc>
        <w:tc>
          <w:tcPr>
            <w:tcW w:w="1559" w:type="dxa"/>
          </w:tcPr>
          <w:p w14:paraId="2209EB96" w14:textId="77777777" w:rsidR="003F4F01" w:rsidRPr="003F2F4B" w:rsidRDefault="003F4F01" w:rsidP="00F53459">
            <w:pPr>
              <w:rPr>
                <w:bCs/>
                <w:szCs w:val="28"/>
              </w:rPr>
            </w:pPr>
            <w:r w:rsidRPr="003F2F4B">
              <w:rPr>
                <w:bCs/>
                <w:szCs w:val="28"/>
              </w:rPr>
              <w:t>9,76 МПа</w:t>
            </w:r>
          </w:p>
        </w:tc>
      </w:tr>
      <w:tr w:rsidR="003F4F01" w:rsidRPr="003F2F4B" w14:paraId="2B9DE019" w14:textId="77777777" w:rsidTr="003F4F01">
        <w:trPr>
          <w:trHeight w:val="415"/>
        </w:trPr>
        <w:tc>
          <w:tcPr>
            <w:tcW w:w="484" w:type="dxa"/>
          </w:tcPr>
          <w:p w14:paraId="10A23B43" w14:textId="77777777" w:rsidR="003F4F01" w:rsidRPr="003F2F4B" w:rsidRDefault="003F4F01" w:rsidP="00F53459">
            <w:pPr>
              <w:rPr>
                <w:bCs/>
                <w:szCs w:val="28"/>
              </w:rPr>
            </w:pPr>
            <w:r w:rsidRPr="003F2F4B">
              <w:rPr>
                <w:bCs/>
                <w:szCs w:val="28"/>
              </w:rPr>
              <w:t>5</w:t>
            </w:r>
          </w:p>
        </w:tc>
        <w:tc>
          <w:tcPr>
            <w:tcW w:w="4189" w:type="dxa"/>
          </w:tcPr>
          <w:p w14:paraId="3AC8289F" w14:textId="77777777" w:rsidR="003F4F01" w:rsidRPr="003F2F4B" w:rsidRDefault="003F4F01" w:rsidP="00F53459">
            <w:pPr>
              <w:jc w:val="both"/>
              <w:rPr>
                <w:bCs/>
                <w:szCs w:val="28"/>
              </w:rPr>
            </w:pPr>
            <w:r w:rsidRPr="003F2F4B">
              <w:rPr>
                <w:bCs/>
                <w:szCs w:val="28"/>
              </w:rPr>
              <w:t>Пластовая температура, °С</w:t>
            </w:r>
          </w:p>
        </w:tc>
        <w:tc>
          <w:tcPr>
            <w:tcW w:w="1559" w:type="dxa"/>
          </w:tcPr>
          <w:p w14:paraId="2BCB26D7" w14:textId="77777777" w:rsidR="003F4F01" w:rsidRPr="003F2F4B" w:rsidRDefault="003F4F01" w:rsidP="00F53459">
            <w:pPr>
              <w:rPr>
                <w:bCs/>
                <w:szCs w:val="28"/>
              </w:rPr>
            </w:pPr>
            <w:r w:rsidRPr="003F2F4B">
              <w:rPr>
                <w:bCs/>
                <w:szCs w:val="28"/>
              </w:rPr>
              <w:t>65</w:t>
            </w:r>
          </w:p>
        </w:tc>
      </w:tr>
      <w:tr w:rsidR="003F4F01" w:rsidRPr="003F2F4B" w14:paraId="75D43001" w14:textId="77777777" w:rsidTr="003F4F01">
        <w:trPr>
          <w:trHeight w:val="421"/>
        </w:trPr>
        <w:tc>
          <w:tcPr>
            <w:tcW w:w="484" w:type="dxa"/>
          </w:tcPr>
          <w:p w14:paraId="62AAD853" w14:textId="77777777" w:rsidR="003F4F01" w:rsidRPr="003F2F4B" w:rsidRDefault="003F4F01" w:rsidP="00F53459">
            <w:pPr>
              <w:rPr>
                <w:bCs/>
                <w:szCs w:val="28"/>
              </w:rPr>
            </w:pPr>
            <w:r w:rsidRPr="003F2F4B">
              <w:rPr>
                <w:bCs/>
                <w:szCs w:val="28"/>
              </w:rPr>
              <w:t>6</w:t>
            </w:r>
          </w:p>
        </w:tc>
        <w:tc>
          <w:tcPr>
            <w:tcW w:w="4189" w:type="dxa"/>
          </w:tcPr>
          <w:p w14:paraId="4F39DFAA" w14:textId="77777777" w:rsidR="003F4F01" w:rsidRPr="003F2F4B" w:rsidRDefault="003F4F01" w:rsidP="00F53459">
            <w:pPr>
              <w:jc w:val="both"/>
              <w:rPr>
                <w:bCs/>
                <w:szCs w:val="28"/>
              </w:rPr>
            </w:pPr>
            <w:proofErr w:type="spellStart"/>
            <w:r w:rsidRPr="003F2F4B">
              <w:rPr>
                <w:bCs/>
                <w:szCs w:val="28"/>
              </w:rPr>
              <w:t>Нефтенасыщенность</w:t>
            </w:r>
            <w:proofErr w:type="spellEnd"/>
            <w:r w:rsidRPr="003F2F4B">
              <w:rPr>
                <w:bCs/>
                <w:szCs w:val="28"/>
              </w:rPr>
              <w:t>, %</w:t>
            </w:r>
          </w:p>
        </w:tc>
        <w:tc>
          <w:tcPr>
            <w:tcW w:w="1559" w:type="dxa"/>
          </w:tcPr>
          <w:p w14:paraId="7A464BBB" w14:textId="77777777" w:rsidR="003F4F01" w:rsidRPr="003F2F4B" w:rsidRDefault="003F4F01" w:rsidP="00F53459">
            <w:pPr>
              <w:rPr>
                <w:bCs/>
                <w:szCs w:val="28"/>
              </w:rPr>
            </w:pPr>
            <w:r w:rsidRPr="003F2F4B">
              <w:rPr>
                <w:bCs/>
                <w:szCs w:val="28"/>
              </w:rPr>
              <w:t>0,72</w:t>
            </w:r>
          </w:p>
        </w:tc>
      </w:tr>
      <w:tr w:rsidR="003F4F01" w:rsidRPr="003F2F4B" w14:paraId="5CB7514F" w14:textId="77777777" w:rsidTr="003F4F01">
        <w:trPr>
          <w:trHeight w:val="272"/>
        </w:trPr>
        <w:tc>
          <w:tcPr>
            <w:tcW w:w="484" w:type="dxa"/>
          </w:tcPr>
          <w:p w14:paraId="684285EE" w14:textId="77777777" w:rsidR="003F4F01" w:rsidRPr="003F2F4B" w:rsidRDefault="003F4F01" w:rsidP="00F53459">
            <w:pPr>
              <w:rPr>
                <w:bCs/>
                <w:szCs w:val="28"/>
              </w:rPr>
            </w:pPr>
            <w:r w:rsidRPr="003F2F4B">
              <w:rPr>
                <w:bCs/>
                <w:szCs w:val="28"/>
              </w:rPr>
              <w:t>7</w:t>
            </w:r>
          </w:p>
        </w:tc>
        <w:tc>
          <w:tcPr>
            <w:tcW w:w="4189" w:type="dxa"/>
          </w:tcPr>
          <w:p w14:paraId="5B18E722" w14:textId="77777777" w:rsidR="003F4F01" w:rsidRPr="003F2F4B" w:rsidRDefault="003F4F01" w:rsidP="00F53459">
            <w:pPr>
              <w:jc w:val="both"/>
              <w:rPr>
                <w:bCs/>
                <w:szCs w:val="28"/>
              </w:rPr>
            </w:pPr>
            <w:proofErr w:type="spellStart"/>
            <w:r w:rsidRPr="003F2F4B">
              <w:rPr>
                <w:bCs/>
                <w:szCs w:val="28"/>
              </w:rPr>
              <w:t>Водонасыщенность</w:t>
            </w:r>
            <w:proofErr w:type="spellEnd"/>
            <w:r w:rsidRPr="003F2F4B">
              <w:rPr>
                <w:bCs/>
                <w:szCs w:val="28"/>
              </w:rPr>
              <w:t>, %</w:t>
            </w:r>
          </w:p>
        </w:tc>
        <w:tc>
          <w:tcPr>
            <w:tcW w:w="1559" w:type="dxa"/>
          </w:tcPr>
          <w:p w14:paraId="6567DDDD" w14:textId="77777777" w:rsidR="003F4F01" w:rsidRPr="003F2F4B" w:rsidRDefault="003F4F01" w:rsidP="00F53459">
            <w:pPr>
              <w:rPr>
                <w:bCs/>
                <w:szCs w:val="28"/>
              </w:rPr>
            </w:pPr>
            <w:r w:rsidRPr="003F2F4B">
              <w:rPr>
                <w:bCs/>
                <w:szCs w:val="28"/>
              </w:rPr>
              <w:t>0,28</w:t>
            </w:r>
          </w:p>
        </w:tc>
      </w:tr>
    </w:tbl>
    <w:p w14:paraId="26572FE3" w14:textId="77777777" w:rsidR="003F4F01" w:rsidRPr="003F2F4B" w:rsidRDefault="003F4F01" w:rsidP="003F4F01">
      <w:pPr>
        <w:ind w:firstLine="708"/>
        <w:jc w:val="both"/>
        <w:rPr>
          <w:bCs/>
          <w:szCs w:val="28"/>
        </w:rPr>
      </w:pPr>
    </w:p>
    <w:p w14:paraId="6FA62F72" w14:textId="45F8F477" w:rsidR="003F4F01" w:rsidRPr="003F2F4B" w:rsidRDefault="003F4F01" w:rsidP="003F4F01">
      <w:pPr>
        <w:ind w:firstLine="708"/>
        <w:jc w:val="both"/>
        <w:rPr>
          <w:bCs/>
          <w:szCs w:val="28"/>
        </w:rPr>
      </w:pPr>
      <w:r w:rsidRPr="003F2F4B">
        <w:rPr>
          <w:bCs/>
          <w:szCs w:val="28"/>
        </w:rPr>
        <w:t xml:space="preserve">На рисунке </w:t>
      </w:r>
      <w:r w:rsidR="005C5E48" w:rsidRPr="003F2F4B">
        <w:rPr>
          <w:bCs/>
          <w:szCs w:val="28"/>
        </w:rPr>
        <w:t>55</w:t>
      </w:r>
      <w:r w:rsidRPr="003F2F4B">
        <w:rPr>
          <w:bCs/>
          <w:szCs w:val="28"/>
        </w:rPr>
        <w:t xml:space="preserve"> показана 3D модель пласта с расположением скважин. </w:t>
      </w:r>
    </w:p>
    <w:p w14:paraId="4FBF2AE5" w14:textId="77777777" w:rsidR="00BA224A" w:rsidRPr="003F2F4B" w:rsidRDefault="00BA224A" w:rsidP="00E7340F">
      <w:pPr>
        <w:ind w:firstLine="709"/>
        <w:jc w:val="both"/>
        <w:rPr>
          <w:bCs/>
          <w:szCs w:val="28"/>
        </w:rPr>
      </w:pPr>
    </w:p>
    <w:p w14:paraId="0FA1499C" w14:textId="37F79434" w:rsidR="00BA224A" w:rsidRPr="003F2F4B" w:rsidRDefault="003F4F01" w:rsidP="003F4F01">
      <w:pPr>
        <w:rPr>
          <w:bCs/>
          <w:szCs w:val="28"/>
        </w:rPr>
      </w:pPr>
      <w:r w:rsidRPr="003F2F4B">
        <w:rPr>
          <w:noProof/>
        </w:rPr>
        <w:drawing>
          <wp:inline distT="0" distB="0" distL="0" distR="0" wp14:anchorId="2FFD59D2" wp14:editId="560513FA">
            <wp:extent cx="3248025" cy="3027619"/>
            <wp:effectExtent l="0" t="0" r="0" b="190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278437" cy="3055967"/>
                    </a:xfrm>
                    <a:prstGeom prst="rect">
                      <a:avLst/>
                    </a:prstGeom>
                    <a:noFill/>
                    <a:ln>
                      <a:noFill/>
                    </a:ln>
                  </pic:spPr>
                </pic:pic>
              </a:graphicData>
            </a:graphic>
          </wp:inline>
        </w:drawing>
      </w:r>
    </w:p>
    <w:p w14:paraId="0B961B58" w14:textId="6A18B309" w:rsidR="003F4F01" w:rsidRPr="003F2F4B" w:rsidRDefault="003F4F01" w:rsidP="003F4F01">
      <w:pPr>
        <w:rPr>
          <w:bCs/>
          <w:szCs w:val="28"/>
        </w:rPr>
      </w:pPr>
      <w:r w:rsidRPr="003F2F4B">
        <w:rPr>
          <w:bCs/>
          <w:szCs w:val="28"/>
        </w:rPr>
        <w:t xml:space="preserve">Рисунок </w:t>
      </w:r>
      <w:r w:rsidR="005C5E48" w:rsidRPr="003F2F4B">
        <w:rPr>
          <w:bCs/>
          <w:szCs w:val="28"/>
        </w:rPr>
        <w:t>55</w:t>
      </w:r>
      <w:r w:rsidRPr="003F2F4B">
        <w:rPr>
          <w:bCs/>
          <w:szCs w:val="28"/>
        </w:rPr>
        <w:t xml:space="preserve"> – 3D модель пласта с расположением скважин (INJ – нагнетательная скважина, PR – добывающая скважина)</w:t>
      </w:r>
    </w:p>
    <w:p w14:paraId="219059C6" w14:textId="77777777" w:rsidR="00BA224A" w:rsidRPr="003F2F4B" w:rsidRDefault="00BA224A" w:rsidP="00E7340F">
      <w:pPr>
        <w:ind w:firstLine="709"/>
        <w:jc w:val="both"/>
        <w:rPr>
          <w:bCs/>
          <w:szCs w:val="28"/>
        </w:rPr>
      </w:pPr>
    </w:p>
    <w:p w14:paraId="1701C751" w14:textId="77777777" w:rsidR="00BA224A" w:rsidRPr="003F2F4B" w:rsidRDefault="00BA224A" w:rsidP="00E7340F">
      <w:pPr>
        <w:ind w:firstLine="709"/>
        <w:jc w:val="both"/>
        <w:rPr>
          <w:bCs/>
          <w:szCs w:val="28"/>
        </w:rPr>
      </w:pPr>
    </w:p>
    <w:p w14:paraId="2E563ACD" w14:textId="77777777" w:rsidR="003F4F01" w:rsidRPr="003F2F4B" w:rsidRDefault="00BA224A" w:rsidP="003F4F01">
      <w:pPr>
        <w:ind w:firstLine="709"/>
        <w:jc w:val="both"/>
        <w:rPr>
          <w:bCs/>
          <w:szCs w:val="28"/>
        </w:rPr>
      </w:pPr>
      <w:r w:rsidRPr="003F2F4B">
        <w:rPr>
          <w:bCs/>
          <w:szCs w:val="28"/>
        </w:rPr>
        <w:t xml:space="preserve">Как показывают результаты по предыдущим главам при закачке воды с механическими примесями происходит значительное ухудшение призабойной зоны, проницаемость снижается с 270 до 79 </w:t>
      </w:r>
      <w:proofErr w:type="spellStart"/>
      <w:r w:rsidRPr="003F2F4B">
        <w:rPr>
          <w:bCs/>
          <w:szCs w:val="28"/>
        </w:rPr>
        <w:t>мД</w:t>
      </w:r>
      <w:proofErr w:type="spellEnd"/>
      <w:r w:rsidRPr="003F2F4B">
        <w:rPr>
          <w:bCs/>
          <w:szCs w:val="28"/>
        </w:rPr>
        <w:t xml:space="preserve">, почти в 3,5 раза. Механические примеси закупоривают поровое пространство, что в свою очередь сказывается на фильтрационно-емкостных свойствах. Для оценки влияния закачки воды с высоким содержанием механических примесей на процесс разработки были разработаны две модели пласта с разной проницаемостью. Проницаемость 270 </w:t>
      </w:r>
      <w:proofErr w:type="spellStart"/>
      <w:r w:rsidRPr="003F2F4B">
        <w:rPr>
          <w:bCs/>
          <w:szCs w:val="28"/>
        </w:rPr>
        <w:t>мД</w:t>
      </w:r>
      <w:proofErr w:type="spellEnd"/>
      <w:r w:rsidRPr="003F2F4B">
        <w:rPr>
          <w:bCs/>
          <w:szCs w:val="28"/>
        </w:rPr>
        <w:t xml:space="preserve"> для пласта, не подверженного загрязнению, где подразумевается нагнетание </w:t>
      </w:r>
      <w:r w:rsidRPr="003F2F4B">
        <w:rPr>
          <w:bCs/>
          <w:szCs w:val="28"/>
        </w:rPr>
        <w:lastRenderedPageBreak/>
        <w:t xml:space="preserve">воды без примесей. Проницаемость 79 </w:t>
      </w:r>
      <w:proofErr w:type="spellStart"/>
      <w:r w:rsidRPr="003F2F4B">
        <w:rPr>
          <w:bCs/>
          <w:szCs w:val="28"/>
        </w:rPr>
        <w:t>мД</w:t>
      </w:r>
      <w:proofErr w:type="spellEnd"/>
      <w:r w:rsidRPr="003F2F4B">
        <w:rPr>
          <w:bCs/>
          <w:szCs w:val="28"/>
        </w:rPr>
        <w:t xml:space="preserve"> для пласта, подверженного ухудшению фильтрационно-емкостных свойств</w:t>
      </w:r>
      <w:r w:rsidR="00E61973" w:rsidRPr="003F2F4B">
        <w:rPr>
          <w:bCs/>
          <w:szCs w:val="28"/>
        </w:rPr>
        <w:t>.</w:t>
      </w:r>
      <w:r w:rsidR="003F4F01" w:rsidRPr="003F2F4B">
        <w:rPr>
          <w:bCs/>
          <w:szCs w:val="28"/>
        </w:rPr>
        <w:t xml:space="preserve"> </w:t>
      </w:r>
    </w:p>
    <w:p w14:paraId="02B701F6" w14:textId="046D1E01" w:rsidR="003F4F01" w:rsidRPr="003F2F4B" w:rsidRDefault="003F4F01" w:rsidP="003F4F01">
      <w:pPr>
        <w:ind w:firstLine="709"/>
        <w:jc w:val="both"/>
        <w:rPr>
          <w:bCs/>
          <w:szCs w:val="28"/>
        </w:rPr>
      </w:pPr>
      <w:r w:rsidRPr="003F2F4B">
        <w:rPr>
          <w:bCs/>
          <w:szCs w:val="28"/>
        </w:rPr>
        <w:t>В таб</w:t>
      </w:r>
      <w:r w:rsidR="00BA224A" w:rsidRPr="003F2F4B">
        <w:rPr>
          <w:bCs/>
          <w:szCs w:val="28"/>
        </w:rPr>
        <w:t xml:space="preserve">лице </w:t>
      </w:r>
      <w:r w:rsidR="00CA38B3" w:rsidRPr="003F2F4B">
        <w:rPr>
          <w:bCs/>
          <w:szCs w:val="28"/>
        </w:rPr>
        <w:t>17</w:t>
      </w:r>
      <w:r w:rsidR="00BA224A" w:rsidRPr="003F2F4B">
        <w:rPr>
          <w:bCs/>
          <w:szCs w:val="28"/>
        </w:rPr>
        <w:t xml:space="preserve"> приведены параметры закачки воды. Для исключения влияния закачиваемой воды на динамическую вязкость пластовой нефти температура воды равна пластовой температуре. При этом давление закачке 10,54 МПа выше пластового давления 9,76 МПа. Также соблюдается депрессия между пластовым давлением и забойным давлением добывающей скважины. Это необходимо для того, чтобы обеспечить нагнетание и добычу флюида</w:t>
      </w:r>
      <w:r w:rsidR="00E61973" w:rsidRPr="003F2F4B">
        <w:rPr>
          <w:bCs/>
          <w:szCs w:val="28"/>
        </w:rPr>
        <w:t>.</w:t>
      </w:r>
      <w:r w:rsidRPr="003F2F4B">
        <w:rPr>
          <w:bCs/>
          <w:szCs w:val="28"/>
        </w:rPr>
        <w:t xml:space="preserve"> </w:t>
      </w:r>
    </w:p>
    <w:p w14:paraId="54294713" w14:textId="77777777" w:rsidR="003F4F01" w:rsidRPr="003F2F4B" w:rsidRDefault="003F4F01" w:rsidP="003F4F01">
      <w:pPr>
        <w:jc w:val="both"/>
        <w:rPr>
          <w:bCs/>
          <w:szCs w:val="28"/>
        </w:rPr>
      </w:pPr>
    </w:p>
    <w:p w14:paraId="5C3C6A8A" w14:textId="43D53220" w:rsidR="00E61973" w:rsidRPr="003F2F4B" w:rsidRDefault="003F4F01" w:rsidP="003F4F01">
      <w:pPr>
        <w:jc w:val="both"/>
        <w:rPr>
          <w:bCs/>
          <w:szCs w:val="28"/>
        </w:rPr>
      </w:pPr>
      <w:r w:rsidRPr="003F2F4B">
        <w:rPr>
          <w:bCs/>
          <w:szCs w:val="28"/>
        </w:rPr>
        <w:t xml:space="preserve">Таблица </w:t>
      </w:r>
      <w:r w:rsidR="00CA38B3" w:rsidRPr="003F2F4B">
        <w:rPr>
          <w:bCs/>
          <w:szCs w:val="28"/>
        </w:rPr>
        <w:t>17</w:t>
      </w:r>
      <w:r w:rsidRPr="003F2F4B">
        <w:rPr>
          <w:bCs/>
          <w:szCs w:val="28"/>
        </w:rPr>
        <w:t xml:space="preserve"> – Параметры закачки воды</w:t>
      </w:r>
    </w:p>
    <w:p w14:paraId="5720D769" w14:textId="77777777" w:rsidR="003F4F01" w:rsidRPr="003F2F4B" w:rsidRDefault="003F4F01" w:rsidP="00E7340F">
      <w:pPr>
        <w:ind w:firstLine="709"/>
        <w:jc w:val="both"/>
        <w:rPr>
          <w:bCs/>
          <w:szCs w:val="28"/>
        </w:rPr>
      </w:pPr>
    </w:p>
    <w:tbl>
      <w:tblPr>
        <w:tblStyle w:val="af3"/>
        <w:tblpPr w:leftFromText="180" w:rightFromText="180" w:vertAnchor="text" w:horzAnchor="margin" w:tblpY="-69"/>
        <w:tblW w:w="0" w:type="auto"/>
        <w:tblLook w:val="04A0" w:firstRow="1" w:lastRow="0" w:firstColumn="1" w:lastColumn="0" w:noHBand="0" w:noVBand="1"/>
      </w:tblPr>
      <w:tblGrid>
        <w:gridCol w:w="665"/>
        <w:gridCol w:w="3725"/>
        <w:gridCol w:w="1354"/>
      </w:tblGrid>
      <w:tr w:rsidR="00F450AF" w:rsidRPr="003F2F4B" w14:paraId="556E84B2" w14:textId="77777777" w:rsidTr="00F450AF">
        <w:trPr>
          <w:trHeight w:val="281"/>
        </w:trPr>
        <w:tc>
          <w:tcPr>
            <w:tcW w:w="665" w:type="dxa"/>
          </w:tcPr>
          <w:p w14:paraId="173B60E5" w14:textId="77777777" w:rsidR="00F450AF" w:rsidRPr="003F2F4B" w:rsidRDefault="00F450AF" w:rsidP="00F450AF">
            <w:pPr>
              <w:rPr>
                <w:bCs/>
                <w:szCs w:val="28"/>
              </w:rPr>
            </w:pPr>
            <w:r w:rsidRPr="003F2F4B">
              <w:rPr>
                <w:bCs/>
                <w:szCs w:val="28"/>
              </w:rPr>
              <w:t>№</w:t>
            </w:r>
          </w:p>
        </w:tc>
        <w:tc>
          <w:tcPr>
            <w:tcW w:w="3725" w:type="dxa"/>
          </w:tcPr>
          <w:p w14:paraId="5C00E02C" w14:textId="77777777" w:rsidR="00F450AF" w:rsidRPr="003F2F4B" w:rsidRDefault="00F450AF" w:rsidP="00F450AF">
            <w:pPr>
              <w:rPr>
                <w:bCs/>
                <w:szCs w:val="28"/>
              </w:rPr>
            </w:pPr>
            <w:r w:rsidRPr="003F2F4B">
              <w:rPr>
                <w:bCs/>
                <w:szCs w:val="28"/>
              </w:rPr>
              <w:t>Наименование параметра</w:t>
            </w:r>
          </w:p>
        </w:tc>
        <w:tc>
          <w:tcPr>
            <w:tcW w:w="1354" w:type="dxa"/>
          </w:tcPr>
          <w:p w14:paraId="28A4CD8E" w14:textId="77777777" w:rsidR="00F450AF" w:rsidRPr="003F2F4B" w:rsidRDefault="00F450AF" w:rsidP="00F450AF">
            <w:pPr>
              <w:rPr>
                <w:bCs/>
                <w:szCs w:val="28"/>
              </w:rPr>
            </w:pPr>
            <w:r w:rsidRPr="003F2F4B">
              <w:rPr>
                <w:bCs/>
                <w:szCs w:val="28"/>
              </w:rPr>
              <w:t>Значение</w:t>
            </w:r>
          </w:p>
        </w:tc>
      </w:tr>
      <w:tr w:rsidR="00F450AF" w:rsidRPr="003F2F4B" w14:paraId="19AE43D4" w14:textId="77777777" w:rsidTr="00F450AF">
        <w:trPr>
          <w:trHeight w:val="345"/>
        </w:trPr>
        <w:tc>
          <w:tcPr>
            <w:tcW w:w="665" w:type="dxa"/>
          </w:tcPr>
          <w:p w14:paraId="0BE57EC7" w14:textId="77777777" w:rsidR="00F450AF" w:rsidRPr="003F2F4B" w:rsidRDefault="00F450AF" w:rsidP="00F450AF">
            <w:pPr>
              <w:rPr>
                <w:bCs/>
                <w:szCs w:val="28"/>
              </w:rPr>
            </w:pPr>
            <w:r w:rsidRPr="003F2F4B">
              <w:rPr>
                <w:bCs/>
                <w:szCs w:val="28"/>
              </w:rPr>
              <w:t>1</w:t>
            </w:r>
          </w:p>
        </w:tc>
        <w:tc>
          <w:tcPr>
            <w:tcW w:w="3725" w:type="dxa"/>
          </w:tcPr>
          <w:p w14:paraId="7E3D5129" w14:textId="77777777" w:rsidR="00F450AF" w:rsidRPr="003F2F4B" w:rsidRDefault="00F450AF" w:rsidP="00F450AF">
            <w:pPr>
              <w:rPr>
                <w:bCs/>
                <w:szCs w:val="28"/>
              </w:rPr>
            </w:pPr>
            <w:r w:rsidRPr="003F2F4B">
              <w:rPr>
                <w:bCs/>
                <w:szCs w:val="28"/>
              </w:rPr>
              <w:t>Давление закачки, МПа</w:t>
            </w:r>
          </w:p>
        </w:tc>
        <w:tc>
          <w:tcPr>
            <w:tcW w:w="1354" w:type="dxa"/>
          </w:tcPr>
          <w:p w14:paraId="115F8CEE" w14:textId="77777777" w:rsidR="00F450AF" w:rsidRPr="003F2F4B" w:rsidRDefault="00F450AF" w:rsidP="00F450AF">
            <w:pPr>
              <w:rPr>
                <w:bCs/>
                <w:szCs w:val="28"/>
              </w:rPr>
            </w:pPr>
            <w:r w:rsidRPr="003F2F4B">
              <w:rPr>
                <w:bCs/>
                <w:szCs w:val="28"/>
              </w:rPr>
              <w:t>10,54</w:t>
            </w:r>
          </w:p>
        </w:tc>
      </w:tr>
      <w:tr w:rsidR="00F450AF" w:rsidRPr="003F2F4B" w14:paraId="51D03858" w14:textId="77777777" w:rsidTr="00F450AF">
        <w:trPr>
          <w:trHeight w:val="235"/>
        </w:trPr>
        <w:tc>
          <w:tcPr>
            <w:tcW w:w="665" w:type="dxa"/>
            <w:vAlign w:val="center"/>
          </w:tcPr>
          <w:p w14:paraId="4D6CECCA" w14:textId="77777777" w:rsidR="00F450AF" w:rsidRPr="003F2F4B" w:rsidRDefault="00F450AF" w:rsidP="00F450AF">
            <w:pPr>
              <w:rPr>
                <w:bCs/>
                <w:szCs w:val="28"/>
              </w:rPr>
            </w:pPr>
            <w:r w:rsidRPr="003F2F4B">
              <w:rPr>
                <w:bCs/>
                <w:szCs w:val="28"/>
              </w:rPr>
              <w:t>2</w:t>
            </w:r>
          </w:p>
        </w:tc>
        <w:tc>
          <w:tcPr>
            <w:tcW w:w="3725" w:type="dxa"/>
          </w:tcPr>
          <w:p w14:paraId="66C4D3E0" w14:textId="77777777" w:rsidR="00F450AF" w:rsidRPr="003F2F4B" w:rsidRDefault="00F450AF" w:rsidP="00F450AF">
            <w:pPr>
              <w:rPr>
                <w:bCs/>
                <w:szCs w:val="28"/>
              </w:rPr>
            </w:pPr>
            <w:r w:rsidRPr="003F2F4B">
              <w:rPr>
                <w:bCs/>
                <w:szCs w:val="28"/>
              </w:rPr>
              <w:t>Расход воды, м3/</w:t>
            </w:r>
            <w:proofErr w:type="spellStart"/>
            <w:r w:rsidRPr="003F2F4B">
              <w:rPr>
                <w:bCs/>
                <w:szCs w:val="28"/>
              </w:rPr>
              <w:t>сут</w:t>
            </w:r>
            <w:proofErr w:type="spellEnd"/>
          </w:p>
        </w:tc>
        <w:tc>
          <w:tcPr>
            <w:tcW w:w="1354" w:type="dxa"/>
            <w:vAlign w:val="center"/>
          </w:tcPr>
          <w:p w14:paraId="2801380E" w14:textId="77777777" w:rsidR="00F450AF" w:rsidRPr="003F2F4B" w:rsidRDefault="00F450AF" w:rsidP="00F450AF">
            <w:pPr>
              <w:rPr>
                <w:bCs/>
                <w:szCs w:val="28"/>
              </w:rPr>
            </w:pPr>
            <w:r w:rsidRPr="003F2F4B">
              <w:rPr>
                <w:bCs/>
                <w:szCs w:val="28"/>
              </w:rPr>
              <w:t>100</w:t>
            </w:r>
          </w:p>
        </w:tc>
      </w:tr>
      <w:tr w:rsidR="00F450AF" w:rsidRPr="003F2F4B" w14:paraId="59D631AD" w14:textId="77777777" w:rsidTr="00F450AF">
        <w:trPr>
          <w:trHeight w:val="244"/>
        </w:trPr>
        <w:tc>
          <w:tcPr>
            <w:tcW w:w="665" w:type="dxa"/>
          </w:tcPr>
          <w:p w14:paraId="3C0E57D8" w14:textId="77777777" w:rsidR="00F450AF" w:rsidRPr="003F2F4B" w:rsidRDefault="00F450AF" w:rsidP="00F450AF">
            <w:pPr>
              <w:rPr>
                <w:bCs/>
                <w:szCs w:val="28"/>
              </w:rPr>
            </w:pPr>
            <w:r w:rsidRPr="003F2F4B">
              <w:rPr>
                <w:bCs/>
                <w:szCs w:val="28"/>
              </w:rPr>
              <w:t>3</w:t>
            </w:r>
          </w:p>
        </w:tc>
        <w:tc>
          <w:tcPr>
            <w:tcW w:w="3725" w:type="dxa"/>
          </w:tcPr>
          <w:p w14:paraId="0D4CC513" w14:textId="77777777" w:rsidR="00F450AF" w:rsidRPr="003F2F4B" w:rsidRDefault="00F450AF" w:rsidP="00F450AF">
            <w:pPr>
              <w:rPr>
                <w:bCs/>
                <w:szCs w:val="28"/>
              </w:rPr>
            </w:pPr>
            <w:r w:rsidRPr="003F2F4B">
              <w:rPr>
                <w:bCs/>
                <w:szCs w:val="28"/>
              </w:rPr>
              <w:t>Температура закачки, °С</w:t>
            </w:r>
          </w:p>
        </w:tc>
        <w:tc>
          <w:tcPr>
            <w:tcW w:w="1354" w:type="dxa"/>
          </w:tcPr>
          <w:p w14:paraId="553127F1" w14:textId="77777777" w:rsidR="00F450AF" w:rsidRPr="003F2F4B" w:rsidRDefault="00F450AF" w:rsidP="00F450AF">
            <w:pPr>
              <w:rPr>
                <w:bCs/>
                <w:szCs w:val="28"/>
              </w:rPr>
            </w:pPr>
            <w:r w:rsidRPr="003F2F4B">
              <w:rPr>
                <w:bCs/>
                <w:szCs w:val="28"/>
              </w:rPr>
              <w:t>65</w:t>
            </w:r>
          </w:p>
        </w:tc>
      </w:tr>
      <w:tr w:rsidR="00F450AF" w:rsidRPr="003F2F4B" w14:paraId="46A83D9D" w14:textId="77777777" w:rsidTr="00F450AF">
        <w:trPr>
          <w:trHeight w:val="720"/>
        </w:trPr>
        <w:tc>
          <w:tcPr>
            <w:tcW w:w="665" w:type="dxa"/>
            <w:vAlign w:val="center"/>
          </w:tcPr>
          <w:p w14:paraId="093C8D9F" w14:textId="77777777" w:rsidR="00F450AF" w:rsidRPr="003F2F4B" w:rsidRDefault="00F450AF" w:rsidP="00F450AF">
            <w:pPr>
              <w:rPr>
                <w:bCs/>
                <w:szCs w:val="28"/>
              </w:rPr>
            </w:pPr>
            <w:r w:rsidRPr="003F2F4B">
              <w:rPr>
                <w:bCs/>
                <w:szCs w:val="28"/>
              </w:rPr>
              <w:t>4</w:t>
            </w:r>
          </w:p>
        </w:tc>
        <w:tc>
          <w:tcPr>
            <w:tcW w:w="3725" w:type="dxa"/>
          </w:tcPr>
          <w:p w14:paraId="7311C315" w14:textId="77777777" w:rsidR="00F450AF" w:rsidRPr="003F2F4B" w:rsidRDefault="00F450AF" w:rsidP="00F450AF">
            <w:pPr>
              <w:rPr>
                <w:bCs/>
                <w:szCs w:val="28"/>
              </w:rPr>
            </w:pPr>
            <w:r w:rsidRPr="003F2F4B">
              <w:rPr>
                <w:bCs/>
                <w:szCs w:val="28"/>
              </w:rPr>
              <w:t>Забойное давление в добывающей скважине, МПа</w:t>
            </w:r>
          </w:p>
        </w:tc>
        <w:tc>
          <w:tcPr>
            <w:tcW w:w="1354" w:type="dxa"/>
            <w:vAlign w:val="center"/>
          </w:tcPr>
          <w:p w14:paraId="0B75F0EC" w14:textId="77777777" w:rsidR="00F450AF" w:rsidRPr="003F2F4B" w:rsidRDefault="00F450AF" w:rsidP="00F450AF">
            <w:pPr>
              <w:rPr>
                <w:bCs/>
                <w:szCs w:val="28"/>
              </w:rPr>
            </w:pPr>
            <w:r w:rsidRPr="003F2F4B">
              <w:rPr>
                <w:bCs/>
                <w:szCs w:val="28"/>
              </w:rPr>
              <w:t>6,06</w:t>
            </w:r>
          </w:p>
        </w:tc>
      </w:tr>
    </w:tbl>
    <w:p w14:paraId="44AF1447" w14:textId="77777777" w:rsidR="003F4F01" w:rsidRPr="003F2F4B" w:rsidRDefault="003F4F01" w:rsidP="00E7340F">
      <w:pPr>
        <w:ind w:firstLine="709"/>
        <w:jc w:val="both"/>
        <w:rPr>
          <w:bCs/>
          <w:szCs w:val="28"/>
        </w:rPr>
      </w:pPr>
    </w:p>
    <w:p w14:paraId="09FA9B17" w14:textId="77777777" w:rsidR="003F4F01" w:rsidRPr="003F2F4B" w:rsidRDefault="003F4F01" w:rsidP="00E7340F">
      <w:pPr>
        <w:ind w:firstLine="709"/>
        <w:jc w:val="both"/>
        <w:rPr>
          <w:bCs/>
          <w:szCs w:val="28"/>
        </w:rPr>
      </w:pPr>
    </w:p>
    <w:p w14:paraId="791A7D13" w14:textId="77777777" w:rsidR="003F4F01" w:rsidRPr="003F2F4B" w:rsidRDefault="003F4F01" w:rsidP="00E7340F">
      <w:pPr>
        <w:ind w:firstLine="709"/>
        <w:jc w:val="both"/>
        <w:rPr>
          <w:bCs/>
          <w:szCs w:val="28"/>
        </w:rPr>
      </w:pPr>
    </w:p>
    <w:p w14:paraId="325CE947" w14:textId="77777777" w:rsidR="003F4F01" w:rsidRPr="003F2F4B" w:rsidRDefault="003F4F01" w:rsidP="00E7340F">
      <w:pPr>
        <w:ind w:firstLine="709"/>
        <w:jc w:val="both"/>
        <w:rPr>
          <w:bCs/>
          <w:szCs w:val="28"/>
        </w:rPr>
      </w:pPr>
    </w:p>
    <w:p w14:paraId="65E9386A" w14:textId="77777777" w:rsidR="003F4F01" w:rsidRPr="003F2F4B" w:rsidRDefault="003F4F01" w:rsidP="00E7340F">
      <w:pPr>
        <w:ind w:firstLine="709"/>
        <w:jc w:val="both"/>
        <w:rPr>
          <w:bCs/>
          <w:szCs w:val="28"/>
        </w:rPr>
      </w:pPr>
    </w:p>
    <w:p w14:paraId="3590AD5B" w14:textId="77777777" w:rsidR="003F4F01" w:rsidRPr="003F2F4B" w:rsidRDefault="003F4F01" w:rsidP="00E7340F">
      <w:pPr>
        <w:ind w:firstLine="709"/>
        <w:jc w:val="both"/>
        <w:rPr>
          <w:bCs/>
          <w:szCs w:val="28"/>
        </w:rPr>
      </w:pPr>
    </w:p>
    <w:p w14:paraId="50D26965" w14:textId="77777777" w:rsidR="003F4F01" w:rsidRPr="003F2F4B" w:rsidRDefault="003F4F01" w:rsidP="00E7340F">
      <w:pPr>
        <w:ind w:firstLine="709"/>
        <w:jc w:val="both"/>
        <w:rPr>
          <w:bCs/>
          <w:szCs w:val="28"/>
        </w:rPr>
      </w:pPr>
    </w:p>
    <w:p w14:paraId="1EEF6DDF" w14:textId="67A911D8" w:rsidR="0020708A" w:rsidRPr="003F2F4B" w:rsidRDefault="00BA224A" w:rsidP="00E7340F">
      <w:pPr>
        <w:ind w:firstLine="709"/>
        <w:jc w:val="both"/>
        <w:rPr>
          <w:bCs/>
          <w:szCs w:val="28"/>
        </w:rPr>
      </w:pPr>
      <w:r w:rsidRPr="003F2F4B">
        <w:rPr>
          <w:bCs/>
          <w:szCs w:val="28"/>
        </w:rPr>
        <w:t xml:space="preserve">На рисунке </w:t>
      </w:r>
      <w:r w:rsidR="005C5E48" w:rsidRPr="003F2F4B">
        <w:rPr>
          <w:bCs/>
          <w:szCs w:val="28"/>
        </w:rPr>
        <w:t>56</w:t>
      </w:r>
      <w:r w:rsidRPr="003F2F4B">
        <w:rPr>
          <w:bCs/>
          <w:szCs w:val="28"/>
        </w:rPr>
        <w:t xml:space="preserve"> приведено сравнение 3D моделей пласта с и без учета ухудшения ФЭС за 1, 5 и 10-й год разработки (вид сверху). Модель с проницаемостью 270 </w:t>
      </w:r>
      <w:proofErr w:type="spellStart"/>
      <w:r w:rsidRPr="003F2F4B">
        <w:rPr>
          <w:bCs/>
          <w:szCs w:val="28"/>
        </w:rPr>
        <w:t>мД</w:t>
      </w:r>
      <w:proofErr w:type="spellEnd"/>
      <w:r w:rsidRPr="003F2F4B">
        <w:rPr>
          <w:bCs/>
          <w:szCs w:val="28"/>
        </w:rPr>
        <w:t xml:space="preserve"> демонстрирует больший охват пласта </w:t>
      </w:r>
      <w:proofErr w:type="spellStart"/>
      <w:r w:rsidRPr="003F2F4B">
        <w:rPr>
          <w:bCs/>
          <w:szCs w:val="28"/>
        </w:rPr>
        <w:t>заводнением</w:t>
      </w:r>
      <w:proofErr w:type="spellEnd"/>
      <w:r w:rsidRPr="003F2F4B">
        <w:rPr>
          <w:bCs/>
          <w:szCs w:val="28"/>
        </w:rPr>
        <w:t xml:space="preserve"> по площади. За полный 10-летний период разработки вода не достигает добывающей скважины. Однако, ввиду высокой гравитационной сегрегации из-за большей плотности воды по сравнению с нефтью прорыв воды можно наблюдать только по подошве пласта. Коэффициент охвата пласта для модели с проницаемостью 270 </w:t>
      </w:r>
      <w:proofErr w:type="spellStart"/>
      <w:r w:rsidRPr="003F2F4B">
        <w:rPr>
          <w:bCs/>
          <w:szCs w:val="28"/>
        </w:rPr>
        <w:t>мД</w:t>
      </w:r>
      <w:proofErr w:type="spellEnd"/>
      <w:r w:rsidRPr="003F2F4B">
        <w:rPr>
          <w:bCs/>
          <w:szCs w:val="28"/>
        </w:rPr>
        <w:t xml:space="preserve"> составляет 5%, 21% и 41% за 1, 5 и 10-й год добычи нефти соответственно, для модели с проницаемостью 79 </w:t>
      </w:r>
      <w:proofErr w:type="spellStart"/>
      <w:r w:rsidRPr="003F2F4B">
        <w:rPr>
          <w:bCs/>
          <w:szCs w:val="28"/>
        </w:rPr>
        <w:t>мД</w:t>
      </w:r>
      <w:proofErr w:type="spellEnd"/>
      <w:r w:rsidRPr="003F2F4B">
        <w:rPr>
          <w:bCs/>
          <w:szCs w:val="28"/>
        </w:rPr>
        <w:t xml:space="preserve"> - 1,8%, 7% и 13% за 1, 5 и 10-й год разработки соответственно</w:t>
      </w:r>
      <w:r w:rsidR="00E61973" w:rsidRPr="003F2F4B">
        <w:rPr>
          <w:bCs/>
          <w:szCs w:val="28"/>
        </w:rPr>
        <w:t>.</w:t>
      </w:r>
      <w:r w:rsidR="0020708A" w:rsidRPr="003F2F4B">
        <w:rPr>
          <w:bCs/>
          <w:szCs w:val="28"/>
        </w:rPr>
        <w:t xml:space="preserve"> </w:t>
      </w:r>
    </w:p>
    <w:p w14:paraId="17EB6660" w14:textId="77777777" w:rsidR="0020708A" w:rsidRPr="003F2F4B" w:rsidRDefault="0020708A" w:rsidP="00E7340F">
      <w:pPr>
        <w:ind w:firstLine="709"/>
        <w:jc w:val="both"/>
        <w:rPr>
          <w:bCs/>
          <w:szCs w:val="28"/>
        </w:rPr>
      </w:pPr>
    </w:p>
    <w:p w14:paraId="32AD57D0" w14:textId="6A7A668F" w:rsidR="0020708A" w:rsidRPr="003F2F4B" w:rsidRDefault="0020708A" w:rsidP="006045D5">
      <w:pPr>
        <w:rPr>
          <w:sz w:val="24"/>
          <w:szCs w:val="24"/>
        </w:rPr>
      </w:pPr>
      <w:r w:rsidRPr="003F2F4B">
        <w:rPr>
          <w:noProof/>
        </w:rPr>
        <w:drawing>
          <wp:inline distT="0" distB="0" distL="0" distR="0" wp14:anchorId="19F17369" wp14:editId="396E42CA">
            <wp:extent cx="4981575" cy="3157005"/>
            <wp:effectExtent l="0" t="0" r="0" b="5715"/>
            <wp:docPr id="1923406497" name="Рисунок 1923406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994036" cy="3164902"/>
                    </a:xfrm>
                    <a:prstGeom prst="rect">
                      <a:avLst/>
                    </a:prstGeom>
                    <a:noFill/>
                    <a:ln>
                      <a:noFill/>
                    </a:ln>
                  </pic:spPr>
                </pic:pic>
              </a:graphicData>
            </a:graphic>
          </wp:inline>
        </w:drawing>
      </w:r>
    </w:p>
    <w:p w14:paraId="20AED418" w14:textId="44746ACB" w:rsidR="0020708A" w:rsidRPr="003F2F4B" w:rsidRDefault="0020708A" w:rsidP="0020708A">
      <w:pPr>
        <w:rPr>
          <w:bCs/>
          <w:szCs w:val="28"/>
        </w:rPr>
      </w:pPr>
      <w:r w:rsidRPr="003F2F4B">
        <w:rPr>
          <w:bCs/>
          <w:szCs w:val="28"/>
        </w:rPr>
        <w:lastRenderedPageBreak/>
        <w:t xml:space="preserve">Рисунок </w:t>
      </w:r>
      <w:r w:rsidR="005C5E48" w:rsidRPr="003F2F4B">
        <w:rPr>
          <w:bCs/>
          <w:szCs w:val="28"/>
        </w:rPr>
        <w:t>56</w:t>
      </w:r>
      <w:r w:rsidRPr="003F2F4B">
        <w:rPr>
          <w:bCs/>
          <w:szCs w:val="28"/>
        </w:rPr>
        <w:t xml:space="preserve"> – Сравнение 3D моделей пласта с и без учета ухудшения ФЭС за 1, 5 и 10-й год разработки (вид сверху)</w:t>
      </w:r>
    </w:p>
    <w:p w14:paraId="14D027B9" w14:textId="6E0B4FBE" w:rsidR="00E61973" w:rsidRPr="003F2F4B" w:rsidRDefault="00E61973" w:rsidP="0020708A">
      <w:pPr>
        <w:rPr>
          <w:bCs/>
          <w:szCs w:val="28"/>
        </w:rPr>
      </w:pPr>
    </w:p>
    <w:p w14:paraId="0BD50A22" w14:textId="525AC1F9" w:rsidR="006045D5" w:rsidRPr="003F2F4B" w:rsidRDefault="0020708A" w:rsidP="0020708A">
      <w:pPr>
        <w:ind w:firstLine="709"/>
        <w:jc w:val="both"/>
        <w:rPr>
          <w:bCs/>
          <w:szCs w:val="28"/>
        </w:rPr>
      </w:pPr>
      <w:r w:rsidRPr="003F2F4B">
        <w:rPr>
          <w:bCs/>
          <w:szCs w:val="28"/>
        </w:rPr>
        <w:t xml:space="preserve">На рисунке </w:t>
      </w:r>
      <w:r w:rsidR="005C5E48" w:rsidRPr="003F2F4B">
        <w:rPr>
          <w:bCs/>
          <w:szCs w:val="28"/>
        </w:rPr>
        <w:t>57</w:t>
      </w:r>
      <w:r w:rsidRPr="003F2F4B">
        <w:rPr>
          <w:bCs/>
          <w:szCs w:val="28"/>
        </w:rPr>
        <w:t xml:space="preserve"> представлено сравнение 3D моделей пласта с и без учета ухудшения ФЭС за 1, 5 и 10-й год разработки (вид сбоку). По разрезу пласта возможно оценить охват пласта по мощности. Как было ранее отмечено, по данному рисунку наблюдается постепенная гравитационная сегрегация, возникающая между закачиваемой водой и пластовой нефтью. При увеличении оторочки воды значительно увеличивается доля закачиваемого реагента в нижней части пласта, что может привести к </w:t>
      </w:r>
      <w:proofErr w:type="spellStart"/>
      <w:r w:rsidRPr="003F2F4B">
        <w:rPr>
          <w:bCs/>
          <w:szCs w:val="28"/>
        </w:rPr>
        <w:t>преждевренному</w:t>
      </w:r>
      <w:proofErr w:type="spellEnd"/>
      <w:r w:rsidRPr="003F2F4B">
        <w:rPr>
          <w:bCs/>
          <w:szCs w:val="28"/>
        </w:rPr>
        <w:t xml:space="preserve"> прорыву воды в добывающую скважину и появлению нефтеносного участка, не охваченного процессом вытеснения. Коэффициент охвата пласта для модели с проницаемостью 270 </w:t>
      </w:r>
      <w:proofErr w:type="spellStart"/>
      <w:r w:rsidRPr="003F2F4B">
        <w:rPr>
          <w:bCs/>
          <w:szCs w:val="28"/>
        </w:rPr>
        <w:t>мД</w:t>
      </w:r>
      <w:proofErr w:type="spellEnd"/>
      <w:r w:rsidRPr="003F2F4B">
        <w:rPr>
          <w:bCs/>
          <w:szCs w:val="28"/>
        </w:rPr>
        <w:t xml:space="preserve"> значительно </w:t>
      </w:r>
      <w:proofErr w:type="spellStart"/>
      <w:r w:rsidRPr="003F2F4B">
        <w:rPr>
          <w:bCs/>
          <w:szCs w:val="28"/>
        </w:rPr>
        <w:t>превышае</w:t>
      </w:r>
      <w:proofErr w:type="spellEnd"/>
      <w:r w:rsidRPr="003F2F4B">
        <w:rPr>
          <w:bCs/>
          <w:szCs w:val="28"/>
        </w:rPr>
        <w:t xml:space="preserve"> модель с ухудшенными фильтрационными свойствами.</w:t>
      </w:r>
    </w:p>
    <w:p w14:paraId="16A01854" w14:textId="77777777" w:rsidR="006045D5" w:rsidRPr="003F2F4B" w:rsidRDefault="006045D5" w:rsidP="0020708A">
      <w:pPr>
        <w:ind w:firstLine="709"/>
        <w:jc w:val="both"/>
        <w:rPr>
          <w:bCs/>
          <w:szCs w:val="28"/>
        </w:rPr>
      </w:pPr>
    </w:p>
    <w:p w14:paraId="684C0E57" w14:textId="4F51AFE0" w:rsidR="0020708A" w:rsidRPr="003F2F4B" w:rsidRDefault="0020708A" w:rsidP="006045D5">
      <w:pPr>
        <w:jc w:val="left"/>
        <w:rPr>
          <w:bCs/>
          <w:szCs w:val="28"/>
        </w:rPr>
      </w:pPr>
      <w:r w:rsidRPr="003F2F4B">
        <w:rPr>
          <w:bCs/>
          <w:szCs w:val="28"/>
        </w:rPr>
        <w:t xml:space="preserve"> </w:t>
      </w:r>
      <w:r w:rsidR="006045D5" w:rsidRPr="003F2F4B">
        <w:rPr>
          <w:noProof/>
        </w:rPr>
        <w:drawing>
          <wp:inline distT="0" distB="0" distL="0" distR="0" wp14:anchorId="59BF4440" wp14:editId="19AA35BA">
            <wp:extent cx="5939790" cy="1558290"/>
            <wp:effectExtent l="0" t="0" r="3810" b="3810"/>
            <wp:docPr id="975694116" name="Рисунок 97569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39790" cy="1558290"/>
                    </a:xfrm>
                    <a:prstGeom prst="rect">
                      <a:avLst/>
                    </a:prstGeom>
                    <a:noFill/>
                    <a:ln>
                      <a:noFill/>
                    </a:ln>
                  </pic:spPr>
                </pic:pic>
              </a:graphicData>
            </a:graphic>
          </wp:inline>
        </w:drawing>
      </w:r>
    </w:p>
    <w:p w14:paraId="5B624B30" w14:textId="77777777" w:rsidR="0020708A" w:rsidRPr="003F2F4B" w:rsidRDefault="0020708A" w:rsidP="0020708A">
      <w:pPr>
        <w:ind w:firstLine="709"/>
        <w:jc w:val="both"/>
        <w:rPr>
          <w:bCs/>
          <w:szCs w:val="28"/>
        </w:rPr>
      </w:pPr>
    </w:p>
    <w:p w14:paraId="5B5AA423" w14:textId="2BC51A27" w:rsidR="006045D5" w:rsidRPr="003F2F4B" w:rsidRDefault="006045D5" w:rsidP="006045D5">
      <w:pPr>
        <w:rPr>
          <w:bCs/>
          <w:szCs w:val="28"/>
        </w:rPr>
      </w:pPr>
      <w:r w:rsidRPr="003F2F4B">
        <w:rPr>
          <w:bCs/>
          <w:szCs w:val="28"/>
        </w:rPr>
        <w:t xml:space="preserve">Рисунок </w:t>
      </w:r>
      <w:r w:rsidR="005C5E48" w:rsidRPr="003F2F4B">
        <w:rPr>
          <w:bCs/>
          <w:szCs w:val="28"/>
        </w:rPr>
        <w:t>57</w:t>
      </w:r>
      <w:r w:rsidRPr="003F2F4B">
        <w:rPr>
          <w:bCs/>
          <w:szCs w:val="28"/>
        </w:rPr>
        <w:t xml:space="preserve"> – Сравнение 3D моделей пласта с и без учета ухудшения ФЭС за 1, 5 и 10-й год разработки (вид сбоку)</w:t>
      </w:r>
    </w:p>
    <w:p w14:paraId="329E6B2E" w14:textId="77777777" w:rsidR="0020708A" w:rsidRPr="003F2F4B" w:rsidRDefault="0020708A" w:rsidP="0020708A">
      <w:pPr>
        <w:ind w:firstLine="709"/>
        <w:jc w:val="both"/>
        <w:rPr>
          <w:bCs/>
          <w:szCs w:val="28"/>
        </w:rPr>
      </w:pPr>
    </w:p>
    <w:p w14:paraId="430226AF" w14:textId="32CF285E" w:rsidR="00312819" w:rsidRPr="003F2F4B" w:rsidRDefault="006045D5" w:rsidP="0020708A">
      <w:pPr>
        <w:ind w:firstLine="709"/>
        <w:jc w:val="both"/>
        <w:rPr>
          <w:bCs/>
          <w:szCs w:val="28"/>
        </w:rPr>
      </w:pPr>
      <w:r w:rsidRPr="003F2F4B">
        <w:rPr>
          <w:bCs/>
          <w:szCs w:val="28"/>
        </w:rPr>
        <w:t xml:space="preserve">На рисунке </w:t>
      </w:r>
      <w:r w:rsidR="005C5E48" w:rsidRPr="003F2F4B">
        <w:rPr>
          <w:bCs/>
          <w:szCs w:val="28"/>
        </w:rPr>
        <w:t>58</w:t>
      </w:r>
      <w:r w:rsidRPr="003F2F4B">
        <w:rPr>
          <w:bCs/>
          <w:szCs w:val="28"/>
        </w:rPr>
        <w:t xml:space="preserve"> представлен график зависимости среднего пластового давления от времени разработки. Зеленым цветом отмечена модель с </w:t>
      </w:r>
      <w:proofErr w:type="spellStart"/>
      <w:r w:rsidRPr="003F2F4B">
        <w:rPr>
          <w:bCs/>
          <w:szCs w:val="28"/>
        </w:rPr>
        <w:t>пронциаемостью</w:t>
      </w:r>
      <w:proofErr w:type="spellEnd"/>
      <w:r w:rsidRPr="003F2F4B">
        <w:rPr>
          <w:bCs/>
          <w:szCs w:val="28"/>
        </w:rPr>
        <w:t xml:space="preserve"> 79 </w:t>
      </w:r>
      <w:proofErr w:type="spellStart"/>
      <w:r w:rsidRPr="003F2F4B">
        <w:rPr>
          <w:bCs/>
          <w:szCs w:val="28"/>
        </w:rPr>
        <w:t>мД</w:t>
      </w:r>
      <w:proofErr w:type="spellEnd"/>
      <w:r w:rsidRPr="003F2F4B">
        <w:rPr>
          <w:bCs/>
          <w:szCs w:val="28"/>
        </w:rPr>
        <w:t xml:space="preserve"> и красным выделен график модели с проницаемостью 270 </w:t>
      </w:r>
      <w:proofErr w:type="spellStart"/>
      <w:r w:rsidRPr="003F2F4B">
        <w:rPr>
          <w:bCs/>
          <w:szCs w:val="28"/>
        </w:rPr>
        <w:t>мД.Обе</w:t>
      </w:r>
      <w:proofErr w:type="spellEnd"/>
      <w:r w:rsidRPr="003F2F4B">
        <w:rPr>
          <w:bCs/>
          <w:szCs w:val="28"/>
        </w:rPr>
        <w:t xml:space="preserve"> модели имеют одинаковое начальное пластовое давление. Однако, при разных проницаемостях сопротивление, испытываемое при фильтрации воды по пористой среде, возрастает для случая с пониженной проницаемостью. Для поддержания равных значений расхода воды при прохождении через закупоренное пространство необходимо увеличить давление. Для пласта с </w:t>
      </w:r>
      <w:proofErr w:type="spellStart"/>
      <w:r w:rsidRPr="003F2F4B">
        <w:rPr>
          <w:bCs/>
          <w:szCs w:val="28"/>
        </w:rPr>
        <w:t>пронциаемостью</w:t>
      </w:r>
      <w:proofErr w:type="spellEnd"/>
      <w:r w:rsidRPr="003F2F4B">
        <w:rPr>
          <w:bCs/>
          <w:szCs w:val="28"/>
        </w:rPr>
        <w:t xml:space="preserve"> 270 </w:t>
      </w:r>
      <w:proofErr w:type="spellStart"/>
      <w:r w:rsidRPr="003F2F4B">
        <w:rPr>
          <w:bCs/>
          <w:szCs w:val="28"/>
        </w:rPr>
        <w:t>мД</w:t>
      </w:r>
      <w:proofErr w:type="spellEnd"/>
      <w:r w:rsidRPr="003F2F4B">
        <w:rPr>
          <w:bCs/>
          <w:szCs w:val="28"/>
        </w:rPr>
        <w:t xml:space="preserve"> реагент легче проходит через поры. Это </w:t>
      </w:r>
      <w:proofErr w:type="spellStart"/>
      <w:r w:rsidRPr="003F2F4B">
        <w:rPr>
          <w:bCs/>
          <w:szCs w:val="28"/>
        </w:rPr>
        <w:t>подтвержает</w:t>
      </w:r>
      <w:proofErr w:type="spellEnd"/>
      <w:r w:rsidRPr="003F2F4B">
        <w:rPr>
          <w:bCs/>
          <w:szCs w:val="28"/>
        </w:rPr>
        <w:t xml:space="preserve"> валидность построенных гидродинамических моделей. Пластовое давление после 10 лет разработки снижается до 8,62 МПа для модели с 79 </w:t>
      </w:r>
      <w:proofErr w:type="spellStart"/>
      <w:r w:rsidRPr="003F2F4B">
        <w:rPr>
          <w:bCs/>
          <w:szCs w:val="28"/>
        </w:rPr>
        <w:t>мД</w:t>
      </w:r>
      <w:proofErr w:type="spellEnd"/>
      <w:r w:rsidRPr="003F2F4B">
        <w:rPr>
          <w:bCs/>
          <w:szCs w:val="28"/>
        </w:rPr>
        <w:t xml:space="preserve"> и до 8,57 МПа для модели с 270 </w:t>
      </w:r>
      <w:proofErr w:type="spellStart"/>
      <w:r w:rsidRPr="003F2F4B">
        <w:rPr>
          <w:bCs/>
          <w:szCs w:val="28"/>
        </w:rPr>
        <w:t>мД</w:t>
      </w:r>
      <w:proofErr w:type="spellEnd"/>
      <w:r w:rsidRPr="003F2F4B">
        <w:rPr>
          <w:bCs/>
          <w:szCs w:val="28"/>
        </w:rPr>
        <w:t xml:space="preserve"> (Рис. 4).</w:t>
      </w:r>
    </w:p>
    <w:p w14:paraId="66A3EA3F" w14:textId="65EFAAA1" w:rsidR="0020708A" w:rsidRPr="003F2F4B" w:rsidRDefault="00312819" w:rsidP="00312819">
      <w:pPr>
        <w:rPr>
          <w:bCs/>
          <w:szCs w:val="28"/>
        </w:rPr>
      </w:pPr>
      <w:r w:rsidRPr="003F2F4B">
        <w:rPr>
          <w:noProof/>
        </w:rPr>
        <w:lastRenderedPageBreak/>
        <w:drawing>
          <wp:inline distT="0" distB="0" distL="0" distR="0" wp14:anchorId="616E47BF" wp14:editId="0CC9EBF8">
            <wp:extent cx="4629188" cy="3343275"/>
            <wp:effectExtent l="0" t="0" r="0" b="0"/>
            <wp:docPr id="1493607164" name="Рисунок 1493607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633080" cy="3346086"/>
                    </a:xfrm>
                    <a:prstGeom prst="rect">
                      <a:avLst/>
                    </a:prstGeom>
                    <a:noFill/>
                    <a:ln>
                      <a:noFill/>
                    </a:ln>
                  </pic:spPr>
                </pic:pic>
              </a:graphicData>
            </a:graphic>
          </wp:inline>
        </w:drawing>
      </w:r>
    </w:p>
    <w:p w14:paraId="6CEF46CA" w14:textId="74B6BA13" w:rsidR="00312819" w:rsidRPr="003F2F4B" w:rsidRDefault="00312819" w:rsidP="00312819">
      <w:pPr>
        <w:rPr>
          <w:bCs/>
          <w:szCs w:val="28"/>
        </w:rPr>
      </w:pPr>
      <w:r w:rsidRPr="003F2F4B">
        <w:rPr>
          <w:bCs/>
          <w:szCs w:val="28"/>
        </w:rPr>
        <w:t xml:space="preserve">Рисунок </w:t>
      </w:r>
      <w:r w:rsidR="005C5E48" w:rsidRPr="003F2F4B">
        <w:rPr>
          <w:bCs/>
          <w:szCs w:val="28"/>
        </w:rPr>
        <w:t>58</w:t>
      </w:r>
      <w:r w:rsidRPr="003F2F4B">
        <w:rPr>
          <w:bCs/>
          <w:szCs w:val="28"/>
        </w:rPr>
        <w:t xml:space="preserve"> – Сравнение среднего пластового давления по двум моделям</w:t>
      </w:r>
    </w:p>
    <w:p w14:paraId="327BA4D3" w14:textId="77777777" w:rsidR="00312819" w:rsidRPr="003F2F4B" w:rsidRDefault="00312819" w:rsidP="00312819">
      <w:pPr>
        <w:ind w:firstLine="708"/>
        <w:jc w:val="both"/>
        <w:rPr>
          <w:sz w:val="24"/>
          <w:szCs w:val="24"/>
        </w:rPr>
      </w:pPr>
    </w:p>
    <w:p w14:paraId="7CD82C95" w14:textId="210D6F61" w:rsidR="00312819" w:rsidRPr="003F2F4B" w:rsidRDefault="00312819" w:rsidP="00312819">
      <w:pPr>
        <w:ind w:firstLine="708"/>
        <w:jc w:val="both"/>
        <w:rPr>
          <w:sz w:val="24"/>
          <w:szCs w:val="24"/>
        </w:rPr>
      </w:pPr>
      <w:r w:rsidRPr="003F2F4B">
        <w:rPr>
          <w:bCs/>
          <w:szCs w:val="28"/>
        </w:rPr>
        <w:t>На рисунке 5</w:t>
      </w:r>
      <w:r w:rsidR="005C5E48" w:rsidRPr="003F2F4B">
        <w:rPr>
          <w:bCs/>
          <w:szCs w:val="28"/>
        </w:rPr>
        <w:t>9</w:t>
      </w:r>
      <w:r w:rsidRPr="003F2F4B">
        <w:rPr>
          <w:bCs/>
          <w:szCs w:val="28"/>
        </w:rPr>
        <w:t xml:space="preserve"> приведен график зависимости коэффициента нефтеотдачи от времени разработки. Зеленым цветом отмечена модель с </w:t>
      </w:r>
      <w:proofErr w:type="spellStart"/>
      <w:r w:rsidRPr="003F2F4B">
        <w:rPr>
          <w:bCs/>
          <w:szCs w:val="28"/>
        </w:rPr>
        <w:t>пронциаемостью</w:t>
      </w:r>
      <w:proofErr w:type="spellEnd"/>
      <w:r w:rsidRPr="003F2F4B">
        <w:rPr>
          <w:bCs/>
          <w:szCs w:val="28"/>
        </w:rPr>
        <w:t xml:space="preserve"> 79 </w:t>
      </w:r>
      <w:proofErr w:type="spellStart"/>
      <w:r w:rsidRPr="003F2F4B">
        <w:rPr>
          <w:bCs/>
          <w:szCs w:val="28"/>
        </w:rPr>
        <w:t>мД</w:t>
      </w:r>
      <w:proofErr w:type="spellEnd"/>
      <w:r w:rsidRPr="003F2F4B">
        <w:rPr>
          <w:bCs/>
          <w:szCs w:val="28"/>
        </w:rPr>
        <w:t xml:space="preserve"> и синим выделен график модели с проницаемостью 270 </w:t>
      </w:r>
      <w:proofErr w:type="spellStart"/>
      <w:r w:rsidRPr="003F2F4B">
        <w:rPr>
          <w:bCs/>
          <w:szCs w:val="28"/>
        </w:rPr>
        <w:t>мД</w:t>
      </w:r>
      <w:proofErr w:type="spellEnd"/>
      <w:r w:rsidRPr="003F2F4B">
        <w:rPr>
          <w:bCs/>
          <w:szCs w:val="28"/>
        </w:rPr>
        <w:t>. За 10 лет добычи при высокой проницаемости коэффициент нефтеотдачи достигает значения 41% и 13% при низкой проницаемости</w:t>
      </w:r>
      <w:r w:rsidRPr="003F2F4B">
        <w:rPr>
          <w:sz w:val="24"/>
          <w:szCs w:val="24"/>
        </w:rPr>
        <w:t>.</w:t>
      </w:r>
    </w:p>
    <w:p w14:paraId="4C6F0CCA" w14:textId="23152278" w:rsidR="00312819" w:rsidRPr="003F2F4B" w:rsidRDefault="00312819" w:rsidP="00312819">
      <w:r w:rsidRPr="003F2F4B">
        <w:rPr>
          <w:noProof/>
        </w:rPr>
        <w:t xml:space="preserve"> </w:t>
      </w:r>
      <w:r w:rsidRPr="003F2F4B">
        <w:rPr>
          <w:noProof/>
        </w:rPr>
        <w:drawing>
          <wp:inline distT="0" distB="0" distL="0" distR="0" wp14:anchorId="121994F7" wp14:editId="402CABDC">
            <wp:extent cx="4229100" cy="3031444"/>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277565" cy="3066184"/>
                    </a:xfrm>
                    <a:prstGeom prst="rect">
                      <a:avLst/>
                    </a:prstGeom>
                    <a:noFill/>
                    <a:ln>
                      <a:noFill/>
                    </a:ln>
                  </pic:spPr>
                </pic:pic>
              </a:graphicData>
            </a:graphic>
          </wp:inline>
        </w:drawing>
      </w:r>
      <w:r w:rsidRPr="003F2F4B">
        <w:t xml:space="preserve"> </w:t>
      </w:r>
    </w:p>
    <w:p w14:paraId="3F68D42F" w14:textId="1B76951D" w:rsidR="00312819" w:rsidRPr="003F2F4B" w:rsidRDefault="00312819" w:rsidP="00312819">
      <w:pPr>
        <w:rPr>
          <w:bCs/>
          <w:szCs w:val="28"/>
        </w:rPr>
      </w:pPr>
      <w:r w:rsidRPr="003F2F4B">
        <w:rPr>
          <w:bCs/>
          <w:szCs w:val="28"/>
        </w:rPr>
        <w:t>Рисунок 5</w:t>
      </w:r>
      <w:r w:rsidR="005C5E48" w:rsidRPr="003F2F4B">
        <w:rPr>
          <w:bCs/>
          <w:szCs w:val="28"/>
        </w:rPr>
        <w:t>9</w:t>
      </w:r>
      <w:r w:rsidRPr="003F2F4B">
        <w:rPr>
          <w:bCs/>
          <w:szCs w:val="28"/>
        </w:rPr>
        <w:t xml:space="preserve"> – Сравнение коэффициента нефтеотдачи по двум моделям</w:t>
      </w:r>
    </w:p>
    <w:p w14:paraId="1C6DE7F8" w14:textId="77777777" w:rsidR="00312819" w:rsidRPr="003F2F4B" w:rsidRDefault="00312819" w:rsidP="00312819"/>
    <w:p w14:paraId="57E03534" w14:textId="2F4327D8" w:rsidR="00312819" w:rsidRPr="003F2F4B" w:rsidRDefault="00312819" w:rsidP="00312819">
      <w:pPr>
        <w:ind w:firstLine="708"/>
        <w:jc w:val="both"/>
        <w:rPr>
          <w:bCs/>
          <w:szCs w:val="28"/>
        </w:rPr>
      </w:pPr>
      <w:r w:rsidRPr="003F2F4B">
        <w:rPr>
          <w:bCs/>
          <w:szCs w:val="28"/>
        </w:rPr>
        <w:t>На рисунке 6</w:t>
      </w:r>
      <w:r w:rsidR="005C5E48" w:rsidRPr="003F2F4B">
        <w:rPr>
          <w:bCs/>
          <w:szCs w:val="28"/>
        </w:rPr>
        <w:t>0</w:t>
      </w:r>
      <w:r w:rsidRPr="003F2F4B">
        <w:rPr>
          <w:bCs/>
          <w:szCs w:val="28"/>
        </w:rPr>
        <w:t xml:space="preserve"> показан график зависимости накопленной добычи нефти от времени разработки. Зеленым цветом отмечена модель с </w:t>
      </w:r>
      <w:proofErr w:type="spellStart"/>
      <w:r w:rsidRPr="003F2F4B">
        <w:rPr>
          <w:bCs/>
          <w:szCs w:val="28"/>
        </w:rPr>
        <w:t>пронциаемостью</w:t>
      </w:r>
      <w:proofErr w:type="spellEnd"/>
      <w:r w:rsidRPr="003F2F4B">
        <w:rPr>
          <w:bCs/>
          <w:szCs w:val="28"/>
        </w:rPr>
        <w:t xml:space="preserve"> 270 </w:t>
      </w:r>
      <w:proofErr w:type="spellStart"/>
      <w:r w:rsidRPr="003F2F4B">
        <w:rPr>
          <w:bCs/>
          <w:szCs w:val="28"/>
        </w:rPr>
        <w:t>мД</w:t>
      </w:r>
      <w:proofErr w:type="spellEnd"/>
      <w:r w:rsidRPr="003F2F4B">
        <w:rPr>
          <w:bCs/>
          <w:szCs w:val="28"/>
        </w:rPr>
        <w:t xml:space="preserve"> и синим выделен график модели с проницаемостью 79 </w:t>
      </w:r>
      <w:proofErr w:type="spellStart"/>
      <w:r w:rsidRPr="003F2F4B">
        <w:rPr>
          <w:bCs/>
          <w:szCs w:val="28"/>
        </w:rPr>
        <w:t>мД</w:t>
      </w:r>
      <w:proofErr w:type="spellEnd"/>
      <w:r w:rsidRPr="003F2F4B">
        <w:rPr>
          <w:bCs/>
          <w:szCs w:val="28"/>
        </w:rPr>
        <w:t xml:space="preserve">. За 10 лет добычи при высокой проницаемости накопленная добыча составила 290931 м3 и 92129 м3 </w:t>
      </w:r>
      <w:r w:rsidRPr="003F2F4B">
        <w:rPr>
          <w:bCs/>
          <w:szCs w:val="28"/>
        </w:rPr>
        <w:lastRenderedPageBreak/>
        <w:t>при низкой проницаемости. Начальные запасы нефти по обоим пластам равны 709794,6 м3.</w:t>
      </w:r>
    </w:p>
    <w:p w14:paraId="01C121DD" w14:textId="77777777" w:rsidR="00312819" w:rsidRPr="003F2F4B" w:rsidRDefault="00312819" w:rsidP="00312819">
      <w:pPr>
        <w:ind w:firstLine="708"/>
        <w:jc w:val="both"/>
        <w:rPr>
          <w:bCs/>
          <w:szCs w:val="28"/>
        </w:rPr>
      </w:pPr>
    </w:p>
    <w:p w14:paraId="0E2252AF" w14:textId="0F4F71A2" w:rsidR="0020708A" w:rsidRPr="003F2F4B" w:rsidRDefault="00312819" w:rsidP="00312819">
      <w:pPr>
        <w:rPr>
          <w:bCs/>
          <w:szCs w:val="28"/>
        </w:rPr>
      </w:pPr>
      <w:r w:rsidRPr="003F2F4B">
        <w:rPr>
          <w:noProof/>
        </w:rPr>
        <w:drawing>
          <wp:inline distT="0" distB="0" distL="0" distR="0" wp14:anchorId="75C7108A" wp14:editId="12D73410">
            <wp:extent cx="3810000" cy="2734245"/>
            <wp:effectExtent l="0" t="0" r="0" b="9525"/>
            <wp:docPr id="482177020" name="Рисунок 482177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856208" cy="2767406"/>
                    </a:xfrm>
                    <a:prstGeom prst="rect">
                      <a:avLst/>
                    </a:prstGeom>
                    <a:noFill/>
                    <a:ln>
                      <a:noFill/>
                    </a:ln>
                  </pic:spPr>
                </pic:pic>
              </a:graphicData>
            </a:graphic>
          </wp:inline>
        </w:drawing>
      </w:r>
    </w:p>
    <w:p w14:paraId="53B44C86" w14:textId="3E5C46B0" w:rsidR="00312819" w:rsidRPr="003F2F4B" w:rsidRDefault="00312819" w:rsidP="00312819">
      <w:pPr>
        <w:rPr>
          <w:bCs/>
          <w:szCs w:val="28"/>
        </w:rPr>
      </w:pPr>
      <w:r w:rsidRPr="003F2F4B">
        <w:rPr>
          <w:bCs/>
          <w:szCs w:val="28"/>
        </w:rPr>
        <w:t>Рисунок 6</w:t>
      </w:r>
      <w:r w:rsidR="005C5E48" w:rsidRPr="003F2F4B">
        <w:rPr>
          <w:bCs/>
          <w:szCs w:val="28"/>
        </w:rPr>
        <w:t>0</w:t>
      </w:r>
      <w:r w:rsidRPr="003F2F4B">
        <w:rPr>
          <w:bCs/>
          <w:szCs w:val="28"/>
        </w:rPr>
        <w:t xml:space="preserve"> – Сравнение накопленной добычи нефти по двум моделям</w:t>
      </w:r>
    </w:p>
    <w:p w14:paraId="46E88BB8" w14:textId="77777777" w:rsidR="00312819" w:rsidRPr="003F2F4B" w:rsidRDefault="00312819" w:rsidP="00312819">
      <w:pPr>
        <w:rPr>
          <w:sz w:val="24"/>
          <w:szCs w:val="24"/>
        </w:rPr>
      </w:pPr>
    </w:p>
    <w:p w14:paraId="6244DFEB" w14:textId="5DCE36C3" w:rsidR="00312819" w:rsidRPr="003F2F4B" w:rsidRDefault="00312819" w:rsidP="00312819">
      <w:pPr>
        <w:ind w:firstLine="708"/>
        <w:jc w:val="both"/>
        <w:rPr>
          <w:bCs/>
          <w:szCs w:val="28"/>
        </w:rPr>
      </w:pPr>
      <w:r w:rsidRPr="003F2F4B">
        <w:rPr>
          <w:bCs/>
          <w:szCs w:val="28"/>
        </w:rPr>
        <w:t xml:space="preserve">На рисунке </w:t>
      </w:r>
      <w:r w:rsidR="005C5E48" w:rsidRPr="003F2F4B">
        <w:rPr>
          <w:bCs/>
          <w:szCs w:val="28"/>
        </w:rPr>
        <w:t>61</w:t>
      </w:r>
      <w:r w:rsidRPr="003F2F4B">
        <w:rPr>
          <w:bCs/>
          <w:szCs w:val="28"/>
        </w:rPr>
        <w:t xml:space="preserve"> представлен график зависимости дебитов нефти от времени разработки. Зеленым цветом отмечена модель с </w:t>
      </w:r>
      <w:proofErr w:type="spellStart"/>
      <w:r w:rsidRPr="003F2F4B">
        <w:rPr>
          <w:bCs/>
          <w:szCs w:val="28"/>
        </w:rPr>
        <w:t>пронциаемостью</w:t>
      </w:r>
      <w:proofErr w:type="spellEnd"/>
      <w:r w:rsidRPr="003F2F4B">
        <w:rPr>
          <w:bCs/>
          <w:szCs w:val="28"/>
        </w:rPr>
        <w:t xml:space="preserve"> 79 </w:t>
      </w:r>
      <w:proofErr w:type="spellStart"/>
      <w:r w:rsidRPr="003F2F4B">
        <w:rPr>
          <w:bCs/>
          <w:szCs w:val="28"/>
        </w:rPr>
        <w:t>мД</w:t>
      </w:r>
      <w:proofErr w:type="spellEnd"/>
      <w:r w:rsidRPr="003F2F4B">
        <w:rPr>
          <w:bCs/>
          <w:szCs w:val="28"/>
        </w:rPr>
        <w:t xml:space="preserve"> и синим выделен график модели с проницаемостью 270 </w:t>
      </w:r>
      <w:proofErr w:type="spellStart"/>
      <w:r w:rsidRPr="003F2F4B">
        <w:rPr>
          <w:bCs/>
          <w:szCs w:val="28"/>
        </w:rPr>
        <w:t>мД</w:t>
      </w:r>
      <w:proofErr w:type="spellEnd"/>
      <w:r w:rsidRPr="003F2F4B">
        <w:rPr>
          <w:bCs/>
          <w:szCs w:val="28"/>
        </w:rPr>
        <w:t xml:space="preserve">. Начальный дебит по нефти для модели с </w:t>
      </w:r>
      <w:proofErr w:type="spellStart"/>
      <w:r w:rsidRPr="003F2F4B">
        <w:rPr>
          <w:bCs/>
          <w:szCs w:val="28"/>
        </w:rPr>
        <w:t>пронциаемостью</w:t>
      </w:r>
      <w:proofErr w:type="spellEnd"/>
      <w:r w:rsidRPr="003F2F4B">
        <w:rPr>
          <w:bCs/>
          <w:szCs w:val="28"/>
        </w:rPr>
        <w:t xml:space="preserve"> 270 </w:t>
      </w:r>
      <w:proofErr w:type="spellStart"/>
      <w:r w:rsidRPr="003F2F4B">
        <w:rPr>
          <w:bCs/>
          <w:szCs w:val="28"/>
        </w:rPr>
        <w:t>мД</w:t>
      </w:r>
      <w:proofErr w:type="spellEnd"/>
      <w:r w:rsidRPr="003F2F4B">
        <w:rPr>
          <w:bCs/>
          <w:szCs w:val="28"/>
        </w:rPr>
        <w:t xml:space="preserve"> составляет 356,4 м3/</w:t>
      </w:r>
      <w:proofErr w:type="spellStart"/>
      <w:r w:rsidRPr="003F2F4B">
        <w:rPr>
          <w:bCs/>
          <w:szCs w:val="28"/>
        </w:rPr>
        <w:t>сут</w:t>
      </w:r>
      <w:proofErr w:type="spellEnd"/>
      <w:r w:rsidRPr="003F2F4B">
        <w:rPr>
          <w:bCs/>
          <w:szCs w:val="28"/>
        </w:rPr>
        <w:t xml:space="preserve"> в сравнении с 126,3 м3/</w:t>
      </w:r>
      <w:proofErr w:type="spellStart"/>
      <w:r w:rsidRPr="003F2F4B">
        <w:rPr>
          <w:bCs/>
          <w:szCs w:val="28"/>
        </w:rPr>
        <w:t>сут</w:t>
      </w:r>
      <w:proofErr w:type="spellEnd"/>
      <w:r w:rsidRPr="003F2F4B">
        <w:rPr>
          <w:bCs/>
          <w:szCs w:val="28"/>
        </w:rPr>
        <w:t xml:space="preserve"> при ухудшенных фильтрационно-емкостных свойствах. Начальный дебит резко начинает снижаться до 90 м3/</w:t>
      </w:r>
      <w:proofErr w:type="spellStart"/>
      <w:r w:rsidRPr="003F2F4B">
        <w:rPr>
          <w:bCs/>
          <w:szCs w:val="28"/>
        </w:rPr>
        <w:t>сут</w:t>
      </w:r>
      <w:proofErr w:type="spellEnd"/>
      <w:r w:rsidRPr="003F2F4B">
        <w:rPr>
          <w:bCs/>
          <w:szCs w:val="28"/>
        </w:rPr>
        <w:t xml:space="preserve"> и 30 м3/</w:t>
      </w:r>
      <w:proofErr w:type="spellStart"/>
      <w:r w:rsidRPr="003F2F4B">
        <w:rPr>
          <w:bCs/>
          <w:szCs w:val="28"/>
        </w:rPr>
        <w:t>сут</w:t>
      </w:r>
      <w:proofErr w:type="spellEnd"/>
      <w:r w:rsidRPr="003F2F4B">
        <w:rPr>
          <w:bCs/>
          <w:szCs w:val="28"/>
        </w:rPr>
        <w:t xml:space="preserve"> соответственно. На конец разработки дебит незначительно увеличивается по обеим моделям.</w:t>
      </w:r>
    </w:p>
    <w:p w14:paraId="7A8B792A" w14:textId="77777777" w:rsidR="00312819" w:rsidRPr="003F2F4B" w:rsidRDefault="00312819" w:rsidP="00312819">
      <w:pPr>
        <w:rPr>
          <w:bCs/>
          <w:szCs w:val="28"/>
        </w:rPr>
      </w:pPr>
    </w:p>
    <w:p w14:paraId="5D75988A" w14:textId="6DF042BF" w:rsidR="0020708A" w:rsidRPr="003F2F4B" w:rsidRDefault="00312819" w:rsidP="00312819">
      <w:pPr>
        <w:rPr>
          <w:bCs/>
          <w:szCs w:val="28"/>
        </w:rPr>
      </w:pPr>
      <w:r w:rsidRPr="003F2F4B">
        <w:rPr>
          <w:noProof/>
        </w:rPr>
        <w:drawing>
          <wp:inline distT="0" distB="0" distL="0" distR="0" wp14:anchorId="353D96BE" wp14:editId="4440DFE2">
            <wp:extent cx="4095750" cy="2958018"/>
            <wp:effectExtent l="0" t="0" r="0" b="0"/>
            <wp:docPr id="814925682" name="Рисунок 814925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135990" cy="2987080"/>
                    </a:xfrm>
                    <a:prstGeom prst="rect">
                      <a:avLst/>
                    </a:prstGeom>
                    <a:noFill/>
                    <a:ln>
                      <a:noFill/>
                    </a:ln>
                  </pic:spPr>
                </pic:pic>
              </a:graphicData>
            </a:graphic>
          </wp:inline>
        </w:drawing>
      </w:r>
    </w:p>
    <w:p w14:paraId="3C031F11" w14:textId="39E98029" w:rsidR="00312819" w:rsidRPr="003F2F4B" w:rsidRDefault="00312819" w:rsidP="00312819">
      <w:pPr>
        <w:rPr>
          <w:bCs/>
          <w:szCs w:val="28"/>
        </w:rPr>
      </w:pPr>
      <w:r w:rsidRPr="003F2F4B">
        <w:rPr>
          <w:bCs/>
          <w:szCs w:val="28"/>
        </w:rPr>
        <w:t xml:space="preserve">Рисунок </w:t>
      </w:r>
      <w:r w:rsidR="005C5E48" w:rsidRPr="003F2F4B">
        <w:rPr>
          <w:bCs/>
          <w:szCs w:val="28"/>
        </w:rPr>
        <w:t>61</w:t>
      </w:r>
      <w:r w:rsidRPr="003F2F4B">
        <w:rPr>
          <w:bCs/>
          <w:szCs w:val="28"/>
        </w:rPr>
        <w:t xml:space="preserve"> – Сравнение дебитов нефти по двум моделям</w:t>
      </w:r>
    </w:p>
    <w:p w14:paraId="11B681FE" w14:textId="77777777" w:rsidR="00101A07" w:rsidRPr="003F2F4B" w:rsidRDefault="00101A07" w:rsidP="00101A07">
      <w:pPr>
        <w:ind w:firstLine="708"/>
        <w:jc w:val="both"/>
        <w:rPr>
          <w:bCs/>
          <w:szCs w:val="28"/>
        </w:rPr>
      </w:pPr>
    </w:p>
    <w:p w14:paraId="65833C69" w14:textId="518FB8EF" w:rsidR="00312819" w:rsidRPr="003F2F4B" w:rsidRDefault="00312819" w:rsidP="00101A07">
      <w:pPr>
        <w:ind w:firstLine="708"/>
        <w:jc w:val="both"/>
        <w:rPr>
          <w:bCs/>
          <w:szCs w:val="28"/>
        </w:rPr>
      </w:pPr>
      <w:r w:rsidRPr="003F2F4B">
        <w:rPr>
          <w:bCs/>
          <w:szCs w:val="28"/>
        </w:rPr>
        <w:t xml:space="preserve">По результатам 3D моделирования выявлено, что содержание механических примесей в закачиваемой воде оказывает значительное влияние на </w:t>
      </w:r>
      <w:r w:rsidRPr="003F2F4B">
        <w:rPr>
          <w:bCs/>
          <w:szCs w:val="28"/>
        </w:rPr>
        <w:lastRenderedPageBreak/>
        <w:t xml:space="preserve">процессы фильтрации. Снижаемая проницаемость приводит к сокращению добычи нефти. Чем больше концентрация механических примесей в воде и их размер, тем выше негативное воздействие на пористую среду. За 10 лет разработки закачка загрязненной воды может привести к потере значительной части потенциально добытой нефти, а нефтеотдача сокращается с 41 % до 13 %. При высокой проницаемости мелкие частицы могут </w:t>
      </w:r>
      <w:proofErr w:type="spellStart"/>
      <w:r w:rsidRPr="003F2F4B">
        <w:rPr>
          <w:bCs/>
          <w:szCs w:val="28"/>
        </w:rPr>
        <w:t>безпрепятственно</w:t>
      </w:r>
      <w:proofErr w:type="spellEnd"/>
      <w:r w:rsidRPr="003F2F4B">
        <w:rPr>
          <w:bCs/>
          <w:szCs w:val="28"/>
        </w:rPr>
        <w:t xml:space="preserve"> проходить через поровые каналы, не снижая фильтрационно-емкостные свойства, но негативно влияют на </w:t>
      </w:r>
      <w:proofErr w:type="spellStart"/>
      <w:r w:rsidRPr="003F2F4B">
        <w:rPr>
          <w:bCs/>
          <w:szCs w:val="28"/>
        </w:rPr>
        <w:t>подемное</w:t>
      </w:r>
      <w:proofErr w:type="spellEnd"/>
      <w:r w:rsidRPr="003F2F4B">
        <w:rPr>
          <w:bCs/>
          <w:szCs w:val="28"/>
        </w:rPr>
        <w:t xml:space="preserve"> оборудование, изнашивая его. Учитывая, что для поддержания пластового давления воды закачивается 2-5 м3 на 1 м3 добытой нефти, подготовка воды может сильно влиять на операционные расходы и в целом на всю экономику проекта разработки месторождения.   </w:t>
      </w:r>
    </w:p>
    <w:p w14:paraId="628BB9D7" w14:textId="77777777" w:rsidR="00651A90" w:rsidRPr="003F2F4B" w:rsidRDefault="00651A90" w:rsidP="00E7340F">
      <w:pPr>
        <w:ind w:firstLine="709"/>
        <w:jc w:val="both"/>
        <w:rPr>
          <w:bCs/>
          <w:szCs w:val="28"/>
        </w:rPr>
      </w:pPr>
    </w:p>
    <w:p w14:paraId="5DE466E9" w14:textId="77777777" w:rsidR="00BA224A" w:rsidRPr="003F2F4B" w:rsidRDefault="00BA224A" w:rsidP="00E7340F">
      <w:pPr>
        <w:ind w:firstLine="709"/>
        <w:jc w:val="both"/>
        <w:rPr>
          <w:bCs/>
          <w:szCs w:val="28"/>
        </w:rPr>
      </w:pPr>
    </w:p>
    <w:p w14:paraId="532876E4" w14:textId="343072DF" w:rsidR="00BA224A" w:rsidRPr="003F2F4B" w:rsidRDefault="00BA224A" w:rsidP="00BA224A">
      <w:pPr>
        <w:ind w:firstLine="709"/>
        <w:jc w:val="both"/>
        <w:rPr>
          <w:b/>
          <w:bCs/>
          <w:szCs w:val="28"/>
        </w:rPr>
      </w:pPr>
      <w:r w:rsidRPr="003F2F4B">
        <w:rPr>
          <w:b/>
          <w:bCs/>
          <w:szCs w:val="28"/>
        </w:rPr>
        <w:t xml:space="preserve">3.5 Выводы </w:t>
      </w:r>
    </w:p>
    <w:p w14:paraId="5265DFD2" w14:textId="77777777" w:rsidR="00BA224A" w:rsidRPr="003F2F4B" w:rsidRDefault="00BA224A" w:rsidP="00BA224A">
      <w:pPr>
        <w:ind w:firstLine="709"/>
        <w:jc w:val="both"/>
        <w:rPr>
          <w:bCs/>
          <w:szCs w:val="28"/>
        </w:rPr>
      </w:pPr>
      <w:r w:rsidRPr="003F2F4B">
        <w:rPr>
          <w:bCs/>
          <w:szCs w:val="28"/>
        </w:rPr>
        <w:t>На нефтяных месторождениях для поддержания пластового давления применяют пластовые воды со взвешенными твердыми глинистыми частицами после отстаивания ее в резервуарах. Размеры твердых взвешенных частиц в воде, закачиваемой в нефтяные пласты, соизмеримы порами горной породы – коллектора (0,8...1,0 мкм и выше) и твердые глинистые частицы уменьшают проницаемость призабойной зоны нефтяного пласта. При этом дебиты добывающих скважин снижаются до 5 т/сутки и ниже.</w:t>
      </w:r>
    </w:p>
    <w:p w14:paraId="294850B6" w14:textId="77777777" w:rsidR="00BA224A" w:rsidRPr="003F2F4B" w:rsidRDefault="00BA224A" w:rsidP="00BA224A">
      <w:pPr>
        <w:ind w:firstLine="709"/>
        <w:jc w:val="both"/>
        <w:rPr>
          <w:szCs w:val="28"/>
        </w:rPr>
      </w:pPr>
      <w:r w:rsidRPr="003F2F4B">
        <w:rPr>
          <w:bCs/>
          <w:szCs w:val="28"/>
        </w:rPr>
        <w:t xml:space="preserve">Рекомендуемый способ глубокой очистки воды применением зернистого фильтра с переменными размерами частиц решает проблему снижения проницаемости призабойной зоны и приемистости нагнетательных скважин.  </w:t>
      </w:r>
      <w:r w:rsidRPr="003F2F4B">
        <w:rPr>
          <w:szCs w:val="28"/>
        </w:rPr>
        <w:t xml:space="preserve">Очищаемая вода от взвешенных глинистых частиц из нижнего отсека цилиндрического корпуса фильтра перемещается </w:t>
      </w:r>
      <w:r w:rsidRPr="003F2F4B">
        <w:rPr>
          <w:szCs w:val="28"/>
          <w:lang w:val="kk-KZ"/>
        </w:rPr>
        <w:t xml:space="preserve">вертикально </w:t>
      </w:r>
      <w:r w:rsidRPr="003F2F4B">
        <w:rPr>
          <w:szCs w:val="28"/>
        </w:rPr>
        <w:t xml:space="preserve">с низу в верх и проходит последовательно через зернистые </w:t>
      </w:r>
      <w:r w:rsidRPr="003F2F4B">
        <w:rPr>
          <w:szCs w:val="28"/>
          <w:lang w:val="kk-KZ"/>
        </w:rPr>
        <w:t xml:space="preserve">слои с пременными размерами частиц. Благодаря тому, что нижние и верхние слои зернистого фильтра </w:t>
      </w:r>
      <w:r w:rsidRPr="003F2F4B">
        <w:rPr>
          <w:szCs w:val="28"/>
        </w:rPr>
        <w:t>имеют постепенно уменьшающиеся размеры частиц,  то взвешенные твердые частицы не закупориваются в порах фильтра и опускаются вниз и накапливаясь в нижней части цилиндрического корпуса.</w:t>
      </w:r>
    </w:p>
    <w:p w14:paraId="564D0C4A" w14:textId="77777777" w:rsidR="00BA224A" w:rsidRPr="003F2F4B" w:rsidRDefault="00BA224A" w:rsidP="00BA224A">
      <w:pPr>
        <w:ind w:firstLine="709"/>
        <w:jc w:val="both"/>
        <w:rPr>
          <w:bCs/>
          <w:szCs w:val="28"/>
        </w:rPr>
      </w:pPr>
      <w:r w:rsidRPr="003F2F4B">
        <w:rPr>
          <w:szCs w:val="28"/>
        </w:rPr>
        <w:t xml:space="preserve">Проведенные экспериментальные исследования показали, что при высоте зернистого слоя свыше 100 мм в </w:t>
      </w:r>
      <w:r w:rsidRPr="003F2F4B">
        <w:rPr>
          <w:szCs w:val="28"/>
          <w:lang w:val="kk-KZ"/>
        </w:rPr>
        <w:t xml:space="preserve">пластовой воде после ее очистки количество взвешенных твердых частицами </w:t>
      </w:r>
      <w:r w:rsidRPr="003F2F4B">
        <w:rPr>
          <w:szCs w:val="28"/>
        </w:rPr>
        <w:t xml:space="preserve">достигает до нуля. Для повышения надежности работы фильтра высоту зернистого слоя можно принять в пределах 200 – 300 мм. </w:t>
      </w:r>
      <w:r w:rsidRPr="003F2F4B">
        <w:rPr>
          <w:bCs/>
          <w:szCs w:val="28"/>
        </w:rPr>
        <w:t>Были экспериментально определены значения коэффициента сопротивления перемещению воды через зернистый фильтр в зависимости от высоты зернистого слоя, которые дают возможность установить потребляемая мощность насосных установок.</w:t>
      </w:r>
    </w:p>
    <w:p w14:paraId="64DD593C" w14:textId="77777777" w:rsidR="00BA224A" w:rsidRPr="003F2F4B" w:rsidRDefault="00BA224A" w:rsidP="00BA224A">
      <w:pPr>
        <w:ind w:firstLine="709"/>
        <w:jc w:val="both"/>
        <w:rPr>
          <w:bCs/>
          <w:szCs w:val="28"/>
        </w:rPr>
      </w:pPr>
      <w:r w:rsidRPr="003F2F4B">
        <w:rPr>
          <w:bCs/>
          <w:szCs w:val="28"/>
        </w:rPr>
        <w:t xml:space="preserve">Применение зернистых фильтров с переменными размерами частиц в системе подготовки пластовой воды для поддержания пластового давления существенно повысит дебиты добывающих скважин (минимум в 1,5 – 2 раза) за счет увеличения проницаемости нефтяного пласта и приемистости нагнетательных скважин. </w:t>
      </w:r>
    </w:p>
    <w:p w14:paraId="7C6332B0" w14:textId="77777777" w:rsidR="002A4A9F" w:rsidRPr="003F2F4B" w:rsidRDefault="002A4A9F" w:rsidP="00BA224A">
      <w:pPr>
        <w:ind w:firstLine="709"/>
        <w:jc w:val="both"/>
        <w:rPr>
          <w:bCs/>
          <w:szCs w:val="28"/>
        </w:rPr>
      </w:pPr>
    </w:p>
    <w:p w14:paraId="1293D0F0" w14:textId="7AABD1AC" w:rsidR="00B94423" w:rsidRPr="003F2F4B" w:rsidRDefault="007A0B45" w:rsidP="00603D38">
      <w:pPr>
        <w:tabs>
          <w:tab w:val="left" w:pos="1276"/>
        </w:tabs>
        <w:ind w:firstLine="709"/>
        <w:jc w:val="both"/>
        <w:rPr>
          <w:szCs w:val="28"/>
          <w:lang w:val="kk-KZ"/>
        </w:rPr>
      </w:pPr>
      <w:r w:rsidRPr="003F2F4B">
        <w:rPr>
          <w:b/>
          <w:szCs w:val="28"/>
          <w:lang w:val="kk-KZ"/>
        </w:rPr>
        <w:lastRenderedPageBreak/>
        <w:t>4</w:t>
      </w:r>
      <w:r w:rsidR="00B94423" w:rsidRPr="003F2F4B">
        <w:rPr>
          <w:szCs w:val="28"/>
        </w:rPr>
        <w:t xml:space="preserve"> </w:t>
      </w:r>
      <w:r w:rsidR="003D5E18" w:rsidRPr="003F2F4B">
        <w:rPr>
          <w:b/>
          <w:bCs/>
          <w:szCs w:val="28"/>
          <w:lang w:val="kk-KZ"/>
        </w:rPr>
        <w:t>НАУЧНЫЕ РЕКОМЕНДАЦИИ</w:t>
      </w:r>
    </w:p>
    <w:p w14:paraId="4E9FC683" w14:textId="77777777" w:rsidR="00F57CAF" w:rsidRPr="003F2F4B" w:rsidRDefault="00F57CAF" w:rsidP="00B94423">
      <w:pPr>
        <w:ind w:firstLine="709"/>
        <w:jc w:val="both"/>
        <w:rPr>
          <w:szCs w:val="28"/>
          <w:lang w:val="kk-KZ"/>
        </w:rPr>
      </w:pPr>
    </w:p>
    <w:p w14:paraId="4BC3338B" w14:textId="24AAFC5A" w:rsidR="00B94423" w:rsidRPr="003F2F4B" w:rsidRDefault="00B94423" w:rsidP="00B94423">
      <w:pPr>
        <w:ind w:firstLine="709"/>
        <w:jc w:val="both"/>
        <w:rPr>
          <w:szCs w:val="28"/>
          <w:lang w:val="kk-KZ"/>
        </w:rPr>
      </w:pPr>
      <w:r w:rsidRPr="003F2F4B">
        <w:rPr>
          <w:szCs w:val="28"/>
          <w:lang w:val="kk-KZ"/>
        </w:rPr>
        <w:t xml:space="preserve">В данной главе рассмотрены исследования, </w:t>
      </w:r>
      <w:proofErr w:type="spellStart"/>
      <w:r w:rsidRPr="003F2F4B">
        <w:rPr>
          <w:szCs w:val="28"/>
        </w:rPr>
        <w:t>направле</w:t>
      </w:r>
      <w:proofErr w:type="spellEnd"/>
      <w:r w:rsidRPr="003F2F4B">
        <w:rPr>
          <w:szCs w:val="28"/>
          <w:lang w:val="kk-KZ"/>
        </w:rPr>
        <w:t xml:space="preserve">нные на </w:t>
      </w:r>
      <w:r w:rsidRPr="003F2F4B">
        <w:rPr>
          <w:szCs w:val="28"/>
        </w:rPr>
        <w:t>глубокую очистку воды от взвешенных твердых частиц для поддержания пластового давления на нефтяных месторождениях</w:t>
      </w:r>
      <w:r w:rsidRPr="003F2F4B">
        <w:rPr>
          <w:szCs w:val="28"/>
          <w:lang w:val="kk-KZ"/>
        </w:rPr>
        <w:t>.</w:t>
      </w:r>
    </w:p>
    <w:p w14:paraId="31F4DC55" w14:textId="77777777" w:rsidR="00F57CAF" w:rsidRPr="003F2F4B" w:rsidRDefault="00F57CAF" w:rsidP="0066656E">
      <w:pPr>
        <w:ind w:firstLine="709"/>
        <w:jc w:val="both"/>
        <w:rPr>
          <w:b/>
          <w:bCs/>
          <w:szCs w:val="28"/>
        </w:rPr>
      </w:pPr>
    </w:p>
    <w:p w14:paraId="1523CB2C" w14:textId="628F63CF" w:rsidR="004E0032" w:rsidRPr="003F2F4B" w:rsidRDefault="00053944" w:rsidP="0066656E">
      <w:pPr>
        <w:ind w:firstLine="709"/>
        <w:jc w:val="both"/>
        <w:rPr>
          <w:b/>
          <w:bCs/>
          <w:szCs w:val="28"/>
        </w:rPr>
      </w:pPr>
      <w:r w:rsidRPr="003F2F4B">
        <w:rPr>
          <w:b/>
          <w:bCs/>
          <w:szCs w:val="28"/>
        </w:rPr>
        <w:t>4.1 Расчет объема закач</w:t>
      </w:r>
      <w:r w:rsidR="006D6348" w:rsidRPr="003F2F4B">
        <w:rPr>
          <w:b/>
          <w:bCs/>
          <w:szCs w:val="28"/>
        </w:rPr>
        <w:t>ки</w:t>
      </w:r>
      <w:r w:rsidRPr="003F2F4B">
        <w:rPr>
          <w:b/>
          <w:bCs/>
          <w:szCs w:val="28"/>
        </w:rPr>
        <w:t xml:space="preserve"> </w:t>
      </w:r>
      <w:r w:rsidR="006D6348" w:rsidRPr="003F2F4B">
        <w:rPr>
          <w:b/>
          <w:bCs/>
          <w:szCs w:val="28"/>
        </w:rPr>
        <w:t xml:space="preserve">очищенной </w:t>
      </w:r>
      <w:r w:rsidRPr="003F2F4B">
        <w:rPr>
          <w:b/>
          <w:bCs/>
          <w:szCs w:val="28"/>
        </w:rPr>
        <w:t>пластовой воды в нагнетательную скважину</w:t>
      </w:r>
    </w:p>
    <w:p w14:paraId="69D75BC4" w14:textId="77777777" w:rsidR="00F115DB" w:rsidRPr="003F2F4B" w:rsidRDefault="00F115DB" w:rsidP="00F115DB">
      <w:pPr>
        <w:ind w:firstLine="709"/>
        <w:jc w:val="both"/>
        <w:rPr>
          <w:rFonts w:eastAsia="Times New Roman"/>
          <w:lang w:eastAsia="ru-RU"/>
        </w:rPr>
      </w:pPr>
      <w:r w:rsidRPr="003F2F4B">
        <w:rPr>
          <w:bCs/>
        </w:rPr>
        <w:t>Одним из важных параметров, определяющих энергетических затрат процесса очистки, является сопротивление перемещению пластовой воды через слои зернистого фильтра. С увеличением высоты рабочего слоя фильтра повышается потребляемая мощность насосных установок. Для выполнения проектных расчетов необходимо знание коэффициента сопротивления перемещению пластовой воды через зернистый фильтр. Этот коэффициент сопротивления перемещению пластовой воды через фильтр можно определить на основе закона Дарси. Известно, что</w:t>
      </w:r>
      <w:r w:rsidRPr="003F2F4B">
        <w:rPr>
          <w:rFonts w:eastAsia="Times New Roman"/>
          <w:lang w:eastAsia="ru-RU"/>
        </w:rPr>
        <w:t xml:space="preserve"> скорость фильтрации воды в пористой среде пропорциональна градиенту давления </w:t>
      </w:r>
      <w:proofErr w:type="spellStart"/>
      <w:r w:rsidRPr="003F2F4B">
        <w:rPr>
          <w:rFonts w:eastAsia="Times New Roman"/>
          <w:i/>
          <w:lang w:val="en-US" w:eastAsia="ru-RU"/>
        </w:rPr>
        <w:t>dp</w:t>
      </w:r>
      <w:proofErr w:type="spellEnd"/>
      <w:r w:rsidRPr="003F2F4B">
        <w:rPr>
          <w:rFonts w:eastAsia="Times New Roman"/>
          <w:lang w:eastAsia="ru-RU"/>
        </w:rPr>
        <w:t>:</w:t>
      </w:r>
    </w:p>
    <w:p w14:paraId="05E86844" w14:textId="77777777" w:rsidR="00F115DB" w:rsidRPr="003F2F4B" w:rsidRDefault="00F115DB" w:rsidP="00F115DB">
      <w:pPr>
        <w:ind w:firstLine="709"/>
        <w:jc w:val="both"/>
        <w:rPr>
          <w:rFonts w:eastAsia="Times New Roman"/>
          <w:lang w:eastAsia="ru-RU"/>
        </w:rPr>
      </w:pPr>
    </w:p>
    <w:p w14:paraId="3FF4A80F" w14:textId="77777777" w:rsidR="00F115DB" w:rsidRPr="003F2F4B" w:rsidRDefault="00F115DB" w:rsidP="00F115DB">
      <w:pPr>
        <w:jc w:val="both"/>
        <w:rPr>
          <w:rFonts w:eastAsia="Times New Roman"/>
          <w:lang w:eastAsia="ru-RU"/>
        </w:rPr>
      </w:pPr>
      <w:r w:rsidRPr="003F2F4B">
        <w:rPr>
          <w:rFonts w:eastAsia="Times New Roman"/>
          <w:lang w:eastAsia="ru-RU"/>
        </w:rPr>
        <w:tab/>
        <w:t xml:space="preserve">                                                    </w:t>
      </w:r>
      <w:r w:rsidRPr="003F2F4B">
        <w:rPr>
          <w:rFonts w:eastAsia="Times New Roman"/>
          <w:i/>
          <w:lang w:val="en-US" w:eastAsia="ru-RU"/>
        </w:rPr>
        <w:t>v</w:t>
      </w:r>
      <w:r w:rsidRPr="003F2F4B">
        <w:rPr>
          <w:rFonts w:eastAsia="Times New Roman"/>
          <w:i/>
          <w:lang w:eastAsia="ru-RU"/>
        </w:rPr>
        <w:t xml:space="preserve">= </w:t>
      </w:r>
      <m:oMath>
        <m:f>
          <m:fPr>
            <m:ctrlPr>
              <w:rPr>
                <w:rFonts w:ascii="Cambria Math" w:eastAsia="Times New Roman" w:hAnsi="Cambria Math"/>
                <w:i/>
                <w:lang w:val="en-US" w:eastAsia="ru-RU"/>
              </w:rPr>
            </m:ctrlPr>
          </m:fPr>
          <m:num>
            <m:r>
              <w:rPr>
                <w:rFonts w:ascii="Cambria Math" w:eastAsia="Times New Roman" w:hAnsi="Cambria Math"/>
                <w:lang w:val="en-US" w:eastAsia="ru-RU"/>
              </w:rPr>
              <m:t>Q</m:t>
            </m:r>
          </m:num>
          <m:den>
            <m:r>
              <w:rPr>
                <w:rFonts w:ascii="Cambria Math" w:eastAsia="Times New Roman" w:hAnsi="Cambria Math"/>
                <w:lang w:val="en-US" w:eastAsia="ru-RU"/>
              </w:rPr>
              <m:t>A</m:t>
            </m:r>
          </m:den>
        </m:f>
        <m:r>
          <w:rPr>
            <w:rFonts w:ascii="Cambria Math" w:eastAsia="Times New Roman" w:hAnsi="Cambria Math"/>
            <w:lang w:eastAsia="ru-RU"/>
          </w:rPr>
          <m:t>=k</m:t>
        </m:r>
        <m:f>
          <m:fPr>
            <m:ctrlPr>
              <w:rPr>
                <w:rFonts w:ascii="Cambria Math" w:eastAsia="Times New Roman" w:hAnsi="Cambria Math"/>
                <w:i/>
                <w:lang w:eastAsia="ru-RU"/>
              </w:rPr>
            </m:ctrlPr>
          </m:fPr>
          <m:num>
            <m:r>
              <w:rPr>
                <w:rFonts w:ascii="Cambria Math" w:eastAsia="Times New Roman" w:hAnsi="Cambria Math"/>
                <w:lang w:eastAsia="ru-RU"/>
              </w:rPr>
              <m:t>dp</m:t>
            </m:r>
          </m:num>
          <m:den>
            <m:r>
              <w:rPr>
                <w:rFonts w:ascii="Cambria Math" w:eastAsia="Times New Roman" w:hAnsi="Cambria Math"/>
                <w:lang w:eastAsia="ru-RU"/>
              </w:rPr>
              <m:t>Lh</m:t>
            </m:r>
          </m:den>
        </m:f>
      </m:oMath>
      <w:r w:rsidRPr="003F2F4B">
        <w:rPr>
          <w:rFonts w:eastAsia="Times New Roman"/>
          <w:i/>
          <w:lang w:eastAsia="ru-RU"/>
        </w:rPr>
        <w:t xml:space="preserve"> ,</w:t>
      </w:r>
      <w:r w:rsidRPr="003F2F4B">
        <w:rPr>
          <w:rFonts w:eastAsia="Times New Roman"/>
          <w:lang w:eastAsia="ru-RU"/>
        </w:rPr>
        <w:t xml:space="preserve">   (2)</w:t>
      </w:r>
    </w:p>
    <w:p w14:paraId="27E0197F" w14:textId="77777777" w:rsidR="00F115DB" w:rsidRPr="003F2F4B" w:rsidRDefault="00F115DB" w:rsidP="00F115DB">
      <w:pPr>
        <w:jc w:val="both"/>
        <w:rPr>
          <w:rFonts w:eastAsia="Times New Roman"/>
          <w:lang w:eastAsia="ru-RU"/>
        </w:rPr>
      </w:pPr>
      <w:r w:rsidRPr="003F2F4B">
        <w:rPr>
          <w:rFonts w:eastAsia="Times New Roman"/>
          <w:lang w:eastAsia="ru-RU"/>
        </w:rPr>
        <w:t xml:space="preserve">где, </w:t>
      </w:r>
      <w:r w:rsidRPr="003F2F4B">
        <w:rPr>
          <w:rFonts w:eastAsia="Times New Roman"/>
          <w:i/>
          <w:lang w:eastAsia="ru-RU"/>
        </w:rPr>
        <w:t>Q</w:t>
      </w:r>
      <w:r w:rsidRPr="003F2F4B">
        <w:rPr>
          <w:rFonts w:eastAsia="Times New Roman"/>
          <w:lang w:eastAsia="ru-RU"/>
        </w:rPr>
        <w:t xml:space="preserve"> – объёмный расход воды; </w:t>
      </w:r>
      <w:r w:rsidRPr="003F2F4B">
        <w:rPr>
          <w:rFonts w:eastAsia="Times New Roman"/>
          <w:i/>
          <w:lang w:eastAsia="ru-RU"/>
        </w:rPr>
        <w:t>v</w:t>
      </w:r>
      <w:r w:rsidRPr="003F2F4B">
        <w:rPr>
          <w:rFonts w:eastAsia="Times New Roman"/>
          <w:lang w:eastAsia="ru-RU"/>
        </w:rPr>
        <w:t xml:space="preserve"> – линейная скорость перемещения воды через зернистый фильтр; </w:t>
      </w:r>
      <w:r w:rsidRPr="003F2F4B">
        <w:rPr>
          <w:rFonts w:eastAsia="Times New Roman"/>
          <w:i/>
          <w:lang w:val="en-US" w:eastAsia="ru-RU"/>
        </w:rPr>
        <w:t>A</w:t>
      </w:r>
      <w:r w:rsidRPr="003F2F4B">
        <w:rPr>
          <w:rFonts w:eastAsia="Times New Roman"/>
          <w:i/>
          <w:lang w:eastAsia="ru-RU"/>
        </w:rPr>
        <w:t xml:space="preserve"> </w:t>
      </w:r>
      <w:r w:rsidRPr="003F2F4B">
        <w:rPr>
          <w:rFonts w:eastAsia="Times New Roman"/>
          <w:lang w:eastAsia="ru-RU"/>
        </w:rPr>
        <w:t xml:space="preserve">– площадь сечения, </w:t>
      </w:r>
      <w:r w:rsidRPr="003F2F4B">
        <w:rPr>
          <w:rFonts w:eastAsia="Times New Roman"/>
          <w:i/>
          <w:lang w:val="en-US" w:eastAsia="ru-RU"/>
        </w:rPr>
        <w:t>A</w:t>
      </w:r>
      <w:r w:rsidRPr="003F2F4B">
        <w:rPr>
          <w:rFonts w:eastAsia="Times New Roman"/>
          <w:i/>
          <w:lang w:eastAsia="ru-RU"/>
        </w:rPr>
        <w:t xml:space="preserve"> = πd</w:t>
      </w:r>
      <w:r w:rsidRPr="003F2F4B">
        <w:rPr>
          <w:rFonts w:eastAsia="Times New Roman"/>
          <w:i/>
          <w:vertAlign w:val="superscript"/>
          <w:lang w:eastAsia="ru-RU"/>
        </w:rPr>
        <w:t>2</w:t>
      </w:r>
      <w:r w:rsidRPr="003F2F4B">
        <w:rPr>
          <w:rFonts w:eastAsia="Times New Roman"/>
          <w:i/>
          <w:lang w:eastAsia="ru-RU"/>
        </w:rPr>
        <w:t>/</w:t>
      </w:r>
      <w:r w:rsidRPr="003F2F4B">
        <w:rPr>
          <w:rFonts w:eastAsia="Times New Roman"/>
          <w:lang w:eastAsia="ru-RU"/>
        </w:rPr>
        <w:t>4 (</w:t>
      </w:r>
      <w:r w:rsidRPr="003F2F4B">
        <w:rPr>
          <w:rFonts w:eastAsia="Times New Roman"/>
          <w:i/>
          <w:lang w:eastAsia="ru-RU"/>
        </w:rPr>
        <w:t>d</w:t>
      </w:r>
      <w:r w:rsidRPr="003F2F4B">
        <w:rPr>
          <w:rFonts w:eastAsia="Times New Roman"/>
          <w:lang w:eastAsia="ru-RU"/>
        </w:rPr>
        <w:t xml:space="preserve"> - диаметр сечения фильтра); </w:t>
      </w:r>
      <w:r w:rsidRPr="003F2F4B">
        <w:rPr>
          <w:rFonts w:eastAsia="Times New Roman"/>
          <w:i/>
          <w:lang w:val="en-US" w:eastAsia="ru-RU"/>
        </w:rPr>
        <w:t>h</w:t>
      </w:r>
      <w:r w:rsidRPr="003F2F4B">
        <w:rPr>
          <w:rFonts w:eastAsia="Times New Roman"/>
          <w:lang w:eastAsia="ru-RU"/>
        </w:rPr>
        <w:t xml:space="preserve"> – высота фильтра; </w:t>
      </w:r>
      <w:r w:rsidRPr="003F2F4B">
        <w:rPr>
          <w:rFonts w:eastAsia="Times New Roman"/>
          <w:i/>
          <w:lang w:eastAsia="ru-RU"/>
        </w:rPr>
        <w:t>k</w:t>
      </w:r>
      <w:r w:rsidRPr="003F2F4B">
        <w:rPr>
          <w:rFonts w:eastAsia="Times New Roman"/>
          <w:lang w:eastAsia="ru-RU"/>
        </w:rPr>
        <w:t xml:space="preserve"> – коэффициент пропорциональности или обратная величина коэффициенту </w:t>
      </w:r>
      <w:r w:rsidRPr="003F2F4B">
        <w:rPr>
          <w:rFonts w:eastAsia="Times New Roman"/>
          <w:i/>
          <w:lang w:eastAsia="ru-RU"/>
        </w:rPr>
        <w:t>ω</w:t>
      </w:r>
      <w:r w:rsidRPr="003F2F4B">
        <w:rPr>
          <w:rFonts w:eastAsia="Times New Roman"/>
          <w:lang w:eastAsia="ru-RU"/>
        </w:rPr>
        <w:t xml:space="preserve"> сопротивления перемещению воды через фильтр (</w:t>
      </w:r>
      <w:r w:rsidRPr="003F2F4B">
        <w:rPr>
          <w:rFonts w:eastAsia="Times New Roman"/>
          <w:i/>
          <w:lang w:eastAsia="ru-RU"/>
        </w:rPr>
        <w:t>ω</w:t>
      </w:r>
      <w:r w:rsidRPr="003F2F4B">
        <w:rPr>
          <w:rFonts w:eastAsia="Times New Roman"/>
          <w:lang w:eastAsia="ru-RU"/>
        </w:rPr>
        <w:t xml:space="preserve"> = 1/</w:t>
      </w:r>
      <w:r w:rsidRPr="003F2F4B">
        <w:rPr>
          <w:rFonts w:eastAsia="Times New Roman"/>
          <w:i/>
          <w:lang w:val="en-US" w:eastAsia="ru-RU"/>
        </w:rPr>
        <w:t>k</w:t>
      </w:r>
      <w:r w:rsidRPr="003F2F4B">
        <w:rPr>
          <w:rFonts w:eastAsia="Times New Roman"/>
          <w:lang w:eastAsia="ru-RU"/>
        </w:rPr>
        <w:t>).</w:t>
      </w:r>
    </w:p>
    <w:p w14:paraId="5B3EF301" w14:textId="77777777" w:rsidR="00F115DB" w:rsidRPr="003F2F4B" w:rsidRDefault="00F115DB" w:rsidP="00F115DB">
      <w:pPr>
        <w:ind w:firstLine="709"/>
        <w:jc w:val="both"/>
        <w:rPr>
          <w:rFonts w:eastAsia="Times New Roman"/>
          <w:lang w:eastAsia="ru-RU"/>
        </w:rPr>
      </w:pPr>
      <w:r w:rsidRPr="003F2F4B">
        <w:rPr>
          <w:rFonts w:eastAsia="Times New Roman"/>
          <w:lang w:eastAsia="ru-RU"/>
        </w:rPr>
        <w:t xml:space="preserve">После интегрирования </w:t>
      </w:r>
      <w:proofErr w:type="spellStart"/>
      <w:r w:rsidRPr="003F2F4B">
        <w:rPr>
          <w:rFonts w:eastAsia="Times New Roman"/>
          <w:i/>
          <w:lang w:val="en-US" w:eastAsia="ru-RU"/>
        </w:rPr>
        <w:t>dp</w:t>
      </w:r>
      <w:proofErr w:type="spellEnd"/>
      <w:r w:rsidRPr="003F2F4B">
        <w:rPr>
          <w:rFonts w:eastAsia="Times New Roman"/>
          <w:i/>
          <w:lang w:eastAsia="ru-RU"/>
        </w:rPr>
        <w:t xml:space="preserve"> </w:t>
      </w:r>
      <w:r w:rsidRPr="003F2F4B">
        <w:rPr>
          <w:rFonts w:eastAsia="Times New Roman"/>
          <w:lang w:eastAsia="ru-RU"/>
        </w:rPr>
        <w:t xml:space="preserve">от атмосферного </w:t>
      </w:r>
      <w:r w:rsidRPr="003F2F4B">
        <w:rPr>
          <w:rFonts w:eastAsia="Times New Roman"/>
          <w:i/>
          <w:lang w:val="en-US" w:eastAsia="ru-RU"/>
        </w:rPr>
        <w:t>p</w:t>
      </w:r>
      <w:r w:rsidRPr="003F2F4B">
        <w:rPr>
          <w:rFonts w:eastAsia="Times New Roman"/>
          <w:i/>
          <w:vertAlign w:val="subscript"/>
          <w:lang w:eastAsia="ru-RU"/>
        </w:rPr>
        <w:t xml:space="preserve">0 </w:t>
      </w:r>
      <w:r w:rsidRPr="003F2F4B">
        <w:rPr>
          <w:rFonts w:eastAsia="Times New Roman"/>
          <w:lang w:eastAsia="ru-RU"/>
        </w:rPr>
        <w:t xml:space="preserve">до избыточного давления в насосной установке </w:t>
      </w:r>
      <w:r w:rsidRPr="003F2F4B">
        <w:rPr>
          <w:rFonts w:eastAsia="Times New Roman"/>
          <w:i/>
          <w:lang w:val="en-US" w:eastAsia="ru-RU"/>
        </w:rPr>
        <w:t>p</w:t>
      </w:r>
      <w:r w:rsidRPr="003F2F4B">
        <w:rPr>
          <w:rFonts w:eastAsia="Times New Roman"/>
          <w:i/>
          <w:lang w:eastAsia="ru-RU"/>
        </w:rPr>
        <w:t xml:space="preserve"> </w:t>
      </w:r>
      <w:r w:rsidRPr="003F2F4B">
        <w:rPr>
          <w:rFonts w:eastAsia="Times New Roman"/>
          <w:lang w:eastAsia="ru-RU"/>
        </w:rPr>
        <w:t xml:space="preserve">находим значение коэффициента </w:t>
      </w:r>
      <w:r w:rsidRPr="003F2F4B">
        <w:rPr>
          <w:rFonts w:eastAsia="Times New Roman"/>
          <w:i/>
          <w:lang w:val="en-US" w:eastAsia="ru-RU"/>
        </w:rPr>
        <w:t>k</w:t>
      </w:r>
      <w:r w:rsidRPr="003F2F4B">
        <w:rPr>
          <w:rFonts w:eastAsia="Times New Roman"/>
          <w:i/>
          <w:lang w:eastAsia="ru-RU"/>
        </w:rPr>
        <w:t xml:space="preserve"> </w:t>
      </w:r>
      <w:r w:rsidRPr="003F2F4B">
        <w:rPr>
          <w:rFonts w:eastAsia="Times New Roman"/>
          <w:lang w:eastAsia="ru-RU"/>
        </w:rPr>
        <w:t>сопротивления перемещению воды через фильтр:</w:t>
      </w:r>
    </w:p>
    <w:p w14:paraId="18FD4D59" w14:textId="77777777" w:rsidR="00F115DB" w:rsidRPr="003F2F4B" w:rsidRDefault="00F115DB" w:rsidP="00F115DB">
      <w:pPr>
        <w:jc w:val="both"/>
        <w:rPr>
          <w:rFonts w:eastAsia="Times New Roman"/>
          <w:lang w:eastAsia="ru-RU"/>
        </w:rPr>
      </w:pPr>
    </w:p>
    <w:p w14:paraId="488D1CF5" w14:textId="77777777" w:rsidR="00F115DB" w:rsidRPr="003F2F4B" w:rsidRDefault="00F115DB" w:rsidP="00F115DB">
      <w:pPr>
        <w:rPr>
          <w:rFonts w:eastAsia="Times New Roman"/>
          <w:i/>
          <w:lang w:eastAsia="ru-RU"/>
        </w:rPr>
      </w:pPr>
      <m:oMath>
        <m:r>
          <w:rPr>
            <w:rFonts w:ascii="Cambria Math" w:eastAsia="Times New Roman" w:hAnsi="Cambria Math"/>
            <w:lang w:eastAsia="ru-RU"/>
          </w:rPr>
          <m:t>Q=</m:t>
        </m:r>
        <m:f>
          <m:fPr>
            <m:ctrlPr>
              <w:rPr>
                <w:rFonts w:ascii="Cambria Math" w:eastAsia="Times New Roman" w:hAnsi="Cambria Math"/>
                <w:i/>
                <w:lang w:eastAsia="ru-RU"/>
              </w:rPr>
            </m:ctrlPr>
          </m:fPr>
          <m:num>
            <m:r>
              <w:rPr>
                <w:rFonts w:ascii="Cambria Math" w:eastAsia="Times New Roman" w:hAnsi="Cambria Math"/>
                <w:lang w:val="en-US" w:eastAsia="ru-RU"/>
              </w:rPr>
              <m:t>kA</m:t>
            </m:r>
          </m:num>
          <m:den>
            <m:r>
              <w:rPr>
                <w:rFonts w:ascii="Cambria Math" w:eastAsia="Times New Roman" w:hAnsi="Cambria Math"/>
                <w:lang w:eastAsia="ru-RU"/>
              </w:rPr>
              <m:t>h</m:t>
            </m:r>
          </m:den>
        </m:f>
        <m:nary>
          <m:naryPr>
            <m:limLoc m:val="subSup"/>
            <m:ctrlPr>
              <w:rPr>
                <w:rFonts w:ascii="Cambria Math" w:eastAsia="Times New Roman" w:hAnsi="Cambria Math"/>
                <w:i/>
                <w:lang w:eastAsia="ru-RU"/>
              </w:rPr>
            </m:ctrlPr>
          </m:naryPr>
          <m:sub>
            <m:sSub>
              <m:sSubPr>
                <m:ctrlPr>
                  <w:rPr>
                    <w:rFonts w:ascii="Cambria Math" w:eastAsia="Times New Roman" w:hAnsi="Cambria Math"/>
                    <w:i/>
                    <w:lang w:eastAsia="ru-RU"/>
                  </w:rPr>
                </m:ctrlPr>
              </m:sSubPr>
              <m:e>
                <m:r>
                  <w:rPr>
                    <w:rFonts w:ascii="Cambria Math" w:eastAsia="Times New Roman" w:hAnsi="Cambria Math"/>
                    <w:lang w:eastAsia="ru-RU"/>
                  </w:rPr>
                  <m:t>p</m:t>
                </m:r>
              </m:e>
              <m:sub>
                <m:r>
                  <w:rPr>
                    <w:rFonts w:ascii="Cambria Math" w:eastAsia="Times New Roman" w:hAnsi="Cambria Math"/>
                    <w:lang w:eastAsia="ru-RU"/>
                  </w:rPr>
                  <m:t>0</m:t>
                </m:r>
              </m:sub>
            </m:sSub>
          </m:sub>
          <m:sup>
            <m:r>
              <w:rPr>
                <w:rFonts w:ascii="Cambria Math" w:eastAsia="Times New Roman" w:hAnsi="Cambria Math"/>
                <w:lang w:eastAsia="ru-RU"/>
              </w:rPr>
              <m:t>p</m:t>
            </m:r>
          </m:sup>
          <m:e>
            <m:r>
              <w:rPr>
                <w:rFonts w:ascii="Cambria Math" w:eastAsia="Times New Roman" w:hAnsi="Cambria Math"/>
                <w:lang w:eastAsia="ru-RU"/>
              </w:rPr>
              <m:t>dp</m:t>
            </m:r>
          </m:e>
        </m:nary>
      </m:oMath>
      <w:r w:rsidRPr="003F2F4B">
        <w:rPr>
          <w:rFonts w:eastAsia="Times New Roman"/>
          <w:i/>
          <w:lang w:eastAsia="ru-RU"/>
        </w:rPr>
        <w:t xml:space="preserve">   </w:t>
      </w:r>
      <w:r w:rsidRPr="003F2F4B">
        <w:rPr>
          <w:rFonts w:eastAsia="Times New Roman"/>
          <w:lang w:eastAsia="ru-RU"/>
        </w:rPr>
        <w:t xml:space="preserve">и    </w:t>
      </w:r>
      <m:oMath>
        <m:r>
          <w:rPr>
            <w:rFonts w:ascii="Cambria Math" w:eastAsia="Times New Roman" w:hAnsi="Cambria Math"/>
            <w:lang w:eastAsia="ru-RU"/>
          </w:rPr>
          <m:t>Q=</m:t>
        </m:r>
        <m:f>
          <m:fPr>
            <m:ctrlPr>
              <w:rPr>
                <w:rFonts w:ascii="Cambria Math" w:eastAsia="Times New Roman" w:hAnsi="Cambria Math"/>
                <w:i/>
                <w:lang w:eastAsia="ru-RU"/>
              </w:rPr>
            </m:ctrlPr>
          </m:fPr>
          <m:num>
            <m:r>
              <w:rPr>
                <w:rFonts w:ascii="Cambria Math" w:eastAsia="Times New Roman" w:hAnsi="Cambria Math"/>
                <w:lang w:val="en-US" w:eastAsia="ru-RU"/>
              </w:rPr>
              <m:t>kA</m:t>
            </m:r>
          </m:num>
          <m:den>
            <m:r>
              <w:rPr>
                <w:rFonts w:ascii="Cambria Math" w:eastAsia="Times New Roman" w:hAnsi="Cambria Math"/>
                <w:lang w:eastAsia="ru-RU"/>
              </w:rPr>
              <m:t>h</m:t>
            </m:r>
          </m:den>
        </m:f>
        <m:r>
          <w:rPr>
            <w:rFonts w:ascii="Cambria Math" w:eastAsia="Times New Roman" w:hAnsi="Cambria Math"/>
            <w:lang w:eastAsia="ru-RU"/>
          </w:rPr>
          <m:t xml:space="preserve"> </m:t>
        </m:r>
        <m:d>
          <m:dPr>
            <m:ctrlPr>
              <w:rPr>
                <w:rFonts w:ascii="Cambria Math" w:eastAsia="Times New Roman" w:hAnsi="Cambria Math"/>
                <w:i/>
                <w:lang w:eastAsia="ru-RU"/>
              </w:rPr>
            </m:ctrlPr>
          </m:dPr>
          <m:e>
            <m:r>
              <w:rPr>
                <w:rFonts w:ascii="Cambria Math" w:eastAsia="Times New Roman" w:hAnsi="Cambria Math"/>
                <w:lang w:val="en-US" w:eastAsia="ru-RU"/>
              </w:rPr>
              <m:t>p</m:t>
            </m:r>
            <m:r>
              <w:rPr>
                <w:rFonts w:ascii="Cambria Math" w:eastAsia="Times New Roman" w:hAnsi="Cambria Math"/>
                <w:lang w:eastAsia="ru-RU"/>
              </w:rPr>
              <m:t xml:space="preserve">- </m:t>
            </m:r>
            <m:sSub>
              <m:sSubPr>
                <m:ctrlPr>
                  <w:rPr>
                    <w:rFonts w:ascii="Cambria Math" w:eastAsia="Times New Roman" w:hAnsi="Cambria Math"/>
                    <w:i/>
                    <w:lang w:val="en-US" w:eastAsia="ru-RU"/>
                  </w:rPr>
                </m:ctrlPr>
              </m:sSubPr>
              <m:e>
                <m:r>
                  <w:rPr>
                    <w:rFonts w:ascii="Cambria Math" w:eastAsia="Times New Roman" w:hAnsi="Cambria Math"/>
                    <w:lang w:val="en-US" w:eastAsia="ru-RU"/>
                  </w:rPr>
                  <m:t>p</m:t>
                </m:r>
              </m:e>
              <m:sub>
                <m:r>
                  <w:rPr>
                    <w:rFonts w:ascii="Cambria Math" w:eastAsia="Times New Roman" w:hAnsi="Cambria Math"/>
                    <w:lang w:eastAsia="ru-RU"/>
                  </w:rPr>
                  <m:t>0</m:t>
                </m:r>
              </m:sub>
            </m:sSub>
          </m:e>
        </m:d>
        <m:r>
          <w:rPr>
            <w:rFonts w:ascii="Cambria Math" w:eastAsia="Times New Roman" w:hAnsi="Cambria Math"/>
            <w:lang w:eastAsia="ru-RU"/>
          </w:rPr>
          <m:t>= Q=</m:t>
        </m:r>
        <m:f>
          <m:fPr>
            <m:ctrlPr>
              <w:rPr>
                <w:rFonts w:ascii="Cambria Math" w:eastAsia="Times New Roman" w:hAnsi="Cambria Math"/>
                <w:i/>
                <w:lang w:eastAsia="ru-RU"/>
              </w:rPr>
            </m:ctrlPr>
          </m:fPr>
          <m:num>
            <m:r>
              <w:rPr>
                <w:rFonts w:ascii="Cambria Math" w:eastAsia="Times New Roman" w:hAnsi="Cambria Math"/>
                <w:lang w:val="en-US" w:eastAsia="ru-RU"/>
              </w:rPr>
              <m:t>A</m:t>
            </m:r>
          </m:num>
          <m:den>
            <m:r>
              <w:rPr>
                <w:rFonts w:ascii="Cambria Math" w:eastAsia="Times New Roman" w:hAnsi="Cambria Math"/>
                <w:lang w:eastAsia="ru-RU"/>
              </w:rPr>
              <m:t>ωh</m:t>
            </m:r>
          </m:den>
        </m:f>
        <m:r>
          <w:rPr>
            <w:rFonts w:ascii="Cambria Math" w:eastAsia="Times New Roman" w:hAnsi="Cambria Math"/>
            <w:lang w:eastAsia="ru-RU"/>
          </w:rPr>
          <m:t xml:space="preserve"> </m:t>
        </m:r>
        <m:d>
          <m:dPr>
            <m:ctrlPr>
              <w:rPr>
                <w:rFonts w:ascii="Cambria Math" w:eastAsia="Times New Roman" w:hAnsi="Cambria Math"/>
                <w:i/>
                <w:lang w:eastAsia="ru-RU"/>
              </w:rPr>
            </m:ctrlPr>
          </m:dPr>
          <m:e>
            <m:r>
              <w:rPr>
                <w:rFonts w:ascii="Cambria Math" w:eastAsia="Times New Roman" w:hAnsi="Cambria Math"/>
                <w:lang w:val="en-US" w:eastAsia="ru-RU"/>
              </w:rPr>
              <m:t>p</m:t>
            </m:r>
            <m:r>
              <w:rPr>
                <w:rFonts w:ascii="Cambria Math" w:eastAsia="Times New Roman" w:hAnsi="Cambria Math"/>
                <w:lang w:eastAsia="ru-RU"/>
              </w:rPr>
              <m:t xml:space="preserve">- </m:t>
            </m:r>
            <m:sSub>
              <m:sSubPr>
                <m:ctrlPr>
                  <w:rPr>
                    <w:rFonts w:ascii="Cambria Math" w:eastAsia="Times New Roman" w:hAnsi="Cambria Math"/>
                    <w:i/>
                    <w:lang w:val="en-US" w:eastAsia="ru-RU"/>
                  </w:rPr>
                </m:ctrlPr>
              </m:sSubPr>
              <m:e>
                <m:r>
                  <w:rPr>
                    <w:rFonts w:ascii="Cambria Math" w:eastAsia="Times New Roman" w:hAnsi="Cambria Math"/>
                    <w:lang w:val="en-US" w:eastAsia="ru-RU"/>
                  </w:rPr>
                  <m:t>p</m:t>
                </m:r>
              </m:e>
              <m:sub>
                <m:r>
                  <w:rPr>
                    <w:rFonts w:ascii="Cambria Math" w:eastAsia="Times New Roman" w:hAnsi="Cambria Math"/>
                    <w:lang w:eastAsia="ru-RU"/>
                  </w:rPr>
                  <m:t>0</m:t>
                </m:r>
              </m:sub>
            </m:sSub>
          </m:e>
        </m:d>
        <m:r>
          <w:rPr>
            <w:rFonts w:ascii="Cambria Math" w:eastAsia="Times New Roman" w:hAnsi="Cambria Math"/>
            <w:lang w:eastAsia="ru-RU"/>
          </w:rPr>
          <m:t>,</m:t>
        </m:r>
      </m:oMath>
    </w:p>
    <w:p w14:paraId="689CC3BC" w14:textId="77777777" w:rsidR="00F115DB" w:rsidRPr="003F2F4B" w:rsidRDefault="00F115DB" w:rsidP="00F115DB">
      <w:pPr>
        <w:rPr>
          <w:rFonts w:eastAsia="Times New Roman"/>
          <w:i/>
          <w:lang w:eastAsia="ru-RU"/>
        </w:rPr>
      </w:pPr>
    </w:p>
    <w:p w14:paraId="610DF03E" w14:textId="77777777" w:rsidR="00F115DB" w:rsidRPr="003F2F4B" w:rsidRDefault="00F115DB" w:rsidP="00F115DB">
      <w:pPr>
        <w:jc w:val="both"/>
        <w:rPr>
          <w:rFonts w:eastAsia="Times New Roman"/>
          <w:lang w:eastAsia="ru-RU"/>
        </w:rPr>
      </w:pPr>
      <w:r w:rsidRPr="003F2F4B">
        <w:rPr>
          <w:rFonts w:eastAsia="Times New Roman"/>
          <w:i/>
          <w:lang w:eastAsia="ru-RU"/>
        </w:rPr>
        <w:t xml:space="preserve">                     </w:t>
      </w:r>
      <w:r w:rsidRPr="003F2F4B">
        <w:rPr>
          <w:rFonts w:eastAsia="Times New Roman"/>
          <w:lang w:eastAsia="ru-RU"/>
        </w:rPr>
        <w:t xml:space="preserve">тогда    </w:t>
      </w:r>
      <m:oMath>
        <m:r>
          <w:rPr>
            <w:rFonts w:ascii="Cambria Math" w:eastAsia="Times New Roman" w:hAnsi="Cambria Math"/>
            <w:lang w:eastAsia="ru-RU"/>
          </w:rPr>
          <m:t>ω=</m:t>
        </m:r>
        <m:f>
          <m:fPr>
            <m:ctrlPr>
              <w:rPr>
                <w:rFonts w:ascii="Cambria Math" w:eastAsia="Times New Roman" w:hAnsi="Cambria Math"/>
                <w:i/>
                <w:lang w:eastAsia="ru-RU"/>
              </w:rPr>
            </m:ctrlPr>
          </m:fPr>
          <m:num>
            <m:r>
              <w:rPr>
                <w:rFonts w:ascii="Cambria Math" w:eastAsia="Times New Roman" w:hAnsi="Cambria Math"/>
                <w:lang w:val="en-US" w:eastAsia="ru-RU"/>
              </w:rPr>
              <m:t>A</m:t>
            </m:r>
          </m:num>
          <m:den>
            <m:r>
              <w:rPr>
                <w:rFonts w:ascii="Cambria Math" w:eastAsia="Times New Roman" w:hAnsi="Cambria Math"/>
                <w:lang w:eastAsia="ru-RU"/>
              </w:rPr>
              <m:t>Qh</m:t>
            </m:r>
          </m:den>
        </m:f>
        <m:r>
          <w:rPr>
            <w:rFonts w:ascii="Cambria Math" w:eastAsia="Times New Roman" w:hAnsi="Cambria Math"/>
            <w:lang w:eastAsia="ru-RU"/>
          </w:rPr>
          <m:t xml:space="preserve"> </m:t>
        </m:r>
        <m:d>
          <m:dPr>
            <m:ctrlPr>
              <w:rPr>
                <w:rFonts w:ascii="Cambria Math" w:eastAsia="Times New Roman" w:hAnsi="Cambria Math"/>
                <w:i/>
                <w:lang w:eastAsia="ru-RU"/>
              </w:rPr>
            </m:ctrlPr>
          </m:dPr>
          <m:e>
            <m:r>
              <w:rPr>
                <w:rFonts w:ascii="Cambria Math" w:eastAsia="Times New Roman" w:hAnsi="Cambria Math"/>
                <w:lang w:val="en-US" w:eastAsia="ru-RU"/>
              </w:rPr>
              <m:t>p</m:t>
            </m:r>
            <m:r>
              <w:rPr>
                <w:rFonts w:ascii="Cambria Math" w:eastAsia="Times New Roman" w:hAnsi="Cambria Math"/>
                <w:lang w:eastAsia="ru-RU"/>
              </w:rPr>
              <m:t xml:space="preserve">- </m:t>
            </m:r>
            <m:sSub>
              <m:sSubPr>
                <m:ctrlPr>
                  <w:rPr>
                    <w:rFonts w:ascii="Cambria Math" w:eastAsia="Times New Roman" w:hAnsi="Cambria Math"/>
                    <w:i/>
                    <w:lang w:val="en-US" w:eastAsia="ru-RU"/>
                  </w:rPr>
                </m:ctrlPr>
              </m:sSubPr>
              <m:e>
                <m:r>
                  <w:rPr>
                    <w:rFonts w:ascii="Cambria Math" w:eastAsia="Times New Roman" w:hAnsi="Cambria Math"/>
                    <w:lang w:val="en-US" w:eastAsia="ru-RU"/>
                  </w:rPr>
                  <m:t>p</m:t>
                </m:r>
              </m:e>
              <m:sub>
                <m:r>
                  <w:rPr>
                    <w:rFonts w:ascii="Cambria Math" w:eastAsia="Times New Roman" w:hAnsi="Cambria Math"/>
                    <w:lang w:eastAsia="ru-RU"/>
                  </w:rPr>
                  <m:t>0</m:t>
                </m:r>
              </m:sub>
            </m:sSub>
          </m:e>
        </m:d>
        <m:r>
          <w:rPr>
            <w:rFonts w:ascii="Cambria Math" w:eastAsia="Times New Roman" w:hAnsi="Cambria Math"/>
            <w:lang w:eastAsia="ru-RU"/>
          </w:rPr>
          <m:t xml:space="preserve"> ,</m:t>
        </m:r>
      </m:oMath>
      <w:r w:rsidRPr="003F2F4B">
        <w:rPr>
          <w:rFonts w:eastAsia="Times New Roman"/>
          <w:i/>
          <w:lang w:eastAsia="ru-RU"/>
        </w:rPr>
        <w:t xml:space="preserve">  </w:t>
      </w:r>
    </w:p>
    <w:p w14:paraId="6EC65868" w14:textId="77777777" w:rsidR="00F115DB" w:rsidRPr="003F2F4B" w:rsidRDefault="00F115DB" w:rsidP="00F115DB">
      <w:pPr>
        <w:jc w:val="both"/>
        <w:rPr>
          <w:rFonts w:eastAsia="Times New Roman"/>
          <w:lang w:eastAsia="ru-RU"/>
        </w:rPr>
      </w:pPr>
    </w:p>
    <w:p w14:paraId="4A3A7E79" w14:textId="77777777" w:rsidR="00F115DB" w:rsidRPr="003F2F4B" w:rsidRDefault="00F115DB" w:rsidP="00F115DB">
      <w:pPr>
        <w:ind w:firstLine="709"/>
        <w:jc w:val="both"/>
        <w:rPr>
          <w:rFonts w:eastAsia="Times New Roman"/>
          <w:lang w:eastAsia="ru-RU"/>
        </w:rPr>
      </w:pPr>
      <w:r w:rsidRPr="003F2F4B">
        <w:rPr>
          <w:bCs/>
        </w:rPr>
        <w:t xml:space="preserve">Для определения значений коэффициента сопротивления перемещению воды в зависимости от высоты зернистого слоя проведены опыты на вышеуказанной экспериментальной установке. </w:t>
      </w:r>
      <w:r w:rsidRPr="003F2F4B">
        <w:rPr>
          <w:rFonts w:eastAsia="Times New Roman"/>
          <w:lang w:eastAsia="ru-RU"/>
        </w:rPr>
        <w:t xml:space="preserve">При этом выражаем расход </w:t>
      </w:r>
      <w:r w:rsidRPr="003F2F4B">
        <w:rPr>
          <w:rFonts w:eastAsia="Times New Roman"/>
          <w:i/>
          <w:lang w:val="en-US" w:eastAsia="ru-RU"/>
        </w:rPr>
        <w:t>Q</w:t>
      </w:r>
      <w:r w:rsidRPr="003F2F4B">
        <w:rPr>
          <w:rFonts w:eastAsia="Times New Roman"/>
          <w:i/>
          <w:lang w:eastAsia="ru-RU"/>
        </w:rPr>
        <w:t xml:space="preserve"> </w:t>
      </w:r>
      <w:r w:rsidRPr="003F2F4B">
        <w:rPr>
          <w:rFonts w:eastAsia="Times New Roman"/>
          <w:lang w:eastAsia="ru-RU"/>
        </w:rPr>
        <w:t xml:space="preserve">воды через объем </w:t>
      </w:r>
      <w:r w:rsidRPr="003F2F4B">
        <w:rPr>
          <w:rFonts w:eastAsia="Times New Roman"/>
          <w:i/>
          <w:lang w:val="en-US" w:eastAsia="ru-RU"/>
        </w:rPr>
        <w:t>V</w:t>
      </w:r>
      <w:r w:rsidRPr="003F2F4B">
        <w:rPr>
          <w:rFonts w:eastAsia="Times New Roman"/>
          <w:lang w:eastAsia="ru-RU"/>
        </w:rPr>
        <w:t xml:space="preserve"> и время </w:t>
      </w:r>
      <w:r w:rsidRPr="003F2F4B">
        <w:rPr>
          <w:rFonts w:eastAsia="Times New Roman"/>
          <w:i/>
          <w:lang w:val="en-US" w:eastAsia="ru-RU"/>
        </w:rPr>
        <w:t>t</w:t>
      </w:r>
      <w:r w:rsidRPr="003F2F4B">
        <w:rPr>
          <w:rFonts w:eastAsia="Times New Roman"/>
          <w:lang w:eastAsia="ru-RU"/>
        </w:rPr>
        <w:t xml:space="preserve"> истечения воды через фильтр. Из емкости высотой 300 мм, расположенной над уровнем выходного патрубка корпуса фильтра на величину 50 мм, поступает постоянным расходом </w:t>
      </w:r>
      <w:r w:rsidRPr="003F2F4B">
        <w:rPr>
          <w:rFonts w:eastAsia="Times New Roman"/>
          <w:i/>
          <w:lang w:val="en-US" w:eastAsia="ru-RU"/>
        </w:rPr>
        <w:t>Q</w:t>
      </w:r>
      <w:r w:rsidRPr="003F2F4B">
        <w:rPr>
          <w:rFonts w:eastAsia="Times New Roman"/>
          <w:lang w:eastAsia="ru-RU"/>
        </w:rPr>
        <w:t xml:space="preserve"> вода. </w:t>
      </w:r>
      <w:proofErr w:type="spellStart"/>
      <w:r w:rsidRPr="003F2F4B">
        <w:rPr>
          <w:rFonts w:eastAsia="Times New Roman"/>
          <w:lang w:eastAsia="ru-RU"/>
        </w:rPr>
        <w:t>Проводено</w:t>
      </w:r>
      <w:proofErr w:type="spellEnd"/>
      <w:r w:rsidRPr="003F2F4B">
        <w:rPr>
          <w:rFonts w:eastAsia="Times New Roman"/>
          <w:lang w:eastAsia="ru-RU"/>
        </w:rPr>
        <w:t xml:space="preserve"> измерение времени </w:t>
      </w:r>
      <w:r w:rsidRPr="003F2F4B">
        <w:rPr>
          <w:rFonts w:eastAsia="Times New Roman"/>
          <w:i/>
          <w:lang w:val="en-US" w:eastAsia="ru-RU"/>
        </w:rPr>
        <w:t>t</w:t>
      </w:r>
      <w:r w:rsidRPr="003F2F4B">
        <w:rPr>
          <w:rFonts w:eastAsia="Times New Roman"/>
          <w:lang w:eastAsia="ru-RU"/>
        </w:rPr>
        <w:t xml:space="preserve"> истечения через фильтр объема </w:t>
      </w:r>
      <w:r w:rsidRPr="003F2F4B">
        <w:rPr>
          <w:rFonts w:eastAsia="Times New Roman"/>
          <w:i/>
          <w:lang w:val="en-US" w:eastAsia="ru-RU"/>
        </w:rPr>
        <w:t>V</w:t>
      </w:r>
      <w:r w:rsidRPr="003F2F4B">
        <w:rPr>
          <w:rFonts w:eastAsia="Times New Roman"/>
          <w:i/>
          <w:lang w:eastAsia="ru-RU"/>
        </w:rPr>
        <w:t xml:space="preserve">= </w:t>
      </w:r>
      <w:r w:rsidRPr="003F2F4B">
        <w:rPr>
          <w:rFonts w:eastAsia="Times New Roman"/>
          <w:lang w:eastAsia="ru-RU"/>
        </w:rPr>
        <w:t>5</w:t>
      </w:r>
      <w:r w:rsidRPr="003F2F4B">
        <w:rPr>
          <w:rFonts w:eastAsia="Times New Roman"/>
          <w:i/>
          <w:lang w:eastAsia="ru-RU"/>
        </w:rPr>
        <w:t xml:space="preserve"> </w:t>
      </w:r>
      <w:r w:rsidRPr="003F2F4B">
        <w:rPr>
          <w:rFonts w:eastAsia="Times New Roman"/>
          <w:lang w:eastAsia="ru-RU"/>
        </w:rPr>
        <w:t xml:space="preserve">литров воды при рабочей высоте зернистого слоя фильтра </w:t>
      </w:r>
      <w:r w:rsidRPr="003F2F4B">
        <w:rPr>
          <w:rFonts w:eastAsia="Times New Roman"/>
          <w:i/>
          <w:lang w:val="en-US" w:eastAsia="ru-RU"/>
        </w:rPr>
        <w:t>h</w:t>
      </w:r>
      <w:r w:rsidRPr="003F2F4B">
        <w:rPr>
          <w:rFonts w:eastAsia="Times New Roman"/>
          <w:i/>
          <w:lang w:eastAsia="ru-RU"/>
        </w:rPr>
        <w:t xml:space="preserve"> =</w:t>
      </w:r>
      <w:r w:rsidRPr="003F2F4B">
        <w:rPr>
          <w:rFonts w:eastAsia="Times New Roman"/>
          <w:lang w:eastAsia="ru-RU"/>
        </w:rPr>
        <w:t xml:space="preserve">50; 150; 250 и 350 мм. Создаваемая разность давлений </w:t>
      </w:r>
      <w:r w:rsidRPr="003F2F4B">
        <w:rPr>
          <w:rFonts w:eastAsia="Times New Roman"/>
          <w:i/>
          <w:lang w:eastAsia="ru-RU"/>
        </w:rPr>
        <w:t>(</w:t>
      </w:r>
      <w:r w:rsidRPr="003F2F4B">
        <w:rPr>
          <w:rFonts w:eastAsia="Times New Roman"/>
          <w:i/>
          <w:lang w:val="en-US" w:eastAsia="ru-RU"/>
        </w:rPr>
        <w:t>p</w:t>
      </w:r>
      <w:r w:rsidRPr="003F2F4B">
        <w:rPr>
          <w:rFonts w:eastAsia="Times New Roman"/>
          <w:i/>
          <w:lang w:eastAsia="ru-RU"/>
        </w:rPr>
        <w:t xml:space="preserve"> – </w:t>
      </w:r>
      <w:r w:rsidRPr="003F2F4B">
        <w:rPr>
          <w:rFonts w:eastAsia="Times New Roman"/>
          <w:i/>
          <w:lang w:val="en-US" w:eastAsia="ru-RU"/>
        </w:rPr>
        <w:t>p</w:t>
      </w:r>
      <w:r w:rsidRPr="003F2F4B">
        <w:rPr>
          <w:rFonts w:eastAsia="Times New Roman"/>
          <w:i/>
          <w:vertAlign w:val="subscript"/>
          <w:lang w:eastAsia="ru-RU"/>
        </w:rPr>
        <w:t>0</w:t>
      </w:r>
      <w:r w:rsidRPr="003F2F4B">
        <w:rPr>
          <w:rFonts w:eastAsia="Times New Roman"/>
          <w:i/>
          <w:lang w:eastAsia="ru-RU"/>
        </w:rPr>
        <w:t xml:space="preserve">) </w:t>
      </w:r>
      <w:r w:rsidRPr="003F2F4B">
        <w:rPr>
          <w:rFonts w:eastAsia="Times New Roman"/>
          <w:lang w:eastAsia="ru-RU"/>
        </w:rPr>
        <w:t xml:space="preserve">определена через плотность </w:t>
      </w:r>
      <w:r w:rsidRPr="003F2F4B">
        <w:rPr>
          <w:rFonts w:eastAsia="Times New Roman"/>
          <w:i/>
          <w:lang w:eastAsia="ru-RU"/>
        </w:rPr>
        <w:t xml:space="preserve">ρ </w:t>
      </w:r>
      <w:r w:rsidRPr="003F2F4B">
        <w:rPr>
          <w:rFonts w:eastAsia="Times New Roman"/>
          <w:lang w:eastAsia="ru-RU"/>
        </w:rPr>
        <w:t xml:space="preserve">воды и высоту напора </w:t>
      </w:r>
      <w:r w:rsidRPr="003F2F4B">
        <w:rPr>
          <w:rFonts w:eastAsia="Times New Roman"/>
          <w:i/>
          <w:lang w:val="en-US" w:eastAsia="ru-RU"/>
        </w:rPr>
        <w:t>h</w:t>
      </w:r>
      <w:r w:rsidRPr="003F2F4B">
        <w:rPr>
          <w:rFonts w:eastAsia="Times New Roman"/>
          <w:i/>
          <w:vertAlign w:val="subscript"/>
          <w:lang w:eastAsia="ru-RU"/>
        </w:rPr>
        <w:t xml:space="preserve">0 </w:t>
      </w:r>
      <w:r w:rsidRPr="003F2F4B">
        <w:rPr>
          <w:rFonts w:eastAsia="Times New Roman"/>
          <w:i/>
          <w:lang w:eastAsia="ru-RU"/>
        </w:rPr>
        <w:t>=</w:t>
      </w:r>
      <w:r w:rsidRPr="003F2F4B">
        <w:rPr>
          <w:rFonts w:eastAsia="Times New Roman"/>
          <w:lang w:eastAsia="ru-RU"/>
        </w:rPr>
        <w:t>300 мм</w:t>
      </w:r>
      <w:r w:rsidRPr="003F2F4B">
        <w:rPr>
          <w:rFonts w:eastAsia="Times New Roman"/>
          <w:i/>
          <w:lang w:eastAsia="ru-RU"/>
        </w:rPr>
        <w:t xml:space="preserve">, </w:t>
      </w:r>
      <w:r w:rsidRPr="003F2F4B">
        <w:rPr>
          <w:rFonts w:eastAsia="Times New Roman"/>
          <w:lang w:eastAsia="ru-RU"/>
        </w:rPr>
        <w:t xml:space="preserve">т.е. через столба воды в исходной емкости - </w:t>
      </w:r>
      <w:r w:rsidRPr="003F2F4B">
        <w:rPr>
          <w:rFonts w:eastAsia="Times New Roman"/>
          <w:i/>
          <w:lang w:eastAsia="ru-RU"/>
        </w:rPr>
        <w:t>ρ</w:t>
      </w:r>
      <w:proofErr w:type="spellStart"/>
      <w:r w:rsidRPr="003F2F4B">
        <w:rPr>
          <w:rFonts w:ascii="Cambria" w:eastAsia="Times New Roman" w:hAnsi="Cambria"/>
          <w:i/>
          <w:lang w:val="en-US" w:eastAsia="ru-RU"/>
        </w:rPr>
        <w:t>g</w:t>
      </w:r>
      <w:r w:rsidRPr="003F2F4B">
        <w:rPr>
          <w:rFonts w:eastAsia="Times New Roman"/>
          <w:i/>
          <w:lang w:val="en-US" w:eastAsia="ru-RU"/>
        </w:rPr>
        <w:t>h</w:t>
      </w:r>
      <w:proofErr w:type="spellEnd"/>
      <w:r w:rsidRPr="003F2F4B">
        <w:rPr>
          <w:rFonts w:eastAsia="Times New Roman"/>
          <w:i/>
          <w:vertAlign w:val="subscript"/>
          <w:lang w:eastAsia="ru-RU"/>
        </w:rPr>
        <w:t>0</w:t>
      </w:r>
      <w:r w:rsidRPr="003F2F4B">
        <w:rPr>
          <w:rFonts w:eastAsia="Times New Roman"/>
          <w:i/>
          <w:lang w:eastAsia="ru-RU"/>
        </w:rPr>
        <w:t xml:space="preserve"> </w:t>
      </w:r>
      <w:r w:rsidRPr="003F2F4B">
        <w:rPr>
          <w:rFonts w:eastAsia="Times New Roman"/>
          <w:lang w:eastAsia="ru-RU"/>
        </w:rPr>
        <w:t xml:space="preserve">(здесь, </w:t>
      </w:r>
      <w:r w:rsidRPr="003F2F4B">
        <w:rPr>
          <w:rFonts w:ascii="Cambria" w:eastAsia="Times New Roman" w:hAnsi="Cambria"/>
          <w:i/>
          <w:lang w:val="en-US" w:eastAsia="ru-RU"/>
        </w:rPr>
        <w:t>g</w:t>
      </w:r>
      <w:r w:rsidRPr="003F2F4B">
        <w:rPr>
          <w:rFonts w:eastAsia="Times New Roman"/>
          <w:i/>
          <w:lang w:eastAsia="ru-RU"/>
        </w:rPr>
        <w:t xml:space="preserve">- </w:t>
      </w:r>
      <w:r w:rsidRPr="003F2F4B">
        <w:rPr>
          <w:rFonts w:eastAsia="Times New Roman"/>
          <w:lang w:eastAsia="ru-RU"/>
        </w:rPr>
        <w:t xml:space="preserve">ускорение свободного падения тела). После измерения времени </w:t>
      </w:r>
      <w:r w:rsidRPr="003F2F4B">
        <w:rPr>
          <w:rFonts w:eastAsia="Times New Roman"/>
          <w:i/>
          <w:lang w:val="en-US" w:eastAsia="ru-RU"/>
        </w:rPr>
        <w:t>t</w:t>
      </w:r>
      <w:r w:rsidRPr="003F2F4B">
        <w:rPr>
          <w:rFonts w:eastAsia="Times New Roman"/>
          <w:lang w:eastAsia="ru-RU"/>
        </w:rPr>
        <w:t xml:space="preserve"> истечения воды через зернистый </w:t>
      </w:r>
      <w:r w:rsidRPr="003F2F4B">
        <w:rPr>
          <w:rFonts w:eastAsia="Times New Roman"/>
          <w:lang w:eastAsia="ru-RU"/>
        </w:rPr>
        <w:lastRenderedPageBreak/>
        <w:t xml:space="preserve">фильтр подсчитаны значения коэффициента </w:t>
      </w:r>
      <w:r w:rsidRPr="003F2F4B">
        <w:rPr>
          <w:rFonts w:eastAsia="Times New Roman"/>
          <w:i/>
          <w:lang w:eastAsia="ru-RU"/>
        </w:rPr>
        <w:t xml:space="preserve">ω </w:t>
      </w:r>
      <w:r w:rsidRPr="003F2F4B">
        <w:rPr>
          <w:rFonts w:eastAsia="Times New Roman"/>
          <w:lang w:eastAsia="ru-RU"/>
        </w:rPr>
        <w:t>сопротивления перемещению воды через фильтр и его размерность по формуле:</w:t>
      </w:r>
    </w:p>
    <w:p w14:paraId="4112C8FD" w14:textId="77777777" w:rsidR="00F115DB" w:rsidRPr="003F2F4B" w:rsidRDefault="00F115DB" w:rsidP="00F115DB">
      <w:pPr>
        <w:jc w:val="both"/>
        <w:rPr>
          <w:rFonts w:eastAsia="Times New Roman"/>
          <w:lang w:eastAsia="ru-RU"/>
        </w:rPr>
      </w:pPr>
    </w:p>
    <w:p w14:paraId="08B5745F" w14:textId="77777777" w:rsidR="00F115DB" w:rsidRPr="003F2F4B" w:rsidRDefault="00F115DB" w:rsidP="00F115DB">
      <w:pPr>
        <w:rPr>
          <w:rFonts w:eastAsia="Times New Roman"/>
          <w:lang w:eastAsia="ru-RU"/>
        </w:rPr>
      </w:pPr>
      <w:r w:rsidRPr="003F2F4B">
        <w:rPr>
          <w:rFonts w:eastAsia="Times New Roman"/>
          <w:lang w:eastAsia="ru-RU"/>
        </w:rPr>
        <w:t xml:space="preserve">      </w:t>
      </w:r>
      <m:oMath>
        <m:r>
          <w:rPr>
            <w:rFonts w:ascii="Cambria Math" w:eastAsia="Times New Roman" w:hAnsi="Cambria Math"/>
            <w:lang w:eastAsia="ru-RU"/>
          </w:rPr>
          <m:t>ω=</m:t>
        </m:r>
        <m:f>
          <m:fPr>
            <m:ctrlPr>
              <w:rPr>
                <w:rFonts w:ascii="Cambria Math" w:eastAsia="Times New Roman" w:hAnsi="Cambria Math"/>
                <w:i/>
                <w:lang w:eastAsia="ru-RU"/>
              </w:rPr>
            </m:ctrlPr>
          </m:fPr>
          <m:num>
            <m:r>
              <w:rPr>
                <w:rFonts w:ascii="Cambria Math" w:eastAsia="Times New Roman" w:hAnsi="Cambria Math"/>
                <w:lang w:val="en-US" w:eastAsia="ru-RU"/>
              </w:rPr>
              <m:t>A</m:t>
            </m:r>
          </m:num>
          <m:den>
            <m:r>
              <w:rPr>
                <w:rFonts w:ascii="Cambria Math" w:eastAsia="Times New Roman" w:hAnsi="Cambria Math"/>
                <w:lang w:eastAsia="ru-RU"/>
              </w:rPr>
              <m:t>Qh</m:t>
            </m:r>
          </m:den>
        </m:f>
        <m:r>
          <w:rPr>
            <w:rFonts w:ascii="Cambria Math" w:eastAsia="Times New Roman" w:hAnsi="Cambria Math"/>
            <w:lang w:eastAsia="ru-RU"/>
          </w:rPr>
          <m:t xml:space="preserve"> ρ</m:t>
        </m:r>
        <m:r>
          <w:rPr>
            <w:rFonts w:ascii="Cambria Math" w:eastAsia="Times New Roman" w:hAnsi="Cambria Math"/>
            <w:lang w:val="en-US" w:eastAsia="ru-RU"/>
          </w:rPr>
          <m:t>g</m:t>
        </m:r>
        <m:sSub>
          <m:sSubPr>
            <m:ctrlPr>
              <w:rPr>
                <w:rFonts w:ascii="Cambria Math" w:eastAsia="Times New Roman" w:hAnsi="Cambria Math"/>
                <w:i/>
                <w:lang w:val="en-US" w:eastAsia="ru-RU"/>
              </w:rPr>
            </m:ctrlPr>
          </m:sSubPr>
          <m:e>
            <m:r>
              <w:rPr>
                <w:rFonts w:ascii="Cambria Math" w:eastAsia="Times New Roman" w:hAnsi="Cambria Math"/>
                <w:lang w:eastAsia="ru-RU"/>
              </w:rPr>
              <m:t>h</m:t>
            </m:r>
          </m:e>
          <m:sub>
            <m:r>
              <w:rPr>
                <w:rFonts w:ascii="Cambria Math" w:eastAsia="Times New Roman" w:hAnsi="Cambria Math"/>
                <w:lang w:eastAsia="ru-RU"/>
              </w:rPr>
              <m:t>0</m:t>
            </m:r>
          </m:sub>
        </m:sSub>
        <m:r>
          <m:rPr>
            <m:sty m:val="p"/>
          </m:rPr>
          <w:rPr>
            <w:rFonts w:ascii="Cambria Math" w:eastAsia="Times New Roman" w:hAnsi="Cambria Math"/>
            <w:lang w:eastAsia="ru-RU"/>
          </w:rPr>
          <m:t xml:space="preserve">= </m:t>
        </m:r>
        <m:f>
          <m:fPr>
            <m:ctrlPr>
              <w:rPr>
                <w:rFonts w:ascii="Cambria Math" w:eastAsia="Times New Roman" w:hAnsi="Cambria Math"/>
                <w:i/>
                <w:lang w:eastAsia="ru-RU"/>
              </w:rPr>
            </m:ctrlPr>
          </m:fPr>
          <m:num>
            <m:r>
              <w:rPr>
                <w:rFonts w:ascii="Cambria Math" w:eastAsia="Times New Roman" w:hAnsi="Cambria Math"/>
                <w:lang w:val="en-US" w:eastAsia="ru-RU"/>
              </w:rPr>
              <m:t>A</m:t>
            </m:r>
          </m:num>
          <m:den>
            <m:r>
              <w:rPr>
                <w:rFonts w:ascii="Cambria Math" w:eastAsia="Times New Roman" w:hAnsi="Cambria Math"/>
                <w:lang w:eastAsia="ru-RU"/>
              </w:rPr>
              <m:t>Vh</m:t>
            </m:r>
          </m:den>
        </m:f>
        <m:r>
          <w:rPr>
            <w:rFonts w:ascii="Cambria Math" w:eastAsia="Times New Roman" w:hAnsi="Cambria Math"/>
            <w:lang w:eastAsia="ru-RU"/>
          </w:rPr>
          <m:t xml:space="preserve"> </m:t>
        </m:r>
        <m:r>
          <w:rPr>
            <w:rFonts w:ascii="Cambria Math" w:eastAsia="Times New Roman" w:hAnsi="Cambria Math"/>
            <w:lang w:val="en-US" w:eastAsia="ru-RU"/>
          </w:rPr>
          <m:t>t</m:t>
        </m:r>
        <m:r>
          <w:rPr>
            <w:rFonts w:ascii="Cambria Math" w:eastAsia="Times New Roman" w:hAnsi="Cambria Math"/>
            <w:lang w:eastAsia="ru-RU"/>
          </w:rPr>
          <m:t>ρ</m:t>
        </m:r>
        <m:r>
          <w:rPr>
            <w:rFonts w:ascii="Cambria Math" w:eastAsia="Times New Roman" w:hAnsi="Cambria Math"/>
            <w:lang w:val="en-US" w:eastAsia="ru-RU"/>
          </w:rPr>
          <m:t>g</m:t>
        </m:r>
        <m:sSub>
          <m:sSubPr>
            <m:ctrlPr>
              <w:rPr>
                <w:rFonts w:ascii="Cambria Math" w:eastAsia="Times New Roman" w:hAnsi="Cambria Math"/>
                <w:i/>
                <w:lang w:val="en-US" w:eastAsia="ru-RU"/>
              </w:rPr>
            </m:ctrlPr>
          </m:sSubPr>
          <m:e>
            <m:r>
              <w:rPr>
                <w:rFonts w:ascii="Cambria Math" w:eastAsia="Times New Roman" w:hAnsi="Cambria Math"/>
                <w:lang w:eastAsia="ru-RU"/>
              </w:rPr>
              <m:t>h</m:t>
            </m:r>
          </m:e>
          <m:sub>
            <m:r>
              <w:rPr>
                <w:rFonts w:ascii="Cambria Math" w:eastAsia="Times New Roman" w:hAnsi="Cambria Math"/>
                <w:lang w:eastAsia="ru-RU"/>
              </w:rPr>
              <m:t>0</m:t>
            </m:r>
          </m:sub>
        </m:sSub>
        <m:r>
          <m:rPr>
            <m:sty m:val="p"/>
          </m:rPr>
          <w:rPr>
            <w:rFonts w:ascii="Cambria Math" w:eastAsia="Times New Roman" w:hAnsi="Cambria Math"/>
            <w:lang w:eastAsia="ru-RU"/>
          </w:rPr>
          <m:t xml:space="preserve">= </m:t>
        </m:r>
        <m:f>
          <m:fPr>
            <m:ctrlPr>
              <w:rPr>
                <w:rFonts w:ascii="Cambria Math" w:eastAsia="Times New Roman" w:hAnsi="Cambria Math"/>
                <w:i/>
                <w:lang w:eastAsia="ru-RU"/>
              </w:rPr>
            </m:ctrlPr>
          </m:fPr>
          <m:num>
            <m:sSup>
              <m:sSupPr>
                <m:ctrlPr>
                  <w:rPr>
                    <w:rFonts w:ascii="Cambria Math" w:eastAsia="Times New Roman" w:hAnsi="Cambria Math"/>
                    <w:i/>
                    <w:lang w:eastAsia="ru-RU"/>
                  </w:rPr>
                </m:ctrlPr>
              </m:sSupPr>
              <m:e>
                <m:r>
                  <w:rPr>
                    <w:rFonts w:ascii="Cambria Math" w:eastAsia="Times New Roman" w:hAnsi="Cambria Math"/>
                    <w:lang w:eastAsia="ru-RU"/>
                  </w:rPr>
                  <m:t>m</m:t>
                </m:r>
              </m:e>
              <m:sup>
                <m:r>
                  <w:rPr>
                    <w:rFonts w:ascii="Cambria Math" w:eastAsia="Times New Roman" w:hAnsi="Cambria Math"/>
                    <w:lang w:eastAsia="ru-RU"/>
                  </w:rPr>
                  <m:t>2</m:t>
                </m:r>
              </m:sup>
            </m:sSup>
            <m:r>
              <w:rPr>
                <w:rFonts w:ascii="Cambria Math" w:eastAsia="Times New Roman" w:hAnsi="Cambria Math"/>
                <w:lang w:eastAsia="ru-RU"/>
              </w:rPr>
              <m:t xml:space="preserve"> ·s</m:t>
            </m:r>
          </m:num>
          <m:den>
            <m:sSup>
              <m:sSupPr>
                <m:ctrlPr>
                  <w:rPr>
                    <w:rFonts w:ascii="Cambria Math" w:eastAsia="Times New Roman" w:hAnsi="Cambria Math"/>
                    <w:i/>
                    <w:lang w:eastAsia="ru-RU"/>
                  </w:rPr>
                </m:ctrlPr>
              </m:sSupPr>
              <m:e>
                <m:r>
                  <w:rPr>
                    <w:rFonts w:ascii="Cambria Math" w:eastAsia="Times New Roman" w:hAnsi="Cambria Math"/>
                    <w:lang w:eastAsia="ru-RU"/>
                  </w:rPr>
                  <m:t>m</m:t>
                </m:r>
              </m:e>
              <m:sup>
                <m:r>
                  <w:rPr>
                    <w:rFonts w:ascii="Cambria Math" w:eastAsia="Times New Roman" w:hAnsi="Cambria Math"/>
                    <w:lang w:eastAsia="ru-RU"/>
                  </w:rPr>
                  <m:t>3</m:t>
                </m:r>
              </m:sup>
            </m:sSup>
            <m:r>
              <w:rPr>
                <w:rFonts w:ascii="Cambria Math" w:eastAsia="Times New Roman" w:hAnsi="Cambria Math"/>
                <w:lang w:eastAsia="ru-RU" w:bidi="he-IL"/>
              </w:rPr>
              <m:t>·m</m:t>
            </m:r>
          </m:den>
        </m:f>
        <m:r>
          <w:rPr>
            <w:rFonts w:ascii="Cambria Math" w:eastAsia="Times New Roman" w:hAnsi="Cambria Math"/>
            <w:lang w:eastAsia="ru-RU"/>
          </w:rPr>
          <m:t xml:space="preserve"> Pa= </m:t>
        </m:r>
        <m:r>
          <m:rPr>
            <m:sty m:val="p"/>
          </m:rPr>
          <w:rPr>
            <w:rFonts w:ascii="Cambria Math" w:eastAsia="Times New Roman" w:hAnsi="Cambria Math"/>
            <w:lang w:eastAsia="ru-RU"/>
          </w:rPr>
          <m:t xml:space="preserve"> </m:t>
        </m:r>
        <m:f>
          <m:fPr>
            <m:ctrlPr>
              <w:rPr>
                <w:rFonts w:ascii="Cambria Math" w:eastAsia="Times New Roman" w:hAnsi="Cambria Math"/>
                <w:i/>
                <w:lang w:eastAsia="ru-RU"/>
              </w:rPr>
            </m:ctrlPr>
          </m:fPr>
          <m:num>
            <m:r>
              <w:rPr>
                <w:rFonts w:ascii="Cambria Math" w:eastAsia="Times New Roman" w:hAnsi="Cambria Math"/>
                <w:lang w:eastAsia="ru-RU"/>
              </w:rPr>
              <m:t xml:space="preserve"> s</m:t>
            </m:r>
          </m:num>
          <m:den>
            <m:sSup>
              <m:sSupPr>
                <m:ctrlPr>
                  <w:rPr>
                    <w:rFonts w:ascii="Cambria Math" w:eastAsia="Times New Roman" w:hAnsi="Cambria Math"/>
                    <w:i/>
                    <w:lang w:eastAsia="ru-RU"/>
                  </w:rPr>
                </m:ctrlPr>
              </m:sSupPr>
              <m:e>
                <m:r>
                  <w:rPr>
                    <w:rFonts w:ascii="Cambria Math" w:eastAsia="Times New Roman" w:hAnsi="Cambria Math"/>
                    <w:lang w:eastAsia="ru-RU"/>
                  </w:rPr>
                  <m:t>m</m:t>
                </m:r>
              </m:e>
              <m:sup>
                <m:r>
                  <w:rPr>
                    <w:rFonts w:ascii="Cambria Math" w:eastAsia="Times New Roman" w:hAnsi="Cambria Math"/>
                    <w:lang w:eastAsia="ru-RU"/>
                  </w:rPr>
                  <m:t>2</m:t>
                </m:r>
              </m:sup>
            </m:sSup>
          </m:den>
        </m:f>
        <m:r>
          <w:rPr>
            <w:rFonts w:ascii="Cambria Math" w:eastAsia="Times New Roman" w:hAnsi="Cambria Math"/>
            <w:lang w:eastAsia="ru-RU"/>
          </w:rPr>
          <m:t xml:space="preserve"> Pa</m:t>
        </m:r>
      </m:oMath>
      <w:r w:rsidRPr="003F2F4B">
        <w:rPr>
          <w:rFonts w:eastAsia="Times New Roman"/>
          <w:i/>
          <w:lang w:eastAsia="ru-RU"/>
        </w:rPr>
        <w:t xml:space="preserve">               </w:t>
      </w:r>
      <w:r w:rsidRPr="003F2F4B">
        <w:rPr>
          <w:rFonts w:eastAsia="Times New Roman"/>
          <w:lang w:eastAsia="ru-RU"/>
        </w:rPr>
        <w:t>(3)</w:t>
      </w:r>
    </w:p>
    <w:p w14:paraId="343E078D" w14:textId="77777777" w:rsidR="00F115DB" w:rsidRPr="003F2F4B" w:rsidRDefault="00F115DB" w:rsidP="00F115DB">
      <w:pPr>
        <w:rPr>
          <w:rFonts w:eastAsia="Times New Roman"/>
          <w:lang w:eastAsia="ru-RU"/>
        </w:rPr>
      </w:pPr>
    </w:p>
    <w:p w14:paraId="4AB4780D" w14:textId="77777777" w:rsidR="00F115DB" w:rsidRPr="003F2F4B" w:rsidRDefault="00F115DB" w:rsidP="00F115DB">
      <w:pPr>
        <w:ind w:firstLine="709"/>
        <w:jc w:val="both"/>
        <w:rPr>
          <w:rFonts w:eastAsia="Times New Roman"/>
          <w:lang w:eastAsia="ru-RU"/>
        </w:rPr>
      </w:pPr>
      <w:r w:rsidRPr="003F2F4B">
        <w:rPr>
          <w:rFonts w:eastAsia="Times New Roman"/>
          <w:lang w:eastAsia="ru-RU"/>
        </w:rPr>
        <w:t>Единицы измерения параметров приняты по Международной системе СИ: площадь в метрах (</w:t>
      </w:r>
      <w:r w:rsidRPr="003F2F4B">
        <w:rPr>
          <w:rFonts w:eastAsia="Times New Roman"/>
          <w:i/>
          <w:lang w:val="en-US" w:eastAsia="ru-RU"/>
        </w:rPr>
        <w:t>m</w:t>
      </w:r>
      <w:r w:rsidRPr="003F2F4B">
        <w:rPr>
          <w:rFonts w:eastAsia="Times New Roman"/>
          <w:i/>
          <w:vertAlign w:val="superscript"/>
          <w:lang w:eastAsia="ru-RU"/>
        </w:rPr>
        <w:t>2</w:t>
      </w:r>
      <w:r w:rsidRPr="003F2F4B">
        <w:rPr>
          <w:rFonts w:eastAsia="Times New Roman"/>
          <w:lang w:eastAsia="ru-RU"/>
        </w:rPr>
        <w:t>), расход жидкости в метр куб/секунда (</w:t>
      </w:r>
      <w:r w:rsidRPr="003F2F4B">
        <w:rPr>
          <w:rFonts w:eastAsia="Times New Roman"/>
          <w:lang w:val="en-US" w:eastAsia="ru-RU"/>
        </w:rPr>
        <w:t>m</w:t>
      </w:r>
      <w:r w:rsidRPr="003F2F4B">
        <w:rPr>
          <w:rFonts w:eastAsia="Times New Roman"/>
          <w:i/>
          <w:vertAlign w:val="superscript"/>
          <w:lang w:eastAsia="ru-RU"/>
        </w:rPr>
        <w:t>3</w:t>
      </w:r>
      <w:r w:rsidRPr="003F2F4B">
        <w:rPr>
          <w:rFonts w:eastAsia="Times New Roman"/>
          <w:i/>
          <w:lang w:eastAsia="ru-RU"/>
        </w:rPr>
        <w:t>/</w:t>
      </w:r>
      <w:r w:rsidRPr="003F2F4B">
        <w:rPr>
          <w:rFonts w:eastAsia="Times New Roman"/>
          <w:i/>
          <w:lang w:val="en-US" w:eastAsia="ru-RU"/>
        </w:rPr>
        <w:t>s</w:t>
      </w:r>
      <w:r w:rsidRPr="003F2F4B">
        <w:rPr>
          <w:rFonts w:eastAsia="Times New Roman"/>
          <w:i/>
          <w:lang w:eastAsia="ru-RU"/>
        </w:rPr>
        <w:t>),</w:t>
      </w:r>
      <w:r w:rsidRPr="003F2F4B">
        <w:rPr>
          <w:rFonts w:eastAsia="Times New Roman"/>
          <w:lang w:eastAsia="ru-RU"/>
        </w:rPr>
        <w:t xml:space="preserve"> длину (</w:t>
      </w:r>
      <w:r w:rsidRPr="003F2F4B">
        <w:rPr>
          <w:rFonts w:eastAsia="Times New Roman"/>
          <w:i/>
          <w:lang w:val="en-US" w:eastAsia="ru-RU"/>
        </w:rPr>
        <w:t>m</w:t>
      </w:r>
      <w:r w:rsidRPr="003F2F4B">
        <w:rPr>
          <w:rFonts w:eastAsia="Times New Roman"/>
          <w:i/>
          <w:lang w:eastAsia="ru-RU"/>
        </w:rPr>
        <w:t>)</w:t>
      </w:r>
      <w:r w:rsidRPr="003F2F4B">
        <w:rPr>
          <w:rFonts w:eastAsia="Times New Roman"/>
          <w:lang w:eastAsia="ru-RU"/>
        </w:rPr>
        <w:t xml:space="preserve"> и давление Паскалях (</w:t>
      </w:r>
      <w:r w:rsidRPr="003F2F4B">
        <w:rPr>
          <w:rFonts w:eastAsia="Times New Roman"/>
          <w:i/>
          <w:lang w:val="en-US" w:eastAsia="ru-RU"/>
        </w:rPr>
        <w:t>Pa</w:t>
      </w:r>
      <w:r w:rsidRPr="003F2F4B">
        <w:rPr>
          <w:rFonts w:eastAsia="Times New Roman"/>
          <w:lang w:eastAsia="ru-RU"/>
        </w:rPr>
        <w:t>).</w:t>
      </w:r>
    </w:p>
    <w:p w14:paraId="086E5DAC" w14:textId="4BF05CCC" w:rsidR="00F115DB" w:rsidRPr="003F2F4B" w:rsidRDefault="00F115DB" w:rsidP="00F115DB">
      <w:pPr>
        <w:ind w:firstLine="709"/>
        <w:jc w:val="both"/>
        <w:rPr>
          <w:rFonts w:eastAsia="Times New Roman"/>
          <w:lang w:eastAsia="ru-RU"/>
        </w:rPr>
      </w:pPr>
      <w:r w:rsidRPr="003F2F4B">
        <w:rPr>
          <w:rFonts w:eastAsia="Times New Roman"/>
          <w:lang w:eastAsia="ru-RU"/>
        </w:rPr>
        <w:t xml:space="preserve">Результаты опытов по определению измерения времени </w:t>
      </w:r>
      <w:r w:rsidRPr="003F2F4B">
        <w:rPr>
          <w:rFonts w:eastAsia="Times New Roman"/>
          <w:i/>
          <w:lang w:val="en-US" w:eastAsia="ru-RU"/>
        </w:rPr>
        <w:t>t</w:t>
      </w:r>
      <w:r w:rsidRPr="003F2F4B">
        <w:rPr>
          <w:rFonts w:eastAsia="Times New Roman"/>
          <w:lang w:eastAsia="ru-RU"/>
        </w:rPr>
        <w:t xml:space="preserve"> истечения воды через зернистый фильтр и вычисленные значения коэффициента </w:t>
      </w:r>
      <w:r w:rsidRPr="003F2F4B">
        <w:rPr>
          <w:rFonts w:eastAsia="Times New Roman"/>
          <w:i/>
          <w:lang w:eastAsia="ru-RU"/>
        </w:rPr>
        <w:t xml:space="preserve">ω </w:t>
      </w:r>
      <w:r w:rsidRPr="003F2F4B">
        <w:rPr>
          <w:rFonts w:eastAsia="Times New Roman"/>
          <w:lang w:eastAsia="ru-RU"/>
        </w:rPr>
        <w:t xml:space="preserve">сопротивления перемещению воды представлены в таблице </w:t>
      </w:r>
      <w:r w:rsidR="00741992" w:rsidRPr="003F2F4B">
        <w:rPr>
          <w:rFonts w:eastAsia="Times New Roman"/>
          <w:lang w:eastAsia="ru-RU"/>
        </w:rPr>
        <w:t>1</w:t>
      </w:r>
      <w:r w:rsidR="00CA38B3" w:rsidRPr="003F2F4B">
        <w:rPr>
          <w:rFonts w:eastAsia="Times New Roman"/>
          <w:lang w:eastAsia="ru-RU"/>
        </w:rPr>
        <w:t>8</w:t>
      </w:r>
      <w:r w:rsidRPr="003F2F4B">
        <w:rPr>
          <w:rFonts w:eastAsia="Times New Roman"/>
          <w:lang w:eastAsia="ru-RU"/>
        </w:rPr>
        <w:t xml:space="preserve"> и на графике (</w:t>
      </w:r>
      <w:r w:rsidR="00472476" w:rsidRPr="003F2F4B">
        <w:rPr>
          <w:rFonts w:eastAsia="Times New Roman"/>
          <w:lang w:eastAsia="ru-RU"/>
        </w:rPr>
        <w:t>Рисунок</w:t>
      </w:r>
      <w:r w:rsidRPr="003F2F4B">
        <w:rPr>
          <w:rFonts w:eastAsia="Times New Roman"/>
          <w:lang w:eastAsia="ru-RU"/>
        </w:rPr>
        <w:t xml:space="preserve"> </w:t>
      </w:r>
      <w:r w:rsidR="005C5E48" w:rsidRPr="003F2F4B">
        <w:rPr>
          <w:rFonts w:eastAsia="Times New Roman"/>
          <w:lang w:eastAsia="ru-RU"/>
        </w:rPr>
        <w:t>62</w:t>
      </w:r>
      <w:r w:rsidRPr="003F2F4B">
        <w:rPr>
          <w:rFonts w:eastAsia="Times New Roman"/>
          <w:lang w:eastAsia="ru-RU"/>
        </w:rPr>
        <w:t xml:space="preserve">). Из графика видно, что при изменении высоты </w:t>
      </w:r>
      <w:r w:rsidRPr="003F2F4B">
        <w:rPr>
          <w:rFonts w:eastAsia="Times New Roman"/>
          <w:i/>
          <w:lang w:val="en-US" w:eastAsia="ru-RU"/>
        </w:rPr>
        <w:t>h</w:t>
      </w:r>
      <w:r w:rsidRPr="003F2F4B">
        <w:rPr>
          <w:rFonts w:eastAsia="Times New Roman"/>
          <w:lang w:eastAsia="ru-RU"/>
        </w:rPr>
        <w:t xml:space="preserve"> слоя зернистого фильтра от 50 до 350 мм время </w:t>
      </w:r>
      <w:r w:rsidRPr="003F2F4B">
        <w:rPr>
          <w:rFonts w:eastAsia="Times New Roman"/>
          <w:i/>
          <w:lang w:eastAsia="ru-RU"/>
        </w:rPr>
        <w:t>t</w:t>
      </w:r>
      <w:r w:rsidRPr="003F2F4B">
        <w:rPr>
          <w:rFonts w:eastAsia="Times New Roman"/>
          <w:lang w:eastAsia="ru-RU"/>
        </w:rPr>
        <w:t xml:space="preserve"> истечения воды через зернистый фильтр изменяется от 98 до 700, а коэффициент </w:t>
      </w:r>
      <w:r w:rsidRPr="003F2F4B">
        <w:rPr>
          <w:rFonts w:eastAsia="Times New Roman"/>
          <w:i/>
          <w:lang w:eastAsia="ru-RU"/>
        </w:rPr>
        <w:t xml:space="preserve">ω </w:t>
      </w:r>
      <w:r w:rsidRPr="003F2F4B">
        <w:rPr>
          <w:rFonts w:eastAsia="Times New Roman"/>
          <w:lang w:eastAsia="ru-RU"/>
        </w:rPr>
        <w:t>сопротивления перемещению воды возрастает незначительно от 30,5 до 30,9</w:t>
      </w:r>
      <w:r w:rsidRPr="003F2F4B">
        <w:rPr>
          <w:rFonts w:eastAsia="Times New Roman"/>
          <w:i/>
          <w:lang w:eastAsia="ru-RU"/>
        </w:rPr>
        <w:t xml:space="preserve"> </w:t>
      </w:r>
      <w:proofErr w:type="spellStart"/>
      <w:r w:rsidRPr="003F2F4B">
        <w:rPr>
          <w:rFonts w:eastAsia="Times New Roman"/>
          <w:i/>
          <w:lang w:eastAsia="ru-RU"/>
        </w:rPr>
        <w:t>s∙МPa</w:t>
      </w:r>
      <w:proofErr w:type="spellEnd"/>
      <w:r w:rsidRPr="003F2F4B">
        <w:rPr>
          <w:rFonts w:eastAsia="Times New Roman"/>
          <w:i/>
          <w:lang w:eastAsia="ru-RU"/>
        </w:rPr>
        <w:t>/</w:t>
      </w:r>
      <w:r w:rsidRPr="003F2F4B">
        <w:rPr>
          <w:rFonts w:eastAsia="Times New Roman"/>
          <w:i/>
          <w:lang w:val="en-US" w:eastAsia="ru-RU"/>
        </w:rPr>
        <w:t>m</w:t>
      </w:r>
      <w:r w:rsidRPr="003F2F4B">
        <w:rPr>
          <w:rFonts w:eastAsia="Times New Roman"/>
          <w:i/>
          <w:vertAlign w:val="superscript"/>
          <w:lang w:eastAsia="ru-RU"/>
        </w:rPr>
        <w:t>2</w:t>
      </w:r>
      <w:r w:rsidRPr="003F2F4B">
        <w:rPr>
          <w:rFonts w:eastAsia="Times New Roman"/>
          <w:i/>
          <w:lang w:eastAsia="ru-RU"/>
        </w:rPr>
        <w:t xml:space="preserve">. </w:t>
      </w:r>
      <w:r w:rsidRPr="003F2F4B">
        <w:rPr>
          <w:rFonts w:eastAsia="Times New Roman"/>
          <w:lang w:eastAsia="ru-RU"/>
        </w:rPr>
        <w:t>Это говорить о том,</w:t>
      </w:r>
      <w:r w:rsidRPr="003F2F4B">
        <w:rPr>
          <w:rFonts w:eastAsia="Times New Roman"/>
          <w:i/>
          <w:lang w:eastAsia="ru-RU"/>
        </w:rPr>
        <w:t xml:space="preserve"> </w:t>
      </w:r>
      <w:r w:rsidRPr="003F2F4B">
        <w:rPr>
          <w:rFonts w:eastAsia="Times New Roman"/>
          <w:lang w:eastAsia="ru-RU"/>
        </w:rPr>
        <w:t xml:space="preserve">увеличение высоты зернистого фильтра в пределах 100 – 300 мм для надежности процесса фильтрации пластовой воды не приводит к существенным энергетическим затратам. </w:t>
      </w:r>
    </w:p>
    <w:p w14:paraId="0D0C45E3" w14:textId="77777777" w:rsidR="00F115DB" w:rsidRPr="003F2F4B" w:rsidRDefault="00F115DB" w:rsidP="00F115DB">
      <w:pPr>
        <w:jc w:val="both"/>
        <w:rPr>
          <w:rFonts w:eastAsia="Times New Roman"/>
          <w:lang w:eastAsia="ru-RU"/>
        </w:rPr>
      </w:pPr>
    </w:p>
    <w:p w14:paraId="2AE1C3FF" w14:textId="04CCBFFC" w:rsidR="00F115DB" w:rsidRPr="003F2F4B" w:rsidRDefault="00A45827" w:rsidP="00F115DB">
      <w:pPr>
        <w:jc w:val="both"/>
        <w:rPr>
          <w:rFonts w:eastAsia="Times New Roman"/>
          <w:lang w:eastAsia="ru-RU"/>
        </w:rPr>
      </w:pPr>
      <w:r w:rsidRPr="003F2F4B">
        <w:t>Таблица 1</w:t>
      </w:r>
      <w:r w:rsidR="00CA38B3" w:rsidRPr="003F2F4B">
        <w:t>8</w:t>
      </w:r>
      <w:r w:rsidRPr="003F2F4B">
        <w:t xml:space="preserve"> </w:t>
      </w:r>
      <w:r w:rsidRPr="003F2F4B">
        <w:rPr>
          <w:szCs w:val="28"/>
        </w:rPr>
        <w:t xml:space="preserve">– </w:t>
      </w:r>
      <w:r w:rsidR="00F115DB" w:rsidRPr="003F2F4B">
        <w:rPr>
          <w:rFonts w:eastAsia="Times New Roman"/>
          <w:lang w:eastAsia="ru-RU"/>
        </w:rPr>
        <w:t xml:space="preserve">Значения определению коэффициента </w:t>
      </w:r>
      <w:r w:rsidR="00F115DB" w:rsidRPr="003F2F4B">
        <w:rPr>
          <w:rFonts w:eastAsia="Times New Roman"/>
          <w:i/>
          <w:lang w:eastAsia="ru-RU"/>
        </w:rPr>
        <w:t xml:space="preserve">ω </w:t>
      </w:r>
      <w:r w:rsidR="00F115DB" w:rsidRPr="003F2F4B">
        <w:rPr>
          <w:rFonts w:eastAsia="Times New Roman"/>
          <w:lang w:eastAsia="ru-RU"/>
        </w:rPr>
        <w:t>сопротивления перемещению воды через фильтр в зависимости от высоты зернистого слоя.</w:t>
      </w:r>
    </w:p>
    <w:p w14:paraId="3228DFC2" w14:textId="77777777" w:rsidR="00F115DB" w:rsidRPr="003F2F4B" w:rsidRDefault="00F115DB" w:rsidP="00F115DB">
      <w:pPr>
        <w:jc w:val="both"/>
        <w:rPr>
          <w:rFonts w:eastAsia="Times New Roman"/>
          <w:lang w:eastAsia="ru-RU"/>
        </w:rPr>
      </w:pPr>
    </w:p>
    <w:tbl>
      <w:tblPr>
        <w:tblStyle w:val="af3"/>
        <w:tblW w:w="9535" w:type="dxa"/>
        <w:tblLook w:val="04A0" w:firstRow="1" w:lastRow="0" w:firstColumn="1" w:lastColumn="0" w:noHBand="0" w:noVBand="1"/>
      </w:tblPr>
      <w:tblGrid>
        <w:gridCol w:w="3540"/>
        <w:gridCol w:w="1607"/>
        <w:gridCol w:w="1474"/>
        <w:gridCol w:w="1473"/>
        <w:gridCol w:w="1441"/>
      </w:tblGrid>
      <w:tr w:rsidR="00F115DB" w:rsidRPr="003F2F4B" w14:paraId="73AACC18" w14:textId="77777777" w:rsidTr="00785AF8">
        <w:trPr>
          <w:trHeight w:val="249"/>
        </w:trPr>
        <w:tc>
          <w:tcPr>
            <w:tcW w:w="3540" w:type="dxa"/>
            <w:vMerge w:val="restart"/>
          </w:tcPr>
          <w:p w14:paraId="651CF250" w14:textId="77777777" w:rsidR="00F115DB" w:rsidRPr="003F2F4B" w:rsidRDefault="00F115DB" w:rsidP="00785AF8">
            <w:pPr>
              <w:rPr>
                <w:rFonts w:eastAsia="Times New Roman"/>
                <w:lang w:eastAsia="ru-RU"/>
              </w:rPr>
            </w:pPr>
            <w:r w:rsidRPr="003F2F4B">
              <w:rPr>
                <w:rFonts w:eastAsia="Times New Roman"/>
                <w:lang w:eastAsia="ru-RU"/>
              </w:rPr>
              <w:t>Параметр</w:t>
            </w:r>
          </w:p>
        </w:tc>
        <w:tc>
          <w:tcPr>
            <w:tcW w:w="5995" w:type="dxa"/>
            <w:gridSpan w:val="4"/>
          </w:tcPr>
          <w:p w14:paraId="2288C2ED" w14:textId="77777777" w:rsidR="00F115DB" w:rsidRPr="003F2F4B" w:rsidRDefault="00F115DB" w:rsidP="00785AF8">
            <w:pPr>
              <w:rPr>
                <w:rFonts w:eastAsia="Times New Roman"/>
                <w:lang w:eastAsia="ru-RU"/>
              </w:rPr>
            </w:pPr>
            <w:r w:rsidRPr="003F2F4B">
              <w:rPr>
                <w:rFonts w:eastAsia="Times New Roman"/>
                <w:lang w:eastAsia="ru-RU"/>
              </w:rPr>
              <w:t xml:space="preserve">Высоты </w:t>
            </w:r>
            <w:r w:rsidRPr="003F2F4B">
              <w:rPr>
                <w:rFonts w:eastAsia="Times New Roman"/>
                <w:i/>
                <w:lang w:eastAsia="ru-RU"/>
              </w:rPr>
              <w:t>h</w:t>
            </w:r>
            <w:r w:rsidRPr="003F2F4B">
              <w:rPr>
                <w:rFonts w:eastAsia="Times New Roman"/>
                <w:i/>
                <w:vertAlign w:val="subscript"/>
                <w:lang w:eastAsia="ru-RU"/>
              </w:rPr>
              <w:t xml:space="preserve"> </w:t>
            </w:r>
            <w:r w:rsidRPr="003F2F4B">
              <w:rPr>
                <w:rFonts w:eastAsia="Times New Roman"/>
                <w:lang w:eastAsia="ru-RU"/>
              </w:rPr>
              <w:t>слоя зернистого фильтра, мм</w:t>
            </w:r>
          </w:p>
        </w:tc>
      </w:tr>
      <w:tr w:rsidR="00F115DB" w:rsidRPr="003F2F4B" w14:paraId="4322D67B" w14:textId="77777777" w:rsidTr="00785AF8">
        <w:trPr>
          <w:trHeight w:val="113"/>
        </w:trPr>
        <w:tc>
          <w:tcPr>
            <w:tcW w:w="3540" w:type="dxa"/>
            <w:vMerge/>
          </w:tcPr>
          <w:p w14:paraId="7A64B84A" w14:textId="77777777" w:rsidR="00F115DB" w:rsidRPr="003F2F4B" w:rsidRDefault="00F115DB" w:rsidP="00785AF8">
            <w:pPr>
              <w:rPr>
                <w:rFonts w:eastAsia="Times New Roman"/>
                <w:lang w:eastAsia="ru-RU"/>
              </w:rPr>
            </w:pPr>
          </w:p>
        </w:tc>
        <w:tc>
          <w:tcPr>
            <w:tcW w:w="1607" w:type="dxa"/>
          </w:tcPr>
          <w:p w14:paraId="04FEED97" w14:textId="77777777" w:rsidR="00F115DB" w:rsidRPr="003F2F4B" w:rsidRDefault="00F115DB" w:rsidP="00785AF8">
            <w:pPr>
              <w:rPr>
                <w:rFonts w:eastAsia="Times New Roman"/>
                <w:lang w:eastAsia="ru-RU"/>
              </w:rPr>
            </w:pPr>
            <w:r w:rsidRPr="003F2F4B">
              <w:rPr>
                <w:rFonts w:eastAsia="Times New Roman"/>
                <w:lang w:eastAsia="ru-RU"/>
              </w:rPr>
              <w:t>50</w:t>
            </w:r>
          </w:p>
        </w:tc>
        <w:tc>
          <w:tcPr>
            <w:tcW w:w="1474" w:type="dxa"/>
          </w:tcPr>
          <w:p w14:paraId="42ED7353" w14:textId="77777777" w:rsidR="00F115DB" w:rsidRPr="003F2F4B" w:rsidRDefault="00F115DB" w:rsidP="00785AF8">
            <w:pPr>
              <w:rPr>
                <w:rFonts w:eastAsia="Times New Roman"/>
                <w:lang w:eastAsia="ru-RU"/>
              </w:rPr>
            </w:pPr>
            <w:r w:rsidRPr="003F2F4B">
              <w:rPr>
                <w:rFonts w:eastAsia="Times New Roman"/>
                <w:lang w:eastAsia="ru-RU"/>
              </w:rPr>
              <w:t>150</w:t>
            </w:r>
          </w:p>
        </w:tc>
        <w:tc>
          <w:tcPr>
            <w:tcW w:w="1473" w:type="dxa"/>
          </w:tcPr>
          <w:p w14:paraId="2A6E1D35" w14:textId="77777777" w:rsidR="00F115DB" w:rsidRPr="003F2F4B" w:rsidRDefault="00F115DB" w:rsidP="00785AF8">
            <w:pPr>
              <w:rPr>
                <w:rFonts w:eastAsia="Times New Roman"/>
                <w:lang w:eastAsia="ru-RU"/>
              </w:rPr>
            </w:pPr>
            <w:r w:rsidRPr="003F2F4B">
              <w:rPr>
                <w:rFonts w:eastAsia="Times New Roman"/>
                <w:lang w:eastAsia="ru-RU"/>
              </w:rPr>
              <w:t>250</w:t>
            </w:r>
          </w:p>
        </w:tc>
        <w:tc>
          <w:tcPr>
            <w:tcW w:w="1440" w:type="dxa"/>
          </w:tcPr>
          <w:p w14:paraId="5D633CDD" w14:textId="77777777" w:rsidR="00F115DB" w:rsidRPr="003F2F4B" w:rsidRDefault="00F115DB" w:rsidP="00785AF8">
            <w:pPr>
              <w:rPr>
                <w:rFonts w:eastAsia="Times New Roman"/>
                <w:lang w:eastAsia="ru-RU"/>
              </w:rPr>
            </w:pPr>
            <w:r w:rsidRPr="003F2F4B">
              <w:rPr>
                <w:rFonts w:eastAsia="Times New Roman"/>
                <w:lang w:eastAsia="ru-RU"/>
              </w:rPr>
              <w:t>350</w:t>
            </w:r>
          </w:p>
        </w:tc>
      </w:tr>
      <w:tr w:rsidR="00F115DB" w:rsidRPr="003F2F4B" w14:paraId="290E1537" w14:textId="77777777" w:rsidTr="00785AF8">
        <w:trPr>
          <w:trHeight w:val="510"/>
        </w:trPr>
        <w:tc>
          <w:tcPr>
            <w:tcW w:w="3540" w:type="dxa"/>
          </w:tcPr>
          <w:p w14:paraId="2A8B119D" w14:textId="77777777" w:rsidR="00F115DB" w:rsidRPr="003F2F4B" w:rsidRDefault="00F115DB" w:rsidP="00785AF8">
            <w:pPr>
              <w:rPr>
                <w:rFonts w:eastAsia="Times New Roman"/>
                <w:lang w:eastAsia="ru-RU"/>
              </w:rPr>
            </w:pPr>
            <w:r w:rsidRPr="003F2F4B">
              <w:rPr>
                <w:rFonts w:eastAsia="Times New Roman"/>
                <w:lang w:eastAsia="ru-RU"/>
              </w:rPr>
              <w:t xml:space="preserve">Время истечения воды через зернистый фильтр, </w:t>
            </w:r>
            <w:r w:rsidRPr="003F2F4B">
              <w:rPr>
                <w:rFonts w:eastAsia="Times New Roman"/>
                <w:i/>
                <w:lang w:eastAsia="ru-RU"/>
              </w:rPr>
              <w:t>t (с)</w:t>
            </w:r>
          </w:p>
        </w:tc>
        <w:tc>
          <w:tcPr>
            <w:tcW w:w="1607" w:type="dxa"/>
          </w:tcPr>
          <w:p w14:paraId="342F8136" w14:textId="77777777" w:rsidR="00F115DB" w:rsidRPr="003F2F4B" w:rsidRDefault="00F115DB" w:rsidP="00785AF8">
            <w:pPr>
              <w:rPr>
                <w:rFonts w:eastAsia="Times New Roman"/>
                <w:lang w:eastAsia="ru-RU"/>
              </w:rPr>
            </w:pPr>
            <w:r w:rsidRPr="003F2F4B">
              <w:rPr>
                <w:rFonts w:eastAsia="Times New Roman"/>
                <w:lang w:eastAsia="ru-RU"/>
              </w:rPr>
              <w:t>100</w:t>
            </w:r>
          </w:p>
        </w:tc>
        <w:tc>
          <w:tcPr>
            <w:tcW w:w="1474" w:type="dxa"/>
          </w:tcPr>
          <w:p w14:paraId="1D7CD1E8" w14:textId="77777777" w:rsidR="00F115DB" w:rsidRPr="003F2F4B" w:rsidRDefault="00F115DB" w:rsidP="00785AF8">
            <w:pPr>
              <w:rPr>
                <w:rFonts w:eastAsia="Times New Roman"/>
                <w:lang w:eastAsia="ru-RU"/>
              </w:rPr>
            </w:pPr>
            <w:r w:rsidRPr="003F2F4B">
              <w:rPr>
                <w:rFonts w:eastAsia="Times New Roman"/>
                <w:lang w:eastAsia="ru-RU"/>
              </w:rPr>
              <w:t>301</w:t>
            </w:r>
          </w:p>
        </w:tc>
        <w:tc>
          <w:tcPr>
            <w:tcW w:w="1473" w:type="dxa"/>
          </w:tcPr>
          <w:p w14:paraId="588D6A3A" w14:textId="77777777" w:rsidR="00F115DB" w:rsidRPr="003F2F4B" w:rsidRDefault="00F115DB" w:rsidP="00785AF8">
            <w:pPr>
              <w:rPr>
                <w:rFonts w:eastAsia="Times New Roman"/>
                <w:lang w:eastAsia="ru-RU"/>
              </w:rPr>
            </w:pPr>
            <w:r w:rsidRPr="003F2F4B">
              <w:rPr>
                <w:rFonts w:eastAsia="Times New Roman"/>
                <w:lang w:eastAsia="ru-RU"/>
              </w:rPr>
              <w:t>503</w:t>
            </w:r>
          </w:p>
        </w:tc>
        <w:tc>
          <w:tcPr>
            <w:tcW w:w="1440" w:type="dxa"/>
          </w:tcPr>
          <w:p w14:paraId="44310EB5" w14:textId="77777777" w:rsidR="00F115DB" w:rsidRPr="003F2F4B" w:rsidRDefault="00F115DB" w:rsidP="00785AF8">
            <w:pPr>
              <w:rPr>
                <w:rFonts w:eastAsia="Times New Roman"/>
                <w:lang w:eastAsia="ru-RU"/>
              </w:rPr>
            </w:pPr>
            <w:r w:rsidRPr="003F2F4B">
              <w:rPr>
                <w:rFonts w:eastAsia="Times New Roman"/>
                <w:lang w:eastAsia="ru-RU"/>
              </w:rPr>
              <w:t>708</w:t>
            </w:r>
          </w:p>
        </w:tc>
      </w:tr>
      <w:tr w:rsidR="00F115DB" w:rsidRPr="003F2F4B" w14:paraId="63EA59AC" w14:textId="77777777" w:rsidTr="00785AF8">
        <w:trPr>
          <w:trHeight w:val="759"/>
        </w:trPr>
        <w:tc>
          <w:tcPr>
            <w:tcW w:w="3540" w:type="dxa"/>
          </w:tcPr>
          <w:p w14:paraId="1C50A232" w14:textId="77777777" w:rsidR="00F115DB" w:rsidRPr="003F2F4B" w:rsidRDefault="00F115DB" w:rsidP="00785AF8">
            <w:pPr>
              <w:rPr>
                <w:rFonts w:eastAsia="Times New Roman"/>
                <w:lang w:eastAsia="ru-RU"/>
              </w:rPr>
            </w:pPr>
            <w:r w:rsidRPr="003F2F4B">
              <w:rPr>
                <w:rFonts w:eastAsia="Times New Roman"/>
                <w:lang w:eastAsia="ru-RU"/>
              </w:rPr>
              <w:t xml:space="preserve">Коэффициент сопротивления перемещению воды, </w:t>
            </w:r>
            <w:r w:rsidRPr="003F2F4B">
              <w:rPr>
                <w:rFonts w:eastAsia="Times New Roman"/>
                <w:i/>
                <w:lang w:eastAsia="ru-RU"/>
              </w:rPr>
              <w:t>ω</w:t>
            </w:r>
            <w:r w:rsidRPr="003F2F4B">
              <w:rPr>
                <w:rFonts w:eastAsia="Times New Roman"/>
                <w:lang w:eastAsia="ru-RU"/>
              </w:rPr>
              <w:t xml:space="preserve"> (</w:t>
            </w:r>
            <w:proofErr w:type="spellStart"/>
            <w:r w:rsidRPr="003F2F4B">
              <w:rPr>
                <w:rFonts w:eastAsia="Times New Roman"/>
                <w:i/>
                <w:lang w:eastAsia="ru-RU"/>
              </w:rPr>
              <w:t>s∙МPa</w:t>
            </w:r>
            <w:proofErr w:type="spellEnd"/>
            <w:r w:rsidRPr="003F2F4B">
              <w:rPr>
                <w:rFonts w:eastAsia="Times New Roman"/>
                <w:i/>
                <w:lang w:eastAsia="ru-RU"/>
              </w:rPr>
              <w:t>/m</w:t>
            </w:r>
            <w:r w:rsidRPr="003F2F4B">
              <w:rPr>
                <w:rFonts w:eastAsia="Times New Roman"/>
                <w:i/>
                <w:vertAlign w:val="superscript"/>
                <w:lang w:eastAsia="ru-RU"/>
              </w:rPr>
              <w:t>2</w:t>
            </w:r>
            <w:r w:rsidRPr="003F2F4B">
              <w:rPr>
                <w:rFonts w:eastAsia="Times New Roman"/>
                <w:i/>
                <w:lang w:eastAsia="ru-RU"/>
              </w:rPr>
              <w:t>)</w:t>
            </w:r>
          </w:p>
        </w:tc>
        <w:tc>
          <w:tcPr>
            <w:tcW w:w="1607" w:type="dxa"/>
          </w:tcPr>
          <w:p w14:paraId="5C6B0904" w14:textId="77777777" w:rsidR="00F115DB" w:rsidRPr="003F2F4B" w:rsidRDefault="00F115DB" w:rsidP="00785AF8">
            <w:pPr>
              <w:rPr>
                <w:rFonts w:eastAsia="Times New Roman"/>
                <w:lang w:eastAsia="ru-RU"/>
              </w:rPr>
            </w:pPr>
            <w:r w:rsidRPr="003F2F4B">
              <w:rPr>
                <w:rFonts w:eastAsia="Times New Roman"/>
                <w:lang w:eastAsia="ru-RU"/>
              </w:rPr>
              <w:t>30,5</w:t>
            </w:r>
          </w:p>
        </w:tc>
        <w:tc>
          <w:tcPr>
            <w:tcW w:w="1474" w:type="dxa"/>
          </w:tcPr>
          <w:p w14:paraId="1145C8C8" w14:textId="77777777" w:rsidR="00F115DB" w:rsidRPr="003F2F4B" w:rsidRDefault="00F115DB" w:rsidP="00785AF8">
            <w:pPr>
              <w:rPr>
                <w:rFonts w:eastAsia="Times New Roman"/>
                <w:lang w:eastAsia="ru-RU"/>
              </w:rPr>
            </w:pPr>
            <w:r w:rsidRPr="003F2F4B">
              <w:rPr>
                <w:rFonts w:eastAsia="Times New Roman"/>
                <w:lang w:eastAsia="ru-RU"/>
              </w:rPr>
              <w:t>30,6</w:t>
            </w:r>
          </w:p>
        </w:tc>
        <w:tc>
          <w:tcPr>
            <w:tcW w:w="1473" w:type="dxa"/>
          </w:tcPr>
          <w:p w14:paraId="3D344A77" w14:textId="77777777" w:rsidR="00F115DB" w:rsidRPr="003F2F4B" w:rsidRDefault="00F115DB" w:rsidP="00785AF8">
            <w:pPr>
              <w:rPr>
                <w:rFonts w:eastAsia="Times New Roman"/>
                <w:lang w:eastAsia="ru-RU"/>
              </w:rPr>
            </w:pPr>
            <w:r w:rsidRPr="003F2F4B">
              <w:rPr>
                <w:rFonts w:eastAsia="Times New Roman"/>
                <w:lang w:eastAsia="ru-RU"/>
              </w:rPr>
              <w:t>30,7</w:t>
            </w:r>
          </w:p>
        </w:tc>
        <w:tc>
          <w:tcPr>
            <w:tcW w:w="1440" w:type="dxa"/>
          </w:tcPr>
          <w:p w14:paraId="1A199EB6" w14:textId="77777777" w:rsidR="00F115DB" w:rsidRPr="003F2F4B" w:rsidRDefault="00F115DB" w:rsidP="00785AF8">
            <w:pPr>
              <w:rPr>
                <w:rFonts w:eastAsia="Times New Roman"/>
                <w:lang w:eastAsia="ru-RU"/>
              </w:rPr>
            </w:pPr>
            <w:r w:rsidRPr="003F2F4B">
              <w:rPr>
                <w:rFonts w:eastAsia="Times New Roman"/>
                <w:lang w:eastAsia="ru-RU"/>
              </w:rPr>
              <w:t>30.9</w:t>
            </w:r>
          </w:p>
        </w:tc>
      </w:tr>
    </w:tbl>
    <w:p w14:paraId="307F061C" w14:textId="77777777" w:rsidR="00F115DB" w:rsidRPr="003F2F4B" w:rsidRDefault="00F115DB" w:rsidP="00F115DB">
      <w:pPr>
        <w:jc w:val="both"/>
        <w:rPr>
          <w:rFonts w:eastAsia="Times New Roman"/>
          <w:lang w:eastAsia="ru-RU"/>
        </w:rPr>
      </w:pPr>
    </w:p>
    <w:p w14:paraId="141A25DC" w14:textId="399E80E3" w:rsidR="00F115DB" w:rsidRPr="003F2F4B" w:rsidRDefault="007219EB" w:rsidP="00F115DB">
      <w:pPr>
        <w:jc w:val="both"/>
        <w:rPr>
          <w:rFonts w:eastAsia="Times New Roman"/>
          <w:lang w:eastAsia="ru-RU"/>
        </w:rPr>
      </w:pPr>
      <w:r w:rsidRPr="003F2F4B">
        <w:rPr>
          <w:rFonts w:eastAsia="Times New Roman"/>
          <w:noProof/>
          <w:lang w:eastAsia="ru-RU"/>
        </w:rPr>
        <w:drawing>
          <wp:anchor distT="0" distB="0" distL="114300" distR="114300" simplePos="0" relativeHeight="251694080" behindDoc="0" locked="0" layoutInCell="1" allowOverlap="1" wp14:anchorId="3E421D85" wp14:editId="30F6800C">
            <wp:simplePos x="0" y="0"/>
            <wp:positionH relativeFrom="page">
              <wp:posOffset>2094865</wp:posOffset>
            </wp:positionH>
            <wp:positionV relativeFrom="paragraph">
              <wp:posOffset>9525</wp:posOffset>
            </wp:positionV>
            <wp:extent cx="3818691" cy="2851785"/>
            <wp:effectExtent l="0" t="0" r="0" b="5715"/>
            <wp:wrapNone/>
            <wp:docPr id="1295700294" name="Рисунок 1295700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818691" cy="2851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8CA2E2" w14:textId="310000A7" w:rsidR="00F115DB" w:rsidRPr="003F2F4B" w:rsidRDefault="00F115DB" w:rsidP="00F115DB">
      <w:pPr>
        <w:jc w:val="both"/>
        <w:rPr>
          <w:rFonts w:eastAsia="Times New Roman"/>
          <w:lang w:eastAsia="ru-RU"/>
        </w:rPr>
      </w:pPr>
    </w:p>
    <w:p w14:paraId="3851788A" w14:textId="77777777" w:rsidR="00F115DB" w:rsidRPr="003F2F4B" w:rsidRDefault="00F115DB" w:rsidP="00F115DB">
      <w:pPr>
        <w:jc w:val="both"/>
        <w:rPr>
          <w:rFonts w:eastAsia="Times New Roman"/>
          <w:lang w:eastAsia="ru-RU"/>
        </w:rPr>
      </w:pPr>
    </w:p>
    <w:p w14:paraId="288A2811" w14:textId="09D7DF4F" w:rsidR="00F115DB" w:rsidRPr="003F2F4B" w:rsidRDefault="00F115DB" w:rsidP="00F115DB">
      <w:pPr>
        <w:jc w:val="both"/>
        <w:rPr>
          <w:rFonts w:eastAsia="Times New Roman"/>
          <w:lang w:eastAsia="ru-RU"/>
        </w:rPr>
      </w:pPr>
    </w:p>
    <w:p w14:paraId="572FD729" w14:textId="77777777" w:rsidR="00F115DB" w:rsidRPr="003F2F4B" w:rsidRDefault="00F115DB" w:rsidP="00F115DB">
      <w:pPr>
        <w:jc w:val="both"/>
        <w:rPr>
          <w:rFonts w:eastAsia="Times New Roman"/>
          <w:lang w:eastAsia="ru-RU"/>
        </w:rPr>
      </w:pPr>
    </w:p>
    <w:p w14:paraId="615E2891" w14:textId="77777777" w:rsidR="00F115DB" w:rsidRPr="003F2F4B" w:rsidRDefault="00F115DB" w:rsidP="00F115DB">
      <w:pPr>
        <w:jc w:val="both"/>
        <w:rPr>
          <w:rFonts w:eastAsia="Times New Roman"/>
          <w:lang w:eastAsia="ru-RU"/>
        </w:rPr>
      </w:pPr>
    </w:p>
    <w:p w14:paraId="7447395C" w14:textId="77777777" w:rsidR="00F115DB" w:rsidRPr="003F2F4B" w:rsidRDefault="00F115DB" w:rsidP="00F115DB">
      <w:pPr>
        <w:jc w:val="both"/>
        <w:rPr>
          <w:rFonts w:eastAsia="Times New Roman"/>
          <w:lang w:eastAsia="ru-RU"/>
        </w:rPr>
      </w:pPr>
    </w:p>
    <w:p w14:paraId="6B7073D5" w14:textId="77777777" w:rsidR="00F115DB" w:rsidRPr="003F2F4B" w:rsidRDefault="00F115DB" w:rsidP="00F115DB">
      <w:pPr>
        <w:jc w:val="both"/>
        <w:rPr>
          <w:rFonts w:eastAsia="Times New Roman"/>
          <w:lang w:eastAsia="ru-RU"/>
        </w:rPr>
      </w:pPr>
    </w:p>
    <w:p w14:paraId="5418A47E" w14:textId="52402C5A" w:rsidR="00F115DB" w:rsidRPr="003F2F4B" w:rsidRDefault="00F115DB" w:rsidP="00F115DB">
      <w:pPr>
        <w:jc w:val="both"/>
        <w:rPr>
          <w:rFonts w:eastAsia="Times New Roman"/>
          <w:lang w:eastAsia="ru-RU"/>
        </w:rPr>
      </w:pPr>
    </w:p>
    <w:p w14:paraId="02F25084" w14:textId="250786EF" w:rsidR="00F115DB" w:rsidRPr="003F2F4B" w:rsidRDefault="00F115DB" w:rsidP="00F115DB">
      <w:pPr>
        <w:jc w:val="both"/>
        <w:rPr>
          <w:rFonts w:eastAsia="Times New Roman"/>
          <w:lang w:eastAsia="ru-RU"/>
        </w:rPr>
      </w:pPr>
    </w:p>
    <w:p w14:paraId="2CD05465" w14:textId="4F4281CE" w:rsidR="00F115DB" w:rsidRPr="003F2F4B" w:rsidRDefault="00F115DB" w:rsidP="00F115DB">
      <w:pPr>
        <w:jc w:val="both"/>
        <w:rPr>
          <w:rFonts w:eastAsia="Times New Roman"/>
          <w:lang w:eastAsia="ru-RU"/>
        </w:rPr>
      </w:pPr>
    </w:p>
    <w:p w14:paraId="457A90E1" w14:textId="0A14E7CD" w:rsidR="00F115DB" w:rsidRPr="003F2F4B" w:rsidRDefault="00F115DB" w:rsidP="00F115DB">
      <w:pPr>
        <w:jc w:val="both"/>
        <w:rPr>
          <w:rFonts w:eastAsia="Times New Roman"/>
          <w:lang w:eastAsia="ru-RU"/>
        </w:rPr>
      </w:pPr>
    </w:p>
    <w:p w14:paraId="7537A447" w14:textId="555EF02F" w:rsidR="00F115DB" w:rsidRPr="003F2F4B" w:rsidRDefault="004A7B79" w:rsidP="00F115DB">
      <w:pPr>
        <w:ind w:firstLine="709"/>
        <w:jc w:val="both"/>
        <w:rPr>
          <w:rFonts w:eastAsia="Times New Roman"/>
          <w:lang w:eastAsia="ru-RU"/>
        </w:rPr>
      </w:pPr>
      <w:r w:rsidRPr="003F2F4B">
        <w:lastRenderedPageBreak/>
        <w:t xml:space="preserve">Рисунок </w:t>
      </w:r>
      <w:r w:rsidR="005C5E48" w:rsidRPr="003F2F4B">
        <w:t>62</w:t>
      </w:r>
      <w:r w:rsidRPr="003F2F4B">
        <w:t xml:space="preserve"> – </w:t>
      </w:r>
      <w:r w:rsidR="00F115DB" w:rsidRPr="003F2F4B">
        <w:rPr>
          <w:rFonts w:eastAsia="Times New Roman"/>
          <w:lang w:eastAsia="ru-RU"/>
        </w:rPr>
        <w:t xml:space="preserve">Зависимости времени </w:t>
      </w:r>
      <w:r w:rsidR="00F115DB" w:rsidRPr="003F2F4B">
        <w:rPr>
          <w:rFonts w:eastAsia="Times New Roman"/>
          <w:i/>
          <w:lang w:eastAsia="ru-RU"/>
        </w:rPr>
        <w:t>t</w:t>
      </w:r>
      <w:r w:rsidR="00F115DB" w:rsidRPr="003F2F4B">
        <w:rPr>
          <w:rFonts w:eastAsia="Times New Roman"/>
          <w:lang w:eastAsia="ru-RU"/>
        </w:rPr>
        <w:t xml:space="preserve"> истечения воды через зернистый фильтр и коэффициента ω сопротивления перемещению воды от рабочей высоты </w:t>
      </w:r>
      <w:r w:rsidR="00F115DB" w:rsidRPr="003F2F4B">
        <w:rPr>
          <w:rFonts w:eastAsia="Times New Roman"/>
          <w:i/>
          <w:lang w:eastAsia="ru-RU"/>
        </w:rPr>
        <w:t>h</w:t>
      </w:r>
      <w:r w:rsidR="00F115DB" w:rsidRPr="003F2F4B">
        <w:rPr>
          <w:rFonts w:eastAsia="Times New Roman"/>
          <w:i/>
          <w:vertAlign w:val="subscript"/>
          <w:lang w:eastAsia="ru-RU"/>
        </w:rPr>
        <w:t xml:space="preserve"> </w:t>
      </w:r>
      <w:r w:rsidR="00F115DB" w:rsidRPr="003F2F4B">
        <w:rPr>
          <w:rFonts w:eastAsia="Times New Roman"/>
          <w:lang w:eastAsia="ru-RU"/>
        </w:rPr>
        <w:t xml:space="preserve">слоя зернистого фильтра.  </w:t>
      </w:r>
    </w:p>
    <w:p w14:paraId="4CF5E6FC" w14:textId="10AB2A0B" w:rsidR="0015088F" w:rsidRPr="003F2F4B" w:rsidRDefault="0015088F" w:rsidP="00F115DB">
      <w:pPr>
        <w:ind w:firstLine="709"/>
        <w:jc w:val="both"/>
        <w:rPr>
          <w:rFonts w:eastAsia="Times New Roman"/>
          <w:lang w:eastAsia="ru-RU"/>
        </w:rPr>
      </w:pPr>
    </w:p>
    <w:p w14:paraId="01B459E8" w14:textId="5900DD05" w:rsidR="0015088F" w:rsidRPr="003F2F4B" w:rsidRDefault="0015088F" w:rsidP="0015088F">
      <w:pPr>
        <w:ind w:firstLine="709"/>
        <w:jc w:val="both"/>
      </w:pPr>
      <w:r w:rsidRPr="003F2F4B">
        <w:rPr>
          <w:lang w:val="kk-KZ"/>
        </w:rPr>
        <w:t xml:space="preserve">Результаты очистки пластовой воды со взвешенными твердыми частицами на экспериментальной установке показали, что при изменении высоты </w:t>
      </w:r>
      <w:r w:rsidRPr="003F2F4B">
        <w:rPr>
          <w:i/>
          <w:lang w:val="en-US"/>
        </w:rPr>
        <w:t>h</w:t>
      </w:r>
      <w:r w:rsidRPr="003F2F4B">
        <w:rPr>
          <w:lang w:val="kk-KZ"/>
        </w:rPr>
        <w:t xml:space="preserve"> рабочего с</w:t>
      </w:r>
      <w:r w:rsidR="004A0001" w:rsidRPr="003F2F4B">
        <w:rPr>
          <w:lang w:val="kk-KZ"/>
        </w:rPr>
        <w:t>л</w:t>
      </w:r>
      <w:r w:rsidRPr="003F2F4B">
        <w:rPr>
          <w:lang w:val="kk-KZ"/>
        </w:rPr>
        <w:t xml:space="preserve">оя фильтра  в пределах 50, 100, 200 и 300 мм </w:t>
      </w:r>
      <w:r w:rsidRPr="003F2F4B">
        <w:t>(</w:t>
      </w:r>
      <w:r w:rsidR="00472476" w:rsidRPr="003F2F4B">
        <w:rPr>
          <w:rFonts w:eastAsia="Times New Roman"/>
          <w:lang w:eastAsia="ru-RU"/>
        </w:rPr>
        <w:t>Рисунок</w:t>
      </w:r>
      <w:r w:rsidRPr="003F2F4B">
        <w:rPr>
          <w:color w:val="FF0000"/>
        </w:rPr>
        <w:t xml:space="preserve"> </w:t>
      </w:r>
      <w:r w:rsidR="005C5E48" w:rsidRPr="003F2F4B">
        <w:t>63</w:t>
      </w:r>
      <w:r w:rsidRPr="003F2F4B">
        <w:t xml:space="preserve">) происходит значительное снижение массы твердых частиц в одном литре пластовой воды </w:t>
      </w:r>
      <w:r w:rsidRPr="003F2F4B">
        <w:rPr>
          <w:i/>
          <w:lang w:val="en-US"/>
        </w:rPr>
        <w:t>C</w:t>
      </w:r>
      <w:r w:rsidRPr="003F2F4B">
        <w:rPr>
          <w:i/>
        </w:rPr>
        <w:t>(</w:t>
      </w:r>
      <w:r w:rsidRPr="003F2F4B">
        <w:rPr>
          <w:i/>
          <w:lang w:val="en-US"/>
        </w:rPr>
        <w:t>g</w:t>
      </w:r>
      <w:r w:rsidRPr="003F2F4B">
        <w:rPr>
          <w:i/>
        </w:rPr>
        <w:t>/</w:t>
      </w:r>
      <w:r w:rsidRPr="003F2F4B">
        <w:rPr>
          <w:i/>
          <w:lang w:val="en-US"/>
        </w:rPr>
        <w:t>L</w:t>
      </w:r>
      <w:r w:rsidRPr="003F2F4B">
        <w:t xml:space="preserve">) и при высоте слоя </w:t>
      </w:r>
      <w:r w:rsidRPr="003F2F4B">
        <w:rPr>
          <w:i/>
          <w:lang w:val="en-US"/>
        </w:rPr>
        <w:t>h</w:t>
      </w:r>
      <w:r w:rsidRPr="003F2F4B">
        <w:rPr>
          <w:i/>
        </w:rPr>
        <w:t>=</w:t>
      </w:r>
      <w:r w:rsidRPr="003F2F4B">
        <w:t xml:space="preserve"> 80 …100 мм значение его достигает до нуля. Дальнейшее увеличение высоты зернистого фильтра свыше 300 мм не требуется.</w:t>
      </w:r>
    </w:p>
    <w:p w14:paraId="0DD8FD8B" w14:textId="21BE57D8" w:rsidR="0015088F" w:rsidRPr="003F2F4B" w:rsidRDefault="0015088F" w:rsidP="00F115DB">
      <w:pPr>
        <w:ind w:firstLine="709"/>
        <w:jc w:val="both"/>
        <w:rPr>
          <w:rFonts w:eastAsia="Times New Roman"/>
          <w:lang w:eastAsia="ru-RU"/>
        </w:rPr>
      </w:pPr>
    </w:p>
    <w:p w14:paraId="4650F987" w14:textId="1E3CC8AC" w:rsidR="0015088F" w:rsidRPr="003F2F4B" w:rsidRDefault="00E72ACD" w:rsidP="00F115DB">
      <w:pPr>
        <w:ind w:firstLine="709"/>
        <w:jc w:val="both"/>
        <w:rPr>
          <w:rFonts w:eastAsia="Times New Roman"/>
          <w:lang w:eastAsia="ru-RU"/>
        </w:rPr>
      </w:pPr>
      <w:r w:rsidRPr="003F2F4B">
        <w:rPr>
          <w:noProof/>
          <w:sz w:val="24"/>
          <w:szCs w:val="24"/>
          <w:lang w:eastAsia="ru-RU"/>
        </w:rPr>
        <w:drawing>
          <wp:anchor distT="0" distB="0" distL="114300" distR="114300" simplePos="0" relativeHeight="251696128" behindDoc="0" locked="0" layoutInCell="1" allowOverlap="1" wp14:anchorId="6DF3CA7B" wp14:editId="5A11519C">
            <wp:simplePos x="0" y="0"/>
            <wp:positionH relativeFrom="column">
              <wp:posOffset>1028065</wp:posOffset>
            </wp:positionH>
            <wp:positionV relativeFrom="paragraph">
              <wp:posOffset>-89535</wp:posOffset>
            </wp:positionV>
            <wp:extent cx="3465577" cy="2840385"/>
            <wp:effectExtent l="0" t="0" r="1905" b="0"/>
            <wp:wrapNone/>
            <wp:docPr id="1108547804" name="Рисунок 1108547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465577" cy="28403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48776C" w14:textId="3C6AD97E" w:rsidR="0015088F" w:rsidRPr="003F2F4B" w:rsidRDefault="0015088F" w:rsidP="00F115DB">
      <w:pPr>
        <w:ind w:firstLine="709"/>
        <w:jc w:val="both"/>
        <w:rPr>
          <w:rFonts w:eastAsia="Times New Roman"/>
          <w:lang w:eastAsia="ru-RU"/>
        </w:rPr>
      </w:pPr>
    </w:p>
    <w:p w14:paraId="38E39365" w14:textId="0C05B4ED" w:rsidR="0015088F" w:rsidRPr="003F2F4B" w:rsidRDefault="0015088F" w:rsidP="00F115DB">
      <w:pPr>
        <w:ind w:firstLine="709"/>
        <w:jc w:val="both"/>
        <w:rPr>
          <w:rFonts w:eastAsia="Times New Roman"/>
          <w:lang w:eastAsia="ru-RU"/>
        </w:rPr>
      </w:pPr>
    </w:p>
    <w:p w14:paraId="788CD732" w14:textId="4E287EB1" w:rsidR="0015088F" w:rsidRPr="003F2F4B" w:rsidRDefault="0015088F" w:rsidP="00F115DB">
      <w:pPr>
        <w:ind w:firstLine="709"/>
        <w:jc w:val="both"/>
        <w:rPr>
          <w:rFonts w:eastAsia="Times New Roman"/>
          <w:lang w:eastAsia="ru-RU"/>
        </w:rPr>
      </w:pPr>
    </w:p>
    <w:p w14:paraId="02912AF0" w14:textId="482E5D64" w:rsidR="0015088F" w:rsidRPr="003F2F4B" w:rsidRDefault="0015088F" w:rsidP="00F115DB">
      <w:pPr>
        <w:ind w:firstLine="709"/>
        <w:jc w:val="both"/>
        <w:rPr>
          <w:rFonts w:eastAsia="Times New Roman"/>
          <w:lang w:eastAsia="ru-RU"/>
        </w:rPr>
      </w:pPr>
    </w:p>
    <w:p w14:paraId="3D6A8C25" w14:textId="3B8F3E49" w:rsidR="0015088F" w:rsidRPr="003F2F4B" w:rsidRDefault="0015088F" w:rsidP="00F115DB">
      <w:pPr>
        <w:ind w:firstLine="709"/>
        <w:jc w:val="both"/>
        <w:rPr>
          <w:rFonts w:eastAsia="Times New Roman"/>
          <w:lang w:eastAsia="ru-RU"/>
        </w:rPr>
      </w:pPr>
    </w:p>
    <w:p w14:paraId="01553E01" w14:textId="3E386AC7" w:rsidR="0015088F" w:rsidRPr="003F2F4B" w:rsidRDefault="0015088F" w:rsidP="00F115DB">
      <w:pPr>
        <w:ind w:firstLine="709"/>
        <w:jc w:val="both"/>
        <w:rPr>
          <w:rFonts w:eastAsia="Times New Roman"/>
          <w:lang w:eastAsia="ru-RU"/>
        </w:rPr>
      </w:pPr>
    </w:p>
    <w:p w14:paraId="156539E6" w14:textId="229806EF" w:rsidR="0015088F" w:rsidRPr="003F2F4B" w:rsidRDefault="0015088F" w:rsidP="00F115DB">
      <w:pPr>
        <w:ind w:firstLine="709"/>
        <w:jc w:val="both"/>
        <w:rPr>
          <w:rFonts w:eastAsia="Times New Roman"/>
          <w:lang w:eastAsia="ru-RU"/>
        </w:rPr>
      </w:pPr>
    </w:p>
    <w:p w14:paraId="0D999C9F" w14:textId="77777777" w:rsidR="0015088F" w:rsidRPr="003F2F4B" w:rsidRDefault="0015088F" w:rsidP="00F115DB">
      <w:pPr>
        <w:ind w:firstLine="709"/>
        <w:jc w:val="both"/>
        <w:rPr>
          <w:rFonts w:eastAsia="Times New Roman"/>
          <w:lang w:eastAsia="ru-RU"/>
        </w:rPr>
      </w:pPr>
    </w:p>
    <w:p w14:paraId="25903DE2" w14:textId="4ECD9AC3" w:rsidR="0015088F" w:rsidRPr="003F2F4B" w:rsidRDefault="0015088F" w:rsidP="00F115DB">
      <w:pPr>
        <w:ind w:firstLine="709"/>
        <w:jc w:val="both"/>
        <w:rPr>
          <w:rFonts w:eastAsia="Times New Roman"/>
          <w:lang w:eastAsia="ru-RU"/>
        </w:rPr>
      </w:pPr>
    </w:p>
    <w:p w14:paraId="6876F0E7" w14:textId="3604B685" w:rsidR="0015088F" w:rsidRPr="003F2F4B" w:rsidRDefault="0015088F" w:rsidP="00F115DB">
      <w:pPr>
        <w:ind w:firstLine="709"/>
        <w:jc w:val="both"/>
        <w:rPr>
          <w:rFonts w:eastAsia="Times New Roman"/>
          <w:lang w:eastAsia="ru-RU"/>
        </w:rPr>
      </w:pPr>
    </w:p>
    <w:p w14:paraId="6DDAD5AB" w14:textId="29D24FFC" w:rsidR="0015088F" w:rsidRPr="003F2F4B" w:rsidRDefault="0015088F" w:rsidP="00F115DB">
      <w:pPr>
        <w:ind w:firstLine="709"/>
        <w:jc w:val="both"/>
        <w:rPr>
          <w:rFonts w:eastAsia="Times New Roman"/>
          <w:lang w:eastAsia="ru-RU"/>
        </w:rPr>
      </w:pPr>
    </w:p>
    <w:p w14:paraId="72A6342C" w14:textId="77777777" w:rsidR="00F115DB" w:rsidRPr="003F2F4B" w:rsidRDefault="00F115DB" w:rsidP="00F115DB">
      <w:pPr>
        <w:jc w:val="both"/>
        <w:rPr>
          <w:rFonts w:eastAsia="Times New Roman"/>
          <w:lang w:eastAsia="ru-RU"/>
        </w:rPr>
      </w:pPr>
    </w:p>
    <w:p w14:paraId="0132C73E" w14:textId="77777777" w:rsidR="0015088F" w:rsidRPr="003F2F4B" w:rsidRDefault="0015088F" w:rsidP="00F115DB">
      <w:pPr>
        <w:ind w:firstLine="709"/>
        <w:jc w:val="both"/>
        <w:rPr>
          <w:rFonts w:eastAsia="Times New Roman"/>
          <w:lang w:eastAsia="ru-RU"/>
        </w:rPr>
      </w:pPr>
    </w:p>
    <w:p w14:paraId="4CDC1C2E" w14:textId="2D29C626" w:rsidR="0015088F" w:rsidRPr="003F2F4B" w:rsidRDefault="004A7B79" w:rsidP="0015088F">
      <w:pPr>
        <w:ind w:firstLine="709"/>
        <w:jc w:val="both"/>
      </w:pPr>
      <w:r w:rsidRPr="003F2F4B">
        <w:t xml:space="preserve">Рисунок </w:t>
      </w:r>
      <w:r w:rsidR="005C5E48" w:rsidRPr="003F2F4B">
        <w:t>63</w:t>
      </w:r>
      <w:r w:rsidRPr="003F2F4B">
        <w:t xml:space="preserve"> – </w:t>
      </w:r>
      <w:r w:rsidR="0015088F" w:rsidRPr="003F2F4B">
        <w:t>Графики зависимости концентрации взвешенных глинистых частиц от высоты фильтра.</w:t>
      </w:r>
    </w:p>
    <w:p w14:paraId="4F586F1E" w14:textId="0EABBC73" w:rsidR="0015088F" w:rsidRPr="003F2F4B" w:rsidRDefault="0015088F" w:rsidP="0015088F">
      <w:pPr>
        <w:ind w:firstLine="709"/>
        <w:jc w:val="both"/>
      </w:pPr>
    </w:p>
    <w:p w14:paraId="6D2C69E7" w14:textId="1D1BC422" w:rsidR="00F115DB" w:rsidRPr="003F2F4B" w:rsidRDefault="00F115DB" w:rsidP="00F115DB">
      <w:pPr>
        <w:ind w:firstLine="709"/>
        <w:jc w:val="both"/>
        <w:rPr>
          <w:rFonts w:eastAsia="Times New Roman"/>
          <w:lang w:eastAsia="ru-RU"/>
        </w:rPr>
      </w:pPr>
      <w:r w:rsidRPr="003F2F4B">
        <w:rPr>
          <w:rFonts w:eastAsia="Times New Roman"/>
          <w:lang w:eastAsia="ru-RU"/>
        </w:rPr>
        <w:t xml:space="preserve">Из формул (2 и 3) видно, что с увеличением площади зернистого фильтра увеличивается его производительность и снижается удельная потребляемая мощность насосных установок при очистке пластовой воды от твердых взвешенных глинистых частиц. В связи с этим при проектировании зернистых фильтров целесообразно принимать большие диаметры цилиндрических корпусов. </w:t>
      </w:r>
    </w:p>
    <w:p w14:paraId="5BE7AEBD" w14:textId="77777777" w:rsidR="00F115DB" w:rsidRPr="003F2F4B" w:rsidRDefault="00F115DB" w:rsidP="00F115DB">
      <w:pPr>
        <w:ind w:firstLine="709"/>
        <w:jc w:val="both"/>
        <w:rPr>
          <w:rFonts w:eastAsia="Times New Roman"/>
          <w:lang w:eastAsia="ru-RU"/>
        </w:rPr>
      </w:pPr>
      <w:r w:rsidRPr="003F2F4B">
        <w:rPr>
          <w:rFonts w:eastAsia="Times New Roman"/>
          <w:lang w:eastAsia="ru-RU"/>
        </w:rPr>
        <w:t xml:space="preserve">Зная величину коэффициента сопротивления </w:t>
      </w:r>
      <w:r w:rsidRPr="003F2F4B">
        <w:rPr>
          <w:rFonts w:eastAsia="Times New Roman"/>
          <w:i/>
          <w:lang w:eastAsia="ru-RU"/>
        </w:rPr>
        <w:t xml:space="preserve">ω </w:t>
      </w:r>
      <w:r w:rsidRPr="003F2F4B">
        <w:rPr>
          <w:rFonts w:eastAsia="Times New Roman"/>
          <w:lang w:eastAsia="ru-RU"/>
        </w:rPr>
        <w:t xml:space="preserve">перемещению воды через зернистый фильтр по опытным данным, можно определить создаваемое давление </w:t>
      </w:r>
      <w:r w:rsidRPr="003F2F4B">
        <w:rPr>
          <w:rFonts w:eastAsia="Times New Roman"/>
          <w:i/>
          <w:lang w:eastAsia="ru-RU"/>
        </w:rPr>
        <w:t>Δ</w:t>
      </w:r>
      <w:r w:rsidRPr="003F2F4B">
        <w:rPr>
          <w:rFonts w:eastAsia="Times New Roman"/>
          <w:i/>
          <w:lang w:val="en-US" w:eastAsia="ru-RU"/>
        </w:rPr>
        <w:t>p</w:t>
      </w:r>
      <w:r w:rsidRPr="003F2F4B">
        <w:rPr>
          <w:rFonts w:eastAsia="Times New Roman"/>
          <w:lang w:eastAsia="ru-RU"/>
        </w:rPr>
        <w:t xml:space="preserve"> насосной установкой для закачки пластовой воды через зернистый фильтр по формуле:</w:t>
      </w:r>
    </w:p>
    <w:p w14:paraId="6227712F" w14:textId="77777777" w:rsidR="00F115DB" w:rsidRPr="003F2F4B" w:rsidRDefault="00F115DB" w:rsidP="00F115DB">
      <w:pPr>
        <w:rPr>
          <w:rFonts w:eastAsia="Times New Roman"/>
          <w:lang w:eastAsia="ru-RU"/>
        </w:rPr>
      </w:pPr>
      <m:oMath>
        <m:r>
          <w:rPr>
            <w:rFonts w:ascii="Cambria Math" w:eastAsia="Times New Roman" w:hAnsi="Cambria Math"/>
            <w:lang w:eastAsia="ru-RU"/>
          </w:rPr>
          <m:t>Δ</m:t>
        </m:r>
        <m:r>
          <w:rPr>
            <w:rFonts w:ascii="Cambria Math" w:eastAsia="Times New Roman" w:hAnsi="Cambria Math"/>
            <w:lang w:val="en-US" w:eastAsia="ru-RU"/>
          </w:rPr>
          <m:t>p</m:t>
        </m:r>
        <m:r>
          <w:rPr>
            <w:rFonts w:ascii="Cambria Math" w:eastAsia="Times New Roman" w:hAnsi="Cambria Math"/>
            <w:lang w:eastAsia="ru-RU"/>
          </w:rPr>
          <m:t>=</m:t>
        </m:r>
        <m:f>
          <m:fPr>
            <m:ctrlPr>
              <w:rPr>
                <w:rFonts w:ascii="Cambria Math" w:eastAsia="Times New Roman" w:hAnsi="Cambria Math"/>
                <w:i/>
                <w:lang w:eastAsia="ru-RU"/>
              </w:rPr>
            </m:ctrlPr>
          </m:fPr>
          <m:num>
            <m:r>
              <w:rPr>
                <w:rFonts w:ascii="Cambria Math" w:eastAsia="Times New Roman" w:hAnsi="Cambria Math"/>
                <w:lang w:val="en-US" w:eastAsia="ru-RU"/>
              </w:rPr>
              <m:t>Q</m:t>
            </m:r>
            <m:r>
              <w:rPr>
                <w:rFonts w:ascii="Cambria Math" w:eastAsia="Times New Roman" w:hAnsi="Cambria Math"/>
                <w:lang w:eastAsia="ru-RU"/>
              </w:rPr>
              <m:t xml:space="preserve"> h</m:t>
            </m:r>
          </m:num>
          <m:den>
            <m:r>
              <w:rPr>
                <w:rFonts w:ascii="Cambria Math" w:eastAsia="Times New Roman" w:hAnsi="Cambria Math"/>
                <w:lang w:eastAsia="ru-RU"/>
              </w:rPr>
              <m:t>A</m:t>
            </m:r>
          </m:den>
        </m:f>
        <m:r>
          <w:rPr>
            <w:rFonts w:ascii="Cambria Math" w:eastAsia="Times New Roman" w:hAnsi="Cambria Math"/>
            <w:lang w:eastAsia="ru-RU"/>
          </w:rPr>
          <m:t xml:space="preserve"> ∙ </m:t>
        </m:r>
        <m:f>
          <m:fPr>
            <m:ctrlPr>
              <w:rPr>
                <w:rFonts w:ascii="Cambria Math" w:eastAsia="Times New Roman" w:hAnsi="Cambria Math"/>
                <w:i/>
                <w:lang w:eastAsia="ru-RU"/>
              </w:rPr>
            </m:ctrlPr>
          </m:fPr>
          <m:num>
            <m:r>
              <m:rPr>
                <m:sty m:val="p"/>
              </m:rPr>
              <w:rPr>
                <w:rFonts w:ascii="Cambria Math" w:eastAsia="Times New Roman" w:hAnsi="Cambria Math"/>
                <w:lang w:eastAsia="ru-RU"/>
              </w:rPr>
              <m:t>1</m:t>
            </m:r>
          </m:num>
          <m:den>
            <m:r>
              <w:rPr>
                <w:rFonts w:ascii="Cambria Math" w:eastAsia="Times New Roman" w:hAnsi="Cambria Math"/>
                <w:lang w:eastAsia="ru-RU"/>
              </w:rPr>
              <m:t>k</m:t>
            </m:r>
          </m:den>
        </m:f>
        <m:r>
          <w:rPr>
            <w:rFonts w:ascii="Cambria Math" w:eastAsia="Times New Roman" w:hAnsi="Cambria Math"/>
            <w:lang w:eastAsia="ru-RU"/>
          </w:rPr>
          <m:t xml:space="preserve">= </m:t>
        </m:r>
        <m:f>
          <m:fPr>
            <m:ctrlPr>
              <w:rPr>
                <w:rFonts w:ascii="Cambria Math" w:eastAsia="Times New Roman" w:hAnsi="Cambria Math"/>
                <w:i/>
                <w:lang w:eastAsia="ru-RU"/>
              </w:rPr>
            </m:ctrlPr>
          </m:fPr>
          <m:num>
            <m:r>
              <w:rPr>
                <w:rFonts w:ascii="Cambria Math" w:eastAsia="Times New Roman" w:hAnsi="Cambria Math"/>
                <w:lang w:val="en-US" w:eastAsia="ru-RU"/>
              </w:rPr>
              <m:t>Q</m:t>
            </m:r>
            <m:r>
              <w:rPr>
                <w:rFonts w:ascii="Cambria Math" w:eastAsia="Times New Roman" w:hAnsi="Cambria Math"/>
                <w:lang w:eastAsia="ru-RU"/>
              </w:rPr>
              <m:t xml:space="preserve"> h</m:t>
            </m:r>
          </m:num>
          <m:den>
            <m:r>
              <w:rPr>
                <w:rFonts w:ascii="Cambria Math" w:eastAsia="Times New Roman" w:hAnsi="Cambria Math"/>
                <w:lang w:eastAsia="ru-RU"/>
              </w:rPr>
              <m:t>A</m:t>
            </m:r>
          </m:den>
        </m:f>
        <m:r>
          <w:rPr>
            <w:rFonts w:ascii="Cambria Math" w:eastAsia="Times New Roman" w:hAnsi="Cambria Math"/>
            <w:lang w:eastAsia="ru-RU"/>
          </w:rPr>
          <m:t xml:space="preserve"> ω</m:t>
        </m:r>
      </m:oMath>
      <w:r w:rsidRPr="003F2F4B">
        <w:rPr>
          <w:rFonts w:eastAsia="Times New Roman"/>
          <w:lang w:eastAsia="ru-RU"/>
        </w:rPr>
        <w:t>.</w:t>
      </w:r>
    </w:p>
    <w:p w14:paraId="1E2E00D4" w14:textId="77777777" w:rsidR="00F115DB" w:rsidRPr="003F2F4B" w:rsidRDefault="00F115DB" w:rsidP="00F115DB">
      <w:pPr>
        <w:rPr>
          <w:rFonts w:eastAsia="Times New Roman"/>
          <w:lang w:eastAsia="ru-RU"/>
        </w:rPr>
      </w:pPr>
    </w:p>
    <w:p w14:paraId="65E275F1" w14:textId="77777777" w:rsidR="00F115DB" w:rsidRPr="003F2F4B" w:rsidRDefault="00F115DB" w:rsidP="00F115DB">
      <w:pPr>
        <w:ind w:firstLine="709"/>
        <w:jc w:val="both"/>
        <w:rPr>
          <w:rFonts w:eastAsia="Times New Roman"/>
          <w:lang w:eastAsia="ru-RU"/>
        </w:rPr>
      </w:pPr>
      <w:r w:rsidRPr="003F2F4B">
        <w:rPr>
          <w:rFonts w:eastAsia="Times New Roman"/>
          <w:lang w:eastAsia="ru-RU"/>
        </w:rPr>
        <w:t xml:space="preserve">Производительность зернистого фильтра можно принять, равной производительности насосной установки системы подготовки пластовой воды, а диаметр и высоту зернистого слоя принять конструктивно с учетом обеспечения минимального сопротивления перемещению пластовой воды через зернистые </w:t>
      </w:r>
      <w:r w:rsidRPr="003F2F4B">
        <w:rPr>
          <w:rFonts w:eastAsia="Times New Roman"/>
          <w:lang w:eastAsia="ru-RU"/>
        </w:rPr>
        <w:lastRenderedPageBreak/>
        <w:t xml:space="preserve">слои фильтра. Высоту нижнего отсека корпуса фильтра выбирают с возможностью периодического накопления и вывода твердых взвешенных частиц из установки, а высоту верхнего отсека для накопления очищенной пластовой воды с учетом создания минимального сопротивления перемещению потока воды к выходному патрубку корпуса. </w:t>
      </w:r>
    </w:p>
    <w:p w14:paraId="32B2F6AC" w14:textId="77777777" w:rsidR="004E0032" w:rsidRPr="003F2F4B" w:rsidRDefault="004E0032" w:rsidP="0066656E">
      <w:pPr>
        <w:ind w:firstLine="709"/>
        <w:jc w:val="both"/>
        <w:rPr>
          <w:szCs w:val="28"/>
        </w:rPr>
      </w:pPr>
    </w:p>
    <w:p w14:paraId="3ACAF4EC" w14:textId="1722C9BE" w:rsidR="00527124" w:rsidRPr="003F2F4B" w:rsidRDefault="00527124" w:rsidP="00FF418A">
      <w:pPr>
        <w:autoSpaceDE w:val="0"/>
        <w:autoSpaceDN w:val="0"/>
        <w:adjustRightInd w:val="0"/>
        <w:ind w:firstLine="709"/>
        <w:jc w:val="both"/>
        <w:rPr>
          <w:rFonts w:eastAsia="SFRM1095"/>
          <w:kern w:val="0"/>
          <w:szCs w:val="28"/>
          <w:lang w:val="kk-KZ" w:eastAsia="ru-RU"/>
        </w:rPr>
      </w:pPr>
    </w:p>
    <w:p w14:paraId="622C829A" w14:textId="77777777" w:rsidR="00C7271D" w:rsidRPr="003F2F4B" w:rsidRDefault="00C7271D" w:rsidP="00C7271D">
      <w:pPr>
        <w:autoSpaceDE w:val="0"/>
        <w:autoSpaceDN w:val="0"/>
        <w:adjustRightInd w:val="0"/>
        <w:ind w:firstLine="709"/>
        <w:jc w:val="both"/>
        <w:rPr>
          <w:rFonts w:eastAsia="SFRM1095"/>
          <w:kern w:val="0"/>
          <w:szCs w:val="28"/>
          <w:lang w:val="kk-KZ" w:eastAsia="ru-RU"/>
        </w:rPr>
      </w:pPr>
      <w:r w:rsidRPr="003F2F4B">
        <w:rPr>
          <w:noProof/>
          <w:lang w:eastAsia="ru-RU"/>
        </w:rPr>
        <w:drawing>
          <wp:inline distT="0" distB="0" distL="0" distR="0" wp14:anchorId="706E2505" wp14:editId="4C8F2C73">
            <wp:extent cx="5021135" cy="1781175"/>
            <wp:effectExtent l="0" t="0" r="8255" b="0"/>
            <wp:docPr id="686438731" name="Рисунок 686438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047279" cy="1790449"/>
                    </a:xfrm>
                    <a:prstGeom prst="rect">
                      <a:avLst/>
                    </a:prstGeom>
                    <a:noFill/>
                    <a:ln>
                      <a:noFill/>
                    </a:ln>
                  </pic:spPr>
                </pic:pic>
              </a:graphicData>
            </a:graphic>
          </wp:inline>
        </w:drawing>
      </w:r>
    </w:p>
    <w:p w14:paraId="609B271C" w14:textId="77777777" w:rsidR="00C7271D" w:rsidRPr="003F2F4B" w:rsidRDefault="00C7271D" w:rsidP="00C7271D">
      <w:pPr>
        <w:rPr>
          <w:lang w:val="kk-KZ"/>
        </w:rPr>
      </w:pPr>
    </w:p>
    <w:p w14:paraId="778375AC" w14:textId="77777777" w:rsidR="00C7271D" w:rsidRPr="003F2F4B" w:rsidRDefault="00C7271D" w:rsidP="00C7271D">
      <w:pPr>
        <w:autoSpaceDE w:val="0"/>
        <w:autoSpaceDN w:val="0"/>
        <w:adjustRightInd w:val="0"/>
        <w:ind w:firstLine="709"/>
        <w:jc w:val="both"/>
        <w:rPr>
          <w:rFonts w:eastAsia="SFRM1095"/>
          <w:kern w:val="0"/>
          <w:szCs w:val="28"/>
          <w:lang w:val="kk-KZ" w:eastAsia="ru-RU"/>
        </w:rPr>
      </w:pPr>
    </w:p>
    <w:p w14:paraId="094638B4" w14:textId="3E2C7CC9" w:rsidR="00C7271D" w:rsidRPr="003F2F4B" w:rsidRDefault="004A7B79" w:rsidP="00C7271D">
      <w:pPr>
        <w:ind w:firstLine="709"/>
        <w:jc w:val="both"/>
        <w:rPr>
          <w:lang w:val="kk-KZ"/>
        </w:rPr>
      </w:pPr>
      <w:r w:rsidRPr="003F2F4B">
        <w:t xml:space="preserve">Рисунок </w:t>
      </w:r>
      <w:r w:rsidR="005C5E48" w:rsidRPr="003F2F4B">
        <w:t>64</w:t>
      </w:r>
      <w:r w:rsidRPr="003F2F4B">
        <w:t xml:space="preserve"> – </w:t>
      </w:r>
      <w:r w:rsidR="00C7271D" w:rsidRPr="003F2F4B">
        <w:rPr>
          <w:lang w:val="kk-KZ"/>
        </w:rPr>
        <w:t>Схема комплекса оборудования для подготовки пластовой воды без взвешенных глинистых частиц.</w:t>
      </w:r>
    </w:p>
    <w:p w14:paraId="65FA168C" w14:textId="77777777" w:rsidR="00C7271D" w:rsidRPr="003F2F4B" w:rsidRDefault="00C7271D" w:rsidP="00C7271D">
      <w:pPr>
        <w:jc w:val="both"/>
        <w:rPr>
          <w:lang w:val="kk-KZ"/>
        </w:rPr>
      </w:pPr>
    </w:p>
    <w:p w14:paraId="1D45E361" w14:textId="66C19E8F" w:rsidR="00C7271D" w:rsidRPr="003F2F4B" w:rsidRDefault="00C7271D" w:rsidP="00C7271D">
      <w:pPr>
        <w:ind w:firstLine="709"/>
        <w:jc w:val="both"/>
        <w:rPr>
          <w:lang w:val="kk-KZ"/>
        </w:rPr>
      </w:pPr>
      <w:r w:rsidRPr="003F2F4B">
        <w:rPr>
          <w:lang w:val="kk-KZ"/>
        </w:rPr>
        <w:t>На основании данного способа глубокой очистки воды разработана новая технология подготовки пластовой воды для закачки ее в нефтяные пласты. Схема расположения комплек</w:t>
      </w:r>
      <w:r w:rsidR="006D6348" w:rsidRPr="003F2F4B">
        <w:rPr>
          <w:lang w:val="kk-KZ"/>
        </w:rPr>
        <w:t>с</w:t>
      </w:r>
      <w:r w:rsidRPr="003F2F4B">
        <w:rPr>
          <w:lang w:val="kk-KZ"/>
        </w:rPr>
        <w:t xml:space="preserve">а оборудования для осуществления данной технологии показана на </w:t>
      </w:r>
      <w:r w:rsidR="004A7B79" w:rsidRPr="003F2F4B">
        <w:t>Рисун</w:t>
      </w:r>
      <w:r w:rsidR="00CB273F" w:rsidRPr="003F2F4B">
        <w:t>ке</w:t>
      </w:r>
      <w:r w:rsidR="004A7B79" w:rsidRPr="003F2F4B">
        <w:t xml:space="preserve"> </w:t>
      </w:r>
      <w:r w:rsidR="005C5E48" w:rsidRPr="003F2F4B">
        <w:t>64</w:t>
      </w:r>
      <w:r w:rsidRPr="003F2F4B">
        <w:rPr>
          <w:lang w:val="kk-KZ"/>
        </w:rPr>
        <w:t xml:space="preserve">. Комплекс оборудования состоит из резервуаров 1 и 2 для очищаемой </w:t>
      </w:r>
      <w:r w:rsidRPr="003F2F4B">
        <w:rPr>
          <w:i/>
          <w:lang w:val="en-US"/>
        </w:rPr>
        <w:t>I</w:t>
      </w:r>
      <w:r w:rsidRPr="003F2F4B">
        <w:rPr>
          <w:lang w:val="kk-KZ"/>
        </w:rPr>
        <w:t xml:space="preserve"> и очищенной </w:t>
      </w:r>
      <w:r w:rsidRPr="003F2F4B">
        <w:rPr>
          <w:i/>
          <w:lang w:val="en-US"/>
        </w:rPr>
        <w:t>II</w:t>
      </w:r>
      <w:r w:rsidRPr="003F2F4B">
        <w:rPr>
          <w:lang w:val="kk-KZ"/>
        </w:rPr>
        <w:t xml:space="preserve"> воды, двух зернистых фильтров 3 и 4, а также насосной установки 5 и 6. </w:t>
      </w:r>
      <w:r w:rsidRPr="003F2F4B">
        <w:t>Поток очищаемой воды из резервуара 1 поступает одному из двух зернистых фильтров 3 или 4</w:t>
      </w:r>
      <w:r w:rsidRPr="003F2F4B">
        <w:rPr>
          <w:lang w:val="kk-KZ"/>
        </w:rPr>
        <w:t xml:space="preserve"> и подвергается к очистке от взвешенных твердых глинистых частиц. Затем очищенная вода направляется к резервуру 2 для дальнейшей подачи ее к скважинам с помощью насосной станции. </w:t>
      </w:r>
    </w:p>
    <w:p w14:paraId="68FD4F53" w14:textId="77777777" w:rsidR="009A6B5B" w:rsidRPr="003F2F4B" w:rsidRDefault="009A6B5B" w:rsidP="00FF418A">
      <w:pPr>
        <w:autoSpaceDE w:val="0"/>
        <w:autoSpaceDN w:val="0"/>
        <w:adjustRightInd w:val="0"/>
        <w:ind w:firstLine="709"/>
        <w:jc w:val="both"/>
        <w:rPr>
          <w:rFonts w:eastAsia="SFRM1095"/>
          <w:kern w:val="0"/>
          <w:szCs w:val="28"/>
          <w:lang w:val="kk-KZ" w:eastAsia="ru-RU"/>
        </w:rPr>
      </w:pPr>
    </w:p>
    <w:p w14:paraId="28F189CE" w14:textId="77777777" w:rsidR="009A6B5B" w:rsidRPr="003F2F4B" w:rsidRDefault="009A6B5B" w:rsidP="00FF418A">
      <w:pPr>
        <w:autoSpaceDE w:val="0"/>
        <w:autoSpaceDN w:val="0"/>
        <w:adjustRightInd w:val="0"/>
        <w:ind w:firstLine="709"/>
        <w:jc w:val="both"/>
        <w:rPr>
          <w:rFonts w:eastAsia="SFRM1095"/>
          <w:kern w:val="0"/>
          <w:szCs w:val="28"/>
          <w:lang w:val="kk-KZ" w:eastAsia="ru-RU"/>
        </w:rPr>
      </w:pPr>
    </w:p>
    <w:p w14:paraId="23EBE100" w14:textId="77777777" w:rsidR="009A6B5B" w:rsidRPr="003F2F4B" w:rsidRDefault="009A6B5B" w:rsidP="00FF418A">
      <w:pPr>
        <w:autoSpaceDE w:val="0"/>
        <w:autoSpaceDN w:val="0"/>
        <w:adjustRightInd w:val="0"/>
        <w:ind w:firstLine="709"/>
        <w:jc w:val="both"/>
        <w:rPr>
          <w:rFonts w:eastAsia="SFRM1095"/>
          <w:kern w:val="0"/>
          <w:szCs w:val="28"/>
          <w:lang w:val="kk-KZ" w:eastAsia="ru-RU"/>
        </w:rPr>
      </w:pPr>
    </w:p>
    <w:p w14:paraId="0A7C200A" w14:textId="77777777" w:rsidR="009A6B5B" w:rsidRPr="003F2F4B" w:rsidRDefault="009A6B5B" w:rsidP="00FF418A">
      <w:pPr>
        <w:autoSpaceDE w:val="0"/>
        <w:autoSpaceDN w:val="0"/>
        <w:adjustRightInd w:val="0"/>
        <w:ind w:firstLine="709"/>
        <w:jc w:val="both"/>
        <w:rPr>
          <w:rFonts w:eastAsia="SFRM1095"/>
          <w:kern w:val="0"/>
          <w:szCs w:val="28"/>
          <w:lang w:val="kk-KZ" w:eastAsia="ru-RU"/>
        </w:rPr>
      </w:pPr>
    </w:p>
    <w:p w14:paraId="483FDD99" w14:textId="77777777" w:rsidR="009A6B5B" w:rsidRPr="003F2F4B" w:rsidRDefault="009A6B5B" w:rsidP="00FF418A">
      <w:pPr>
        <w:autoSpaceDE w:val="0"/>
        <w:autoSpaceDN w:val="0"/>
        <w:adjustRightInd w:val="0"/>
        <w:ind w:firstLine="709"/>
        <w:jc w:val="both"/>
        <w:rPr>
          <w:rFonts w:eastAsia="SFRM1095"/>
          <w:kern w:val="0"/>
          <w:szCs w:val="28"/>
          <w:lang w:val="kk-KZ" w:eastAsia="ru-RU"/>
        </w:rPr>
      </w:pPr>
    </w:p>
    <w:p w14:paraId="0772CDC0" w14:textId="77777777" w:rsidR="009A6B5B" w:rsidRPr="003F2F4B" w:rsidRDefault="009A6B5B" w:rsidP="00FF418A">
      <w:pPr>
        <w:autoSpaceDE w:val="0"/>
        <w:autoSpaceDN w:val="0"/>
        <w:adjustRightInd w:val="0"/>
        <w:ind w:firstLine="709"/>
        <w:jc w:val="both"/>
        <w:rPr>
          <w:rFonts w:eastAsia="SFRM1095"/>
          <w:kern w:val="0"/>
          <w:szCs w:val="28"/>
          <w:lang w:val="kk-KZ" w:eastAsia="ru-RU"/>
        </w:rPr>
      </w:pPr>
    </w:p>
    <w:p w14:paraId="2E45107E" w14:textId="77777777" w:rsidR="009A6B5B" w:rsidRPr="003F2F4B" w:rsidRDefault="009A6B5B" w:rsidP="00FF418A">
      <w:pPr>
        <w:autoSpaceDE w:val="0"/>
        <w:autoSpaceDN w:val="0"/>
        <w:adjustRightInd w:val="0"/>
        <w:ind w:firstLine="709"/>
        <w:jc w:val="both"/>
        <w:rPr>
          <w:rFonts w:eastAsia="SFRM1095"/>
          <w:kern w:val="0"/>
          <w:szCs w:val="28"/>
          <w:lang w:val="kk-KZ" w:eastAsia="ru-RU"/>
        </w:rPr>
      </w:pPr>
    </w:p>
    <w:p w14:paraId="6D0F30DA" w14:textId="77777777" w:rsidR="009A6B5B" w:rsidRPr="003F2F4B" w:rsidRDefault="009A6B5B" w:rsidP="00FF418A">
      <w:pPr>
        <w:autoSpaceDE w:val="0"/>
        <w:autoSpaceDN w:val="0"/>
        <w:adjustRightInd w:val="0"/>
        <w:ind w:firstLine="709"/>
        <w:jc w:val="both"/>
        <w:rPr>
          <w:rFonts w:eastAsia="SFRM1095"/>
          <w:kern w:val="0"/>
          <w:szCs w:val="28"/>
          <w:lang w:val="kk-KZ" w:eastAsia="ru-RU"/>
        </w:rPr>
      </w:pPr>
    </w:p>
    <w:p w14:paraId="65643890" w14:textId="77777777" w:rsidR="009A6B5B" w:rsidRPr="003F2F4B" w:rsidRDefault="009A6B5B" w:rsidP="00FF418A">
      <w:pPr>
        <w:autoSpaceDE w:val="0"/>
        <w:autoSpaceDN w:val="0"/>
        <w:adjustRightInd w:val="0"/>
        <w:ind w:firstLine="709"/>
        <w:jc w:val="both"/>
        <w:rPr>
          <w:rFonts w:eastAsia="SFRM1095"/>
          <w:kern w:val="0"/>
          <w:szCs w:val="28"/>
          <w:lang w:val="kk-KZ" w:eastAsia="ru-RU"/>
        </w:rPr>
      </w:pPr>
    </w:p>
    <w:p w14:paraId="74B40F0B" w14:textId="77777777" w:rsidR="009A6B5B" w:rsidRPr="003F2F4B" w:rsidRDefault="009A6B5B" w:rsidP="00FF418A">
      <w:pPr>
        <w:autoSpaceDE w:val="0"/>
        <w:autoSpaceDN w:val="0"/>
        <w:adjustRightInd w:val="0"/>
        <w:ind w:firstLine="709"/>
        <w:jc w:val="both"/>
        <w:rPr>
          <w:rFonts w:eastAsia="SFRM1095"/>
          <w:kern w:val="0"/>
          <w:szCs w:val="28"/>
          <w:lang w:val="kk-KZ" w:eastAsia="ru-RU"/>
        </w:rPr>
      </w:pPr>
    </w:p>
    <w:p w14:paraId="1A87CA41" w14:textId="77777777" w:rsidR="009A6B5B" w:rsidRPr="003F2F4B" w:rsidRDefault="009A6B5B" w:rsidP="00FF418A">
      <w:pPr>
        <w:autoSpaceDE w:val="0"/>
        <w:autoSpaceDN w:val="0"/>
        <w:adjustRightInd w:val="0"/>
        <w:ind w:firstLine="709"/>
        <w:jc w:val="both"/>
        <w:rPr>
          <w:rFonts w:eastAsia="SFRM1095"/>
          <w:kern w:val="0"/>
          <w:szCs w:val="28"/>
          <w:lang w:val="kk-KZ" w:eastAsia="ru-RU"/>
        </w:rPr>
      </w:pPr>
    </w:p>
    <w:p w14:paraId="13B11487" w14:textId="77777777" w:rsidR="009A6B5B" w:rsidRPr="003F2F4B" w:rsidRDefault="009A6B5B" w:rsidP="00FF418A">
      <w:pPr>
        <w:autoSpaceDE w:val="0"/>
        <w:autoSpaceDN w:val="0"/>
        <w:adjustRightInd w:val="0"/>
        <w:ind w:firstLine="709"/>
        <w:jc w:val="both"/>
        <w:rPr>
          <w:rFonts w:eastAsia="SFRM1095"/>
          <w:kern w:val="0"/>
          <w:szCs w:val="28"/>
          <w:lang w:val="kk-KZ" w:eastAsia="ru-RU"/>
        </w:rPr>
      </w:pPr>
    </w:p>
    <w:p w14:paraId="02571BD1" w14:textId="77777777" w:rsidR="000A14E8" w:rsidRPr="003F2F4B" w:rsidRDefault="000A14E8" w:rsidP="00FF418A">
      <w:pPr>
        <w:autoSpaceDE w:val="0"/>
        <w:autoSpaceDN w:val="0"/>
        <w:adjustRightInd w:val="0"/>
        <w:ind w:firstLine="709"/>
        <w:jc w:val="both"/>
        <w:rPr>
          <w:rFonts w:eastAsia="SFRM1095"/>
          <w:kern w:val="0"/>
          <w:szCs w:val="28"/>
          <w:lang w:val="kk-KZ" w:eastAsia="ru-RU"/>
        </w:rPr>
      </w:pPr>
    </w:p>
    <w:p w14:paraId="6193EA13" w14:textId="77777777" w:rsidR="00DC4D9B" w:rsidRPr="003F2F4B" w:rsidRDefault="00DC4D9B" w:rsidP="00053944">
      <w:pPr>
        <w:ind w:firstLine="709"/>
        <w:jc w:val="both"/>
        <w:rPr>
          <w:b/>
          <w:bCs/>
          <w:szCs w:val="28"/>
        </w:rPr>
      </w:pPr>
    </w:p>
    <w:p w14:paraId="18D55663" w14:textId="04A5BD5D" w:rsidR="00A86DBE" w:rsidRPr="003F2F4B" w:rsidRDefault="00A86DBE" w:rsidP="00A86DBE">
      <w:pPr>
        <w:ind w:firstLine="709"/>
        <w:jc w:val="both"/>
        <w:rPr>
          <w:b/>
          <w:szCs w:val="28"/>
          <w:lang w:val="kk-KZ"/>
        </w:rPr>
      </w:pPr>
      <w:r w:rsidRPr="003F2F4B">
        <w:rPr>
          <w:b/>
          <w:szCs w:val="28"/>
          <w:lang w:val="kk-KZ"/>
        </w:rPr>
        <w:lastRenderedPageBreak/>
        <w:t>5</w:t>
      </w:r>
      <w:r w:rsidRPr="003F2F4B">
        <w:rPr>
          <w:szCs w:val="28"/>
        </w:rPr>
        <w:t xml:space="preserve"> </w:t>
      </w:r>
      <w:r w:rsidRPr="003F2F4B">
        <w:rPr>
          <w:b/>
          <w:szCs w:val="28"/>
          <w:lang w:val="kk-KZ"/>
        </w:rPr>
        <w:t>ЭКОНОМИЧЕСКАЯ ЭФФЕКТИВНОСТЬ РЕЗУЛЬТАТОВ ИССЛЕДОВАНИЙ</w:t>
      </w:r>
    </w:p>
    <w:p w14:paraId="12E09C5D" w14:textId="4B5FD3F4" w:rsidR="00A86DBE" w:rsidRPr="003F2F4B" w:rsidRDefault="00A86DBE" w:rsidP="00A86DBE">
      <w:pPr>
        <w:tabs>
          <w:tab w:val="left" w:pos="1276"/>
        </w:tabs>
        <w:ind w:firstLine="709"/>
        <w:jc w:val="both"/>
        <w:rPr>
          <w:szCs w:val="28"/>
          <w:lang w:val="kk-KZ"/>
        </w:rPr>
      </w:pPr>
    </w:p>
    <w:p w14:paraId="37CF24B3" w14:textId="7FEFAC86" w:rsidR="004B35D0" w:rsidRPr="003F2F4B" w:rsidRDefault="004B35D0" w:rsidP="004B35D0">
      <w:pPr>
        <w:tabs>
          <w:tab w:val="left" w:pos="3996"/>
        </w:tabs>
        <w:ind w:firstLine="567"/>
        <w:jc w:val="both"/>
        <w:rPr>
          <w:szCs w:val="28"/>
          <w:lang w:val="kk-KZ"/>
        </w:rPr>
      </w:pPr>
      <w:r w:rsidRPr="003F2F4B">
        <w:rPr>
          <w:szCs w:val="28"/>
          <w:lang w:val="kk-KZ"/>
        </w:rPr>
        <w:t xml:space="preserve">В данной главе рассмотрена оценка экономическая эффективность </w:t>
      </w:r>
      <w:r w:rsidR="003A4AB1" w:rsidRPr="003F2F4B">
        <w:rPr>
          <w:szCs w:val="28"/>
          <w:lang w:val="kk-KZ"/>
        </w:rPr>
        <w:t>технологии</w:t>
      </w:r>
      <w:r w:rsidRPr="003F2F4B">
        <w:rPr>
          <w:szCs w:val="28"/>
          <w:lang w:val="kk-KZ"/>
        </w:rPr>
        <w:t xml:space="preserve"> закачки воды.</w:t>
      </w:r>
    </w:p>
    <w:p w14:paraId="60EC02BE" w14:textId="77777777" w:rsidR="004B35D0" w:rsidRPr="003F2F4B" w:rsidRDefault="004B35D0" w:rsidP="00053944">
      <w:pPr>
        <w:ind w:firstLine="709"/>
        <w:jc w:val="both"/>
        <w:rPr>
          <w:b/>
          <w:bCs/>
          <w:szCs w:val="28"/>
        </w:rPr>
      </w:pPr>
    </w:p>
    <w:p w14:paraId="0130F49A" w14:textId="4EB0F185" w:rsidR="00053944" w:rsidRPr="003F2F4B" w:rsidRDefault="000A14E8" w:rsidP="00053944">
      <w:pPr>
        <w:ind w:firstLine="709"/>
        <w:jc w:val="both"/>
        <w:rPr>
          <w:b/>
          <w:bCs/>
          <w:szCs w:val="28"/>
        </w:rPr>
      </w:pPr>
      <w:r w:rsidRPr="003F2F4B">
        <w:rPr>
          <w:b/>
          <w:bCs/>
          <w:szCs w:val="28"/>
        </w:rPr>
        <w:t>5</w:t>
      </w:r>
      <w:r w:rsidR="00053944" w:rsidRPr="003F2F4B">
        <w:rPr>
          <w:b/>
          <w:bCs/>
          <w:szCs w:val="28"/>
        </w:rPr>
        <w:t>.1 Экономическая эффективность закач</w:t>
      </w:r>
      <w:r w:rsidR="00677931" w:rsidRPr="003F2F4B">
        <w:rPr>
          <w:b/>
          <w:bCs/>
          <w:szCs w:val="28"/>
        </w:rPr>
        <w:t>ки очищенной</w:t>
      </w:r>
      <w:r w:rsidR="00053944" w:rsidRPr="003F2F4B">
        <w:rPr>
          <w:b/>
          <w:bCs/>
          <w:szCs w:val="28"/>
        </w:rPr>
        <w:t xml:space="preserve"> пластовой воды в нагнетательную скважину</w:t>
      </w:r>
    </w:p>
    <w:p w14:paraId="28502F17" w14:textId="272B426D" w:rsidR="00527124" w:rsidRPr="003F2F4B" w:rsidRDefault="00527124" w:rsidP="00FF418A">
      <w:pPr>
        <w:autoSpaceDE w:val="0"/>
        <w:autoSpaceDN w:val="0"/>
        <w:adjustRightInd w:val="0"/>
        <w:ind w:firstLine="709"/>
        <w:jc w:val="both"/>
        <w:rPr>
          <w:rFonts w:eastAsia="SFRM1095"/>
          <w:kern w:val="0"/>
          <w:szCs w:val="28"/>
          <w:lang w:eastAsia="ru-RU"/>
        </w:rPr>
      </w:pPr>
    </w:p>
    <w:p w14:paraId="59C9045D" w14:textId="78E427E8" w:rsidR="00A0066E" w:rsidRPr="003F2F4B" w:rsidRDefault="00A0066E" w:rsidP="00A0066E">
      <w:pPr>
        <w:ind w:firstLine="709"/>
        <w:jc w:val="both"/>
        <w:rPr>
          <w:szCs w:val="28"/>
          <w:lang w:val="kk-KZ"/>
        </w:rPr>
      </w:pPr>
      <w:r w:rsidRPr="003F2F4B">
        <w:rPr>
          <w:szCs w:val="28"/>
          <w:lang w:val="kk-KZ"/>
        </w:rPr>
        <w:t>Экономическая эффективность очищенной пластовой воды в нагнетательную скважину для поодержания пластового давления при разработке месторождения Узень – с учетом требований экологии и охраны окружающей среды, с применением предлагаемой технологии, проводится с целью экономической оценки полученной прибыли от дополнительной добычи нефти.</w:t>
      </w:r>
    </w:p>
    <w:p w14:paraId="410A96B9" w14:textId="77EACF62" w:rsidR="005363D7" w:rsidRPr="003F2F4B" w:rsidRDefault="00EF1AF1" w:rsidP="005363D7">
      <w:pPr>
        <w:tabs>
          <w:tab w:val="left" w:pos="3996"/>
        </w:tabs>
        <w:ind w:firstLine="567"/>
        <w:jc w:val="both"/>
        <w:rPr>
          <w:szCs w:val="28"/>
          <w:lang w:val="kk-KZ"/>
        </w:rPr>
      </w:pPr>
      <w:r w:rsidRPr="003F2F4B">
        <w:rPr>
          <w:szCs w:val="28"/>
          <w:lang w:val="kk-KZ"/>
        </w:rPr>
        <w:t>Экономическая эффективность предложенной технологии очистки воды выражается в расчете прибыли от дополнительной добычи нефти</w:t>
      </w:r>
      <w:r w:rsidR="007B32A9" w:rsidRPr="003F2F4B">
        <w:rPr>
          <w:szCs w:val="28"/>
          <w:lang w:val="kk-KZ"/>
        </w:rPr>
        <w:t xml:space="preserve">. </w:t>
      </w:r>
      <w:r w:rsidR="005363D7" w:rsidRPr="003F2F4B">
        <w:rPr>
          <w:szCs w:val="28"/>
          <w:lang w:val="kk-KZ"/>
        </w:rPr>
        <w:t xml:space="preserve">При этом учитываются все статьи затрат: затраты на подготовительные работы, </w:t>
      </w:r>
      <w:r w:rsidR="007B32A9" w:rsidRPr="003F2F4B">
        <w:rPr>
          <w:szCs w:val="28"/>
          <w:lang w:val="kk-KZ"/>
        </w:rPr>
        <w:t xml:space="preserve">очистка воды </w:t>
      </w:r>
      <w:r w:rsidR="00A0066E" w:rsidRPr="003F2F4B">
        <w:rPr>
          <w:szCs w:val="28"/>
          <w:lang w:val="kk-KZ"/>
        </w:rPr>
        <w:t>через</w:t>
      </w:r>
      <w:r w:rsidR="007B32A9" w:rsidRPr="003F2F4B">
        <w:rPr>
          <w:szCs w:val="28"/>
          <w:lang w:val="kk-KZ"/>
        </w:rPr>
        <w:t xml:space="preserve"> фильтре</w:t>
      </w:r>
      <w:r w:rsidR="005363D7" w:rsidRPr="003F2F4B">
        <w:rPr>
          <w:szCs w:val="28"/>
          <w:lang w:val="kk-KZ"/>
        </w:rPr>
        <w:t>, эксплуатационные затраты, затраты на электроэнергию, налоговые исчисления</w:t>
      </w:r>
      <w:r w:rsidR="000E58DE" w:rsidRPr="003F2F4B">
        <w:rPr>
          <w:szCs w:val="28"/>
        </w:rPr>
        <w:t xml:space="preserve"> [</w:t>
      </w:r>
      <w:r w:rsidR="000F05E0" w:rsidRPr="003F2F4B">
        <w:rPr>
          <w:szCs w:val="28"/>
        </w:rPr>
        <w:t>10</w:t>
      </w:r>
      <w:r w:rsidR="005F5C36" w:rsidRPr="003F2F4B">
        <w:rPr>
          <w:szCs w:val="28"/>
        </w:rPr>
        <w:t>1</w:t>
      </w:r>
      <w:r w:rsidR="000E58DE" w:rsidRPr="003F2F4B">
        <w:rPr>
          <w:szCs w:val="28"/>
        </w:rPr>
        <w:t xml:space="preserve">, </w:t>
      </w:r>
      <w:r w:rsidR="000F05E0" w:rsidRPr="003F2F4B">
        <w:rPr>
          <w:szCs w:val="28"/>
        </w:rPr>
        <w:t>10</w:t>
      </w:r>
      <w:r w:rsidR="005F5C36" w:rsidRPr="003F2F4B">
        <w:rPr>
          <w:szCs w:val="28"/>
        </w:rPr>
        <w:t>2</w:t>
      </w:r>
      <w:r w:rsidR="000E58DE" w:rsidRPr="003F2F4B">
        <w:rPr>
          <w:szCs w:val="28"/>
        </w:rPr>
        <w:t>]</w:t>
      </w:r>
      <w:r w:rsidR="005363D7" w:rsidRPr="003F2F4B">
        <w:rPr>
          <w:szCs w:val="28"/>
          <w:lang w:val="kk-KZ"/>
        </w:rPr>
        <w:t xml:space="preserve">. </w:t>
      </w:r>
    </w:p>
    <w:p w14:paraId="4E451C49" w14:textId="57F3D0A5" w:rsidR="005363D7" w:rsidRPr="003F2F4B" w:rsidRDefault="001137A1" w:rsidP="005363D7">
      <w:pPr>
        <w:tabs>
          <w:tab w:val="left" w:pos="3996"/>
        </w:tabs>
        <w:ind w:firstLine="567"/>
        <w:jc w:val="both"/>
        <w:rPr>
          <w:szCs w:val="28"/>
          <w:lang w:val="kk-KZ"/>
        </w:rPr>
      </w:pPr>
      <w:r w:rsidRPr="003F2F4B">
        <w:rPr>
          <w:szCs w:val="28"/>
          <w:lang w:val="kk-KZ"/>
        </w:rPr>
        <w:t>При реализации данн</w:t>
      </w:r>
      <w:r w:rsidR="00EF1AF1" w:rsidRPr="003F2F4B">
        <w:rPr>
          <w:szCs w:val="28"/>
          <w:lang w:val="kk-KZ"/>
        </w:rPr>
        <w:t>ой</w:t>
      </w:r>
      <w:r w:rsidRPr="003F2F4B">
        <w:rPr>
          <w:szCs w:val="28"/>
          <w:lang w:val="kk-KZ"/>
        </w:rPr>
        <w:t xml:space="preserve"> </w:t>
      </w:r>
      <w:r w:rsidR="00EF1AF1" w:rsidRPr="003F2F4B">
        <w:rPr>
          <w:szCs w:val="28"/>
          <w:lang w:val="kk-KZ"/>
        </w:rPr>
        <w:t>технологии</w:t>
      </w:r>
      <w:r w:rsidRPr="003F2F4B">
        <w:rPr>
          <w:szCs w:val="28"/>
          <w:lang w:val="kk-KZ"/>
        </w:rPr>
        <w:t xml:space="preserve"> дополнительно рекомендуется разработка скважин</w:t>
      </w:r>
      <w:r w:rsidR="00A0066E" w:rsidRPr="003F2F4B">
        <w:rPr>
          <w:szCs w:val="28"/>
          <w:lang w:val="kk-KZ"/>
        </w:rPr>
        <w:t>ы на период</w:t>
      </w:r>
      <w:r w:rsidR="005363D7" w:rsidRPr="003F2F4B">
        <w:rPr>
          <w:szCs w:val="28"/>
          <w:lang w:val="kk-KZ"/>
        </w:rPr>
        <w:t xml:space="preserve"> Т</w:t>
      </w:r>
      <w:r w:rsidR="005363D7" w:rsidRPr="003F2F4B">
        <w:rPr>
          <w:szCs w:val="28"/>
          <w:vertAlign w:val="subscript"/>
          <w:lang w:val="kk-KZ"/>
        </w:rPr>
        <w:t>э</w:t>
      </w:r>
      <w:r w:rsidR="005363D7" w:rsidRPr="003F2F4B">
        <w:rPr>
          <w:szCs w:val="28"/>
          <w:lang w:val="kk-KZ"/>
        </w:rPr>
        <w:t xml:space="preserve">=365 </w:t>
      </w:r>
      <w:r w:rsidRPr="003F2F4B">
        <w:rPr>
          <w:szCs w:val="28"/>
          <w:lang w:val="kk-KZ"/>
        </w:rPr>
        <w:t>дней</w:t>
      </w:r>
      <w:r w:rsidR="005363D7" w:rsidRPr="003F2F4B">
        <w:rPr>
          <w:szCs w:val="28"/>
          <w:lang w:val="kk-KZ"/>
        </w:rPr>
        <w:t>, в течение которого скважина работает со стабильным повышенным дебитом q</w:t>
      </w:r>
      <w:r w:rsidR="005363D7" w:rsidRPr="003F2F4B">
        <w:rPr>
          <w:szCs w:val="28"/>
          <w:vertAlign w:val="subscript"/>
          <w:lang w:val="kk-KZ"/>
        </w:rPr>
        <w:t>2</w:t>
      </w:r>
      <w:r w:rsidR="005363D7" w:rsidRPr="003F2F4B">
        <w:rPr>
          <w:szCs w:val="28"/>
          <w:lang w:val="kk-KZ"/>
        </w:rPr>
        <w:t>=8 тонн/сутки. Дебит скважины до внедрения составляет q</w:t>
      </w:r>
      <w:r w:rsidR="005363D7" w:rsidRPr="003F2F4B">
        <w:rPr>
          <w:szCs w:val="28"/>
          <w:vertAlign w:val="subscript"/>
          <w:lang w:val="kk-KZ"/>
        </w:rPr>
        <w:t>1</w:t>
      </w:r>
      <w:r w:rsidR="005363D7" w:rsidRPr="003F2F4B">
        <w:rPr>
          <w:szCs w:val="28"/>
          <w:lang w:val="kk-KZ"/>
        </w:rPr>
        <w:t>=4,3 тонн/сутки. Коэффициент эксплуатации скважины составляет Кэ=0,89.</w:t>
      </w:r>
    </w:p>
    <w:p w14:paraId="4C5AF7A2" w14:textId="41053D1D" w:rsidR="005363D7" w:rsidRPr="003F2F4B" w:rsidRDefault="005363D7" w:rsidP="005363D7">
      <w:pPr>
        <w:tabs>
          <w:tab w:val="left" w:pos="3996"/>
        </w:tabs>
        <w:ind w:firstLine="567"/>
        <w:jc w:val="both"/>
        <w:rPr>
          <w:szCs w:val="28"/>
          <w:lang w:val="kk-KZ"/>
        </w:rPr>
      </w:pPr>
      <w:r w:rsidRPr="003F2F4B">
        <w:rPr>
          <w:szCs w:val="28"/>
          <w:lang w:val="kk-KZ"/>
        </w:rPr>
        <w:t xml:space="preserve">Количество нефти, полученной за один год после внедрения </w:t>
      </w:r>
      <w:r w:rsidR="001137A1" w:rsidRPr="003F2F4B">
        <w:rPr>
          <w:szCs w:val="28"/>
          <w:lang w:val="kk-KZ"/>
        </w:rPr>
        <w:t>фильтра по очистке воды</w:t>
      </w:r>
      <w:r w:rsidRPr="003F2F4B">
        <w:rPr>
          <w:szCs w:val="28"/>
          <w:lang w:val="kk-KZ"/>
        </w:rPr>
        <w:t xml:space="preserve"> для одной скважины определим по формуле:</w:t>
      </w:r>
    </w:p>
    <w:p w14:paraId="58DAD6E5" w14:textId="77777777" w:rsidR="005363D7" w:rsidRPr="003F2F4B" w:rsidRDefault="005363D7" w:rsidP="005363D7">
      <w:pPr>
        <w:tabs>
          <w:tab w:val="left" w:pos="3996"/>
        </w:tabs>
        <w:ind w:firstLine="709"/>
        <w:rPr>
          <w:szCs w:val="28"/>
          <w:lang w:val="kk-KZ"/>
        </w:rPr>
      </w:pPr>
    </w:p>
    <w:p w14:paraId="5E72EF3F" w14:textId="77777777" w:rsidR="005363D7" w:rsidRPr="003F2F4B" w:rsidRDefault="005363D7" w:rsidP="005363D7">
      <w:pPr>
        <w:tabs>
          <w:tab w:val="left" w:pos="3996"/>
        </w:tabs>
        <w:ind w:firstLine="709"/>
        <w:rPr>
          <w:szCs w:val="28"/>
          <w:vertAlign w:val="subscript"/>
          <w:lang w:val="kk-KZ"/>
        </w:rPr>
      </w:pPr>
      <w:r w:rsidRPr="003F2F4B">
        <w:rPr>
          <w:szCs w:val="28"/>
          <w:lang w:val="kk-KZ"/>
        </w:rPr>
        <w:t>Q</w:t>
      </w:r>
      <w:r w:rsidRPr="003F2F4B">
        <w:rPr>
          <w:szCs w:val="28"/>
          <w:vertAlign w:val="subscript"/>
          <w:lang w:val="kk-KZ"/>
        </w:rPr>
        <w:t>2</w:t>
      </w:r>
      <w:r w:rsidRPr="003F2F4B">
        <w:rPr>
          <w:szCs w:val="28"/>
          <w:lang w:val="kk-KZ"/>
        </w:rPr>
        <w:t xml:space="preserve"> = q</w:t>
      </w:r>
      <w:r w:rsidRPr="003F2F4B">
        <w:rPr>
          <w:szCs w:val="28"/>
          <w:vertAlign w:val="subscript"/>
          <w:lang w:val="kk-KZ"/>
        </w:rPr>
        <w:t>2</w:t>
      </w:r>
      <w:r w:rsidRPr="003F2F4B">
        <w:rPr>
          <w:szCs w:val="28"/>
          <w:lang w:val="kk-KZ"/>
        </w:rPr>
        <w:t>·Т</w:t>
      </w:r>
      <w:r w:rsidRPr="003F2F4B">
        <w:rPr>
          <w:szCs w:val="28"/>
          <w:vertAlign w:val="subscript"/>
          <w:lang w:val="kk-KZ"/>
        </w:rPr>
        <w:t>э</w:t>
      </w:r>
      <w:r w:rsidRPr="003F2F4B">
        <w:rPr>
          <w:szCs w:val="28"/>
          <w:lang w:val="kk-KZ"/>
        </w:rPr>
        <w:t>·К</w:t>
      </w:r>
      <w:r w:rsidRPr="003F2F4B">
        <w:rPr>
          <w:szCs w:val="28"/>
          <w:vertAlign w:val="subscript"/>
          <w:lang w:val="kk-KZ"/>
        </w:rPr>
        <w:t>э</w:t>
      </w:r>
    </w:p>
    <w:p w14:paraId="7A513ED7" w14:textId="77777777" w:rsidR="005363D7" w:rsidRPr="003F2F4B" w:rsidRDefault="005363D7" w:rsidP="005363D7">
      <w:pPr>
        <w:tabs>
          <w:tab w:val="left" w:pos="3996"/>
        </w:tabs>
        <w:ind w:firstLine="567"/>
        <w:rPr>
          <w:szCs w:val="28"/>
          <w:lang w:val="kk-KZ"/>
        </w:rPr>
      </w:pPr>
      <w:r w:rsidRPr="003F2F4B">
        <w:rPr>
          <w:szCs w:val="28"/>
          <w:lang w:val="kk-KZ"/>
        </w:rPr>
        <w:t>Q</w:t>
      </w:r>
      <w:r w:rsidRPr="003F2F4B">
        <w:rPr>
          <w:szCs w:val="28"/>
          <w:vertAlign w:val="subscript"/>
          <w:lang w:val="kk-KZ"/>
        </w:rPr>
        <w:t>2</w:t>
      </w:r>
      <w:r w:rsidRPr="003F2F4B">
        <w:rPr>
          <w:szCs w:val="28"/>
          <w:lang w:val="kk-KZ"/>
        </w:rPr>
        <w:t xml:space="preserve"> = 8*365*0,89=2598,8 тонна/год</w:t>
      </w:r>
    </w:p>
    <w:p w14:paraId="19E4C115" w14:textId="77777777" w:rsidR="005363D7" w:rsidRPr="003F2F4B" w:rsidRDefault="005363D7" w:rsidP="005363D7">
      <w:pPr>
        <w:tabs>
          <w:tab w:val="left" w:pos="3996"/>
        </w:tabs>
        <w:ind w:firstLine="567"/>
        <w:jc w:val="both"/>
        <w:rPr>
          <w:szCs w:val="28"/>
          <w:lang w:val="kk-KZ"/>
        </w:rPr>
      </w:pPr>
    </w:p>
    <w:p w14:paraId="77D00995" w14:textId="77777777" w:rsidR="005363D7" w:rsidRPr="003F2F4B" w:rsidRDefault="005363D7" w:rsidP="005363D7">
      <w:pPr>
        <w:tabs>
          <w:tab w:val="left" w:pos="3996"/>
        </w:tabs>
        <w:ind w:firstLine="567"/>
        <w:jc w:val="both"/>
        <w:rPr>
          <w:szCs w:val="28"/>
          <w:lang w:val="kk-KZ"/>
        </w:rPr>
      </w:pPr>
      <w:r w:rsidRPr="003F2F4B">
        <w:rPr>
          <w:szCs w:val="28"/>
          <w:lang w:val="kk-KZ"/>
        </w:rPr>
        <w:t>Дебит за то же время без обработки скважины:</w:t>
      </w:r>
    </w:p>
    <w:p w14:paraId="030C99DC" w14:textId="77777777" w:rsidR="005363D7" w:rsidRPr="003F2F4B" w:rsidRDefault="005363D7" w:rsidP="005363D7">
      <w:pPr>
        <w:tabs>
          <w:tab w:val="left" w:pos="3996"/>
        </w:tabs>
        <w:ind w:firstLine="567"/>
        <w:jc w:val="both"/>
        <w:rPr>
          <w:szCs w:val="28"/>
          <w:lang w:val="kk-KZ"/>
        </w:rPr>
      </w:pPr>
    </w:p>
    <w:p w14:paraId="157742CC" w14:textId="77777777" w:rsidR="005363D7" w:rsidRPr="003F2F4B" w:rsidRDefault="005363D7" w:rsidP="005363D7">
      <w:pPr>
        <w:tabs>
          <w:tab w:val="left" w:pos="3996"/>
        </w:tabs>
        <w:ind w:firstLine="567"/>
        <w:rPr>
          <w:szCs w:val="28"/>
          <w:lang w:val="kk-KZ"/>
        </w:rPr>
      </w:pPr>
      <w:r w:rsidRPr="003F2F4B">
        <w:rPr>
          <w:szCs w:val="28"/>
          <w:lang w:val="kk-KZ"/>
        </w:rPr>
        <w:t>Q</w:t>
      </w:r>
      <w:r w:rsidRPr="003F2F4B">
        <w:rPr>
          <w:szCs w:val="28"/>
          <w:vertAlign w:val="subscript"/>
          <w:lang w:val="kk-KZ"/>
        </w:rPr>
        <w:t>1</w:t>
      </w:r>
      <w:r w:rsidRPr="003F2F4B">
        <w:rPr>
          <w:szCs w:val="28"/>
          <w:lang w:val="kk-KZ"/>
        </w:rPr>
        <w:t xml:space="preserve"> = 4,3*365*0,89=1396,86 тонна/год</w:t>
      </w:r>
    </w:p>
    <w:p w14:paraId="1B4A5698" w14:textId="77777777" w:rsidR="005363D7" w:rsidRPr="003F2F4B" w:rsidRDefault="005363D7" w:rsidP="005363D7">
      <w:pPr>
        <w:tabs>
          <w:tab w:val="left" w:pos="3996"/>
        </w:tabs>
        <w:ind w:firstLine="567"/>
        <w:rPr>
          <w:szCs w:val="28"/>
          <w:lang w:val="kk-KZ"/>
        </w:rPr>
      </w:pPr>
    </w:p>
    <w:p w14:paraId="2F1E10D0" w14:textId="5CFAB581" w:rsidR="00A45827" w:rsidRPr="003F2F4B" w:rsidRDefault="005363D7" w:rsidP="005363D7">
      <w:pPr>
        <w:tabs>
          <w:tab w:val="left" w:pos="3996"/>
        </w:tabs>
        <w:ind w:firstLine="567"/>
        <w:jc w:val="both"/>
        <w:rPr>
          <w:szCs w:val="28"/>
          <w:lang w:val="kk-KZ"/>
        </w:rPr>
      </w:pPr>
      <w:r w:rsidRPr="003F2F4B">
        <w:rPr>
          <w:szCs w:val="28"/>
          <w:lang w:val="kk-KZ"/>
        </w:rPr>
        <w:t xml:space="preserve">Основные данные для подсчета уровня затрат в добыче по статьям калькуляции до внедрения мероприятия представлены в таблице </w:t>
      </w:r>
      <w:r w:rsidR="00A45827" w:rsidRPr="003F2F4B">
        <w:rPr>
          <w:szCs w:val="28"/>
          <w:lang w:val="kk-KZ"/>
        </w:rPr>
        <w:t>17</w:t>
      </w:r>
      <w:r w:rsidRPr="003F2F4B">
        <w:rPr>
          <w:szCs w:val="28"/>
          <w:lang w:val="kk-KZ"/>
        </w:rPr>
        <w:t>.</w:t>
      </w:r>
    </w:p>
    <w:p w14:paraId="202665EA" w14:textId="77777777" w:rsidR="00A45827" w:rsidRPr="003F2F4B" w:rsidRDefault="00A45827" w:rsidP="005363D7">
      <w:pPr>
        <w:tabs>
          <w:tab w:val="left" w:pos="3996"/>
        </w:tabs>
        <w:ind w:firstLine="567"/>
        <w:jc w:val="both"/>
        <w:rPr>
          <w:szCs w:val="28"/>
          <w:lang w:val="kk-KZ"/>
        </w:rPr>
      </w:pPr>
    </w:p>
    <w:p w14:paraId="03E4D437" w14:textId="17C32193" w:rsidR="005363D7" w:rsidRPr="003F2F4B" w:rsidRDefault="00A45827" w:rsidP="00A45827">
      <w:pPr>
        <w:jc w:val="both"/>
        <w:rPr>
          <w:szCs w:val="28"/>
          <w:lang w:val="kk-KZ"/>
        </w:rPr>
      </w:pPr>
      <w:r w:rsidRPr="003F2F4B">
        <w:t>Таблица 1</w:t>
      </w:r>
      <w:r w:rsidR="00CA38B3" w:rsidRPr="003F2F4B">
        <w:t>9</w:t>
      </w:r>
      <w:r w:rsidRPr="003F2F4B">
        <w:t xml:space="preserve"> – </w:t>
      </w:r>
      <w:r w:rsidR="005363D7" w:rsidRPr="003F2F4B">
        <w:t xml:space="preserve">Нормативы для подсчета </w:t>
      </w:r>
      <w:proofErr w:type="spellStart"/>
      <w:r w:rsidR="005363D7" w:rsidRPr="003F2F4B">
        <w:t>эксплуатационныхзатрат</w:t>
      </w:r>
      <w:proofErr w:type="spellEnd"/>
    </w:p>
    <w:p w14:paraId="7CAE06B0" w14:textId="77777777" w:rsidR="005363D7" w:rsidRPr="003F2F4B" w:rsidRDefault="005363D7" w:rsidP="005363D7">
      <w:pPr>
        <w:tabs>
          <w:tab w:val="left" w:pos="3996"/>
        </w:tabs>
        <w:ind w:firstLine="567"/>
        <w:jc w:val="both"/>
        <w:rPr>
          <w:szCs w:val="28"/>
          <w:lang w:val="kk-KZ"/>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254"/>
        <w:gridCol w:w="2091"/>
      </w:tblGrid>
      <w:tr w:rsidR="005363D7" w:rsidRPr="003F2F4B" w14:paraId="6F557D85" w14:textId="77777777" w:rsidTr="00E40CAD">
        <w:tc>
          <w:tcPr>
            <w:tcW w:w="7254" w:type="dxa"/>
            <w:shd w:val="clear" w:color="auto" w:fill="auto"/>
          </w:tcPr>
          <w:p w14:paraId="3B437D6E" w14:textId="77777777" w:rsidR="005363D7" w:rsidRPr="003F2F4B" w:rsidRDefault="005363D7" w:rsidP="00E40CAD">
            <w:pPr>
              <w:jc w:val="both"/>
              <w:rPr>
                <w:szCs w:val="28"/>
                <w:lang w:val="kk-KZ"/>
              </w:rPr>
            </w:pPr>
            <w:r w:rsidRPr="003F2F4B">
              <w:rPr>
                <w:szCs w:val="28"/>
                <w:lang w:val="kk-KZ"/>
              </w:rPr>
              <w:t>Наименование</w:t>
            </w:r>
          </w:p>
        </w:tc>
        <w:tc>
          <w:tcPr>
            <w:tcW w:w="2091" w:type="dxa"/>
            <w:tcBorders>
              <w:right w:val="single" w:sz="4" w:space="0" w:color="auto"/>
            </w:tcBorders>
            <w:shd w:val="clear" w:color="auto" w:fill="auto"/>
          </w:tcPr>
          <w:p w14:paraId="272FC997" w14:textId="77777777" w:rsidR="005363D7" w:rsidRPr="003F2F4B" w:rsidRDefault="005363D7" w:rsidP="00E40CAD">
            <w:pPr>
              <w:jc w:val="both"/>
              <w:rPr>
                <w:szCs w:val="28"/>
                <w:lang w:val="kk-KZ"/>
              </w:rPr>
            </w:pPr>
            <w:r w:rsidRPr="003F2F4B">
              <w:rPr>
                <w:szCs w:val="28"/>
                <w:lang w:val="kk-KZ"/>
              </w:rPr>
              <w:t>Величина</w:t>
            </w:r>
          </w:p>
        </w:tc>
      </w:tr>
      <w:tr w:rsidR="005363D7" w:rsidRPr="003F2F4B" w14:paraId="06AF9412" w14:textId="77777777" w:rsidTr="00E40CAD">
        <w:tc>
          <w:tcPr>
            <w:tcW w:w="7254" w:type="dxa"/>
            <w:shd w:val="clear" w:color="auto" w:fill="auto"/>
          </w:tcPr>
          <w:p w14:paraId="3DBD4516" w14:textId="77777777" w:rsidR="005363D7" w:rsidRPr="003F2F4B" w:rsidRDefault="005363D7" w:rsidP="00E40CAD">
            <w:pPr>
              <w:jc w:val="both"/>
              <w:rPr>
                <w:szCs w:val="28"/>
                <w:lang w:val="kk-KZ"/>
              </w:rPr>
            </w:pPr>
            <w:r w:rsidRPr="003F2F4B">
              <w:rPr>
                <w:szCs w:val="28"/>
                <w:lang w:val="kk-KZ"/>
              </w:rPr>
              <w:t>Стоимость электроэнергии тг/кВт*час</w:t>
            </w:r>
          </w:p>
        </w:tc>
        <w:tc>
          <w:tcPr>
            <w:tcW w:w="2091" w:type="dxa"/>
            <w:tcBorders>
              <w:right w:val="single" w:sz="4" w:space="0" w:color="auto"/>
            </w:tcBorders>
            <w:shd w:val="clear" w:color="auto" w:fill="auto"/>
          </w:tcPr>
          <w:p w14:paraId="21103AE1" w14:textId="77777777" w:rsidR="005363D7" w:rsidRPr="003F2F4B" w:rsidRDefault="005363D7" w:rsidP="00E40CAD">
            <w:pPr>
              <w:jc w:val="both"/>
              <w:rPr>
                <w:szCs w:val="28"/>
                <w:lang w:val="kk-KZ"/>
              </w:rPr>
            </w:pPr>
            <w:r w:rsidRPr="003F2F4B">
              <w:rPr>
                <w:szCs w:val="28"/>
                <w:lang w:val="en-US"/>
              </w:rPr>
              <w:t>25,77</w:t>
            </w:r>
          </w:p>
        </w:tc>
      </w:tr>
      <w:tr w:rsidR="005363D7" w:rsidRPr="003F2F4B" w14:paraId="47AE3385" w14:textId="77777777" w:rsidTr="00E40CAD">
        <w:tc>
          <w:tcPr>
            <w:tcW w:w="7254" w:type="dxa"/>
            <w:shd w:val="clear" w:color="auto" w:fill="auto"/>
          </w:tcPr>
          <w:p w14:paraId="18D03136" w14:textId="77777777" w:rsidR="005363D7" w:rsidRPr="003F2F4B" w:rsidRDefault="005363D7" w:rsidP="00E40CAD">
            <w:pPr>
              <w:jc w:val="both"/>
              <w:rPr>
                <w:szCs w:val="28"/>
                <w:lang w:val="kk-KZ"/>
              </w:rPr>
            </w:pPr>
            <w:r w:rsidRPr="003F2F4B">
              <w:rPr>
                <w:szCs w:val="28"/>
                <w:lang w:val="kk-KZ"/>
              </w:rPr>
              <w:t>Удельный расход электроэнергии на 1 тонну добывающей нефти</w:t>
            </w:r>
          </w:p>
        </w:tc>
        <w:tc>
          <w:tcPr>
            <w:tcW w:w="2091" w:type="dxa"/>
            <w:tcBorders>
              <w:right w:val="single" w:sz="4" w:space="0" w:color="auto"/>
            </w:tcBorders>
            <w:shd w:val="clear" w:color="auto" w:fill="auto"/>
          </w:tcPr>
          <w:p w14:paraId="05FCA0B7" w14:textId="77777777" w:rsidR="005363D7" w:rsidRPr="003F2F4B" w:rsidRDefault="005363D7" w:rsidP="00E40CAD">
            <w:pPr>
              <w:jc w:val="both"/>
              <w:rPr>
                <w:szCs w:val="28"/>
                <w:lang w:val="kk-KZ"/>
              </w:rPr>
            </w:pPr>
            <w:r w:rsidRPr="003F2F4B">
              <w:rPr>
                <w:szCs w:val="28"/>
                <w:lang w:val="kk-KZ"/>
              </w:rPr>
              <w:t>42,48</w:t>
            </w:r>
          </w:p>
        </w:tc>
      </w:tr>
      <w:tr w:rsidR="005363D7" w:rsidRPr="003F2F4B" w14:paraId="6DFEE1BA" w14:textId="77777777" w:rsidTr="00E40CAD">
        <w:tc>
          <w:tcPr>
            <w:tcW w:w="7254" w:type="dxa"/>
            <w:shd w:val="clear" w:color="auto" w:fill="auto"/>
          </w:tcPr>
          <w:p w14:paraId="00FB4126" w14:textId="77777777" w:rsidR="005363D7" w:rsidRPr="003F2F4B" w:rsidRDefault="005363D7" w:rsidP="00E40CAD">
            <w:pPr>
              <w:jc w:val="both"/>
              <w:rPr>
                <w:szCs w:val="28"/>
                <w:lang w:val="kk-KZ"/>
              </w:rPr>
            </w:pPr>
            <w:r w:rsidRPr="003F2F4B">
              <w:rPr>
                <w:szCs w:val="28"/>
                <w:lang w:val="kk-KZ"/>
              </w:rPr>
              <w:t>Удельный расход электроэнергии на закачку 1 м</w:t>
            </w:r>
            <w:r w:rsidRPr="003F2F4B">
              <w:rPr>
                <w:szCs w:val="28"/>
                <w:vertAlign w:val="superscript"/>
                <w:lang w:val="kk-KZ"/>
              </w:rPr>
              <w:t>3</w:t>
            </w:r>
            <w:r w:rsidRPr="003F2F4B">
              <w:rPr>
                <w:szCs w:val="28"/>
                <w:lang w:val="kk-KZ"/>
              </w:rPr>
              <w:t xml:space="preserve"> воды</w:t>
            </w:r>
          </w:p>
        </w:tc>
        <w:tc>
          <w:tcPr>
            <w:tcW w:w="2091" w:type="dxa"/>
            <w:tcBorders>
              <w:right w:val="single" w:sz="4" w:space="0" w:color="auto"/>
            </w:tcBorders>
            <w:shd w:val="clear" w:color="auto" w:fill="auto"/>
          </w:tcPr>
          <w:p w14:paraId="41FEFB63" w14:textId="77777777" w:rsidR="005363D7" w:rsidRPr="003F2F4B" w:rsidRDefault="005363D7" w:rsidP="00E40CAD">
            <w:pPr>
              <w:jc w:val="both"/>
              <w:rPr>
                <w:szCs w:val="28"/>
                <w:lang w:val="kk-KZ"/>
              </w:rPr>
            </w:pPr>
            <w:r w:rsidRPr="003F2F4B">
              <w:rPr>
                <w:szCs w:val="28"/>
                <w:lang w:val="kk-KZ"/>
              </w:rPr>
              <w:t>15,5</w:t>
            </w:r>
          </w:p>
        </w:tc>
      </w:tr>
      <w:tr w:rsidR="005363D7" w:rsidRPr="003F2F4B" w14:paraId="4EBDC68B" w14:textId="77777777" w:rsidTr="00E40CAD">
        <w:tc>
          <w:tcPr>
            <w:tcW w:w="7254" w:type="dxa"/>
            <w:shd w:val="clear" w:color="auto" w:fill="auto"/>
          </w:tcPr>
          <w:p w14:paraId="66267CED" w14:textId="77777777" w:rsidR="005363D7" w:rsidRPr="003F2F4B" w:rsidRDefault="005363D7" w:rsidP="00E40CAD">
            <w:pPr>
              <w:jc w:val="both"/>
              <w:rPr>
                <w:szCs w:val="28"/>
                <w:lang w:val="kk-KZ"/>
              </w:rPr>
            </w:pPr>
            <w:r w:rsidRPr="003F2F4B">
              <w:rPr>
                <w:szCs w:val="28"/>
                <w:lang w:val="kk-KZ"/>
              </w:rPr>
              <w:t>Минимальный месячный расчетный показатель, тенге</w:t>
            </w:r>
          </w:p>
        </w:tc>
        <w:tc>
          <w:tcPr>
            <w:tcW w:w="2091" w:type="dxa"/>
            <w:tcBorders>
              <w:right w:val="single" w:sz="4" w:space="0" w:color="auto"/>
            </w:tcBorders>
            <w:shd w:val="clear" w:color="auto" w:fill="auto"/>
          </w:tcPr>
          <w:p w14:paraId="6D9380B6" w14:textId="208F6672" w:rsidR="005363D7" w:rsidRPr="003F2F4B" w:rsidRDefault="00A879FE" w:rsidP="00E40CAD">
            <w:pPr>
              <w:jc w:val="both"/>
              <w:rPr>
                <w:szCs w:val="28"/>
              </w:rPr>
            </w:pPr>
            <w:r w:rsidRPr="003F2F4B">
              <w:rPr>
                <w:szCs w:val="28"/>
              </w:rPr>
              <w:t>3450</w:t>
            </w:r>
          </w:p>
        </w:tc>
      </w:tr>
      <w:tr w:rsidR="005363D7" w:rsidRPr="003F2F4B" w14:paraId="56D9EF97" w14:textId="77777777" w:rsidTr="00E40CAD">
        <w:tc>
          <w:tcPr>
            <w:tcW w:w="7254" w:type="dxa"/>
            <w:shd w:val="clear" w:color="auto" w:fill="auto"/>
          </w:tcPr>
          <w:p w14:paraId="6176A939" w14:textId="13E35ADC" w:rsidR="005363D7" w:rsidRPr="003F2F4B" w:rsidRDefault="009839F4" w:rsidP="00E40CAD">
            <w:pPr>
              <w:jc w:val="both"/>
              <w:rPr>
                <w:szCs w:val="28"/>
                <w:lang w:val="kk-KZ"/>
              </w:rPr>
            </w:pPr>
            <w:r w:rsidRPr="003F2F4B">
              <w:rPr>
                <w:szCs w:val="28"/>
                <w:lang w:val="kk-KZ"/>
              </w:rPr>
              <w:lastRenderedPageBreak/>
              <w:t>Е</w:t>
            </w:r>
            <w:r w:rsidR="005363D7" w:rsidRPr="003F2F4B">
              <w:rPr>
                <w:szCs w:val="28"/>
                <w:lang w:val="kk-KZ"/>
              </w:rPr>
              <w:t>жемесячный расчетный показатель</w:t>
            </w:r>
          </w:p>
        </w:tc>
        <w:tc>
          <w:tcPr>
            <w:tcW w:w="2091" w:type="dxa"/>
            <w:tcBorders>
              <w:right w:val="single" w:sz="4" w:space="0" w:color="auto"/>
            </w:tcBorders>
            <w:shd w:val="clear" w:color="auto" w:fill="auto"/>
          </w:tcPr>
          <w:p w14:paraId="2046CAAC" w14:textId="77777777" w:rsidR="005363D7" w:rsidRPr="003F2F4B" w:rsidRDefault="005363D7" w:rsidP="00E40CAD">
            <w:pPr>
              <w:jc w:val="both"/>
              <w:rPr>
                <w:szCs w:val="28"/>
                <w:lang w:val="kk-KZ"/>
              </w:rPr>
            </w:pPr>
            <w:r w:rsidRPr="003F2F4B">
              <w:rPr>
                <w:szCs w:val="28"/>
                <w:lang w:val="en-US"/>
              </w:rPr>
              <w:t>70 000</w:t>
            </w:r>
          </w:p>
        </w:tc>
      </w:tr>
      <w:tr w:rsidR="005363D7" w:rsidRPr="003F2F4B" w14:paraId="7022CC88" w14:textId="77777777" w:rsidTr="00E40CAD">
        <w:tc>
          <w:tcPr>
            <w:tcW w:w="7254" w:type="dxa"/>
            <w:shd w:val="clear" w:color="auto" w:fill="auto"/>
          </w:tcPr>
          <w:p w14:paraId="01C95C29" w14:textId="77777777" w:rsidR="005363D7" w:rsidRPr="003F2F4B" w:rsidRDefault="005363D7" w:rsidP="00E40CAD">
            <w:pPr>
              <w:jc w:val="both"/>
              <w:rPr>
                <w:szCs w:val="28"/>
                <w:lang w:val="kk-KZ"/>
              </w:rPr>
            </w:pPr>
            <w:r w:rsidRPr="003F2F4B">
              <w:rPr>
                <w:szCs w:val="28"/>
                <w:lang w:val="kk-KZ"/>
              </w:rPr>
              <w:t>Социальные страхования, пенсионный фонд, фонд занятости %</w:t>
            </w:r>
          </w:p>
        </w:tc>
        <w:tc>
          <w:tcPr>
            <w:tcW w:w="2091" w:type="dxa"/>
            <w:tcBorders>
              <w:right w:val="single" w:sz="4" w:space="0" w:color="auto"/>
            </w:tcBorders>
            <w:shd w:val="clear" w:color="auto" w:fill="auto"/>
          </w:tcPr>
          <w:p w14:paraId="24E13E61" w14:textId="11C68855" w:rsidR="005363D7" w:rsidRPr="003F2F4B" w:rsidRDefault="00A879FE" w:rsidP="00E40CAD">
            <w:pPr>
              <w:jc w:val="both"/>
              <w:rPr>
                <w:szCs w:val="28"/>
              </w:rPr>
            </w:pPr>
            <w:r w:rsidRPr="003F2F4B">
              <w:rPr>
                <w:szCs w:val="28"/>
              </w:rPr>
              <w:t>31</w:t>
            </w:r>
          </w:p>
        </w:tc>
      </w:tr>
      <w:tr w:rsidR="005363D7" w:rsidRPr="003F2F4B" w14:paraId="2E4D082D" w14:textId="77777777" w:rsidTr="00E40CAD">
        <w:tc>
          <w:tcPr>
            <w:tcW w:w="7254" w:type="dxa"/>
            <w:shd w:val="clear" w:color="auto" w:fill="auto"/>
          </w:tcPr>
          <w:p w14:paraId="020D5E38" w14:textId="77777777" w:rsidR="005363D7" w:rsidRPr="003F2F4B" w:rsidRDefault="005363D7" w:rsidP="00E40CAD">
            <w:pPr>
              <w:jc w:val="both"/>
              <w:rPr>
                <w:szCs w:val="28"/>
                <w:lang w:val="kk-KZ"/>
              </w:rPr>
            </w:pPr>
            <w:r w:rsidRPr="003F2F4B">
              <w:rPr>
                <w:szCs w:val="28"/>
                <w:lang w:val="kk-KZ"/>
              </w:rPr>
              <w:t>Удельные затраты на сбор, транспортировку, подготовку 1 т нефти тг / 1т нефти</w:t>
            </w:r>
          </w:p>
        </w:tc>
        <w:tc>
          <w:tcPr>
            <w:tcW w:w="2091" w:type="dxa"/>
            <w:tcBorders>
              <w:right w:val="single" w:sz="4" w:space="0" w:color="auto"/>
            </w:tcBorders>
            <w:shd w:val="clear" w:color="auto" w:fill="auto"/>
          </w:tcPr>
          <w:p w14:paraId="55E43188" w14:textId="23E8C7B4" w:rsidR="005363D7" w:rsidRPr="003F2F4B" w:rsidRDefault="00A879FE" w:rsidP="00E40CAD">
            <w:pPr>
              <w:jc w:val="both"/>
              <w:rPr>
                <w:szCs w:val="28"/>
                <w:lang w:val="kk-KZ"/>
              </w:rPr>
            </w:pPr>
            <w:r w:rsidRPr="003F2F4B">
              <w:rPr>
                <w:szCs w:val="28"/>
                <w:lang w:val="kk-KZ"/>
              </w:rPr>
              <w:t>865</w:t>
            </w:r>
          </w:p>
        </w:tc>
      </w:tr>
      <w:tr w:rsidR="005363D7" w:rsidRPr="003F2F4B" w14:paraId="6731490F" w14:textId="77777777" w:rsidTr="00E40CAD">
        <w:tc>
          <w:tcPr>
            <w:tcW w:w="7254" w:type="dxa"/>
            <w:shd w:val="clear" w:color="auto" w:fill="auto"/>
          </w:tcPr>
          <w:p w14:paraId="5C3F61B1" w14:textId="77777777" w:rsidR="005363D7" w:rsidRPr="003F2F4B" w:rsidRDefault="005363D7" w:rsidP="00E40CAD">
            <w:pPr>
              <w:jc w:val="both"/>
              <w:rPr>
                <w:szCs w:val="28"/>
                <w:lang w:val="kk-KZ"/>
              </w:rPr>
            </w:pPr>
            <w:r w:rsidRPr="003F2F4B">
              <w:rPr>
                <w:szCs w:val="28"/>
                <w:lang w:val="kk-KZ"/>
              </w:rPr>
              <w:t>Норма амортизации ОПФ, %</w:t>
            </w:r>
          </w:p>
        </w:tc>
        <w:tc>
          <w:tcPr>
            <w:tcW w:w="2091" w:type="dxa"/>
            <w:tcBorders>
              <w:right w:val="single" w:sz="4" w:space="0" w:color="auto"/>
            </w:tcBorders>
            <w:shd w:val="clear" w:color="auto" w:fill="auto"/>
          </w:tcPr>
          <w:p w14:paraId="069397C0" w14:textId="70171805" w:rsidR="005363D7" w:rsidRPr="003F2F4B" w:rsidRDefault="00A879FE" w:rsidP="00E40CAD">
            <w:pPr>
              <w:jc w:val="both"/>
              <w:rPr>
                <w:szCs w:val="28"/>
              </w:rPr>
            </w:pPr>
            <w:r w:rsidRPr="003F2F4B">
              <w:rPr>
                <w:szCs w:val="28"/>
              </w:rPr>
              <w:t>6,7</w:t>
            </w:r>
          </w:p>
        </w:tc>
      </w:tr>
      <w:tr w:rsidR="005363D7" w:rsidRPr="003F2F4B" w14:paraId="1C548286" w14:textId="77777777" w:rsidTr="00E40CAD">
        <w:tc>
          <w:tcPr>
            <w:tcW w:w="7254" w:type="dxa"/>
            <w:shd w:val="clear" w:color="auto" w:fill="auto"/>
          </w:tcPr>
          <w:p w14:paraId="68CCBA02" w14:textId="77777777" w:rsidR="005363D7" w:rsidRPr="003F2F4B" w:rsidRDefault="005363D7" w:rsidP="00E40CAD">
            <w:pPr>
              <w:jc w:val="both"/>
              <w:rPr>
                <w:szCs w:val="28"/>
                <w:lang w:val="kk-KZ"/>
              </w:rPr>
            </w:pPr>
            <w:r w:rsidRPr="003F2F4B">
              <w:rPr>
                <w:szCs w:val="28"/>
                <w:lang w:val="kk-KZ"/>
              </w:rPr>
              <w:t>Текущий ремонт, %</w:t>
            </w:r>
          </w:p>
        </w:tc>
        <w:tc>
          <w:tcPr>
            <w:tcW w:w="2091" w:type="dxa"/>
            <w:tcBorders>
              <w:right w:val="single" w:sz="4" w:space="0" w:color="auto"/>
            </w:tcBorders>
            <w:shd w:val="clear" w:color="auto" w:fill="auto"/>
          </w:tcPr>
          <w:p w14:paraId="1108DEB5" w14:textId="687BAEA8" w:rsidR="005363D7" w:rsidRPr="003F2F4B" w:rsidRDefault="00A879FE" w:rsidP="00E40CAD">
            <w:pPr>
              <w:jc w:val="both"/>
              <w:rPr>
                <w:szCs w:val="28"/>
                <w:lang w:val="kk-KZ"/>
              </w:rPr>
            </w:pPr>
            <w:r w:rsidRPr="003F2F4B">
              <w:rPr>
                <w:szCs w:val="28"/>
                <w:lang w:val="kk-KZ"/>
              </w:rPr>
              <w:t>1,2</w:t>
            </w:r>
          </w:p>
        </w:tc>
      </w:tr>
      <w:tr w:rsidR="005363D7" w:rsidRPr="003F2F4B" w14:paraId="2B218AF9" w14:textId="77777777" w:rsidTr="00E40CAD">
        <w:tc>
          <w:tcPr>
            <w:tcW w:w="7254" w:type="dxa"/>
            <w:shd w:val="clear" w:color="auto" w:fill="auto"/>
          </w:tcPr>
          <w:p w14:paraId="71200E11" w14:textId="77777777" w:rsidR="005363D7" w:rsidRPr="003F2F4B" w:rsidRDefault="005363D7" w:rsidP="00E40CAD">
            <w:pPr>
              <w:jc w:val="both"/>
              <w:rPr>
                <w:szCs w:val="28"/>
                <w:lang w:val="kk-KZ"/>
              </w:rPr>
            </w:pPr>
            <w:r w:rsidRPr="003F2F4B">
              <w:rPr>
                <w:szCs w:val="28"/>
                <w:lang w:val="kk-KZ"/>
              </w:rPr>
              <w:t>Общие производственные затраты, %</w:t>
            </w:r>
          </w:p>
        </w:tc>
        <w:tc>
          <w:tcPr>
            <w:tcW w:w="2091" w:type="dxa"/>
            <w:tcBorders>
              <w:right w:val="single" w:sz="4" w:space="0" w:color="auto"/>
            </w:tcBorders>
            <w:shd w:val="clear" w:color="auto" w:fill="auto"/>
          </w:tcPr>
          <w:p w14:paraId="75C895A3" w14:textId="03A4BAEC" w:rsidR="005363D7" w:rsidRPr="003F2F4B" w:rsidRDefault="00A879FE" w:rsidP="00E40CAD">
            <w:pPr>
              <w:jc w:val="both"/>
              <w:rPr>
                <w:szCs w:val="28"/>
                <w:lang w:val="kk-KZ"/>
              </w:rPr>
            </w:pPr>
            <w:r w:rsidRPr="003F2F4B">
              <w:rPr>
                <w:szCs w:val="28"/>
                <w:lang w:val="kk-KZ"/>
              </w:rPr>
              <w:t>21</w:t>
            </w:r>
          </w:p>
        </w:tc>
      </w:tr>
      <w:tr w:rsidR="005363D7" w:rsidRPr="003F2F4B" w14:paraId="21D99C41" w14:textId="77777777" w:rsidTr="00E40CAD">
        <w:tc>
          <w:tcPr>
            <w:tcW w:w="7254" w:type="dxa"/>
            <w:shd w:val="clear" w:color="auto" w:fill="auto"/>
          </w:tcPr>
          <w:p w14:paraId="40DD3691" w14:textId="77777777" w:rsidR="005363D7" w:rsidRPr="003F2F4B" w:rsidRDefault="005363D7" w:rsidP="00E40CAD">
            <w:pPr>
              <w:jc w:val="both"/>
              <w:rPr>
                <w:szCs w:val="28"/>
                <w:lang w:val="kk-KZ"/>
              </w:rPr>
            </w:pPr>
            <w:r w:rsidRPr="003F2F4B">
              <w:rPr>
                <w:szCs w:val="28"/>
                <w:lang w:val="kk-KZ"/>
              </w:rPr>
              <w:t>Внепроизводственные затраты %</w:t>
            </w:r>
          </w:p>
        </w:tc>
        <w:tc>
          <w:tcPr>
            <w:tcW w:w="2091" w:type="dxa"/>
            <w:tcBorders>
              <w:right w:val="single" w:sz="4" w:space="0" w:color="auto"/>
            </w:tcBorders>
            <w:shd w:val="clear" w:color="auto" w:fill="auto"/>
          </w:tcPr>
          <w:p w14:paraId="018336CA" w14:textId="5C12934C" w:rsidR="005363D7" w:rsidRPr="003F2F4B" w:rsidRDefault="00A879FE" w:rsidP="00E40CAD">
            <w:pPr>
              <w:jc w:val="both"/>
              <w:rPr>
                <w:szCs w:val="28"/>
                <w:lang w:val="kk-KZ"/>
              </w:rPr>
            </w:pPr>
            <w:r w:rsidRPr="003F2F4B">
              <w:rPr>
                <w:szCs w:val="28"/>
                <w:lang w:val="kk-KZ"/>
              </w:rPr>
              <w:t>1</w:t>
            </w:r>
          </w:p>
        </w:tc>
      </w:tr>
    </w:tbl>
    <w:p w14:paraId="344C3E49" w14:textId="77777777" w:rsidR="005363D7" w:rsidRPr="003F2F4B" w:rsidRDefault="005363D7" w:rsidP="005363D7">
      <w:pPr>
        <w:tabs>
          <w:tab w:val="left" w:pos="3996"/>
        </w:tabs>
        <w:ind w:firstLine="567"/>
        <w:jc w:val="both"/>
        <w:rPr>
          <w:szCs w:val="28"/>
          <w:lang w:val="kk-KZ"/>
        </w:rPr>
      </w:pPr>
    </w:p>
    <w:p w14:paraId="6BFE3F3C" w14:textId="3F9835B0" w:rsidR="005363D7" w:rsidRPr="003F2F4B" w:rsidRDefault="005363D7" w:rsidP="005363D7">
      <w:pPr>
        <w:tabs>
          <w:tab w:val="left" w:pos="3996"/>
        </w:tabs>
        <w:ind w:firstLine="567"/>
        <w:jc w:val="both"/>
        <w:rPr>
          <w:szCs w:val="28"/>
          <w:lang w:val="kk-KZ"/>
        </w:rPr>
      </w:pPr>
      <w:r w:rsidRPr="003F2F4B">
        <w:rPr>
          <w:szCs w:val="28"/>
          <w:lang w:val="kk-KZ"/>
        </w:rPr>
        <w:t>Годовые расходы на электроэнергию по извлечению нефти рассчитать понормам расхода энергии на 1 тонну нефти. Они составляют для скважины</w:t>
      </w:r>
      <w:r w:rsidR="00A0066E" w:rsidRPr="003F2F4B">
        <w:rPr>
          <w:szCs w:val="28"/>
          <w:lang w:val="kk-KZ"/>
        </w:rPr>
        <w:t xml:space="preserve"> </w:t>
      </w:r>
      <w:r w:rsidRPr="003F2F4B">
        <w:rPr>
          <w:szCs w:val="28"/>
          <w:lang w:val="kk-KZ"/>
        </w:rPr>
        <w:t>работающей с дебитом до обработки:</w:t>
      </w:r>
    </w:p>
    <w:p w14:paraId="13CCD8A6" w14:textId="77777777" w:rsidR="005363D7" w:rsidRPr="003F2F4B" w:rsidRDefault="005363D7" w:rsidP="005363D7">
      <w:pPr>
        <w:tabs>
          <w:tab w:val="left" w:pos="3996"/>
        </w:tabs>
        <w:ind w:firstLine="567"/>
        <w:jc w:val="both"/>
        <w:rPr>
          <w:szCs w:val="28"/>
          <w:lang w:val="kk-KZ"/>
        </w:rPr>
      </w:pPr>
    </w:p>
    <w:p w14:paraId="34A00D21" w14:textId="77777777" w:rsidR="005363D7" w:rsidRPr="003F2F4B" w:rsidRDefault="005363D7" w:rsidP="005363D7">
      <w:pPr>
        <w:tabs>
          <w:tab w:val="left" w:pos="3996"/>
        </w:tabs>
        <w:ind w:firstLine="567"/>
        <w:rPr>
          <w:szCs w:val="28"/>
          <w:lang w:val="kk-KZ"/>
        </w:rPr>
      </w:pPr>
      <w:r w:rsidRPr="003F2F4B">
        <w:rPr>
          <w:szCs w:val="28"/>
          <w:lang w:val="kk-KZ"/>
        </w:rPr>
        <w:t>З</w:t>
      </w:r>
      <w:r w:rsidRPr="003F2F4B">
        <w:rPr>
          <w:szCs w:val="28"/>
          <w:vertAlign w:val="subscript"/>
          <w:lang w:val="kk-KZ"/>
        </w:rPr>
        <w:t>э</w:t>
      </w:r>
      <w:r w:rsidRPr="003F2F4B">
        <w:rPr>
          <w:szCs w:val="28"/>
          <w:lang w:val="kk-KZ"/>
        </w:rPr>
        <w:t xml:space="preserve"> = Q</w:t>
      </w:r>
      <w:r w:rsidRPr="003F2F4B">
        <w:rPr>
          <w:szCs w:val="28"/>
          <w:vertAlign w:val="subscript"/>
          <w:lang w:val="kk-KZ"/>
        </w:rPr>
        <w:t>1</w:t>
      </w:r>
      <w:r w:rsidRPr="003F2F4B">
        <w:rPr>
          <w:szCs w:val="28"/>
          <w:lang w:val="kk-KZ"/>
        </w:rPr>
        <w:t>·Р</w:t>
      </w:r>
      <w:r w:rsidRPr="003F2F4B">
        <w:rPr>
          <w:szCs w:val="28"/>
          <w:vertAlign w:val="subscript"/>
          <w:lang w:val="kk-KZ"/>
        </w:rPr>
        <w:t>э</w:t>
      </w:r>
      <w:r w:rsidRPr="003F2F4B">
        <w:rPr>
          <w:szCs w:val="28"/>
          <w:lang w:val="kk-KZ"/>
        </w:rPr>
        <w:t>·Ц</w:t>
      </w:r>
      <w:r w:rsidRPr="003F2F4B">
        <w:rPr>
          <w:szCs w:val="28"/>
          <w:vertAlign w:val="subscript"/>
          <w:lang w:val="kk-KZ"/>
        </w:rPr>
        <w:t>э</w:t>
      </w:r>
      <w:r w:rsidRPr="003F2F4B">
        <w:rPr>
          <w:szCs w:val="28"/>
          <w:lang w:val="kk-KZ"/>
        </w:rPr>
        <w:t>,</w:t>
      </w:r>
    </w:p>
    <w:p w14:paraId="7B2486FF" w14:textId="77777777" w:rsidR="005363D7" w:rsidRPr="003F2F4B" w:rsidRDefault="005363D7" w:rsidP="005363D7">
      <w:pPr>
        <w:tabs>
          <w:tab w:val="left" w:pos="3996"/>
        </w:tabs>
        <w:ind w:firstLine="567"/>
        <w:jc w:val="both"/>
        <w:rPr>
          <w:szCs w:val="28"/>
          <w:lang w:val="kk-KZ"/>
        </w:rPr>
      </w:pPr>
    </w:p>
    <w:p w14:paraId="435BE6F0" w14:textId="77777777" w:rsidR="005363D7" w:rsidRPr="003F2F4B" w:rsidRDefault="005363D7" w:rsidP="005363D7">
      <w:pPr>
        <w:tabs>
          <w:tab w:val="left" w:pos="3996"/>
        </w:tabs>
        <w:jc w:val="both"/>
        <w:rPr>
          <w:szCs w:val="28"/>
          <w:lang w:val="kk-KZ"/>
        </w:rPr>
      </w:pPr>
      <w:r w:rsidRPr="003F2F4B">
        <w:rPr>
          <w:szCs w:val="28"/>
          <w:lang w:val="kk-KZ"/>
        </w:rPr>
        <w:t>где Q</w:t>
      </w:r>
      <w:r w:rsidRPr="003F2F4B">
        <w:rPr>
          <w:szCs w:val="28"/>
          <w:vertAlign w:val="subscript"/>
          <w:lang w:val="kk-KZ"/>
        </w:rPr>
        <w:t>1</w:t>
      </w:r>
      <w:r w:rsidRPr="003F2F4B">
        <w:rPr>
          <w:szCs w:val="28"/>
          <w:lang w:val="kk-KZ"/>
        </w:rPr>
        <w:t>–годовой объем добычи нефти без проведения мероприятия, т;</w:t>
      </w:r>
    </w:p>
    <w:p w14:paraId="37B75A3B" w14:textId="77777777" w:rsidR="005363D7" w:rsidRPr="003F2F4B" w:rsidRDefault="005363D7" w:rsidP="005363D7">
      <w:pPr>
        <w:tabs>
          <w:tab w:val="left" w:pos="3996"/>
        </w:tabs>
        <w:ind w:firstLine="567"/>
        <w:jc w:val="both"/>
        <w:rPr>
          <w:szCs w:val="28"/>
          <w:lang w:val="kk-KZ"/>
        </w:rPr>
      </w:pPr>
      <w:r w:rsidRPr="003F2F4B">
        <w:rPr>
          <w:szCs w:val="28"/>
          <w:lang w:val="kk-KZ"/>
        </w:rPr>
        <w:t>Рэ–удельный расход энергии и на 1 тонну добываемой нефти,кВт·ч/т;</w:t>
      </w:r>
    </w:p>
    <w:p w14:paraId="100D697F" w14:textId="77777777" w:rsidR="005363D7" w:rsidRPr="003F2F4B" w:rsidRDefault="005363D7" w:rsidP="005363D7">
      <w:pPr>
        <w:tabs>
          <w:tab w:val="left" w:pos="3996"/>
        </w:tabs>
        <w:ind w:firstLine="567"/>
        <w:jc w:val="both"/>
        <w:rPr>
          <w:szCs w:val="28"/>
          <w:lang w:val="kk-KZ"/>
        </w:rPr>
      </w:pPr>
      <w:r w:rsidRPr="003F2F4B">
        <w:rPr>
          <w:szCs w:val="28"/>
          <w:lang w:val="kk-KZ"/>
        </w:rPr>
        <w:t>стоимость 1кВт·чэлектроэнергии, тг/кВт·ч.</w:t>
      </w:r>
    </w:p>
    <w:p w14:paraId="6D94DB5D" w14:textId="77777777" w:rsidR="005363D7" w:rsidRPr="003F2F4B" w:rsidRDefault="005363D7" w:rsidP="005363D7">
      <w:pPr>
        <w:tabs>
          <w:tab w:val="left" w:pos="3996"/>
        </w:tabs>
        <w:ind w:firstLine="567"/>
        <w:jc w:val="both"/>
        <w:rPr>
          <w:szCs w:val="28"/>
          <w:lang w:val="kk-KZ"/>
        </w:rPr>
      </w:pPr>
      <w:r w:rsidRPr="003F2F4B">
        <w:rPr>
          <w:szCs w:val="28"/>
          <w:lang w:val="kk-KZ"/>
        </w:rPr>
        <w:t>Исходя из результатов таблицы и вычислений, определим себестоимость 1тонны нефти по скважине до внедрения мероприятия по повышению производительности скважины:</w:t>
      </w:r>
    </w:p>
    <w:p w14:paraId="02B081C4" w14:textId="77777777" w:rsidR="005363D7" w:rsidRPr="003F2F4B" w:rsidRDefault="005363D7" w:rsidP="005363D7">
      <w:pPr>
        <w:tabs>
          <w:tab w:val="left" w:pos="3996"/>
        </w:tabs>
        <w:ind w:firstLine="567"/>
        <w:jc w:val="both"/>
        <w:rPr>
          <w:szCs w:val="28"/>
          <w:lang w:val="kk-KZ"/>
        </w:rPr>
      </w:pPr>
    </w:p>
    <w:p w14:paraId="486EDCCC" w14:textId="77777777" w:rsidR="005363D7" w:rsidRPr="003F2F4B" w:rsidRDefault="005363D7" w:rsidP="005363D7">
      <w:pPr>
        <w:tabs>
          <w:tab w:val="left" w:pos="3996"/>
        </w:tabs>
        <w:ind w:firstLine="567"/>
        <w:rPr>
          <w:szCs w:val="28"/>
          <w:lang w:val="kk-KZ"/>
        </w:rPr>
      </w:pPr>
      <w:r w:rsidRPr="003F2F4B">
        <w:rPr>
          <w:szCs w:val="28"/>
          <w:lang w:val="kk-KZ"/>
        </w:rPr>
        <w:t>С</w:t>
      </w:r>
      <w:r w:rsidRPr="003F2F4B">
        <w:rPr>
          <w:szCs w:val="28"/>
          <w:vertAlign w:val="subscript"/>
          <w:lang w:val="kk-KZ"/>
        </w:rPr>
        <w:t>1</w:t>
      </w:r>
      <w:r w:rsidRPr="003F2F4B">
        <w:rPr>
          <w:szCs w:val="28"/>
          <w:lang w:val="kk-KZ"/>
        </w:rPr>
        <w:t>=Зж</w:t>
      </w:r>
      <w:r w:rsidRPr="003F2F4B">
        <w:rPr>
          <w:szCs w:val="28"/>
          <w:vertAlign w:val="subscript"/>
          <w:lang w:val="kk-KZ"/>
        </w:rPr>
        <w:t>1</w:t>
      </w:r>
      <w:r w:rsidRPr="003F2F4B">
        <w:rPr>
          <w:szCs w:val="28"/>
          <w:lang w:val="kk-KZ"/>
        </w:rPr>
        <w:t>/ Q</w:t>
      </w:r>
      <w:r w:rsidRPr="003F2F4B">
        <w:rPr>
          <w:szCs w:val="28"/>
          <w:vertAlign w:val="subscript"/>
          <w:lang w:val="kk-KZ"/>
        </w:rPr>
        <w:t>1</w:t>
      </w:r>
      <w:r w:rsidRPr="003F2F4B">
        <w:rPr>
          <w:szCs w:val="28"/>
          <w:lang w:val="kk-KZ"/>
        </w:rPr>
        <w:t>=</w:t>
      </w:r>
      <w:r w:rsidRPr="003F2F4B">
        <w:rPr>
          <w:szCs w:val="28"/>
        </w:rPr>
        <w:t>57638081</w:t>
      </w:r>
      <w:r w:rsidRPr="003F2F4B">
        <w:rPr>
          <w:szCs w:val="28"/>
          <w:lang w:val="kk-KZ"/>
        </w:rPr>
        <w:t>/1396,86  = 41262,6039 тг</w:t>
      </w:r>
    </w:p>
    <w:p w14:paraId="60195879" w14:textId="77777777" w:rsidR="005363D7" w:rsidRPr="003F2F4B" w:rsidRDefault="005363D7" w:rsidP="005363D7">
      <w:pPr>
        <w:tabs>
          <w:tab w:val="left" w:pos="3996"/>
        </w:tabs>
        <w:ind w:firstLine="567"/>
        <w:jc w:val="both"/>
        <w:rPr>
          <w:szCs w:val="28"/>
          <w:lang w:val="kk-KZ"/>
        </w:rPr>
      </w:pPr>
    </w:p>
    <w:p w14:paraId="47640D0C" w14:textId="77777777" w:rsidR="005363D7" w:rsidRPr="003F2F4B" w:rsidRDefault="005363D7" w:rsidP="005363D7">
      <w:pPr>
        <w:tabs>
          <w:tab w:val="left" w:pos="3996"/>
        </w:tabs>
        <w:jc w:val="both"/>
        <w:rPr>
          <w:szCs w:val="28"/>
          <w:lang w:val="kk-KZ"/>
        </w:rPr>
      </w:pPr>
      <w:r w:rsidRPr="003F2F4B">
        <w:rPr>
          <w:szCs w:val="28"/>
          <w:lang w:val="kk-KZ"/>
        </w:rPr>
        <w:t>где Зг–сумма годовых эксплуатационных затрат по статьям калькуляций, тг.</w:t>
      </w:r>
    </w:p>
    <w:p w14:paraId="64555F32" w14:textId="4D50826B" w:rsidR="005363D7" w:rsidRPr="003F2F4B" w:rsidRDefault="005363D7" w:rsidP="005363D7">
      <w:pPr>
        <w:tabs>
          <w:tab w:val="left" w:pos="3996"/>
        </w:tabs>
        <w:ind w:firstLine="567"/>
        <w:jc w:val="both"/>
        <w:rPr>
          <w:szCs w:val="28"/>
          <w:lang w:val="kk-KZ"/>
        </w:rPr>
      </w:pPr>
      <w:r w:rsidRPr="003F2F4B">
        <w:rPr>
          <w:szCs w:val="28"/>
          <w:lang w:val="kk-KZ"/>
        </w:rPr>
        <w:t>Таким образом, себестоимость 1 тонны нефти без обработки скважины</w:t>
      </w:r>
      <w:r w:rsidR="00A0066E" w:rsidRPr="003F2F4B">
        <w:rPr>
          <w:szCs w:val="28"/>
          <w:lang w:val="kk-KZ"/>
        </w:rPr>
        <w:t xml:space="preserve"> </w:t>
      </w:r>
      <w:r w:rsidRPr="003F2F4B">
        <w:rPr>
          <w:szCs w:val="28"/>
          <w:lang w:val="kk-KZ"/>
        </w:rPr>
        <w:t>составит 41262,6039   тг на конец года.</w:t>
      </w:r>
    </w:p>
    <w:p w14:paraId="3A31F933" w14:textId="77777777" w:rsidR="005363D7" w:rsidRPr="003F2F4B" w:rsidRDefault="005363D7" w:rsidP="005363D7">
      <w:pPr>
        <w:tabs>
          <w:tab w:val="left" w:pos="3996"/>
        </w:tabs>
        <w:ind w:firstLine="567"/>
        <w:jc w:val="both"/>
        <w:rPr>
          <w:szCs w:val="28"/>
          <w:lang w:val="kk-KZ"/>
        </w:rPr>
      </w:pPr>
    </w:p>
    <w:p w14:paraId="2A31F2EB" w14:textId="77777777" w:rsidR="005363D7" w:rsidRPr="003F2F4B" w:rsidRDefault="005363D7" w:rsidP="005363D7">
      <w:pPr>
        <w:tabs>
          <w:tab w:val="left" w:pos="3996"/>
        </w:tabs>
        <w:ind w:firstLine="567"/>
        <w:rPr>
          <w:szCs w:val="28"/>
          <w:lang w:val="kk-KZ"/>
        </w:rPr>
      </w:pPr>
      <w:r w:rsidRPr="003F2F4B">
        <w:rPr>
          <w:szCs w:val="28"/>
          <w:lang w:val="kk-KZ"/>
        </w:rPr>
        <w:t>С</w:t>
      </w:r>
      <w:r w:rsidRPr="003F2F4B">
        <w:rPr>
          <w:szCs w:val="28"/>
          <w:vertAlign w:val="subscript"/>
          <w:lang w:val="kk-KZ"/>
        </w:rPr>
        <w:t>2</w:t>
      </w:r>
      <w:r w:rsidRPr="003F2F4B">
        <w:rPr>
          <w:szCs w:val="28"/>
          <w:lang w:val="kk-KZ"/>
        </w:rPr>
        <w:t>=Зж</w:t>
      </w:r>
      <w:r w:rsidRPr="003F2F4B">
        <w:rPr>
          <w:szCs w:val="28"/>
          <w:vertAlign w:val="subscript"/>
          <w:lang w:val="kk-KZ"/>
        </w:rPr>
        <w:t>2</w:t>
      </w:r>
      <w:r w:rsidRPr="003F2F4B">
        <w:rPr>
          <w:szCs w:val="28"/>
          <w:lang w:val="kk-KZ"/>
        </w:rPr>
        <w:t>/ Q</w:t>
      </w:r>
      <w:r w:rsidRPr="003F2F4B">
        <w:rPr>
          <w:szCs w:val="28"/>
          <w:vertAlign w:val="subscript"/>
          <w:lang w:val="kk-KZ"/>
        </w:rPr>
        <w:t>2</w:t>
      </w:r>
      <w:r w:rsidRPr="003F2F4B">
        <w:rPr>
          <w:szCs w:val="28"/>
          <w:lang w:val="kk-KZ"/>
        </w:rPr>
        <w:t>=</w:t>
      </w:r>
      <w:r w:rsidRPr="003F2F4B">
        <w:rPr>
          <w:szCs w:val="28"/>
        </w:rPr>
        <w:t>57638081</w:t>
      </w:r>
      <w:r w:rsidRPr="003F2F4B">
        <w:rPr>
          <w:szCs w:val="28"/>
          <w:lang w:val="kk-KZ"/>
        </w:rPr>
        <w:t>/2598,8 =22178,7290 тг</w:t>
      </w:r>
    </w:p>
    <w:p w14:paraId="5940EF98" w14:textId="77777777" w:rsidR="005363D7" w:rsidRPr="003F2F4B" w:rsidRDefault="005363D7" w:rsidP="005363D7">
      <w:pPr>
        <w:tabs>
          <w:tab w:val="left" w:pos="3996"/>
        </w:tabs>
        <w:ind w:firstLine="567"/>
        <w:rPr>
          <w:szCs w:val="28"/>
          <w:lang w:val="kk-KZ"/>
        </w:rPr>
      </w:pPr>
    </w:p>
    <w:p w14:paraId="2B348C56" w14:textId="77777777" w:rsidR="005363D7" w:rsidRPr="003F2F4B" w:rsidRDefault="005363D7" w:rsidP="005363D7">
      <w:pPr>
        <w:tabs>
          <w:tab w:val="left" w:pos="3996"/>
        </w:tabs>
        <w:ind w:firstLine="567"/>
        <w:jc w:val="both"/>
        <w:rPr>
          <w:szCs w:val="28"/>
          <w:lang w:val="kk-KZ"/>
        </w:rPr>
      </w:pPr>
      <w:r w:rsidRPr="003F2F4B">
        <w:rPr>
          <w:szCs w:val="28"/>
          <w:lang w:val="kk-KZ"/>
        </w:rPr>
        <w:t>Таким образом, себестоимость 1 тонны на конец года по скважине составила 22178,7290 тг</w:t>
      </w:r>
      <w:r w:rsidRPr="003F2F4B" w:rsidDel="00F474AD">
        <w:rPr>
          <w:szCs w:val="28"/>
          <w:lang w:val="kk-KZ"/>
        </w:rPr>
        <w:t xml:space="preserve"> </w:t>
      </w:r>
      <w:r w:rsidRPr="003F2F4B">
        <w:rPr>
          <w:szCs w:val="28"/>
          <w:lang w:val="kk-KZ"/>
        </w:rPr>
        <w:t>.</w:t>
      </w:r>
    </w:p>
    <w:p w14:paraId="18754311" w14:textId="77777777" w:rsidR="00A45827" w:rsidRPr="003F2F4B" w:rsidRDefault="00A45827" w:rsidP="005363D7">
      <w:pPr>
        <w:tabs>
          <w:tab w:val="left" w:pos="3996"/>
        </w:tabs>
        <w:ind w:firstLine="567"/>
        <w:jc w:val="both"/>
      </w:pPr>
    </w:p>
    <w:p w14:paraId="6F01C439" w14:textId="28DA75C5" w:rsidR="005363D7" w:rsidRPr="003F2F4B" w:rsidRDefault="00A45827" w:rsidP="00A45827">
      <w:pPr>
        <w:jc w:val="both"/>
      </w:pPr>
      <w:r w:rsidRPr="003F2F4B">
        <w:t xml:space="preserve">Таблица </w:t>
      </w:r>
      <w:r w:rsidR="00CA38B3" w:rsidRPr="003F2F4B">
        <w:t>20</w:t>
      </w:r>
      <w:r w:rsidRPr="003F2F4B">
        <w:t xml:space="preserve"> – </w:t>
      </w:r>
      <w:r w:rsidR="005363D7" w:rsidRPr="003F2F4B">
        <w:t xml:space="preserve">Экономическая эффективность </w:t>
      </w:r>
      <w:r w:rsidR="00A0066E" w:rsidRPr="003F2F4B">
        <w:t>очистки пластовой воды</w:t>
      </w:r>
    </w:p>
    <w:tbl>
      <w:tblPr>
        <w:tblpPr w:leftFromText="180" w:rightFromText="180" w:vertAnchor="text" w:horzAnchor="margin" w:tblpX="108" w:tblpY="279"/>
        <w:tblW w:w="9464" w:type="dxa"/>
        <w:tblLayout w:type="fixed"/>
        <w:tblLook w:val="01E0" w:firstRow="1" w:lastRow="1" w:firstColumn="1" w:lastColumn="1" w:noHBand="0" w:noVBand="0"/>
      </w:tblPr>
      <w:tblGrid>
        <w:gridCol w:w="3794"/>
        <w:gridCol w:w="1984"/>
        <w:gridCol w:w="1985"/>
        <w:gridCol w:w="1701"/>
      </w:tblGrid>
      <w:tr w:rsidR="005363D7" w:rsidRPr="003F2F4B" w14:paraId="03652EBA" w14:textId="77777777" w:rsidTr="00E40CAD">
        <w:tc>
          <w:tcPr>
            <w:tcW w:w="3794" w:type="dxa"/>
            <w:tcBorders>
              <w:top w:val="single" w:sz="4" w:space="0" w:color="auto"/>
              <w:left w:val="single" w:sz="4" w:space="0" w:color="auto"/>
              <w:bottom w:val="single" w:sz="4" w:space="0" w:color="auto"/>
              <w:right w:val="nil"/>
            </w:tcBorders>
            <w:hideMark/>
          </w:tcPr>
          <w:p w14:paraId="31D1B997" w14:textId="77777777" w:rsidR="005363D7" w:rsidRPr="003F2F4B" w:rsidRDefault="005363D7" w:rsidP="00E40CAD">
            <w:pPr>
              <w:tabs>
                <w:tab w:val="center" w:pos="4677"/>
                <w:tab w:val="right" w:pos="9355"/>
              </w:tabs>
              <w:rPr>
                <w:szCs w:val="28"/>
                <w:lang w:val="kk-KZ"/>
              </w:rPr>
            </w:pPr>
            <w:r w:rsidRPr="003F2F4B">
              <w:rPr>
                <w:szCs w:val="28"/>
                <w:lang w:val="kk-KZ"/>
              </w:rPr>
              <w:t>Статьи затрат</w:t>
            </w:r>
          </w:p>
        </w:tc>
        <w:tc>
          <w:tcPr>
            <w:tcW w:w="1984" w:type="dxa"/>
            <w:tcBorders>
              <w:top w:val="single" w:sz="4" w:space="0" w:color="auto"/>
              <w:left w:val="single" w:sz="4" w:space="0" w:color="auto"/>
              <w:bottom w:val="single" w:sz="4" w:space="0" w:color="auto"/>
              <w:right w:val="single" w:sz="4" w:space="0" w:color="auto"/>
            </w:tcBorders>
          </w:tcPr>
          <w:p w14:paraId="55C9AB7F" w14:textId="77777777" w:rsidR="005363D7" w:rsidRPr="003F2F4B" w:rsidRDefault="005363D7" w:rsidP="00E40CAD">
            <w:pPr>
              <w:tabs>
                <w:tab w:val="center" w:pos="4677"/>
                <w:tab w:val="right" w:pos="9355"/>
              </w:tabs>
              <w:rPr>
                <w:szCs w:val="28"/>
                <w:lang w:val="kk-KZ"/>
              </w:rPr>
            </w:pPr>
            <w:r w:rsidRPr="003F2F4B">
              <w:rPr>
                <w:szCs w:val="28"/>
                <w:lang w:val="kk-KZ"/>
              </w:rPr>
              <w:t>До внедрения мероприятия</w:t>
            </w:r>
          </w:p>
        </w:tc>
        <w:tc>
          <w:tcPr>
            <w:tcW w:w="1985" w:type="dxa"/>
            <w:tcBorders>
              <w:top w:val="single" w:sz="4" w:space="0" w:color="auto"/>
              <w:left w:val="single" w:sz="4" w:space="0" w:color="auto"/>
              <w:bottom w:val="single" w:sz="4" w:space="0" w:color="auto"/>
              <w:right w:val="single" w:sz="4" w:space="0" w:color="auto"/>
            </w:tcBorders>
          </w:tcPr>
          <w:p w14:paraId="34C51894" w14:textId="77777777" w:rsidR="005363D7" w:rsidRPr="003F2F4B" w:rsidRDefault="005363D7" w:rsidP="00E40CAD">
            <w:pPr>
              <w:tabs>
                <w:tab w:val="center" w:pos="4677"/>
                <w:tab w:val="right" w:pos="9355"/>
              </w:tabs>
              <w:rPr>
                <w:szCs w:val="28"/>
                <w:lang w:val="kk-KZ"/>
              </w:rPr>
            </w:pPr>
            <w:r w:rsidRPr="003F2F4B">
              <w:rPr>
                <w:szCs w:val="28"/>
                <w:lang w:val="kk-KZ"/>
              </w:rPr>
              <w:t>После внедрения мероприятия</w:t>
            </w:r>
          </w:p>
        </w:tc>
        <w:tc>
          <w:tcPr>
            <w:tcW w:w="1701" w:type="dxa"/>
            <w:tcBorders>
              <w:top w:val="single" w:sz="4" w:space="0" w:color="auto"/>
              <w:left w:val="nil"/>
              <w:bottom w:val="single" w:sz="4" w:space="0" w:color="auto"/>
              <w:right w:val="single" w:sz="4" w:space="0" w:color="auto"/>
            </w:tcBorders>
            <w:hideMark/>
          </w:tcPr>
          <w:p w14:paraId="084CBFC2" w14:textId="77777777" w:rsidR="005363D7" w:rsidRPr="003F2F4B" w:rsidRDefault="005363D7" w:rsidP="00E40CAD">
            <w:pPr>
              <w:tabs>
                <w:tab w:val="center" w:pos="4677"/>
                <w:tab w:val="right" w:pos="9355"/>
              </w:tabs>
              <w:rPr>
                <w:szCs w:val="28"/>
                <w:lang w:val="kk-KZ"/>
              </w:rPr>
            </w:pPr>
            <w:r w:rsidRPr="003F2F4B">
              <w:rPr>
                <w:szCs w:val="28"/>
                <w:lang w:val="kk-KZ"/>
              </w:rPr>
              <w:t>Изменение затрат</w:t>
            </w:r>
          </w:p>
        </w:tc>
      </w:tr>
      <w:tr w:rsidR="005363D7" w:rsidRPr="003F2F4B" w14:paraId="7A96D87F" w14:textId="77777777" w:rsidTr="00E40CAD">
        <w:tc>
          <w:tcPr>
            <w:tcW w:w="3794" w:type="dxa"/>
            <w:tcBorders>
              <w:top w:val="single" w:sz="4" w:space="0" w:color="auto"/>
              <w:left w:val="single" w:sz="4" w:space="0" w:color="auto"/>
              <w:bottom w:val="single" w:sz="4" w:space="0" w:color="auto"/>
              <w:right w:val="nil"/>
            </w:tcBorders>
            <w:hideMark/>
          </w:tcPr>
          <w:p w14:paraId="5BBE405A" w14:textId="77777777" w:rsidR="005363D7" w:rsidRPr="003F2F4B" w:rsidRDefault="005363D7" w:rsidP="00E40CAD">
            <w:pPr>
              <w:tabs>
                <w:tab w:val="center" w:pos="4677"/>
                <w:tab w:val="right" w:pos="9355"/>
              </w:tabs>
              <w:jc w:val="both"/>
              <w:rPr>
                <w:szCs w:val="28"/>
              </w:rPr>
            </w:pPr>
            <w:r w:rsidRPr="003F2F4B">
              <w:rPr>
                <w:szCs w:val="28"/>
              </w:rPr>
              <w:t>Электроэнергия</w:t>
            </w:r>
          </w:p>
          <w:p w14:paraId="2CB7B209" w14:textId="77777777" w:rsidR="005363D7" w:rsidRPr="003F2F4B" w:rsidRDefault="005363D7" w:rsidP="00E40CAD">
            <w:pPr>
              <w:tabs>
                <w:tab w:val="center" w:pos="4677"/>
                <w:tab w:val="right" w:pos="9355"/>
              </w:tabs>
              <w:jc w:val="both"/>
              <w:rPr>
                <w:szCs w:val="28"/>
              </w:rPr>
            </w:pPr>
            <w:proofErr w:type="spellStart"/>
            <w:r w:rsidRPr="003F2F4B">
              <w:rPr>
                <w:color w:val="000000"/>
                <w:szCs w:val="28"/>
              </w:rPr>
              <w:t>З</w:t>
            </w:r>
            <w:r w:rsidRPr="003F2F4B">
              <w:rPr>
                <w:color w:val="000000"/>
                <w:szCs w:val="28"/>
                <w:vertAlign w:val="subscript"/>
              </w:rPr>
              <w:t>эл</w:t>
            </w:r>
            <w:proofErr w:type="spellEnd"/>
            <w:r w:rsidRPr="003F2F4B">
              <w:rPr>
                <w:color w:val="000000"/>
                <w:szCs w:val="28"/>
                <w:vertAlign w:val="subscript"/>
              </w:rPr>
              <w:t xml:space="preserve"> </w:t>
            </w:r>
            <w:r w:rsidRPr="003F2F4B">
              <w:rPr>
                <w:color w:val="000000"/>
                <w:szCs w:val="28"/>
              </w:rPr>
              <w:t xml:space="preserve">= </w:t>
            </w:r>
            <w:r w:rsidRPr="003F2F4B">
              <w:rPr>
                <w:color w:val="000000"/>
                <w:szCs w:val="28"/>
                <w:lang w:val="en-US"/>
              </w:rPr>
              <w:t>Q</w:t>
            </w:r>
            <w:r w:rsidRPr="003F2F4B">
              <w:rPr>
                <w:color w:val="000000"/>
                <w:szCs w:val="28"/>
              </w:rPr>
              <w:t xml:space="preserve"> ∙ </w:t>
            </w:r>
            <w:proofErr w:type="spellStart"/>
            <w:r w:rsidRPr="003F2F4B">
              <w:rPr>
                <w:color w:val="000000"/>
                <w:szCs w:val="28"/>
              </w:rPr>
              <w:t>Э</w:t>
            </w:r>
            <w:r w:rsidRPr="003F2F4B">
              <w:rPr>
                <w:color w:val="000000"/>
                <w:szCs w:val="28"/>
                <w:vertAlign w:val="subscript"/>
              </w:rPr>
              <w:t>уд</w:t>
            </w:r>
            <w:proofErr w:type="spellEnd"/>
            <w:r w:rsidRPr="003F2F4B">
              <w:rPr>
                <w:color w:val="000000"/>
                <w:szCs w:val="28"/>
              </w:rPr>
              <w:t xml:space="preserve"> ∙ </w:t>
            </w:r>
            <w:proofErr w:type="spellStart"/>
            <w:r w:rsidRPr="003F2F4B">
              <w:rPr>
                <w:color w:val="000000"/>
                <w:szCs w:val="28"/>
              </w:rPr>
              <w:t>Ц</w:t>
            </w:r>
            <w:r w:rsidRPr="003F2F4B">
              <w:rPr>
                <w:color w:val="000000"/>
                <w:szCs w:val="28"/>
                <w:vertAlign w:val="subscript"/>
              </w:rPr>
              <w:t>э</w:t>
            </w:r>
            <w:proofErr w:type="spellEnd"/>
          </w:p>
        </w:tc>
        <w:tc>
          <w:tcPr>
            <w:tcW w:w="1984" w:type="dxa"/>
            <w:tcBorders>
              <w:top w:val="single" w:sz="4" w:space="0" w:color="auto"/>
              <w:left w:val="single" w:sz="4" w:space="0" w:color="auto"/>
              <w:bottom w:val="single" w:sz="4" w:space="0" w:color="auto"/>
              <w:right w:val="single" w:sz="4" w:space="0" w:color="auto"/>
            </w:tcBorders>
          </w:tcPr>
          <w:p w14:paraId="1E35C7FB" w14:textId="77777777" w:rsidR="005363D7" w:rsidRPr="003F2F4B" w:rsidRDefault="005363D7" w:rsidP="00E40CAD">
            <w:pPr>
              <w:tabs>
                <w:tab w:val="center" w:pos="4677"/>
                <w:tab w:val="right" w:pos="9355"/>
              </w:tabs>
              <w:rPr>
                <w:szCs w:val="28"/>
                <w:lang w:val="en-US"/>
              </w:rPr>
            </w:pPr>
            <w:r w:rsidRPr="003F2F4B">
              <w:rPr>
                <w:szCs w:val="28"/>
                <w:lang w:val="en-US"/>
              </w:rPr>
              <w:t>823752</w:t>
            </w:r>
            <w:r w:rsidRPr="003F2F4B">
              <w:rPr>
                <w:szCs w:val="28"/>
                <w:lang w:val="kk-KZ"/>
              </w:rPr>
              <w:t>,</w:t>
            </w:r>
            <w:r w:rsidRPr="003F2F4B">
              <w:rPr>
                <w:szCs w:val="28"/>
                <w:lang w:val="en-US"/>
              </w:rPr>
              <w:t>573</w:t>
            </w:r>
          </w:p>
        </w:tc>
        <w:tc>
          <w:tcPr>
            <w:tcW w:w="1985" w:type="dxa"/>
            <w:tcBorders>
              <w:top w:val="single" w:sz="4" w:space="0" w:color="auto"/>
              <w:left w:val="single" w:sz="4" w:space="0" w:color="auto"/>
              <w:bottom w:val="single" w:sz="4" w:space="0" w:color="auto"/>
              <w:right w:val="single" w:sz="4" w:space="0" w:color="auto"/>
            </w:tcBorders>
          </w:tcPr>
          <w:p w14:paraId="1045B151" w14:textId="77777777" w:rsidR="005363D7" w:rsidRPr="003F2F4B" w:rsidRDefault="005363D7" w:rsidP="00E40CAD">
            <w:pPr>
              <w:tabs>
                <w:tab w:val="center" w:pos="4677"/>
                <w:tab w:val="right" w:pos="9355"/>
              </w:tabs>
              <w:rPr>
                <w:szCs w:val="28"/>
                <w:lang w:val="en-US"/>
              </w:rPr>
            </w:pPr>
            <w:r w:rsidRPr="003F2F4B">
              <w:rPr>
                <w:szCs w:val="28"/>
                <w:lang w:val="en-US"/>
              </w:rPr>
              <w:t>2311888</w:t>
            </w:r>
            <w:r w:rsidRPr="003F2F4B">
              <w:rPr>
                <w:szCs w:val="28"/>
                <w:lang w:val="kk-KZ"/>
              </w:rPr>
              <w:t>,</w:t>
            </w:r>
            <w:r w:rsidRPr="003F2F4B">
              <w:rPr>
                <w:szCs w:val="28"/>
                <w:lang w:val="en-US"/>
              </w:rPr>
              <w:t>37</w:t>
            </w:r>
          </w:p>
        </w:tc>
        <w:tc>
          <w:tcPr>
            <w:tcW w:w="1701" w:type="dxa"/>
            <w:tcBorders>
              <w:top w:val="single" w:sz="4" w:space="0" w:color="auto"/>
              <w:left w:val="nil"/>
              <w:bottom w:val="single" w:sz="4" w:space="0" w:color="auto"/>
              <w:right w:val="single" w:sz="4" w:space="0" w:color="auto"/>
            </w:tcBorders>
          </w:tcPr>
          <w:p w14:paraId="5CB02EB1" w14:textId="77777777" w:rsidR="005363D7" w:rsidRPr="003F2F4B" w:rsidRDefault="005363D7" w:rsidP="00E40CAD">
            <w:pPr>
              <w:tabs>
                <w:tab w:val="center" w:pos="4677"/>
                <w:tab w:val="right" w:pos="9355"/>
              </w:tabs>
              <w:jc w:val="both"/>
              <w:rPr>
                <w:szCs w:val="28"/>
                <w:lang w:val="en-US"/>
              </w:rPr>
            </w:pPr>
            <w:r w:rsidRPr="003F2F4B">
              <w:rPr>
                <w:szCs w:val="28"/>
                <w:lang w:val="en-US"/>
              </w:rPr>
              <w:t>1488135</w:t>
            </w:r>
            <w:r w:rsidRPr="003F2F4B">
              <w:rPr>
                <w:szCs w:val="28"/>
                <w:lang w:val="kk-KZ"/>
              </w:rPr>
              <w:t>,79</w:t>
            </w:r>
            <w:r w:rsidRPr="003F2F4B">
              <w:rPr>
                <w:szCs w:val="28"/>
                <w:lang w:val="en-US"/>
              </w:rPr>
              <w:t>7</w:t>
            </w:r>
          </w:p>
          <w:p w14:paraId="6DFC13F7" w14:textId="77777777" w:rsidR="005363D7" w:rsidRPr="003F2F4B" w:rsidRDefault="005363D7" w:rsidP="00E40CAD">
            <w:pPr>
              <w:tabs>
                <w:tab w:val="center" w:pos="4677"/>
                <w:tab w:val="right" w:pos="9355"/>
              </w:tabs>
              <w:jc w:val="both"/>
              <w:rPr>
                <w:szCs w:val="28"/>
                <w:lang w:val="kk-KZ"/>
              </w:rPr>
            </w:pPr>
          </w:p>
        </w:tc>
      </w:tr>
      <w:tr w:rsidR="005363D7" w:rsidRPr="003F2F4B" w14:paraId="4EB39DDD" w14:textId="77777777" w:rsidTr="00E40CAD">
        <w:tc>
          <w:tcPr>
            <w:tcW w:w="3794" w:type="dxa"/>
            <w:tcBorders>
              <w:top w:val="single" w:sz="4" w:space="0" w:color="auto"/>
              <w:left w:val="single" w:sz="4" w:space="0" w:color="auto"/>
              <w:bottom w:val="single" w:sz="4" w:space="0" w:color="auto"/>
              <w:right w:val="nil"/>
            </w:tcBorders>
            <w:hideMark/>
          </w:tcPr>
          <w:p w14:paraId="07FC8464" w14:textId="77777777" w:rsidR="005363D7" w:rsidRPr="003F2F4B" w:rsidRDefault="005363D7" w:rsidP="00E40CAD">
            <w:pPr>
              <w:tabs>
                <w:tab w:val="center" w:pos="4677"/>
                <w:tab w:val="right" w:pos="9355"/>
              </w:tabs>
              <w:jc w:val="both"/>
              <w:rPr>
                <w:szCs w:val="28"/>
                <w:lang w:val="kk-KZ"/>
              </w:rPr>
            </w:pPr>
            <w:r w:rsidRPr="003F2F4B">
              <w:rPr>
                <w:szCs w:val="28"/>
                <w:lang w:val="kk-KZ"/>
              </w:rPr>
              <w:t>Расходы по искусственному</w:t>
            </w:r>
          </w:p>
          <w:p w14:paraId="7D6F945D" w14:textId="77777777" w:rsidR="005363D7" w:rsidRPr="003F2F4B" w:rsidRDefault="005363D7" w:rsidP="00E40CAD">
            <w:pPr>
              <w:tabs>
                <w:tab w:val="center" w:pos="4677"/>
                <w:tab w:val="right" w:pos="9355"/>
              </w:tabs>
              <w:jc w:val="both"/>
              <w:rPr>
                <w:szCs w:val="28"/>
                <w:lang w:val="kk-KZ"/>
              </w:rPr>
            </w:pPr>
            <w:r w:rsidRPr="003F2F4B">
              <w:rPr>
                <w:szCs w:val="28"/>
                <w:lang w:val="kk-KZ"/>
              </w:rPr>
              <w:t xml:space="preserve">воздействию на пласт </w:t>
            </w:r>
            <w:proofErr w:type="spellStart"/>
            <w:r w:rsidRPr="003F2F4B">
              <w:rPr>
                <w:color w:val="000000"/>
                <w:szCs w:val="28"/>
              </w:rPr>
              <w:t>З</w:t>
            </w:r>
            <w:r w:rsidRPr="003F2F4B">
              <w:rPr>
                <w:color w:val="000000"/>
                <w:szCs w:val="28"/>
                <w:vertAlign w:val="subscript"/>
              </w:rPr>
              <w:t>ппд</w:t>
            </w:r>
            <w:proofErr w:type="spellEnd"/>
            <w:r w:rsidRPr="003F2F4B">
              <w:rPr>
                <w:color w:val="000000"/>
                <w:szCs w:val="28"/>
                <w:vertAlign w:val="subscript"/>
              </w:rPr>
              <w:t xml:space="preserve"> </w:t>
            </w:r>
            <w:r w:rsidRPr="003F2F4B">
              <w:rPr>
                <w:color w:val="000000"/>
                <w:szCs w:val="28"/>
              </w:rPr>
              <w:t xml:space="preserve">= </w:t>
            </w:r>
            <w:r w:rsidRPr="003F2F4B">
              <w:rPr>
                <w:color w:val="000000"/>
                <w:szCs w:val="28"/>
                <w:lang w:val="en-US"/>
              </w:rPr>
              <w:t>Q</w:t>
            </w:r>
            <w:r w:rsidRPr="003F2F4B">
              <w:rPr>
                <w:color w:val="000000"/>
                <w:szCs w:val="28"/>
                <w:vertAlign w:val="subscript"/>
              </w:rPr>
              <w:t>в</w:t>
            </w:r>
            <w:r w:rsidRPr="003F2F4B">
              <w:rPr>
                <w:color w:val="000000"/>
                <w:szCs w:val="28"/>
              </w:rPr>
              <w:t xml:space="preserve"> ∙ </w:t>
            </w:r>
            <w:proofErr w:type="spellStart"/>
            <w:r w:rsidRPr="003F2F4B">
              <w:rPr>
                <w:color w:val="000000"/>
                <w:szCs w:val="28"/>
              </w:rPr>
              <w:t>Ц</w:t>
            </w:r>
            <w:r w:rsidRPr="003F2F4B">
              <w:rPr>
                <w:color w:val="000000"/>
                <w:szCs w:val="28"/>
                <w:vertAlign w:val="subscript"/>
              </w:rPr>
              <w:t>з</w:t>
            </w:r>
            <w:proofErr w:type="spellEnd"/>
            <w:r w:rsidRPr="003F2F4B">
              <w:rPr>
                <w:color w:val="000000"/>
                <w:szCs w:val="28"/>
              </w:rPr>
              <w:t xml:space="preserve"> ∙ </w:t>
            </w:r>
            <w:proofErr w:type="spellStart"/>
            <w:r w:rsidRPr="003F2F4B">
              <w:rPr>
                <w:color w:val="000000"/>
                <w:szCs w:val="28"/>
              </w:rPr>
              <w:t>Э</w:t>
            </w:r>
            <w:r w:rsidRPr="003F2F4B">
              <w:rPr>
                <w:color w:val="000000"/>
                <w:szCs w:val="28"/>
                <w:vertAlign w:val="subscript"/>
              </w:rPr>
              <w:t>н</w:t>
            </w:r>
            <w:r w:rsidRPr="003F2F4B">
              <w:rPr>
                <w:color w:val="000000"/>
                <w:szCs w:val="28"/>
                <w:vertAlign w:val="superscript"/>
              </w:rPr>
              <w:t>в</w:t>
            </w:r>
            <w:proofErr w:type="spellEnd"/>
          </w:p>
        </w:tc>
        <w:tc>
          <w:tcPr>
            <w:tcW w:w="1984" w:type="dxa"/>
            <w:tcBorders>
              <w:top w:val="single" w:sz="4" w:space="0" w:color="auto"/>
              <w:left w:val="single" w:sz="4" w:space="0" w:color="auto"/>
              <w:bottom w:val="single" w:sz="4" w:space="0" w:color="auto"/>
              <w:right w:val="single" w:sz="4" w:space="0" w:color="auto"/>
            </w:tcBorders>
          </w:tcPr>
          <w:p w14:paraId="3C9BC226" w14:textId="77777777" w:rsidR="005363D7" w:rsidRPr="003F2F4B" w:rsidRDefault="005363D7" w:rsidP="00E40CAD">
            <w:pPr>
              <w:tabs>
                <w:tab w:val="center" w:pos="4677"/>
                <w:tab w:val="right" w:pos="9355"/>
              </w:tabs>
              <w:rPr>
                <w:szCs w:val="28"/>
                <w:lang w:val="en-US"/>
              </w:rPr>
            </w:pPr>
            <w:r w:rsidRPr="003F2F4B">
              <w:rPr>
                <w:szCs w:val="28"/>
                <w:lang w:val="en-US"/>
              </w:rPr>
              <w:t>821675</w:t>
            </w:r>
            <w:r w:rsidRPr="003F2F4B">
              <w:rPr>
                <w:szCs w:val="28"/>
                <w:lang w:val="kk-KZ"/>
              </w:rPr>
              <w:t>,</w:t>
            </w:r>
            <w:r w:rsidRPr="003F2F4B">
              <w:rPr>
                <w:szCs w:val="28"/>
                <w:lang w:val="en-US"/>
              </w:rPr>
              <w:t>823</w:t>
            </w:r>
          </w:p>
        </w:tc>
        <w:tc>
          <w:tcPr>
            <w:tcW w:w="1985" w:type="dxa"/>
            <w:tcBorders>
              <w:top w:val="single" w:sz="4" w:space="0" w:color="auto"/>
              <w:left w:val="single" w:sz="4" w:space="0" w:color="auto"/>
              <w:bottom w:val="single" w:sz="4" w:space="0" w:color="auto"/>
              <w:right w:val="single" w:sz="4" w:space="0" w:color="auto"/>
            </w:tcBorders>
          </w:tcPr>
          <w:p w14:paraId="3E740A24" w14:textId="77777777" w:rsidR="005363D7" w:rsidRPr="003F2F4B" w:rsidRDefault="005363D7" w:rsidP="00E40CAD">
            <w:pPr>
              <w:tabs>
                <w:tab w:val="center" w:pos="4677"/>
                <w:tab w:val="right" w:pos="9355"/>
              </w:tabs>
              <w:rPr>
                <w:szCs w:val="28"/>
                <w:lang w:val="en-US"/>
              </w:rPr>
            </w:pPr>
            <w:r w:rsidRPr="003F2F4B">
              <w:rPr>
                <w:szCs w:val="28"/>
                <w:lang w:val="en-US"/>
              </w:rPr>
              <w:t>2357679</w:t>
            </w:r>
            <w:r w:rsidRPr="003F2F4B">
              <w:rPr>
                <w:szCs w:val="28"/>
                <w:lang w:val="kk-KZ"/>
              </w:rPr>
              <w:t>,</w:t>
            </w:r>
            <w:r w:rsidRPr="003F2F4B">
              <w:rPr>
                <w:szCs w:val="28"/>
                <w:lang w:val="en-US"/>
              </w:rPr>
              <w:t>72089</w:t>
            </w:r>
          </w:p>
        </w:tc>
        <w:tc>
          <w:tcPr>
            <w:tcW w:w="1701" w:type="dxa"/>
            <w:tcBorders>
              <w:top w:val="single" w:sz="4" w:space="0" w:color="auto"/>
              <w:left w:val="nil"/>
              <w:bottom w:val="single" w:sz="4" w:space="0" w:color="auto"/>
              <w:right w:val="single" w:sz="4" w:space="0" w:color="auto"/>
            </w:tcBorders>
          </w:tcPr>
          <w:p w14:paraId="04B5D4DC" w14:textId="77777777" w:rsidR="005363D7" w:rsidRPr="003F2F4B" w:rsidRDefault="005363D7" w:rsidP="00E40CAD">
            <w:pPr>
              <w:tabs>
                <w:tab w:val="center" w:pos="4677"/>
                <w:tab w:val="right" w:pos="9355"/>
              </w:tabs>
              <w:rPr>
                <w:szCs w:val="28"/>
                <w:lang w:val="en-US"/>
              </w:rPr>
            </w:pPr>
            <w:r w:rsidRPr="003F2F4B">
              <w:rPr>
                <w:szCs w:val="28"/>
                <w:lang w:val="en-US"/>
              </w:rPr>
              <w:t>1536003</w:t>
            </w:r>
            <w:r w:rsidRPr="003F2F4B">
              <w:rPr>
                <w:szCs w:val="28"/>
                <w:lang w:val="kk-KZ"/>
              </w:rPr>
              <w:t>,</w:t>
            </w:r>
            <w:r w:rsidRPr="003F2F4B">
              <w:rPr>
                <w:szCs w:val="28"/>
                <w:lang w:val="en-US"/>
              </w:rPr>
              <w:t>898</w:t>
            </w:r>
          </w:p>
        </w:tc>
      </w:tr>
      <w:tr w:rsidR="005363D7" w:rsidRPr="003F2F4B" w14:paraId="1E5F1654" w14:textId="77777777" w:rsidTr="00E40CAD">
        <w:tc>
          <w:tcPr>
            <w:tcW w:w="3794" w:type="dxa"/>
            <w:tcBorders>
              <w:top w:val="single" w:sz="4" w:space="0" w:color="auto"/>
              <w:left w:val="single" w:sz="4" w:space="0" w:color="auto"/>
              <w:bottom w:val="single" w:sz="4" w:space="0" w:color="auto"/>
              <w:right w:val="nil"/>
            </w:tcBorders>
            <w:hideMark/>
          </w:tcPr>
          <w:p w14:paraId="5BBC0BFD" w14:textId="77777777" w:rsidR="005363D7" w:rsidRPr="003F2F4B" w:rsidRDefault="005363D7" w:rsidP="00E40CAD">
            <w:pPr>
              <w:tabs>
                <w:tab w:val="center" w:pos="4677"/>
                <w:tab w:val="right" w:pos="9355"/>
              </w:tabs>
              <w:jc w:val="both"/>
              <w:rPr>
                <w:szCs w:val="28"/>
                <w:lang w:val="kk-KZ"/>
              </w:rPr>
            </w:pPr>
            <w:r w:rsidRPr="003F2F4B">
              <w:rPr>
                <w:szCs w:val="28"/>
                <w:lang w:val="kk-KZ"/>
              </w:rPr>
              <w:lastRenderedPageBreak/>
              <w:t xml:space="preserve">Фонд оплаты труда </w:t>
            </w:r>
            <w:r w:rsidRPr="003F2F4B">
              <w:rPr>
                <w:lang w:val="kk-KZ"/>
              </w:rPr>
              <w:t>З</w:t>
            </w:r>
            <w:r w:rsidRPr="003F2F4B">
              <w:rPr>
                <w:vertAlign w:val="subscript"/>
                <w:lang w:val="kk-KZ"/>
              </w:rPr>
              <w:t>пп</w:t>
            </w:r>
            <w:r w:rsidRPr="003F2F4B">
              <w:rPr>
                <w:lang w:val="kk-KZ"/>
              </w:rPr>
              <w:t xml:space="preserve"> = N</w:t>
            </w:r>
            <w:r w:rsidRPr="003F2F4B">
              <w:rPr>
                <w:vertAlign w:val="subscript"/>
                <w:lang w:val="kk-KZ"/>
              </w:rPr>
              <w:t>ч</w:t>
            </w:r>
            <w:r w:rsidRPr="003F2F4B">
              <w:rPr>
                <w:lang w:val="kk-KZ"/>
              </w:rPr>
              <w:t>·S</w:t>
            </w:r>
            <w:r w:rsidRPr="003F2F4B">
              <w:rPr>
                <w:vertAlign w:val="subscript"/>
                <w:lang w:val="kk-KZ"/>
              </w:rPr>
              <w:t>з/п</w:t>
            </w:r>
            <w:r w:rsidRPr="003F2F4B">
              <w:rPr>
                <w:lang w:val="kk-KZ"/>
              </w:rPr>
              <w:t>·Ф</w:t>
            </w:r>
            <w:r w:rsidRPr="003F2F4B">
              <w:rPr>
                <w:vertAlign w:val="subscript"/>
                <w:lang w:val="kk-KZ"/>
              </w:rPr>
              <w:t>нас</w:t>
            </w:r>
          </w:p>
        </w:tc>
        <w:tc>
          <w:tcPr>
            <w:tcW w:w="1984" w:type="dxa"/>
            <w:tcBorders>
              <w:top w:val="single" w:sz="4" w:space="0" w:color="auto"/>
              <w:left w:val="single" w:sz="4" w:space="0" w:color="auto"/>
              <w:bottom w:val="single" w:sz="4" w:space="0" w:color="auto"/>
              <w:right w:val="single" w:sz="4" w:space="0" w:color="auto"/>
            </w:tcBorders>
          </w:tcPr>
          <w:p w14:paraId="5824C78B" w14:textId="77777777" w:rsidR="005363D7" w:rsidRPr="003F2F4B" w:rsidRDefault="005363D7" w:rsidP="00E40CAD">
            <w:pPr>
              <w:tabs>
                <w:tab w:val="center" w:pos="4677"/>
                <w:tab w:val="right" w:pos="9355"/>
              </w:tabs>
              <w:rPr>
                <w:szCs w:val="28"/>
                <w:lang w:val="en-US"/>
              </w:rPr>
            </w:pPr>
            <w:r w:rsidRPr="003F2F4B">
              <w:rPr>
                <w:szCs w:val="28"/>
                <w:lang w:val="en-US"/>
              </w:rPr>
              <w:t>22478391</w:t>
            </w:r>
          </w:p>
        </w:tc>
        <w:tc>
          <w:tcPr>
            <w:tcW w:w="1985" w:type="dxa"/>
            <w:tcBorders>
              <w:top w:val="single" w:sz="4" w:space="0" w:color="auto"/>
              <w:left w:val="single" w:sz="4" w:space="0" w:color="auto"/>
              <w:bottom w:val="single" w:sz="4" w:space="0" w:color="auto"/>
              <w:right w:val="single" w:sz="4" w:space="0" w:color="auto"/>
            </w:tcBorders>
          </w:tcPr>
          <w:p w14:paraId="16080926" w14:textId="77777777" w:rsidR="005363D7" w:rsidRPr="003F2F4B" w:rsidRDefault="005363D7" w:rsidP="00E40CAD">
            <w:pPr>
              <w:tabs>
                <w:tab w:val="center" w:pos="4677"/>
                <w:tab w:val="right" w:pos="9355"/>
              </w:tabs>
              <w:rPr>
                <w:szCs w:val="28"/>
                <w:lang w:val="en-US"/>
              </w:rPr>
            </w:pPr>
            <w:r w:rsidRPr="003F2F4B">
              <w:rPr>
                <w:szCs w:val="28"/>
                <w:lang w:val="en-US"/>
              </w:rPr>
              <w:t>22478391</w:t>
            </w:r>
          </w:p>
        </w:tc>
        <w:tc>
          <w:tcPr>
            <w:tcW w:w="1701" w:type="dxa"/>
            <w:tcBorders>
              <w:top w:val="single" w:sz="4" w:space="0" w:color="auto"/>
              <w:left w:val="nil"/>
              <w:bottom w:val="single" w:sz="4" w:space="0" w:color="auto"/>
              <w:right w:val="single" w:sz="4" w:space="0" w:color="auto"/>
            </w:tcBorders>
          </w:tcPr>
          <w:p w14:paraId="4D53AEA0" w14:textId="77777777" w:rsidR="005363D7" w:rsidRPr="003F2F4B" w:rsidRDefault="005363D7" w:rsidP="00E40CAD">
            <w:pPr>
              <w:tabs>
                <w:tab w:val="center" w:pos="4677"/>
                <w:tab w:val="right" w:pos="9355"/>
              </w:tabs>
              <w:rPr>
                <w:szCs w:val="28"/>
                <w:lang w:val="kk-KZ"/>
              </w:rPr>
            </w:pPr>
          </w:p>
        </w:tc>
      </w:tr>
      <w:tr w:rsidR="005363D7" w:rsidRPr="003F2F4B" w14:paraId="30E68ADA" w14:textId="77777777" w:rsidTr="00E40CAD">
        <w:tc>
          <w:tcPr>
            <w:tcW w:w="3794" w:type="dxa"/>
            <w:tcBorders>
              <w:top w:val="single" w:sz="4" w:space="0" w:color="auto"/>
              <w:left w:val="single" w:sz="4" w:space="0" w:color="auto"/>
              <w:bottom w:val="single" w:sz="4" w:space="0" w:color="auto"/>
              <w:right w:val="nil"/>
            </w:tcBorders>
            <w:hideMark/>
          </w:tcPr>
          <w:p w14:paraId="40E86510" w14:textId="77777777" w:rsidR="005363D7" w:rsidRPr="003F2F4B" w:rsidRDefault="005363D7" w:rsidP="00E40CAD">
            <w:pPr>
              <w:tabs>
                <w:tab w:val="center" w:pos="4677"/>
                <w:tab w:val="right" w:pos="9355"/>
              </w:tabs>
              <w:jc w:val="both"/>
              <w:rPr>
                <w:szCs w:val="28"/>
                <w:lang w:val="en-US"/>
              </w:rPr>
            </w:pPr>
            <w:r w:rsidRPr="003F2F4B">
              <w:rPr>
                <w:szCs w:val="28"/>
                <w:lang w:val="kk-KZ"/>
              </w:rPr>
              <w:t xml:space="preserve">Социальные отчисления </w:t>
            </w:r>
            <w:r w:rsidRPr="003F2F4B">
              <w:rPr>
                <w:szCs w:val="28"/>
                <w:lang w:val="en-US"/>
              </w:rPr>
              <w:t>(31%)</w:t>
            </w:r>
          </w:p>
          <w:p w14:paraId="2E79FAC5" w14:textId="77777777" w:rsidR="005363D7" w:rsidRPr="003F2F4B" w:rsidRDefault="005363D7" w:rsidP="00E40CAD">
            <w:pPr>
              <w:tabs>
                <w:tab w:val="center" w:pos="4677"/>
                <w:tab w:val="right" w:pos="9355"/>
              </w:tabs>
              <w:jc w:val="both"/>
              <w:rPr>
                <w:szCs w:val="28"/>
                <w:lang w:val="en-US"/>
              </w:rPr>
            </w:pPr>
            <w:r w:rsidRPr="003F2F4B">
              <w:rPr>
                <w:lang w:val="kk-KZ"/>
              </w:rPr>
              <w:t>З</w:t>
            </w:r>
            <w:r w:rsidRPr="003F2F4B">
              <w:rPr>
                <w:vertAlign w:val="subscript"/>
                <w:lang w:val="kk-KZ"/>
              </w:rPr>
              <w:t>ор</w:t>
            </w:r>
            <w:r w:rsidRPr="003F2F4B">
              <w:rPr>
                <w:lang w:val="kk-KZ"/>
              </w:rPr>
              <w:t xml:space="preserve"> = З</w:t>
            </w:r>
            <w:r w:rsidRPr="003F2F4B">
              <w:rPr>
                <w:vertAlign w:val="subscript"/>
                <w:lang w:val="kk-KZ"/>
              </w:rPr>
              <w:t>пп</w:t>
            </w:r>
            <w:r w:rsidRPr="003F2F4B">
              <w:rPr>
                <w:lang w:val="kk-KZ"/>
              </w:rPr>
              <w:t>·0,31</w:t>
            </w:r>
          </w:p>
        </w:tc>
        <w:tc>
          <w:tcPr>
            <w:tcW w:w="1984" w:type="dxa"/>
            <w:tcBorders>
              <w:top w:val="single" w:sz="4" w:space="0" w:color="auto"/>
              <w:left w:val="single" w:sz="4" w:space="0" w:color="auto"/>
              <w:bottom w:val="single" w:sz="4" w:space="0" w:color="auto"/>
              <w:right w:val="single" w:sz="4" w:space="0" w:color="auto"/>
            </w:tcBorders>
          </w:tcPr>
          <w:p w14:paraId="189616E2" w14:textId="77777777" w:rsidR="005363D7" w:rsidRPr="003F2F4B" w:rsidRDefault="005363D7" w:rsidP="00E40CAD">
            <w:pPr>
              <w:tabs>
                <w:tab w:val="center" w:pos="4677"/>
                <w:tab w:val="right" w:pos="9355"/>
              </w:tabs>
              <w:rPr>
                <w:szCs w:val="28"/>
                <w:lang w:val="en-US"/>
              </w:rPr>
            </w:pPr>
            <w:r w:rsidRPr="003F2F4B">
              <w:rPr>
                <w:szCs w:val="28"/>
                <w:lang w:val="en-US"/>
              </w:rPr>
              <w:t>4324967</w:t>
            </w:r>
            <w:r w:rsidRPr="003F2F4B">
              <w:rPr>
                <w:szCs w:val="28"/>
                <w:lang w:val="kk-KZ"/>
              </w:rPr>
              <w:t>,</w:t>
            </w:r>
            <w:r w:rsidRPr="003F2F4B">
              <w:rPr>
                <w:szCs w:val="28"/>
                <w:lang w:val="en-US"/>
              </w:rPr>
              <w:t>9</w:t>
            </w:r>
          </w:p>
        </w:tc>
        <w:tc>
          <w:tcPr>
            <w:tcW w:w="1985" w:type="dxa"/>
            <w:tcBorders>
              <w:top w:val="single" w:sz="4" w:space="0" w:color="auto"/>
              <w:left w:val="single" w:sz="4" w:space="0" w:color="auto"/>
              <w:bottom w:val="single" w:sz="4" w:space="0" w:color="auto"/>
              <w:right w:val="single" w:sz="4" w:space="0" w:color="auto"/>
            </w:tcBorders>
          </w:tcPr>
          <w:p w14:paraId="50F8A23C" w14:textId="77777777" w:rsidR="005363D7" w:rsidRPr="003F2F4B" w:rsidRDefault="005363D7" w:rsidP="00E40CAD">
            <w:pPr>
              <w:tabs>
                <w:tab w:val="center" w:pos="4677"/>
                <w:tab w:val="right" w:pos="9355"/>
              </w:tabs>
              <w:rPr>
                <w:szCs w:val="28"/>
                <w:lang w:val="en-US"/>
              </w:rPr>
            </w:pPr>
            <w:r w:rsidRPr="003F2F4B">
              <w:rPr>
                <w:szCs w:val="28"/>
                <w:lang w:val="en-US"/>
              </w:rPr>
              <w:t>4324967</w:t>
            </w:r>
            <w:r w:rsidRPr="003F2F4B">
              <w:rPr>
                <w:szCs w:val="28"/>
                <w:lang w:val="kk-KZ"/>
              </w:rPr>
              <w:t>,</w:t>
            </w:r>
            <w:r w:rsidRPr="003F2F4B">
              <w:rPr>
                <w:szCs w:val="28"/>
                <w:lang w:val="en-US"/>
              </w:rPr>
              <w:t>9</w:t>
            </w:r>
          </w:p>
        </w:tc>
        <w:tc>
          <w:tcPr>
            <w:tcW w:w="1701" w:type="dxa"/>
            <w:tcBorders>
              <w:top w:val="single" w:sz="4" w:space="0" w:color="auto"/>
              <w:left w:val="nil"/>
              <w:bottom w:val="single" w:sz="4" w:space="0" w:color="auto"/>
              <w:right w:val="single" w:sz="4" w:space="0" w:color="auto"/>
            </w:tcBorders>
          </w:tcPr>
          <w:p w14:paraId="6D74B23C" w14:textId="77777777" w:rsidR="005363D7" w:rsidRPr="003F2F4B" w:rsidRDefault="005363D7" w:rsidP="00E40CAD">
            <w:pPr>
              <w:tabs>
                <w:tab w:val="center" w:pos="4677"/>
                <w:tab w:val="right" w:pos="9355"/>
              </w:tabs>
              <w:rPr>
                <w:szCs w:val="28"/>
                <w:lang w:val="kk-KZ"/>
              </w:rPr>
            </w:pPr>
          </w:p>
        </w:tc>
      </w:tr>
      <w:tr w:rsidR="005363D7" w:rsidRPr="003F2F4B" w14:paraId="40238123" w14:textId="77777777" w:rsidTr="00E40CAD">
        <w:tc>
          <w:tcPr>
            <w:tcW w:w="3794" w:type="dxa"/>
            <w:tcBorders>
              <w:top w:val="single" w:sz="4" w:space="0" w:color="auto"/>
              <w:left w:val="single" w:sz="4" w:space="0" w:color="auto"/>
              <w:bottom w:val="single" w:sz="4" w:space="0" w:color="auto"/>
              <w:right w:val="nil"/>
            </w:tcBorders>
            <w:hideMark/>
          </w:tcPr>
          <w:p w14:paraId="1769AC22" w14:textId="77777777" w:rsidR="005363D7" w:rsidRPr="003F2F4B" w:rsidRDefault="005363D7" w:rsidP="00E40CAD">
            <w:pPr>
              <w:tabs>
                <w:tab w:val="center" w:pos="4677"/>
                <w:tab w:val="right" w:pos="9355"/>
              </w:tabs>
              <w:jc w:val="both"/>
              <w:rPr>
                <w:szCs w:val="28"/>
                <w:lang w:val="kk-KZ"/>
              </w:rPr>
            </w:pPr>
            <w:r w:rsidRPr="003F2F4B">
              <w:rPr>
                <w:szCs w:val="28"/>
                <w:lang w:val="kk-KZ"/>
              </w:rPr>
              <w:t xml:space="preserve">Амортизация скважины </w:t>
            </w:r>
            <w:r w:rsidRPr="003F2F4B">
              <w:rPr>
                <w:lang w:val="kk-KZ"/>
              </w:rPr>
              <w:t>А</w:t>
            </w:r>
            <w:r w:rsidRPr="003F2F4B">
              <w:rPr>
                <w:vertAlign w:val="subscript"/>
                <w:lang w:val="kk-KZ"/>
              </w:rPr>
              <w:t>r</w:t>
            </w:r>
            <w:r w:rsidRPr="003F2F4B">
              <w:rPr>
                <w:lang w:val="kk-KZ"/>
              </w:rPr>
              <w:t xml:space="preserve"> = (С</w:t>
            </w:r>
            <w:r w:rsidRPr="003F2F4B">
              <w:rPr>
                <w:vertAlign w:val="subscript"/>
                <w:lang w:val="kk-KZ"/>
              </w:rPr>
              <w:t>п</w:t>
            </w:r>
            <w:r w:rsidRPr="003F2F4B">
              <w:rPr>
                <w:lang w:val="kk-KZ"/>
              </w:rPr>
              <w:t>·N</w:t>
            </w:r>
            <w:r w:rsidRPr="003F2F4B">
              <w:rPr>
                <w:vertAlign w:val="subscript"/>
                <w:lang w:val="kk-KZ"/>
              </w:rPr>
              <w:t>а</w:t>
            </w:r>
            <w:r w:rsidRPr="003F2F4B">
              <w:rPr>
                <w:lang w:val="kk-KZ"/>
              </w:rPr>
              <w:t>)/100 %</w:t>
            </w:r>
          </w:p>
        </w:tc>
        <w:tc>
          <w:tcPr>
            <w:tcW w:w="1984" w:type="dxa"/>
            <w:tcBorders>
              <w:top w:val="single" w:sz="4" w:space="0" w:color="auto"/>
              <w:left w:val="single" w:sz="4" w:space="0" w:color="auto"/>
              <w:bottom w:val="single" w:sz="4" w:space="0" w:color="auto"/>
              <w:right w:val="single" w:sz="4" w:space="0" w:color="auto"/>
            </w:tcBorders>
          </w:tcPr>
          <w:p w14:paraId="4BFD4D26" w14:textId="77777777" w:rsidR="005363D7" w:rsidRPr="003F2F4B" w:rsidRDefault="005363D7" w:rsidP="00E40CAD">
            <w:pPr>
              <w:tabs>
                <w:tab w:val="center" w:pos="4677"/>
                <w:tab w:val="right" w:pos="9355"/>
              </w:tabs>
              <w:rPr>
                <w:szCs w:val="28"/>
                <w:lang w:val="en-US"/>
              </w:rPr>
            </w:pPr>
            <w:r w:rsidRPr="003F2F4B">
              <w:rPr>
                <w:szCs w:val="28"/>
                <w:lang w:val="en-US"/>
              </w:rPr>
              <w:t>20308116</w:t>
            </w:r>
          </w:p>
        </w:tc>
        <w:tc>
          <w:tcPr>
            <w:tcW w:w="1985" w:type="dxa"/>
            <w:tcBorders>
              <w:top w:val="single" w:sz="4" w:space="0" w:color="auto"/>
              <w:left w:val="single" w:sz="4" w:space="0" w:color="auto"/>
              <w:bottom w:val="single" w:sz="4" w:space="0" w:color="auto"/>
              <w:right w:val="single" w:sz="4" w:space="0" w:color="auto"/>
            </w:tcBorders>
          </w:tcPr>
          <w:p w14:paraId="4F857881" w14:textId="77777777" w:rsidR="005363D7" w:rsidRPr="003F2F4B" w:rsidRDefault="005363D7" w:rsidP="00E40CAD">
            <w:pPr>
              <w:tabs>
                <w:tab w:val="center" w:pos="4677"/>
                <w:tab w:val="right" w:pos="9355"/>
              </w:tabs>
              <w:rPr>
                <w:szCs w:val="28"/>
                <w:lang w:val="en-US"/>
              </w:rPr>
            </w:pPr>
            <w:r w:rsidRPr="003F2F4B">
              <w:rPr>
                <w:szCs w:val="28"/>
                <w:lang w:val="en-US"/>
              </w:rPr>
              <w:t>20308116</w:t>
            </w:r>
          </w:p>
        </w:tc>
        <w:tc>
          <w:tcPr>
            <w:tcW w:w="1701" w:type="dxa"/>
            <w:tcBorders>
              <w:top w:val="single" w:sz="4" w:space="0" w:color="auto"/>
              <w:left w:val="nil"/>
              <w:bottom w:val="single" w:sz="4" w:space="0" w:color="auto"/>
              <w:right w:val="single" w:sz="4" w:space="0" w:color="auto"/>
            </w:tcBorders>
          </w:tcPr>
          <w:p w14:paraId="4E6CD490" w14:textId="77777777" w:rsidR="005363D7" w:rsidRPr="003F2F4B" w:rsidRDefault="005363D7" w:rsidP="00E40CAD">
            <w:pPr>
              <w:tabs>
                <w:tab w:val="center" w:pos="4677"/>
                <w:tab w:val="right" w:pos="9355"/>
              </w:tabs>
              <w:rPr>
                <w:szCs w:val="28"/>
              </w:rPr>
            </w:pPr>
          </w:p>
        </w:tc>
      </w:tr>
      <w:tr w:rsidR="005363D7" w:rsidRPr="003F2F4B" w14:paraId="4681FD18" w14:textId="77777777" w:rsidTr="00E40CAD">
        <w:tc>
          <w:tcPr>
            <w:tcW w:w="3794" w:type="dxa"/>
            <w:tcBorders>
              <w:top w:val="single" w:sz="4" w:space="0" w:color="auto"/>
              <w:left w:val="single" w:sz="4" w:space="0" w:color="auto"/>
              <w:bottom w:val="single" w:sz="4" w:space="0" w:color="auto"/>
              <w:right w:val="nil"/>
            </w:tcBorders>
            <w:hideMark/>
          </w:tcPr>
          <w:p w14:paraId="2D1DF9FA" w14:textId="77777777" w:rsidR="005363D7" w:rsidRPr="003F2F4B" w:rsidRDefault="005363D7" w:rsidP="00E40CAD">
            <w:pPr>
              <w:tabs>
                <w:tab w:val="center" w:pos="4677"/>
                <w:tab w:val="right" w:pos="9355"/>
              </w:tabs>
              <w:jc w:val="both"/>
              <w:rPr>
                <w:szCs w:val="28"/>
                <w:lang w:val="kk-KZ"/>
              </w:rPr>
            </w:pPr>
            <w:r w:rsidRPr="003F2F4B">
              <w:rPr>
                <w:szCs w:val="28"/>
                <w:lang w:val="kk-KZ"/>
              </w:rPr>
              <w:t>Затраты на сбор, транспортировку, подготовку</w:t>
            </w:r>
          </w:p>
          <w:p w14:paraId="720BB2A0" w14:textId="77777777" w:rsidR="005363D7" w:rsidRPr="003F2F4B" w:rsidRDefault="005363D7" w:rsidP="00E40CAD">
            <w:pPr>
              <w:tabs>
                <w:tab w:val="center" w:pos="4677"/>
                <w:tab w:val="right" w:pos="9355"/>
              </w:tabs>
              <w:jc w:val="both"/>
              <w:rPr>
                <w:szCs w:val="28"/>
                <w:lang w:val="kk-KZ"/>
              </w:rPr>
            </w:pPr>
            <w:r w:rsidRPr="003F2F4B">
              <w:rPr>
                <w:szCs w:val="28"/>
                <w:lang w:val="kk-KZ"/>
              </w:rPr>
              <w:t>З</w:t>
            </w:r>
            <w:r w:rsidRPr="003F2F4B">
              <w:rPr>
                <w:szCs w:val="28"/>
                <w:vertAlign w:val="subscript"/>
                <w:lang w:val="kk-KZ"/>
              </w:rPr>
              <w:t>стп</w:t>
            </w:r>
            <w:r w:rsidRPr="003F2F4B">
              <w:rPr>
                <w:szCs w:val="28"/>
                <w:lang w:val="kk-KZ"/>
              </w:rPr>
              <w:t xml:space="preserve"> = Q · З </w:t>
            </w:r>
            <w:r w:rsidRPr="003F2F4B">
              <w:rPr>
                <w:szCs w:val="28"/>
                <w:vertAlign w:val="superscript"/>
                <w:lang w:val="kk-KZ"/>
              </w:rPr>
              <w:t>уд</w:t>
            </w:r>
            <w:r w:rsidRPr="003F2F4B">
              <w:rPr>
                <w:szCs w:val="28"/>
                <w:vertAlign w:val="subscript"/>
                <w:lang w:val="kk-KZ"/>
              </w:rPr>
              <w:t>стп</w:t>
            </w:r>
          </w:p>
        </w:tc>
        <w:tc>
          <w:tcPr>
            <w:tcW w:w="1984" w:type="dxa"/>
            <w:tcBorders>
              <w:top w:val="single" w:sz="4" w:space="0" w:color="auto"/>
              <w:left w:val="single" w:sz="4" w:space="0" w:color="auto"/>
              <w:bottom w:val="single" w:sz="4" w:space="0" w:color="auto"/>
              <w:right w:val="single" w:sz="4" w:space="0" w:color="auto"/>
            </w:tcBorders>
          </w:tcPr>
          <w:p w14:paraId="45D096EA" w14:textId="77777777" w:rsidR="005363D7" w:rsidRPr="003F2F4B" w:rsidRDefault="005363D7" w:rsidP="00E40CAD">
            <w:pPr>
              <w:tabs>
                <w:tab w:val="center" w:pos="4677"/>
                <w:tab w:val="right" w:pos="9355"/>
              </w:tabs>
              <w:rPr>
                <w:szCs w:val="28"/>
                <w:lang w:val="kk-KZ"/>
              </w:rPr>
            </w:pPr>
            <w:r w:rsidRPr="003F2F4B">
              <w:rPr>
                <w:szCs w:val="28"/>
                <w:lang w:val="en-US"/>
              </w:rPr>
              <w:t>704132,23</w:t>
            </w:r>
          </w:p>
        </w:tc>
        <w:tc>
          <w:tcPr>
            <w:tcW w:w="1985" w:type="dxa"/>
            <w:tcBorders>
              <w:top w:val="single" w:sz="4" w:space="0" w:color="auto"/>
              <w:left w:val="single" w:sz="4" w:space="0" w:color="auto"/>
              <w:bottom w:val="single" w:sz="4" w:space="0" w:color="auto"/>
              <w:right w:val="single" w:sz="4" w:space="0" w:color="auto"/>
            </w:tcBorders>
          </w:tcPr>
          <w:p w14:paraId="6E3A7356" w14:textId="77777777" w:rsidR="005363D7" w:rsidRPr="003F2F4B" w:rsidRDefault="005363D7" w:rsidP="00E40CAD">
            <w:pPr>
              <w:tabs>
                <w:tab w:val="center" w:pos="4677"/>
                <w:tab w:val="right" w:pos="9355"/>
              </w:tabs>
              <w:rPr>
                <w:szCs w:val="28"/>
                <w:lang w:val="kk-KZ"/>
              </w:rPr>
            </w:pPr>
            <w:r w:rsidRPr="003F2F4B">
              <w:rPr>
                <w:szCs w:val="28"/>
                <w:lang w:val="en-US"/>
              </w:rPr>
              <w:t>704132,23</w:t>
            </w:r>
          </w:p>
        </w:tc>
        <w:tc>
          <w:tcPr>
            <w:tcW w:w="1701" w:type="dxa"/>
            <w:tcBorders>
              <w:top w:val="single" w:sz="4" w:space="0" w:color="auto"/>
              <w:left w:val="nil"/>
              <w:bottom w:val="single" w:sz="4" w:space="0" w:color="auto"/>
              <w:right w:val="single" w:sz="4" w:space="0" w:color="auto"/>
            </w:tcBorders>
          </w:tcPr>
          <w:p w14:paraId="53678C66" w14:textId="77777777" w:rsidR="005363D7" w:rsidRPr="003F2F4B" w:rsidRDefault="005363D7" w:rsidP="00E40CAD">
            <w:pPr>
              <w:tabs>
                <w:tab w:val="center" w:pos="4677"/>
                <w:tab w:val="right" w:pos="9355"/>
              </w:tabs>
              <w:rPr>
                <w:szCs w:val="28"/>
                <w:lang w:val="kk-KZ"/>
              </w:rPr>
            </w:pPr>
          </w:p>
        </w:tc>
      </w:tr>
      <w:tr w:rsidR="005363D7" w:rsidRPr="003F2F4B" w14:paraId="0CA5F8E8" w14:textId="77777777" w:rsidTr="00E40CAD">
        <w:trPr>
          <w:trHeight w:val="315"/>
        </w:trPr>
        <w:tc>
          <w:tcPr>
            <w:tcW w:w="3794" w:type="dxa"/>
            <w:tcBorders>
              <w:top w:val="single" w:sz="4" w:space="0" w:color="auto"/>
              <w:left w:val="single" w:sz="4" w:space="0" w:color="auto"/>
              <w:bottom w:val="single" w:sz="4" w:space="0" w:color="auto"/>
              <w:right w:val="nil"/>
            </w:tcBorders>
            <w:hideMark/>
          </w:tcPr>
          <w:p w14:paraId="03D76BF9" w14:textId="77777777" w:rsidR="005363D7" w:rsidRPr="003F2F4B" w:rsidRDefault="005363D7" w:rsidP="00E40CAD">
            <w:pPr>
              <w:tabs>
                <w:tab w:val="center" w:pos="4677"/>
                <w:tab w:val="right" w:pos="9355"/>
              </w:tabs>
              <w:jc w:val="both"/>
              <w:rPr>
                <w:szCs w:val="28"/>
                <w:lang w:val="kk-KZ"/>
              </w:rPr>
            </w:pPr>
            <w:r w:rsidRPr="003F2F4B">
              <w:rPr>
                <w:szCs w:val="28"/>
                <w:lang w:val="kk-KZ"/>
              </w:rPr>
              <w:t>Текущий ремонт скважины</w:t>
            </w:r>
          </w:p>
          <w:p w14:paraId="7A55D24C" w14:textId="77777777" w:rsidR="005363D7" w:rsidRPr="003F2F4B" w:rsidRDefault="005363D7" w:rsidP="00E40CAD">
            <w:pPr>
              <w:tabs>
                <w:tab w:val="center" w:pos="4677"/>
                <w:tab w:val="right" w:pos="9355"/>
              </w:tabs>
              <w:jc w:val="both"/>
              <w:rPr>
                <w:szCs w:val="28"/>
                <w:lang w:val="kk-KZ"/>
              </w:rPr>
            </w:pPr>
            <w:r w:rsidRPr="003F2F4B">
              <w:rPr>
                <w:noProof/>
                <w:position w:val="-24"/>
                <w:szCs w:val="28"/>
              </w:rPr>
              <w:drawing>
                <wp:inline distT="0" distB="0" distL="0" distR="0" wp14:anchorId="0024FF7F" wp14:editId="266A5E77">
                  <wp:extent cx="1190625" cy="466725"/>
                  <wp:effectExtent l="0" t="0" r="9525" b="9525"/>
                  <wp:docPr id="23494369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190625" cy="466725"/>
                          </a:xfrm>
                          <a:prstGeom prst="rect">
                            <a:avLst/>
                          </a:prstGeom>
                          <a:noFill/>
                          <a:ln>
                            <a:noFill/>
                          </a:ln>
                        </pic:spPr>
                      </pic:pic>
                    </a:graphicData>
                  </a:graphic>
                </wp:inline>
              </w:drawing>
            </w:r>
          </w:p>
        </w:tc>
        <w:tc>
          <w:tcPr>
            <w:tcW w:w="1984" w:type="dxa"/>
            <w:tcBorders>
              <w:top w:val="single" w:sz="4" w:space="0" w:color="auto"/>
              <w:left w:val="single" w:sz="4" w:space="0" w:color="auto"/>
              <w:bottom w:val="single" w:sz="4" w:space="0" w:color="auto"/>
              <w:right w:val="single" w:sz="4" w:space="0" w:color="auto"/>
            </w:tcBorders>
          </w:tcPr>
          <w:p w14:paraId="49719935" w14:textId="77777777" w:rsidR="005363D7" w:rsidRPr="003F2F4B" w:rsidRDefault="005363D7" w:rsidP="00E40CAD">
            <w:pPr>
              <w:tabs>
                <w:tab w:val="center" w:pos="4677"/>
                <w:tab w:val="right" w:pos="9355"/>
              </w:tabs>
              <w:rPr>
                <w:szCs w:val="28"/>
                <w:lang w:val="en-US"/>
              </w:rPr>
            </w:pPr>
            <w:r w:rsidRPr="003F2F4B">
              <w:rPr>
                <w:szCs w:val="28"/>
                <w:lang w:val="en-US"/>
              </w:rPr>
              <w:t>4567291</w:t>
            </w:r>
          </w:p>
        </w:tc>
        <w:tc>
          <w:tcPr>
            <w:tcW w:w="1985" w:type="dxa"/>
            <w:tcBorders>
              <w:top w:val="single" w:sz="4" w:space="0" w:color="auto"/>
              <w:left w:val="single" w:sz="4" w:space="0" w:color="auto"/>
              <w:bottom w:val="single" w:sz="4" w:space="0" w:color="auto"/>
              <w:right w:val="single" w:sz="4" w:space="0" w:color="auto"/>
            </w:tcBorders>
          </w:tcPr>
          <w:p w14:paraId="260F59CD" w14:textId="77777777" w:rsidR="005363D7" w:rsidRPr="003F2F4B" w:rsidRDefault="005363D7" w:rsidP="00E40CAD">
            <w:pPr>
              <w:tabs>
                <w:tab w:val="center" w:pos="4677"/>
                <w:tab w:val="right" w:pos="9355"/>
              </w:tabs>
              <w:rPr>
                <w:szCs w:val="28"/>
                <w:lang w:val="kk-KZ"/>
              </w:rPr>
            </w:pPr>
            <w:r w:rsidRPr="003F2F4B">
              <w:rPr>
                <w:szCs w:val="28"/>
                <w:lang w:val="en-US"/>
              </w:rPr>
              <w:t>4567291</w:t>
            </w:r>
          </w:p>
        </w:tc>
        <w:tc>
          <w:tcPr>
            <w:tcW w:w="1701" w:type="dxa"/>
            <w:tcBorders>
              <w:top w:val="single" w:sz="4" w:space="0" w:color="auto"/>
              <w:left w:val="single" w:sz="4" w:space="0" w:color="auto"/>
              <w:bottom w:val="single" w:sz="4" w:space="0" w:color="auto"/>
              <w:right w:val="single" w:sz="4" w:space="0" w:color="auto"/>
            </w:tcBorders>
          </w:tcPr>
          <w:p w14:paraId="35F4D541" w14:textId="77777777" w:rsidR="005363D7" w:rsidRPr="003F2F4B" w:rsidRDefault="005363D7" w:rsidP="00E40CAD">
            <w:pPr>
              <w:tabs>
                <w:tab w:val="center" w:pos="4677"/>
                <w:tab w:val="right" w:pos="9355"/>
              </w:tabs>
              <w:rPr>
                <w:szCs w:val="28"/>
                <w:lang w:val="kk-KZ"/>
              </w:rPr>
            </w:pPr>
          </w:p>
        </w:tc>
      </w:tr>
      <w:tr w:rsidR="005363D7" w:rsidRPr="003F2F4B" w14:paraId="2B976889" w14:textId="77777777" w:rsidTr="00E40CAD">
        <w:trPr>
          <w:trHeight w:val="15"/>
        </w:trPr>
        <w:tc>
          <w:tcPr>
            <w:tcW w:w="3794" w:type="dxa"/>
            <w:tcBorders>
              <w:top w:val="nil"/>
              <w:left w:val="single" w:sz="4" w:space="0" w:color="auto"/>
              <w:bottom w:val="single" w:sz="4" w:space="0" w:color="auto"/>
              <w:right w:val="nil"/>
            </w:tcBorders>
            <w:hideMark/>
          </w:tcPr>
          <w:p w14:paraId="564A8B09" w14:textId="77777777" w:rsidR="005363D7" w:rsidRPr="003F2F4B" w:rsidRDefault="005363D7" w:rsidP="00E40CAD">
            <w:pPr>
              <w:tabs>
                <w:tab w:val="center" w:pos="4677"/>
                <w:tab w:val="right" w:pos="9355"/>
              </w:tabs>
              <w:jc w:val="both"/>
              <w:rPr>
                <w:szCs w:val="28"/>
                <w:lang w:val="kk-KZ"/>
              </w:rPr>
            </w:pPr>
            <w:r w:rsidRPr="003F2F4B">
              <w:rPr>
                <w:szCs w:val="28"/>
                <w:lang w:val="kk-KZ"/>
              </w:rPr>
              <w:t>Общепроизводственные расходы</w:t>
            </w:r>
          </w:p>
          <w:p w14:paraId="04C4BF4D" w14:textId="77777777" w:rsidR="005363D7" w:rsidRPr="003F2F4B" w:rsidRDefault="005363D7" w:rsidP="00E40CAD">
            <w:pPr>
              <w:tabs>
                <w:tab w:val="center" w:pos="4677"/>
                <w:tab w:val="right" w:pos="9355"/>
              </w:tabs>
              <w:rPr>
                <w:szCs w:val="28"/>
                <w:lang w:val="kk-KZ"/>
              </w:rPr>
            </w:pPr>
            <w:r w:rsidRPr="003F2F4B">
              <w:rPr>
                <w:szCs w:val="28"/>
                <w:lang w:val="kk-KZ"/>
              </w:rPr>
              <w:t>З</w:t>
            </w:r>
            <w:r w:rsidRPr="003F2F4B">
              <w:rPr>
                <w:szCs w:val="28"/>
                <w:vertAlign w:val="subscript"/>
                <w:lang w:val="kk-KZ"/>
              </w:rPr>
              <w:t>опр</w:t>
            </w:r>
            <w:r w:rsidRPr="003F2F4B">
              <w:rPr>
                <w:szCs w:val="28"/>
                <w:lang w:val="kk-KZ"/>
              </w:rPr>
              <w:t xml:space="preserve"> =21% *(З</w:t>
            </w:r>
            <w:r w:rsidRPr="003F2F4B">
              <w:rPr>
                <w:szCs w:val="28"/>
                <w:vertAlign w:val="subscript"/>
                <w:lang w:val="kk-KZ"/>
              </w:rPr>
              <w:t>э</w:t>
            </w:r>
            <w:r w:rsidRPr="003F2F4B">
              <w:rPr>
                <w:szCs w:val="28"/>
                <w:lang w:val="kk-KZ"/>
              </w:rPr>
              <w:t>+З</w:t>
            </w:r>
            <w:r w:rsidRPr="003F2F4B">
              <w:rPr>
                <w:szCs w:val="28"/>
                <w:vertAlign w:val="subscript"/>
                <w:lang w:val="kk-KZ"/>
              </w:rPr>
              <w:t>пп</w:t>
            </w:r>
            <w:r w:rsidRPr="003F2F4B">
              <w:rPr>
                <w:szCs w:val="28"/>
                <w:lang w:val="kk-KZ"/>
              </w:rPr>
              <w:t>+З</w:t>
            </w:r>
            <w:r w:rsidRPr="003F2F4B">
              <w:rPr>
                <w:szCs w:val="28"/>
                <w:vertAlign w:val="subscript"/>
                <w:lang w:val="kk-KZ"/>
              </w:rPr>
              <w:t>ор</w:t>
            </w:r>
            <w:r w:rsidRPr="003F2F4B">
              <w:rPr>
                <w:szCs w:val="28"/>
                <w:lang w:val="kk-KZ"/>
              </w:rPr>
              <w:t>+А</w:t>
            </w:r>
            <w:r w:rsidRPr="003F2F4B">
              <w:rPr>
                <w:szCs w:val="28"/>
                <w:vertAlign w:val="subscript"/>
                <w:lang w:val="kk-KZ"/>
              </w:rPr>
              <w:t>r</w:t>
            </w:r>
            <w:r w:rsidRPr="003F2F4B">
              <w:rPr>
                <w:szCs w:val="28"/>
                <w:lang w:val="kk-KZ"/>
              </w:rPr>
              <w:t>+З</w:t>
            </w:r>
            <w:r w:rsidRPr="003F2F4B">
              <w:rPr>
                <w:szCs w:val="28"/>
                <w:vertAlign w:val="subscript"/>
                <w:lang w:val="kk-KZ"/>
              </w:rPr>
              <w:t>стп</w:t>
            </w:r>
            <w:r w:rsidRPr="003F2F4B">
              <w:rPr>
                <w:szCs w:val="28"/>
                <w:lang w:val="kk-KZ"/>
              </w:rPr>
              <w:t>+З</w:t>
            </w:r>
            <w:r w:rsidRPr="003F2F4B">
              <w:rPr>
                <w:szCs w:val="28"/>
                <w:vertAlign w:val="subscript"/>
                <w:lang w:val="kk-KZ"/>
              </w:rPr>
              <w:t>тр</w:t>
            </w:r>
            <w:r w:rsidRPr="003F2F4B">
              <w:rPr>
                <w:szCs w:val="28"/>
                <w:lang w:val="kk-KZ"/>
              </w:rPr>
              <w:t>)/100%</w:t>
            </w:r>
          </w:p>
        </w:tc>
        <w:tc>
          <w:tcPr>
            <w:tcW w:w="1984" w:type="dxa"/>
            <w:tcBorders>
              <w:top w:val="nil"/>
              <w:left w:val="single" w:sz="4" w:space="0" w:color="auto"/>
              <w:bottom w:val="single" w:sz="4" w:space="0" w:color="auto"/>
              <w:right w:val="single" w:sz="4" w:space="0" w:color="auto"/>
            </w:tcBorders>
          </w:tcPr>
          <w:p w14:paraId="0AEB9716" w14:textId="77777777" w:rsidR="005363D7" w:rsidRPr="003F2F4B" w:rsidRDefault="005363D7" w:rsidP="00E40CAD">
            <w:pPr>
              <w:tabs>
                <w:tab w:val="center" w:pos="4677"/>
                <w:tab w:val="right" w:pos="9355"/>
              </w:tabs>
              <w:rPr>
                <w:szCs w:val="28"/>
                <w:lang w:val="kk-KZ"/>
              </w:rPr>
            </w:pPr>
            <w:r w:rsidRPr="003F2F4B">
              <w:rPr>
                <w:szCs w:val="28"/>
                <w:lang w:val="en-US"/>
              </w:rPr>
              <w:t>9143720</w:t>
            </w:r>
            <w:r w:rsidRPr="003F2F4B">
              <w:rPr>
                <w:szCs w:val="28"/>
                <w:lang w:val="kk-KZ"/>
              </w:rPr>
              <w:t>,</w:t>
            </w:r>
            <w:r w:rsidRPr="003F2F4B">
              <w:rPr>
                <w:szCs w:val="28"/>
                <w:lang w:val="en-US"/>
              </w:rPr>
              <w:t>6</w:t>
            </w:r>
            <w:r w:rsidRPr="003F2F4B">
              <w:rPr>
                <w:szCs w:val="28"/>
                <w:lang w:val="kk-KZ"/>
              </w:rPr>
              <w:t>0</w:t>
            </w:r>
          </w:p>
        </w:tc>
        <w:tc>
          <w:tcPr>
            <w:tcW w:w="1985" w:type="dxa"/>
            <w:tcBorders>
              <w:top w:val="nil"/>
              <w:left w:val="single" w:sz="4" w:space="0" w:color="auto"/>
              <w:bottom w:val="single" w:sz="4" w:space="0" w:color="auto"/>
              <w:right w:val="single" w:sz="4" w:space="0" w:color="auto"/>
            </w:tcBorders>
          </w:tcPr>
          <w:p w14:paraId="0B0FDD9E" w14:textId="77777777" w:rsidR="005363D7" w:rsidRPr="003F2F4B" w:rsidRDefault="005363D7" w:rsidP="00E40CAD">
            <w:pPr>
              <w:tabs>
                <w:tab w:val="center" w:pos="4677"/>
                <w:tab w:val="right" w:pos="9355"/>
              </w:tabs>
              <w:rPr>
                <w:szCs w:val="28"/>
                <w:lang w:val="en-US"/>
              </w:rPr>
            </w:pPr>
            <w:r w:rsidRPr="003F2F4B">
              <w:rPr>
                <w:szCs w:val="28"/>
                <w:lang w:val="en-US"/>
              </w:rPr>
              <w:t>9390795</w:t>
            </w:r>
            <w:r w:rsidRPr="003F2F4B">
              <w:rPr>
                <w:szCs w:val="28"/>
                <w:lang w:val="kk-KZ"/>
              </w:rPr>
              <w:t>,</w:t>
            </w:r>
            <w:r w:rsidRPr="003F2F4B">
              <w:rPr>
                <w:szCs w:val="28"/>
                <w:lang w:val="en-US"/>
              </w:rPr>
              <w:t>968</w:t>
            </w:r>
          </w:p>
        </w:tc>
        <w:tc>
          <w:tcPr>
            <w:tcW w:w="1701" w:type="dxa"/>
            <w:tcBorders>
              <w:top w:val="nil"/>
              <w:left w:val="single" w:sz="4" w:space="0" w:color="auto"/>
              <w:bottom w:val="single" w:sz="4" w:space="0" w:color="auto"/>
              <w:right w:val="single" w:sz="4" w:space="0" w:color="auto"/>
            </w:tcBorders>
          </w:tcPr>
          <w:p w14:paraId="7AB5B9D5" w14:textId="77777777" w:rsidR="005363D7" w:rsidRPr="003F2F4B" w:rsidRDefault="005363D7" w:rsidP="00E40CAD">
            <w:pPr>
              <w:tabs>
                <w:tab w:val="center" w:pos="4677"/>
                <w:tab w:val="right" w:pos="9355"/>
              </w:tabs>
              <w:rPr>
                <w:szCs w:val="28"/>
                <w:lang w:val="en-US"/>
              </w:rPr>
            </w:pPr>
            <w:r w:rsidRPr="003F2F4B">
              <w:rPr>
                <w:szCs w:val="28"/>
                <w:lang w:val="en-US"/>
              </w:rPr>
              <w:t>247075</w:t>
            </w:r>
            <w:r w:rsidRPr="003F2F4B">
              <w:rPr>
                <w:szCs w:val="28"/>
                <w:lang w:val="kk-KZ"/>
              </w:rPr>
              <w:t>,3</w:t>
            </w:r>
            <w:r w:rsidRPr="003F2F4B">
              <w:rPr>
                <w:szCs w:val="28"/>
                <w:lang w:val="en-US"/>
              </w:rPr>
              <w:t>68</w:t>
            </w:r>
          </w:p>
          <w:p w14:paraId="28A70C81" w14:textId="77777777" w:rsidR="005363D7" w:rsidRPr="003F2F4B" w:rsidRDefault="005363D7" w:rsidP="00E40CAD">
            <w:pPr>
              <w:tabs>
                <w:tab w:val="center" w:pos="4677"/>
                <w:tab w:val="right" w:pos="9355"/>
              </w:tabs>
              <w:rPr>
                <w:szCs w:val="28"/>
                <w:lang w:val="kk-KZ"/>
              </w:rPr>
            </w:pPr>
          </w:p>
        </w:tc>
      </w:tr>
      <w:tr w:rsidR="005363D7" w:rsidRPr="003F2F4B" w14:paraId="19895F00" w14:textId="77777777" w:rsidTr="00E40CAD">
        <w:trPr>
          <w:trHeight w:val="315"/>
        </w:trPr>
        <w:tc>
          <w:tcPr>
            <w:tcW w:w="3794" w:type="dxa"/>
            <w:tcBorders>
              <w:top w:val="single" w:sz="4" w:space="0" w:color="auto"/>
              <w:left w:val="single" w:sz="4" w:space="0" w:color="auto"/>
              <w:bottom w:val="single" w:sz="4" w:space="0" w:color="auto"/>
              <w:right w:val="nil"/>
            </w:tcBorders>
            <w:hideMark/>
          </w:tcPr>
          <w:p w14:paraId="6A922808" w14:textId="77777777" w:rsidR="005363D7" w:rsidRPr="003F2F4B" w:rsidRDefault="005363D7" w:rsidP="00E40CAD">
            <w:pPr>
              <w:tabs>
                <w:tab w:val="center" w:pos="4677"/>
                <w:tab w:val="right" w:pos="9355"/>
              </w:tabs>
              <w:jc w:val="both"/>
              <w:rPr>
                <w:szCs w:val="28"/>
                <w:lang w:val="kk-KZ"/>
              </w:rPr>
            </w:pPr>
            <w:r w:rsidRPr="003F2F4B">
              <w:rPr>
                <w:szCs w:val="28"/>
                <w:lang w:val="kk-KZ"/>
              </w:rPr>
              <w:t>Внепроизводственные расходы</w:t>
            </w:r>
          </w:p>
          <w:p w14:paraId="0416BA10" w14:textId="77777777" w:rsidR="005363D7" w:rsidRPr="003F2F4B" w:rsidRDefault="005363D7" w:rsidP="00E40CAD">
            <w:pPr>
              <w:tabs>
                <w:tab w:val="center" w:pos="4677"/>
                <w:tab w:val="right" w:pos="9355"/>
              </w:tabs>
              <w:jc w:val="both"/>
              <w:rPr>
                <w:rFonts w:eastAsia="DengXian"/>
                <w:szCs w:val="28"/>
                <w:lang w:val="kk-KZ"/>
              </w:rPr>
            </w:pPr>
            <w:r w:rsidRPr="003F2F4B">
              <w:rPr>
                <w:rFonts w:eastAsia="DengXian"/>
                <w:szCs w:val="28"/>
                <w:lang w:val="kk-KZ"/>
              </w:rPr>
              <w:t>З</w:t>
            </w:r>
            <w:r w:rsidRPr="003F2F4B">
              <w:rPr>
                <w:rFonts w:eastAsia="DengXian"/>
                <w:szCs w:val="28"/>
                <w:vertAlign w:val="subscript"/>
                <w:lang w:val="kk-KZ"/>
              </w:rPr>
              <w:t>вп</w:t>
            </w:r>
            <w:r w:rsidRPr="003F2F4B">
              <w:rPr>
                <w:rFonts w:eastAsia="DengXian"/>
                <w:szCs w:val="28"/>
                <w:lang w:val="kk-KZ"/>
              </w:rPr>
              <w:t>=1*ƩЗ/100%</w:t>
            </w:r>
          </w:p>
        </w:tc>
        <w:tc>
          <w:tcPr>
            <w:tcW w:w="1984" w:type="dxa"/>
            <w:tcBorders>
              <w:top w:val="single" w:sz="4" w:space="0" w:color="auto"/>
              <w:left w:val="single" w:sz="4" w:space="0" w:color="auto"/>
              <w:bottom w:val="single" w:sz="4" w:space="0" w:color="auto"/>
              <w:right w:val="single" w:sz="4" w:space="0" w:color="auto"/>
            </w:tcBorders>
          </w:tcPr>
          <w:p w14:paraId="76ECB4A7" w14:textId="77777777" w:rsidR="005363D7" w:rsidRPr="003F2F4B" w:rsidRDefault="005363D7" w:rsidP="00E40CAD">
            <w:pPr>
              <w:tabs>
                <w:tab w:val="center" w:pos="4677"/>
                <w:tab w:val="right" w:pos="9355"/>
              </w:tabs>
              <w:rPr>
                <w:szCs w:val="28"/>
                <w:lang w:val="en-US"/>
              </w:rPr>
            </w:pPr>
            <w:r w:rsidRPr="003F2F4B">
              <w:rPr>
                <w:szCs w:val="28"/>
                <w:lang w:val="en-US"/>
              </w:rPr>
              <w:t>213363</w:t>
            </w:r>
            <w:r w:rsidRPr="003F2F4B">
              <w:rPr>
                <w:szCs w:val="28"/>
                <w:lang w:val="kk-KZ"/>
              </w:rPr>
              <w:t>,</w:t>
            </w:r>
            <w:r w:rsidRPr="003F2F4B">
              <w:rPr>
                <w:szCs w:val="28"/>
                <w:lang w:val="en-US"/>
              </w:rPr>
              <w:t>95658</w:t>
            </w:r>
          </w:p>
        </w:tc>
        <w:tc>
          <w:tcPr>
            <w:tcW w:w="1985" w:type="dxa"/>
            <w:tcBorders>
              <w:top w:val="single" w:sz="4" w:space="0" w:color="auto"/>
              <w:left w:val="single" w:sz="4" w:space="0" w:color="auto"/>
              <w:bottom w:val="single" w:sz="4" w:space="0" w:color="auto"/>
              <w:right w:val="single" w:sz="4" w:space="0" w:color="auto"/>
            </w:tcBorders>
          </w:tcPr>
          <w:p w14:paraId="71DB5763" w14:textId="77777777" w:rsidR="005363D7" w:rsidRPr="003F2F4B" w:rsidRDefault="005363D7" w:rsidP="00E40CAD">
            <w:pPr>
              <w:tabs>
                <w:tab w:val="center" w:pos="4677"/>
                <w:tab w:val="right" w:pos="9355"/>
              </w:tabs>
              <w:rPr>
                <w:szCs w:val="28"/>
                <w:lang w:val="en-US"/>
              </w:rPr>
            </w:pPr>
            <w:r w:rsidRPr="003F2F4B">
              <w:rPr>
                <w:szCs w:val="28"/>
                <w:lang w:val="en-US"/>
              </w:rPr>
              <w:t>219484</w:t>
            </w:r>
            <w:r w:rsidRPr="003F2F4B">
              <w:rPr>
                <w:szCs w:val="28"/>
                <w:lang w:val="kk-KZ"/>
              </w:rPr>
              <w:t>,</w:t>
            </w:r>
            <w:r w:rsidRPr="003F2F4B">
              <w:rPr>
                <w:szCs w:val="28"/>
                <w:lang w:val="en-US"/>
              </w:rPr>
              <w:t>5590</w:t>
            </w:r>
          </w:p>
        </w:tc>
        <w:tc>
          <w:tcPr>
            <w:tcW w:w="1701" w:type="dxa"/>
            <w:tcBorders>
              <w:top w:val="single" w:sz="4" w:space="0" w:color="auto"/>
              <w:left w:val="single" w:sz="4" w:space="0" w:color="auto"/>
              <w:bottom w:val="single" w:sz="4" w:space="0" w:color="auto"/>
              <w:right w:val="single" w:sz="4" w:space="0" w:color="auto"/>
            </w:tcBorders>
          </w:tcPr>
          <w:p w14:paraId="06B46063" w14:textId="77777777" w:rsidR="005363D7" w:rsidRPr="003F2F4B" w:rsidRDefault="005363D7" w:rsidP="00E40CAD">
            <w:pPr>
              <w:tabs>
                <w:tab w:val="center" w:pos="4677"/>
                <w:tab w:val="right" w:pos="9355"/>
              </w:tabs>
              <w:rPr>
                <w:szCs w:val="28"/>
                <w:lang w:val="en-US"/>
              </w:rPr>
            </w:pPr>
            <w:r w:rsidRPr="003F2F4B">
              <w:rPr>
                <w:szCs w:val="28"/>
                <w:lang w:val="kk-KZ"/>
              </w:rPr>
              <w:t>61</w:t>
            </w:r>
            <w:r w:rsidRPr="003F2F4B">
              <w:rPr>
                <w:szCs w:val="28"/>
                <w:lang w:val="en-US"/>
              </w:rPr>
              <w:t>14</w:t>
            </w:r>
            <w:r w:rsidRPr="003F2F4B">
              <w:rPr>
                <w:szCs w:val="28"/>
                <w:lang w:val="kk-KZ"/>
              </w:rPr>
              <w:t>,60</w:t>
            </w:r>
            <w:r w:rsidRPr="003F2F4B">
              <w:rPr>
                <w:szCs w:val="28"/>
                <w:lang w:val="en-US"/>
              </w:rPr>
              <w:t>242</w:t>
            </w:r>
          </w:p>
          <w:p w14:paraId="50E26D56" w14:textId="77777777" w:rsidR="005363D7" w:rsidRPr="003F2F4B" w:rsidRDefault="005363D7" w:rsidP="00E40CAD">
            <w:pPr>
              <w:tabs>
                <w:tab w:val="center" w:pos="4677"/>
                <w:tab w:val="right" w:pos="9355"/>
              </w:tabs>
              <w:rPr>
                <w:szCs w:val="28"/>
                <w:lang w:val="kk-KZ"/>
              </w:rPr>
            </w:pPr>
          </w:p>
        </w:tc>
      </w:tr>
      <w:tr w:rsidR="005363D7" w:rsidRPr="003F2F4B" w14:paraId="6BBBD2AD" w14:textId="77777777" w:rsidTr="00E40CAD">
        <w:tc>
          <w:tcPr>
            <w:tcW w:w="3794" w:type="dxa"/>
            <w:tcBorders>
              <w:top w:val="single" w:sz="4" w:space="0" w:color="auto"/>
              <w:left w:val="single" w:sz="4" w:space="0" w:color="auto"/>
              <w:bottom w:val="single" w:sz="4" w:space="0" w:color="auto"/>
              <w:right w:val="nil"/>
            </w:tcBorders>
          </w:tcPr>
          <w:p w14:paraId="460E45E9" w14:textId="77777777" w:rsidR="005363D7" w:rsidRPr="003F2F4B" w:rsidRDefault="005363D7" w:rsidP="00E40CAD">
            <w:pPr>
              <w:tabs>
                <w:tab w:val="center" w:pos="4677"/>
                <w:tab w:val="right" w:pos="9355"/>
              </w:tabs>
              <w:jc w:val="both"/>
              <w:rPr>
                <w:szCs w:val="28"/>
                <w:lang w:val="kk-KZ"/>
              </w:rPr>
            </w:pPr>
            <w:r w:rsidRPr="003F2F4B">
              <w:rPr>
                <w:szCs w:val="28"/>
                <w:lang w:val="kk-KZ"/>
              </w:rPr>
              <w:t>Себестоимость</w:t>
            </w:r>
          </w:p>
          <w:p w14:paraId="2C9CDD5A" w14:textId="77777777" w:rsidR="005363D7" w:rsidRPr="003F2F4B" w:rsidRDefault="005363D7" w:rsidP="00E40CAD">
            <w:pPr>
              <w:tabs>
                <w:tab w:val="center" w:pos="4677"/>
                <w:tab w:val="right" w:pos="9355"/>
              </w:tabs>
              <w:jc w:val="both"/>
              <w:rPr>
                <w:szCs w:val="28"/>
                <w:lang w:val="kk-KZ"/>
              </w:rPr>
            </w:pPr>
            <w:r w:rsidRPr="003F2F4B">
              <w:rPr>
                <w:szCs w:val="28"/>
                <w:lang w:val="kk-KZ"/>
              </w:rPr>
              <w:t>С=З</w:t>
            </w:r>
            <w:r w:rsidRPr="003F2F4B">
              <w:rPr>
                <w:szCs w:val="28"/>
                <w:vertAlign w:val="subscript"/>
                <w:lang w:val="kk-KZ"/>
              </w:rPr>
              <w:t>ж</w:t>
            </w:r>
            <w:r w:rsidRPr="003F2F4B">
              <w:rPr>
                <w:szCs w:val="28"/>
                <w:lang w:val="kk-KZ"/>
              </w:rPr>
              <w:t>/ Q</w:t>
            </w:r>
          </w:p>
        </w:tc>
        <w:tc>
          <w:tcPr>
            <w:tcW w:w="1984" w:type="dxa"/>
            <w:tcBorders>
              <w:top w:val="single" w:sz="4" w:space="0" w:color="auto"/>
              <w:left w:val="single" w:sz="4" w:space="0" w:color="auto"/>
              <w:bottom w:val="single" w:sz="4" w:space="0" w:color="auto"/>
              <w:right w:val="single" w:sz="4" w:space="0" w:color="auto"/>
            </w:tcBorders>
          </w:tcPr>
          <w:p w14:paraId="18E49A24" w14:textId="77777777" w:rsidR="005363D7" w:rsidRPr="003F2F4B" w:rsidRDefault="005363D7" w:rsidP="00E40CAD">
            <w:pPr>
              <w:tabs>
                <w:tab w:val="center" w:pos="4677"/>
                <w:tab w:val="right" w:pos="9355"/>
              </w:tabs>
              <w:rPr>
                <w:szCs w:val="28"/>
                <w:lang w:val="en-US"/>
              </w:rPr>
            </w:pPr>
            <w:r w:rsidRPr="003F2F4B">
              <w:rPr>
                <w:szCs w:val="28"/>
                <w:lang w:val="en-US"/>
              </w:rPr>
              <w:t>72398</w:t>
            </w:r>
            <w:r w:rsidRPr="003F2F4B">
              <w:rPr>
                <w:szCs w:val="28"/>
                <w:lang w:val="kk-KZ"/>
              </w:rPr>
              <w:t>,</w:t>
            </w:r>
            <w:r w:rsidRPr="003F2F4B">
              <w:rPr>
                <w:szCs w:val="28"/>
                <w:lang w:val="en-US"/>
              </w:rPr>
              <w:t>5025</w:t>
            </w:r>
          </w:p>
        </w:tc>
        <w:tc>
          <w:tcPr>
            <w:tcW w:w="1985" w:type="dxa"/>
            <w:tcBorders>
              <w:top w:val="single" w:sz="4" w:space="0" w:color="auto"/>
              <w:left w:val="single" w:sz="4" w:space="0" w:color="auto"/>
              <w:bottom w:val="single" w:sz="4" w:space="0" w:color="auto"/>
              <w:right w:val="single" w:sz="4" w:space="0" w:color="auto"/>
            </w:tcBorders>
          </w:tcPr>
          <w:p w14:paraId="14FA25C1" w14:textId="77777777" w:rsidR="005363D7" w:rsidRPr="003F2F4B" w:rsidRDefault="005363D7" w:rsidP="00E40CAD">
            <w:pPr>
              <w:tabs>
                <w:tab w:val="center" w:pos="4677"/>
                <w:tab w:val="right" w:pos="9355"/>
              </w:tabs>
              <w:rPr>
                <w:szCs w:val="28"/>
                <w:lang w:val="en-US"/>
              </w:rPr>
            </w:pPr>
            <w:r w:rsidRPr="003F2F4B">
              <w:rPr>
                <w:szCs w:val="28"/>
                <w:lang w:val="en-US"/>
              </w:rPr>
              <w:t>41784</w:t>
            </w:r>
            <w:r w:rsidRPr="003F2F4B">
              <w:rPr>
                <w:szCs w:val="28"/>
                <w:lang w:val="kk-KZ"/>
              </w:rPr>
              <w:t>,</w:t>
            </w:r>
            <w:r w:rsidRPr="003F2F4B">
              <w:rPr>
                <w:szCs w:val="28"/>
                <w:lang w:val="en-US"/>
              </w:rPr>
              <w:t>6847</w:t>
            </w:r>
          </w:p>
        </w:tc>
        <w:tc>
          <w:tcPr>
            <w:tcW w:w="1701" w:type="dxa"/>
            <w:tcBorders>
              <w:top w:val="single" w:sz="4" w:space="0" w:color="auto"/>
              <w:left w:val="single" w:sz="4" w:space="0" w:color="auto"/>
              <w:bottom w:val="single" w:sz="4" w:space="0" w:color="auto"/>
              <w:right w:val="single" w:sz="4" w:space="0" w:color="auto"/>
            </w:tcBorders>
          </w:tcPr>
          <w:p w14:paraId="5B872C50" w14:textId="77777777" w:rsidR="005363D7" w:rsidRPr="003F2F4B" w:rsidRDefault="005363D7" w:rsidP="00E40CAD">
            <w:pPr>
              <w:tabs>
                <w:tab w:val="center" w:pos="4677"/>
                <w:tab w:val="right" w:pos="9355"/>
              </w:tabs>
              <w:rPr>
                <w:szCs w:val="28"/>
                <w:lang w:val="kk-KZ"/>
              </w:rPr>
            </w:pPr>
            <w:r w:rsidRPr="003F2F4B">
              <w:rPr>
                <w:szCs w:val="28"/>
                <w:lang w:val="kk-KZ"/>
              </w:rPr>
              <w:t>-</w:t>
            </w:r>
            <w:r w:rsidRPr="003F2F4B">
              <w:rPr>
                <w:szCs w:val="28"/>
                <w:lang w:val="en-US"/>
              </w:rPr>
              <w:t>30613</w:t>
            </w:r>
            <w:r w:rsidRPr="003F2F4B">
              <w:rPr>
                <w:szCs w:val="28"/>
                <w:lang w:val="kk-KZ"/>
              </w:rPr>
              <w:t>,</w:t>
            </w:r>
            <w:r w:rsidRPr="003F2F4B">
              <w:rPr>
                <w:szCs w:val="28"/>
                <w:lang w:val="en-US"/>
              </w:rPr>
              <w:t>8</w:t>
            </w:r>
            <w:r w:rsidRPr="003F2F4B">
              <w:rPr>
                <w:szCs w:val="28"/>
                <w:lang w:val="kk-KZ"/>
              </w:rPr>
              <w:t>178</w:t>
            </w:r>
          </w:p>
        </w:tc>
      </w:tr>
      <w:tr w:rsidR="005363D7" w:rsidRPr="003F2F4B" w14:paraId="794A5211" w14:textId="77777777" w:rsidTr="00E40CAD">
        <w:tc>
          <w:tcPr>
            <w:tcW w:w="3794" w:type="dxa"/>
            <w:tcBorders>
              <w:top w:val="single" w:sz="4" w:space="0" w:color="auto"/>
              <w:left w:val="single" w:sz="4" w:space="0" w:color="auto"/>
              <w:bottom w:val="single" w:sz="4" w:space="0" w:color="auto"/>
              <w:right w:val="nil"/>
            </w:tcBorders>
          </w:tcPr>
          <w:p w14:paraId="1F8E19FB" w14:textId="77777777" w:rsidR="005363D7" w:rsidRPr="003F2F4B" w:rsidRDefault="005363D7" w:rsidP="00E40CAD">
            <w:pPr>
              <w:tabs>
                <w:tab w:val="center" w:pos="4677"/>
                <w:tab w:val="right" w:pos="9355"/>
              </w:tabs>
              <w:jc w:val="both"/>
              <w:rPr>
                <w:szCs w:val="28"/>
                <w:lang w:val="kk-KZ"/>
              </w:rPr>
            </w:pPr>
            <w:r w:rsidRPr="003F2F4B">
              <w:rPr>
                <w:szCs w:val="28"/>
                <w:lang w:val="kk-KZ"/>
              </w:rPr>
              <w:t>Годовая экономическая эффективность</w:t>
            </w:r>
          </w:p>
          <w:p w14:paraId="298771A6" w14:textId="77777777" w:rsidR="005363D7" w:rsidRPr="003F2F4B" w:rsidRDefault="005363D7" w:rsidP="00E40CAD">
            <w:pPr>
              <w:rPr>
                <w:szCs w:val="28"/>
                <w:lang w:val="kk-KZ"/>
              </w:rPr>
            </w:pPr>
            <w:r w:rsidRPr="003F2F4B">
              <w:rPr>
                <w:szCs w:val="28"/>
                <w:lang w:val="kk-KZ"/>
              </w:rPr>
              <w:t xml:space="preserve">Э </w:t>
            </w:r>
            <w:r w:rsidRPr="003F2F4B">
              <w:rPr>
                <w:szCs w:val="28"/>
              </w:rPr>
              <w:t>= (</w:t>
            </w:r>
            <w:r w:rsidRPr="003F2F4B">
              <w:rPr>
                <w:szCs w:val="28"/>
                <w:lang w:val="en-US"/>
              </w:rPr>
              <w:t>C</w:t>
            </w:r>
            <w:r w:rsidRPr="003F2F4B">
              <w:rPr>
                <w:szCs w:val="28"/>
                <w:vertAlign w:val="subscript"/>
              </w:rPr>
              <w:t>1</w:t>
            </w:r>
            <w:r w:rsidRPr="003F2F4B">
              <w:rPr>
                <w:szCs w:val="28"/>
              </w:rPr>
              <w:t xml:space="preserve"> – </w:t>
            </w:r>
            <w:r w:rsidRPr="003F2F4B">
              <w:rPr>
                <w:szCs w:val="28"/>
                <w:lang w:val="en-US"/>
              </w:rPr>
              <w:t>C</w:t>
            </w:r>
            <w:r w:rsidRPr="003F2F4B">
              <w:rPr>
                <w:szCs w:val="28"/>
                <w:vertAlign w:val="subscript"/>
              </w:rPr>
              <w:t>2</w:t>
            </w:r>
            <w:r w:rsidRPr="003F2F4B">
              <w:rPr>
                <w:szCs w:val="28"/>
              </w:rPr>
              <w:t>)×∆</w:t>
            </w:r>
            <w:r w:rsidRPr="003F2F4B">
              <w:rPr>
                <w:szCs w:val="28"/>
                <w:lang w:val="en-US"/>
              </w:rPr>
              <w:t>Q</w:t>
            </w:r>
          </w:p>
        </w:tc>
        <w:tc>
          <w:tcPr>
            <w:tcW w:w="5670" w:type="dxa"/>
            <w:gridSpan w:val="3"/>
            <w:tcBorders>
              <w:top w:val="single" w:sz="4" w:space="0" w:color="auto"/>
              <w:left w:val="single" w:sz="4" w:space="0" w:color="auto"/>
              <w:bottom w:val="single" w:sz="4" w:space="0" w:color="auto"/>
              <w:right w:val="single" w:sz="4" w:space="0" w:color="auto"/>
            </w:tcBorders>
          </w:tcPr>
          <w:p w14:paraId="4C1FC160" w14:textId="77777777" w:rsidR="005363D7" w:rsidRPr="003F2F4B" w:rsidRDefault="005363D7" w:rsidP="00E40CAD">
            <w:pPr>
              <w:tabs>
                <w:tab w:val="center" w:pos="4677"/>
                <w:tab w:val="right" w:pos="9355"/>
              </w:tabs>
              <w:jc w:val="right"/>
              <w:rPr>
                <w:szCs w:val="28"/>
                <w:lang w:val="en-US"/>
              </w:rPr>
            </w:pPr>
            <w:r w:rsidRPr="003F2F4B">
              <w:rPr>
                <w:szCs w:val="28"/>
                <w:lang w:val="kk-KZ"/>
              </w:rPr>
              <w:t>2</w:t>
            </w:r>
            <w:r w:rsidRPr="003F2F4B">
              <w:rPr>
                <w:szCs w:val="28"/>
                <w:lang w:val="en-US"/>
              </w:rPr>
              <w:t>2</w:t>
            </w:r>
            <w:r w:rsidRPr="003F2F4B">
              <w:rPr>
                <w:szCs w:val="28"/>
                <w:lang w:val="kk-KZ"/>
              </w:rPr>
              <w:t>9</w:t>
            </w:r>
            <w:r w:rsidRPr="003F2F4B">
              <w:rPr>
                <w:szCs w:val="28"/>
                <w:lang w:val="en-US"/>
              </w:rPr>
              <w:t>37672</w:t>
            </w:r>
            <w:r w:rsidRPr="003F2F4B">
              <w:rPr>
                <w:szCs w:val="28"/>
                <w:lang w:val="kk-KZ"/>
              </w:rPr>
              <w:t>,</w:t>
            </w:r>
            <w:r w:rsidRPr="003F2F4B">
              <w:rPr>
                <w:szCs w:val="28"/>
                <w:lang w:val="en-US"/>
              </w:rPr>
              <w:t>5973</w:t>
            </w:r>
          </w:p>
        </w:tc>
      </w:tr>
    </w:tbl>
    <w:p w14:paraId="187327AF" w14:textId="313EF441" w:rsidR="00053944" w:rsidRPr="003F2F4B" w:rsidRDefault="00DA1B59" w:rsidP="00DA1B59">
      <w:pPr>
        <w:ind w:firstLine="709"/>
        <w:jc w:val="both"/>
      </w:pPr>
      <w:r w:rsidRPr="003F2F4B">
        <w:t xml:space="preserve">На основании полученных данных можем сделать вывод о том, что применение глубокой очистки пластовой воды от твердых взвешенных частиц для поддержания пластового давления на нефтяных месторождениях </w:t>
      </w:r>
      <w:r w:rsidR="00D33D5D" w:rsidRPr="003F2F4B">
        <w:t>даёт следующие</w:t>
      </w:r>
      <w:r w:rsidRPr="003F2F4B">
        <w:t xml:space="preserve"> показател</w:t>
      </w:r>
      <w:r w:rsidR="00D33D5D" w:rsidRPr="003F2F4B">
        <w:t>и</w:t>
      </w:r>
      <w:r w:rsidRPr="003F2F4B">
        <w:t>:</w:t>
      </w:r>
    </w:p>
    <w:p w14:paraId="4BAF8208" w14:textId="66C5665B" w:rsidR="00DA1B59" w:rsidRPr="003F2F4B" w:rsidRDefault="00DA1B59" w:rsidP="00DA1B59">
      <w:pPr>
        <w:pStyle w:val="a9"/>
        <w:numPr>
          <w:ilvl w:val="0"/>
          <w:numId w:val="38"/>
        </w:numPr>
        <w:jc w:val="both"/>
        <w:rPr>
          <w:rFonts w:ascii="Times New Roman" w:hAnsi="Times New Roman"/>
          <w:sz w:val="28"/>
          <w:szCs w:val="28"/>
        </w:rPr>
      </w:pPr>
      <w:r w:rsidRPr="003F2F4B">
        <w:rPr>
          <w:rFonts w:ascii="Times New Roman" w:hAnsi="Times New Roman"/>
          <w:sz w:val="28"/>
          <w:szCs w:val="28"/>
        </w:rPr>
        <w:t>увеличение объемов добываемой нефти за счет вытеснения ее более качественной водой, содержание твердых взвешенных частиц в которой не превышает требуемых показателей;</w:t>
      </w:r>
    </w:p>
    <w:p w14:paraId="2108046B" w14:textId="660E4321" w:rsidR="00DA1B59" w:rsidRPr="003F2F4B" w:rsidRDefault="00DA1B59" w:rsidP="00DA1B59">
      <w:pPr>
        <w:pStyle w:val="a9"/>
        <w:numPr>
          <w:ilvl w:val="0"/>
          <w:numId w:val="38"/>
        </w:numPr>
        <w:jc w:val="both"/>
        <w:rPr>
          <w:rFonts w:ascii="Times New Roman" w:hAnsi="Times New Roman"/>
          <w:sz w:val="28"/>
          <w:szCs w:val="28"/>
        </w:rPr>
      </w:pPr>
      <w:r w:rsidRPr="003F2F4B">
        <w:rPr>
          <w:rFonts w:ascii="Times New Roman" w:hAnsi="Times New Roman"/>
          <w:sz w:val="28"/>
          <w:szCs w:val="28"/>
        </w:rPr>
        <w:t>уменьшение потерь объемов добытой нефти при закачивании воды в пласт в результате недостаточной ее очистки.</w:t>
      </w:r>
    </w:p>
    <w:p w14:paraId="2E587A45" w14:textId="5E548CE5" w:rsidR="00DA1B59" w:rsidRPr="003F2F4B" w:rsidRDefault="00DA1B59" w:rsidP="00DA1B59">
      <w:pPr>
        <w:pStyle w:val="a9"/>
        <w:numPr>
          <w:ilvl w:val="0"/>
          <w:numId w:val="38"/>
        </w:numPr>
        <w:jc w:val="both"/>
        <w:rPr>
          <w:rFonts w:ascii="Times New Roman" w:hAnsi="Times New Roman"/>
          <w:sz w:val="28"/>
          <w:szCs w:val="28"/>
        </w:rPr>
      </w:pPr>
      <w:r w:rsidRPr="003F2F4B">
        <w:rPr>
          <w:rFonts w:ascii="Times New Roman" w:hAnsi="Times New Roman"/>
          <w:sz w:val="28"/>
          <w:szCs w:val="28"/>
        </w:rPr>
        <w:t>немаловажным показателем эффективности применяемой технологии является уменьшение затрачиваемой электроэнергии и расхода мощности, что, несомненно, способствует снижению доли электроэнергии от общего энергопотребления, приходящейся на систему поддержания пластового давления</w:t>
      </w:r>
    </w:p>
    <w:p w14:paraId="765C0808" w14:textId="27799EF4" w:rsidR="00527124" w:rsidRPr="003F2F4B" w:rsidRDefault="00DA1B59" w:rsidP="00DA1B59">
      <w:pPr>
        <w:pStyle w:val="a9"/>
        <w:numPr>
          <w:ilvl w:val="0"/>
          <w:numId w:val="38"/>
        </w:numPr>
        <w:jc w:val="both"/>
      </w:pPr>
      <w:r w:rsidRPr="003F2F4B">
        <w:rPr>
          <w:rFonts w:ascii="Times New Roman" w:hAnsi="Times New Roman"/>
          <w:sz w:val="28"/>
          <w:szCs w:val="28"/>
        </w:rPr>
        <w:t>данная технология позволяет увеличить коэффициент приемистости скважин в несколько раз, что, в свою очередь, способствует также значительному увеличению текущей нефтеотдачи пластов и общего дебита нефти</w:t>
      </w:r>
      <w:r w:rsidRPr="003F2F4B">
        <w:t>.</w:t>
      </w:r>
    </w:p>
    <w:p w14:paraId="722DEE39" w14:textId="76C0553C" w:rsidR="002F204D" w:rsidRPr="003F2F4B" w:rsidRDefault="002F204D" w:rsidP="002F204D">
      <w:pPr>
        <w:widowControl w:val="0"/>
        <w:ind w:firstLine="709"/>
        <w:rPr>
          <w:rFonts w:eastAsiaTheme="minorEastAsia"/>
          <w:b/>
          <w:kern w:val="0"/>
          <w:szCs w:val="28"/>
        </w:rPr>
      </w:pPr>
      <w:bookmarkStart w:id="21" w:name="_Hlk134177265"/>
      <w:r w:rsidRPr="003F2F4B">
        <w:rPr>
          <w:rFonts w:eastAsiaTheme="minorEastAsia"/>
          <w:b/>
          <w:kern w:val="0"/>
          <w:szCs w:val="28"/>
        </w:rPr>
        <w:lastRenderedPageBreak/>
        <w:t>ЗАКЛЮЧЕНИЕ</w:t>
      </w:r>
    </w:p>
    <w:p w14:paraId="6719046E" w14:textId="77777777" w:rsidR="002F204D" w:rsidRPr="003F2F4B" w:rsidRDefault="002F204D" w:rsidP="002F204D">
      <w:pPr>
        <w:widowControl w:val="0"/>
        <w:spacing w:line="259" w:lineRule="auto"/>
        <w:ind w:firstLine="709"/>
        <w:rPr>
          <w:rFonts w:eastAsiaTheme="minorEastAsia"/>
          <w:kern w:val="0"/>
          <w:szCs w:val="28"/>
        </w:rPr>
      </w:pPr>
    </w:p>
    <w:p w14:paraId="450E1059" w14:textId="77777777" w:rsidR="00D167E9" w:rsidRPr="00663C7A" w:rsidRDefault="00D167E9" w:rsidP="00D167E9">
      <w:pPr>
        <w:widowControl w:val="0"/>
        <w:tabs>
          <w:tab w:val="left" w:pos="1134"/>
        </w:tabs>
        <w:spacing w:line="259" w:lineRule="auto"/>
        <w:ind w:firstLine="709"/>
        <w:jc w:val="both"/>
        <w:rPr>
          <w:rFonts w:eastAsiaTheme="minorEastAsia"/>
          <w:kern w:val="0"/>
          <w:szCs w:val="28"/>
        </w:rPr>
      </w:pPr>
      <w:r>
        <w:rPr>
          <w:rFonts w:eastAsiaTheme="minorEastAsia"/>
          <w:kern w:val="0"/>
          <w:szCs w:val="28"/>
        </w:rPr>
        <w:t>В</w:t>
      </w:r>
      <w:r w:rsidRPr="00692D84">
        <w:rPr>
          <w:rFonts w:eastAsiaTheme="minorEastAsia"/>
          <w:kern w:val="0"/>
          <w:szCs w:val="28"/>
        </w:rPr>
        <w:t xml:space="preserve"> </w:t>
      </w:r>
      <w:r>
        <w:rPr>
          <w:rFonts w:eastAsiaTheme="minorEastAsia"/>
          <w:kern w:val="0"/>
          <w:szCs w:val="28"/>
        </w:rPr>
        <w:t xml:space="preserve">данной </w:t>
      </w:r>
      <w:r w:rsidRPr="00692D84">
        <w:rPr>
          <w:rFonts w:eastAsiaTheme="minorEastAsia"/>
          <w:kern w:val="0"/>
          <w:szCs w:val="28"/>
        </w:rPr>
        <w:t xml:space="preserve">диссертационной работе </w:t>
      </w:r>
      <w:r>
        <w:rPr>
          <w:rFonts w:eastAsiaTheme="minorEastAsia"/>
          <w:kern w:val="0"/>
          <w:szCs w:val="28"/>
        </w:rPr>
        <w:t xml:space="preserve">показаны теоретические и экспериментальные исследования технологии глубокой очистки пластовой воды </w:t>
      </w:r>
      <w:r w:rsidRPr="00663C7A">
        <w:rPr>
          <w:rFonts w:eastAsiaTheme="minorEastAsia"/>
          <w:kern w:val="0"/>
          <w:szCs w:val="28"/>
        </w:rPr>
        <w:t>от взвешенных твердых частиц для поддержания пластового давления на нефтяных месторождениях, из которых были сделаны следующие выводы:</w:t>
      </w:r>
    </w:p>
    <w:p w14:paraId="4796039E" w14:textId="77777777" w:rsidR="00D167E9" w:rsidRPr="00850438" w:rsidRDefault="00D167E9" w:rsidP="00D167E9">
      <w:pPr>
        <w:numPr>
          <w:ilvl w:val="0"/>
          <w:numId w:val="39"/>
        </w:numPr>
        <w:tabs>
          <w:tab w:val="left" w:pos="993"/>
        </w:tabs>
        <w:spacing w:after="160" w:line="259" w:lineRule="auto"/>
        <w:ind w:left="0" w:firstLine="709"/>
        <w:contextualSpacing/>
        <w:jc w:val="both"/>
        <w:rPr>
          <w:rFonts w:eastAsiaTheme="minorEastAsia"/>
          <w:kern w:val="0"/>
          <w:szCs w:val="28"/>
        </w:rPr>
      </w:pPr>
      <w:r w:rsidRPr="00850438">
        <w:rPr>
          <w:rFonts w:eastAsiaTheme="minorEastAsia"/>
          <w:kern w:val="0"/>
          <w:szCs w:val="28"/>
        </w:rPr>
        <w:t>Эксплуатация м</w:t>
      </w:r>
      <w:r>
        <w:rPr>
          <w:rFonts w:eastAsiaTheme="minorEastAsia"/>
          <w:kern w:val="0"/>
          <w:szCs w:val="28"/>
        </w:rPr>
        <w:t>есто</w:t>
      </w:r>
      <w:r w:rsidRPr="00850438">
        <w:rPr>
          <w:rFonts w:eastAsiaTheme="minorEastAsia"/>
          <w:kern w:val="0"/>
          <w:szCs w:val="28"/>
        </w:rPr>
        <w:t>р</w:t>
      </w:r>
      <w:r>
        <w:rPr>
          <w:rFonts w:eastAsiaTheme="minorEastAsia"/>
          <w:kern w:val="0"/>
          <w:szCs w:val="28"/>
        </w:rPr>
        <w:t>ождений</w:t>
      </w:r>
      <w:r w:rsidRPr="00850438">
        <w:rPr>
          <w:rFonts w:eastAsiaTheme="minorEastAsia"/>
          <w:kern w:val="0"/>
          <w:szCs w:val="28"/>
        </w:rPr>
        <w:t xml:space="preserve"> в К</w:t>
      </w:r>
      <w:r>
        <w:rPr>
          <w:rFonts w:eastAsiaTheme="minorEastAsia"/>
          <w:kern w:val="0"/>
          <w:szCs w:val="28"/>
        </w:rPr>
        <w:t>азахстан</w:t>
      </w:r>
      <w:r w:rsidRPr="00850438">
        <w:rPr>
          <w:rFonts w:eastAsiaTheme="minorEastAsia"/>
          <w:kern w:val="0"/>
          <w:szCs w:val="28"/>
        </w:rPr>
        <w:t xml:space="preserve"> показали, что преобладающим фактором снижения дебита добывающих скважин при ППД является несоответствие качества воды для закачки в пласты к требованиям нормативной документации Р</w:t>
      </w:r>
      <w:r>
        <w:rPr>
          <w:rFonts w:eastAsiaTheme="minorEastAsia"/>
          <w:kern w:val="0"/>
          <w:szCs w:val="28"/>
        </w:rPr>
        <w:t xml:space="preserve">еспублики </w:t>
      </w:r>
      <w:r w:rsidRPr="00850438">
        <w:rPr>
          <w:rFonts w:eastAsiaTheme="minorEastAsia"/>
          <w:kern w:val="0"/>
          <w:szCs w:val="28"/>
        </w:rPr>
        <w:t>К</w:t>
      </w:r>
      <w:r>
        <w:rPr>
          <w:rFonts w:eastAsiaTheme="minorEastAsia"/>
          <w:kern w:val="0"/>
          <w:szCs w:val="28"/>
        </w:rPr>
        <w:t>азахстан</w:t>
      </w:r>
      <w:r w:rsidRPr="00850438">
        <w:rPr>
          <w:rFonts w:eastAsiaTheme="minorEastAsia"/>
          <w:kern w:val="0"/>
          <w:szCs w:val="28"/>
        </w:rPr>
        <w:t xml:space="preserve">. Количество </w:t>
      </w:r>
      <w:proofErr w:type="spellStart"/>
      <w:r w:rsidRPr="00850438">
        <w:rPr>
          <w:rFonts w:eastAsiaTheme="minorEastAsia"/>
          <w:kern w:val="0"/>
          <w:szCs w:val="28"/>
        </w:rPr>
        <w:t>мехпримесей</w:t>
      </w:r>
      <w:proofErr w:type="spellEnd"/>
      <w:r w:rsidRPr="00850438">
        <w:rPr>
          <w:rFonts w:eastAsiaTheme="minorEastAsia"/>
          <w:kern w:val="0"/>
          <w:szCs w:val="28"/>
        </w:rPr>
        <w:t>, глинистых частиц, значительно превышающих нормативные данные</w:t>
      </w:r>
      <w:r>
        <w:rPr>
          <w:rFonts w:eastAsiaTheme="minorEastAsia"/>
          <w:kern w:val="0"/>
          <w:szCs w:val="28"/>
        </w:rPr>
        <w:t xml:space="preserve"> &gt;</w:t>
      </w:r>
      <w:r w:rsidRPr="00850438">
        <w:rPr>
          <w:rFonts w:eastAsiaTheme="minorEastAsia"/>
          <w:kern w:val="0"/>
          <w:szCs w:val="28"/>
        </w:rPr>
        <w:t>50 мг/л</w:t>
      </w:r>
      <w:r w:rsidRPr="00850438">
        <w:t xml:space="preserve">. </w:t>
      </w:r>
    </w:p>
    <w:p w14:paraId="6115A3B5" w14:textId="77777777" w:rsidR="00D167E9" w:rsidRPr="00850438" w:rsidRDefault="00D167E9" w:rsidP="00D167E9">
      <w:pPr>
        <w:numPr>
          <w:ilvl w:val="0"/>
          <w:numId w:val="39"/>
        </w:numPr>
        <w:tabs>
          <w:tab w:val="left" w:pos="993"/>
        </w:tabs>
        <w:spacing w:after="160" w:line="259" w:lineRule="auto"/>
        <w:ind w:left="0" w:firstLine="709"/>
        <w:contextualSpacing/>
        <w:jc w:val="both"/>
        <w:rPr>
          <w:rFonts w:eastAsiaTheme="minorEastAsia"/>
          <w:kern w:val="0"/>
          <w:szCs w:val="28"/>
        </w:rPr>
      </w:pPr>
      <w:r w:rsidRPr="00850438">
        <w:rPr>
          <w:rFonts w:eastAsiaTheme="minorEastAsia"/>
          <w:kern w:val="0"/>
          <w:szCs w:val="28"/>
          <w:lang w:val="kk-KZ"/>
        </w:rPr>
        <w:t xml:space="preserve">Разработан </w:t>
      </w:r>
      <w:r w:rsidRPr="00850438">
        <w:rPr>
          <w:rFonts w:eastAsiaTheme="minorEastAsia"/>
          <w:kern w:val="0"/>
          <w:szCs w:val="28"/>
        </w:rPr>
        <w:t>новый высокоэффективный метод глубокой очистки воды от взвешенных глинистых твердых частиц применением зернистого фильтра с переменными размерами частиц и постепенно сужающими порами, решающий проблему снижения проницаемости призабойной зоны и приемистости нагнетательных скважин</w:t>
      </w:r>
      <w:r w:rsidRPr="00850438">
        <w:rPr>
          <w:szCs w:val="28"/>
        </w:rPr>
        <w:t>.</w:t>
      </w:r>
    </w:p>
    <w:p w14:paraId="16363265" w14:textId="77777777" w:rsidR="00D167E9" w:rsidRPr="00850438" w:rsidRDefault="00D167E9" w:rsidP="00D167E9">
      <w:pPr>
        <w:numPr>
          <w:ilvl w:val="0"/>
          <w:numId w:val="39"/>
        </w:numPr>
        <w:tabs>
          <w:tab w:val="left" w:pos="993"/>
        </w:tabs>
        <w:spacing w:after="160" w:line="259" w:lineRule="auto"/>
        <w:ind w:left="0" w:firstLine="709"/>
        <w:contextualSpacing/>
        <w:jc w:val="both"/>
        <w:rPr>
          <w:rFonts w:eastAsiaTheme="minorEastAsia"/>
          <w:kern w:val="0"/>
          <w:szCs w:val="28"/>
        </w:rPr>
      </w:pPr>
      <w:r w:rsidRPr="00850438">
        <w:rPr>
          <w:szCs w:val="28"/>
          <w:lang w:val="kk-KZ"/>
        </w:rPr>
        <w:t>Экспериментально у</w:t>
      </w:r>
      <w:proofErr w:type="spellStart"/>
      <w:r w:rsidRPr="00850438">
        <w:rPr>
          <w:szCs w:val="28"/>
        </w:rPr>
        <w:t>становлено</w:t>
      </w:r>
      <w:proofErr w:type="spellEnd"/>
      <w:r w:rsidRPr="00850438">
        <w:rPr>
          <w:szCs w:val="28"/>
        </w:rPr>
        <w:t>, что рекомендуемый зернистый фильтр с переменной фракцией зернистого материала, имеющий толщину рабочего зернистого слоя в пределах 400 – 500 мм и размерами частиц 0,2 – 0,4 мм полностью очищают пластовую воду от взвешенных глинистых частиц.</w:t>
      </w:r>
    </w:p>
    <w:p w14:paraId="383805CA" w14:textId="77777777" w:rsidR="00D167E9" w:rsidRPr="00850438" w:rsidRDefault="00D167E9" w:rsidP="00D167E9">
      <w:pPr>
        <w:numPr>
          <w:ilvl w:val="0"/>
          <w:numId w:val="39"/>
        </w:numPr>
        <w:tabs>
          <w:tab w:val="left" w:pos="993"/>
        </w:tabs>
        <w:spacing w:after="160" w:line="259" w:lineRule="auto"/>
        <w:ind w:left="0" w:firstLine="709"/>
        <w:contextualSpacing/>
        <w:jc w:val="both"/>
        <w:rPr>
          <w:rFonts w:eastAsiaTheme="minorEastAsia"/>
          <w:kern w:val="0"/>
          <w:szCs w:val="28"/>
        </w:rPr>
      </w:pPr>
      <w:r w:rsidRPr="00850438">
        <w:rPr>
          <w:szCs w:val="28"/>
        </w:rPr>
        <w:t xml:space="preserve">Рекомендован комплекс оборудования для осуществления новой технологии подготовки пластовой воды для ППД, состоящий из резервуаров для очищаемой и очищенной воды, двух зернистых фильтров, а также насосной установки. Благодаря по переменной работе двух фильтров происходит бесперебойный процесс очистки пластовой воды от взвешенных глинистых частиц. </w:t>
      </w:r>
    </w:p>
    <w:p w14:paraId="5842D998" w14:textId="77777777" w:rsidR="00D167E9" w:rsidRPr="00850438" w:rsidRDefault="00D167E9" w:rsidP="00D167E9">
      <w:pPr>
        <w:numPr>
          <w:ilvl w:val="0"/>
          <w:numId w:val="39"/>
        </w:numPr>
        <w:tabs>
          <w:tab w:val="left" w:pos="993"/>
        </w:tabs>
        <w:spacing w:after="160" w:line="259" w:lineRule="auto"/>
        <w:ind w:left="0" w:firstLine="709"/>
        <w:contextualSpacing/>
        <w:jc w:val="both"/>
        <w:rPr>
          <w:rFonts w:eastAsiaTheme="minorEastAsia"/>
          <w:kern w:val="0"/>
          <w:szCs w:val="28"/>
        </w:rPr>
      </w:pPr>
      <w:r w:rsidRPr="00850438">
        <w:rPr>
          <w:szCs w:val="28"/>
        </w:rPr>
        <w:t>Применение зернистых фильтров с переменными размерами частиц в системе подготовки пластовой воды для поддержания пластового давления существенно повысит дебиты добывающих скважин (минимум в 1,5 – 2 раза) за счет увеличения проницаемости нефтяного пласта и приемистости нагнетательных скважин.</w:t>
      </w:r>
    </w:p>
    <w:p w14:paraId="2408B845" w14:textId="77777777" w:rsidR="006C3B5D" w:rsidRPr="003F2F4B" w:rsidRDefault="006C3B5D" w:rsidP="003F3C63">
      <w:pPr>
        <w:ind w:firstLine="709"/>
        <w:jc w:val="both"/>
        <w:rPr>
          <w:bCs/>
          <w:szCs w:val="28"/>
        </w:rPr>
      </w:pPr>
    </w:p>
    <w:bookmarkEnd w:id="21"/>
    <w:p w14:paraId="1ACC8463" w14:textId="77777777" w:rsidR="003F3C63" w:rsidRPr="003F2F4B" w:rsidRDefault="003F3C63" w:rsidP="003F3C63">
      <w:pPr>
        <w:ind w:firstLine="709"/>
        <w:jc w:val="both"/>
      </w:pPr>
    </w:p>
    <w:p w14:paraId="284944AE" w14:textId="77777777" w:rsidR="005223B2" w:rsidRPr="003F2F4B" w:rsidRDefault="005223B2" w:rsidP="00FF418A">
      <w:pPr>
        <w:autoSpaceDE w:val="0"/>
        <w:autoSpaceDN w:val="0"/>
        <w:adjustRightInd w:val="0"/>
        <w:ind w:firstLine="709"/>
        <w:jc w:val="both"/>
        <w:rPr>
          <w:rFonts w:eastAsia="SFRM1095"/>
          <w:kern w:val="0"/>
          <w:szCs w:val="28"/>
          <w:lang w:eastAsia="ru-RU"/>
        </w:rPr>
      </w:pPr>
    </w:p>
    <w:p w14:paraId="752B32BF" w14:textId="77777777" w:rsidR="00732E9A" w:rsidRPr="003F2F4B" w:rsidRDefault="00732E9A" w:rsidP="00FF418A">
      <w:pPr>
        <w:autoSpaceDE w:val="0"/>
        <w:autoSpaceDN w:val="0"/>
        <w:adjustRightInd w:val="0"/>
        <w:ind w:firstLine="709"/>
        <w:jc w:val="both"/>
        <w:rPr>
          <w:rFonts w:eastAsia="SFRM1095"/>
          <w:kern w:val="0"/>
          <w:szCs w:val="28"/>
          <w:lang w:eastAsia="ru-RU"/>
        </w:rPr>
      </w:pPr>
    </w:p>
    <w:p w14:paraId="58CA2AED" w14:textId="77777777" w:rsidR="00732E9A" w:rsidRPr="003F2F4B" w:rsidRDefault="00732E9A" w:rsidP="00FF418A">
      <w:pPr>
        <w:autoSpaceDE w:val="0"/>
        <w:autoSpaceDN w:val="0"/>
        <w:adjustRightInd w:val="0"/>
        <w:ind w:firstLine="709"/>
        <w:jc w:val="both"/>
        <w:rPr>
          <w:rFonts w:eastAsia="SFRM1095"/>
          <w:kern w:val="0"/>
          <w:szCs w:val="28"/>
          <w:lang w:val="kk-KZ" w:eastAsia="ru-RU"/>
        </w:rPr>
      </w:pPr>
    </w:p>
    <w:p w14:paraId="7AFF414F" w14:textId="77777777" w:rsidR="00732E9A" w:rsidRPr="003F2F4B" w:rsidRDefault="00732E9A" w:rsidP="00FF418A">
      <w:pPr>
        <w:autoSpaceDE w:val="0"/>
        <w:autoSpaceDN w:val="0"/>
        <w:adjustRightInd w:val="0"/>
        <w:ind w:firstLine="709"/>
        <w:jc w:val="both"/>
        <w:rPr>
          <w:rFonts w:eastAsia="SFRM1095"/>
          <w:kern w:val="0"/>
          <w:szCs w:val="28"/>
          <w:lang w:val="kk-KZ" w:eastAsia="ru-RU"/>
        </w:rPr>
      </w:pPr>
    </w:p>
    <w:p w14:paraId="64876A2D" w14:textId="77777777" w:rsidR="005223B2" w:rsidRDefault="005223B2" w:rsidP="00FF418A">
      <w:pPr>
        <w:autoSpaceDE w:val="0"/>
        <w:autoSpaceDN w:val="0"/>
        <w:adjustRightInd w:val="0"/>
        <w:ind w:firstLine="709"/>
        <w:jc w:val="both"/>
        <w:rPr>
          <w:rFonts w:eastAsia="SFRM1095"/>
          <w:kern w:val="0"/>
          <w:szCs w:val="28"/>
          <w:lang w:val="kk-KZ" w:eastAsia="ru-RU"/>
        </w:rPr>
      </w:pPr>
    </w:p>
    <w:p w14:paraId="68AA8973" w14:textId="77777777" w:rsidR="001559A4" w:rsidRPr="003F2F4B" w:rsidRDefault="001559A4" w:rsidP="00FF418A">
      <w:pPr>
        <w:autoSpaceDE w:val="0"/>
        <w:autoSpaceDN w:val="0"/>
        <w:adjustRightInd w:val="0"/>
        <w:ind w:firstLine="709"/>
        <w:jc w:val="both"/>
        <w:rPr>
          <w:rFonts w:eastAsia="SFRM1095"/>
          <w:kern w:val="0"/>
          <w:szCs w:val="28"/>
          <w:lang w:val="kk-KZ" w:eastAsia="ru-RU"/>
        </w:rPr>
      </w:pPr>
    </w:p>
    <w:p w14:paraId="5A085612" w14:textId="77777777" w:rsidR="005223B2" w:rsidRPr="003F2F4B" w:rsidRDefault="005223B2" w:rsidP="00FF418A">
      <w:pPr>
        <w:autoSpaceDE w:val="0"/>
        <w:autoSpaceDN w:val="0"/>
        <w:adjustRightInd w:val="0"/>
        <w:ind w:firstLine="709"/>
        <w:jc w:val="both"/>
        <w:rPr>
          <w:rFonts w:eastAsia="SFRM1095"/>
          <w:kern w:val="0"/>
          <w:szCs w:val="28"/>
          <w:lang w:val="kk-KZ" w:eastAsia="ru-RU"/>
        </w:rPr>
      </w:pPr>
    </w:p>
    <w:p w14:paraId="41C36F34" w14:textId="77777777" w:rsidR="005223B2" w:rsidRPr="003F2F4B" w:rsidRDefault="005223B2" w:rsidP="00FF418A">
      <w:pPr>
        <w:autoSpaceDE w:val="0"/>
        <w:autoSpaceDN w:val="0"/>
        <w:adjustRightInd w:val="0"/>
        <w:ind w:firstLine="709"/>
        <w:jc w:val="both"/>
        <w:rPr>
          <w:rFonts w:eastAsia="SFRM1095"/>
          <w:kern w:val="0"/>
          <w:szCs w:val="28"/>
          <w:lang w:val="kk-KZ" w:eastAsia="ru-RU"/>
        </w:rPr>
      </w:pPr>
    </w:p>
    <w:p w14:paraId="3C1B2CFD" w14:textId="77777777" w:rsidR="005223B2" w:rsidRPr="003F2F4B" w:rsidRDefault="005223B2" w:rsidP="00FF418A">
      <w:pPr>
        <w:autoSpaceDE w:val="0"/>
        <w:autoSpaceDN w:val="0"/>
        <w:adjustRightInd w:val="0"/>
        <w:ind w:firstLine="709"/>
        <w:jc w:val="both"/>
        <w:rPr>
          <w:rFonts w:eastAsia="SFRM1095"/>
          <w:kern w:val="0"/>
          <w:szCs w:val="28"/>
          <w:lang w:val="kk-KZ" w:eastAsia="ru-RU"/>
        </w:rPr>
      </w:pPr>
    </w:p>
    <w:p w14:paraId="3927534D" w14:textId="7FAAE5B0" w:rsidR="008A3FE5" w:rsidRPr="003F2F4B" w:rsidRDefault="004D33A8" w:rsidP="00D472B5">
      <w:pPr>
        <w:ind w:firstLine="709"/>
        <w:rPr>
          <w:rFonts w:eastAsia="Calibri"/>
          <w:b/>
          <w:kern w:val="0"/>
          <w:szCs w:val="28"/>
          <w:lang w:eastAsia="en-US"/>
        </w:rPr>
      </w:pPr>
      <w:r w:rsidRPr="003F2F4B">
        <w:rPr>
          <w:rFonts w:eastAsia="Calibri"/>
          <w:b/>
          <w:kern w:val="0"/>
          <w:szCs w:val="28"/>
          <w:lang w:eastAsia="en-US"/>
        </w:rPr>
        <w:lastRenderedPageBreak/>
        <w:t>СПИСОК ИСПОЛЬЗОВАННЫХ ИСТОЧНИКОВ</w:t>
      </w:r>
    </w:p>
    <w:p w14:paraId="34B3935B" w14:textId="77777777" w:rsidR="004D33A8" w:rsidRPr="003F2F4B" w:rsidRDefault="004D33A8" w:rsidP="00D472B5">
      <w:pPr>
        <w:ind w:firstLine="709"/>
        <w:rPr>
          <w:b/>
          <w:szCs w:val="28"/>
          <w:lang w:val="kk-KZ"/>
        </w:rPr>
      </w:pPr>
    </w:p>
    <w:p w14:paraId="685B7B8D" w14:textId="1C73AFB0" w:rsidR="00E11909" w:rsidRPr="003F2F4B" w:rsidRDefault="004E7B45" w:rsidP="004E7B45">
      <w:pPr>
        <w:pStyle w:val="a9"/>
        <w:numPr>
          <w:ilvl w:val="0"/>
          <w:numId w:val="1"/>
        </w:numPr>
        <w:tabs>
          <w:tab w:val="left" w:pos="1134"/>
        </w:tabs>
        <w:ind w:left="0" w:firstLine="709"/>
        <w:jc w:val="both"/>
        <w:rPr>
          <w:rFonts w:ascii="Times New Roman" w:hAnsi="Times New Roman"/>
          <w:sz w:val="28"/>
          <w:szCs w:val="28"/>
          <w:lang w:val="kk-KZ" w:eastAsia="ru-RU"/>
        </w:rPr>
      </w:pPr>
      <w:r w:rsidRPr="003F2F4B">
        <w:rPr>
          <w:rFonts w:ascii="Times New Roman" w:hAnsi="Times New Roman"/>
          <w:bCs/>
          <w:sz w:val="28"/>
          <w:szCs w:val="28"/>
        </w:rPr>
        <w:t xml:space="preserve">В. А. </w:t>
      </w:r>
      <w:r w:rsidRPr="003F2F4B">
        <w:rPr>
          <w:rFonts w:ascii="Times New Roman" w:hAnsi="Times New Roman"/>
          <w:sz w:val="28"/>
          <w:szCs w:val="28"/>
        </w:rPr>
        <w:t xml:space="preserve">Еронин, </w:t>
      </w:r>
      <w:r w:rsidRPr="003F2F4B">
        <w:rPr>
          <w:rFonts w:ascii="Times New Roman" w:hAnsi="Times New Roman"/>
          <w:bCs/>
          <w:sz w:val="28"/>
          <w:szCs w:val="28"/>
        </w:rPr>
        <w:t>И. В. Кривоносов и др.</w:t>
      </w:r>
      <w:r w:rsidRPr="003F2F4B">
        <w:rPr>
          <w:rFonts w:ascii="Times New Roman" w:hAnsi="Times New Roman"/>
          <w:sz w:val="28"/>
          <w:szCs w:val="28"/>
        </w:rPr>
        <w:t xml:space="preserve"> Поддержание пластового давления на месторождениях. Москва, Недра, 1973, стр. 6.</w:t>
      </w:r>
    </w:p>
    <w:p w14:paraId="1D27B45A" w14:textId="5A1167C3" w:rsidR="00E13683" w:rsidRPr="003F2F4B" w:rsidRDefault="00E13683" w:rsidP="004E7B45">
      <w:pPr>
        <w:pStyle w:val="a9"/>
        <w:numPr>
          <w:ilvl w:val="0"/>
          <w:numId w:val="1"/>
        </w:numPr>
        <w:tabs>
          <w:tab w:val="left" w:pos="1134"/>
        </w:tabs>
        <w:ind w:left="0" w:firstLine="709"/>
        <w:jc w:val="both"/>
        <w:rPr>
          <w:rFonts w:ascii="Times New Roman" w:hAnsi="Times New Roman"/>
          <w:sz w:val="28"/>
          <w:szCs w:val="28"/>
          <w:lang w:val="kk-KZ" w:eastAsia="ru-RU"/>
        </w:rPr>
      </w:pPr>
      <w:r w:rsidRPr="003F2F4B">
        <w:rPr>
          <w:rFonts w:ascii="Times New Roman" w:hAnsi="Times New Roman"/>
          <w:bCs/>
          <w:sz w:val="28"/>
          <w:szCs w:val="28"/>
        </w:rPr>
        <w:t xml:space="preserve">В. А. </w:t>
      </w:r>
      <w:r w:rsidRPr="003F2F4B">
        <w:rPr>
          <w:rFonts w:ascii="Times New Roman" w:hAnsi="Times New Roman"/>
          <w:sz w:val="28"/>
          <w:szCs w:val="28"/>
        </w:rPr>
        <w:t>Еронин</w:t>
      </w:r>
      <w:r w:rsidRPr="003F2F4B">
        <w:rPr>
          <w:rFonts w:ascii="Times New Roman" w:hAnsi="Times New Roman"/>
          <w:bCs/>
          <w:sz w:val="28"/>
          <w:szCs w:val="28"/>
        </w:rPr>
        <w:t xml:space="preserve">, А. А. </w:t>
      </w:r>
      <w:r w:rsidRPr="003F2F4B">
        <w:rPr>
          <w:rFonts w:ascii="Times New Roman" w:hAnsi="Times New Roman"/>
          <w:sz w:val="28"/>
          <w:szCs w:val="28"/>
        </w:rPr>
        <w:t>Литвинов</w:t>
      </w:r>
      <w:r w:rsidRPr="003F2F4B">
        <w:rPr>
          <w:rFonts w:ascii="Times New Roman" w:hAnsi="Times New Roman"/>
          <w:bCs/>
          <w:sz w:val="28"/>
          <w:szCs w:val="28"/>
        </w:rPr>
        <w:t>, И. В. Кривоносов и др.</w:t>
      </w:r>
      <w:r w:rsidRPr="003F2F4B">
        <w:rPr>
          <w:rStyle w:val="st1"/>
          <w:rFonts w:ascii="Times New Roman" w:hAnsi="Times New Roman"/>
          <w:color w:val="545454"/>
          <w:sz w:val="28"/>
          <w:szCs w:val="28"/>
        </w:rPr>
        <w:t xml:space="preserve"> </w:t>
      </w:r>
      <w:r w:rsidRPr="003F2F4B">
        <w:rPr>
          <w:rFonts w:ascii="Times New Roman" w:hAnsi="Times New Roman"/>
          <w:bCs/>
          <w:sz w:val="28"/>
          <w:szCs w:val="28"/>
        </w:rPr>
        <w:t>Эксплуатация</w:t>
      </w:r>
      <w:r w:rsidRPr="003F2F4B">
        <w:rPr>
          <w:rFonts w:ascii="Times New Roman" w:hAnsi="Times New Roman"/>
          <w:sz w:val="28"/>
          <w:szCs w:val="28"/>
        </w:rPr>
        <w:t xml:space="preserve"> системы </w:t>
      </w:r>
      <w:proofErr w:type="spellStart"/>
      <w:r w:rsidRPr="003F2F4B">
        <w:rPr>
          <w:rFonts w:ascii="Times New Roman" w:hAnsi="Times New Roman"/>
          <w:sz w:val="28"/>
          <w:szCs w:val="28"/>
        </w:rPr>
        <w:t>заводнения</w:t>
      </w:r>
      <w:proofErr w:type="spellEnd"/>
      <w:r w:rsidRPr="003F2F4B">
        <w:rPr>
          <w:rFonts w:ascii="Times New Roman" w:hAnsi="Times New Roman"/>
          <w:sz w:val="28"/>
          <w:szCs w:val="28"/>
        </w:rPr>
        <w:t xml:space="preserve"> пластов. Москва, Недра, 1967, стр. 7.</w:t>
      </w:r>
    </w:p>
    <w:p w14:paraId="7294F078" w14:textId="77777777" w:rsidR="00AA6919" w:rsidRPr="003F2F4B" w:rsidRDefault="00F7002F" w:rsidP="00AA6919">
      <w:pPr>
        <w:pStyle w:val="a9"/>
        <w:numPr>
          <w:ilvl w:val="0"/>
          <w:numId w:val="1"/>
        </w:numPr>
        <w:tabs>
          <w:tab w:val="left" w:pos="1134"/>
        </w:tabs>
        <w:ind w:left="0" w:firstLine="709"/>
        <w:jc w:val="both"/>
        <w:rPr>
          <w:rFonts w:ascii="Times New Roman" w:hAnsi="Times New Roman"/>
          <w:sz w:val="28"/>
          <w:szCs w:val="28"/>
          <w:lang w:val="en-US"/>
        </w:rPr>
      </w:pPr>
      <w:r w:rsidRPr="003F2F4B">
        <w:rPr>
          <w:rFonts w:ascii="Times New Roman" w:eastAsia="Calibri" w:hAnsi="Times New Roman"/>
          <w:bCs/>
          <w:kern w:val="0"/>
          <w:sz w:val="28"/>
          <w:szCs w:val="28"/>
          <w:lang w:val="en-US" w:eastAsia="ru-RU"/>
        </w:rPr>
        <w:t>Forrest F. Craig Jr. The Reservoir Engineering Aspects of Waterflooding. Amoco International Oil Company. Second Printing. SPE of AIME. 1971. Dallas. ISBN 0-89520-202-6. Page 9.</w:t>
      </w:r>
    </w:p>
    <w:p w14:paraId="69722FFB" w14:textId="79E573B5" w:rsidR="00AA6919" w:rsidRPr="003F2F4B" w:rsidRDefault="00AA6919" w:rsidP="00AA6919">
      <w:pPr>
        <w:pStyle w:val="a9"/>
        <w:numPr>
          <w:ilvl w:val="0"/>
          <w:numId w:val="1"/>
        </w:numPr>
        <w:tabs>
          <w:tab w:val="left" w:pos="1134"/>
        </w:tabs>
        <w:ind w:left="0" w:firstLine="709"/>
        <w:jc w:val="both"/>
        <w:rPr>
          <w:rFonts w:ascii="Times New Roman" w:hAnsi="Times New Roman"/>
          <w:sz w:val="28"/>
          <w:szCs w:val="28"/>
          <w:lang w:val="en-US"/>
        </w:rPr>
      </w:pPr>
      <w:proofErr w:type="spellStart"/>
      <w:r w:rsidRPr="003F2F4B">
        <w:rPr>
          <w:rFonts w:ascii="Times New Roman" w:hAnsi="Times New Roman"/>
          <w:sz w:val="28"/>
          <w:szCs w:val="28"/>
          <w:lang w:val="en-US"/>
        </w:rPr>
        <w:t>Muzher</w:t>
      </w:r>
      <w:proofErr w:type="spellEnd"/>
      <w:r w:rsidRPr="003F2F4B">
        <w:rPr>
          <w:rFonts w:ascii="Times New Roman" w:hAnsi="Times New Roman"/>
          <w:sz w:val="28"/>
          <w:szCs w:val="28"/>
          <w:lang w:val="en-US"/>
        </w:rPr>
        <w:t xml:space="preserve"> </w:t>
      </w:r>
      <w:proofErr w:type="spellStart"/>
      <w:r w:rsidRPr="003F2F4B">
        <w:rPr>
          <w:rFonts w:ascii="Times New Roman" w:hAnsi="Times New Roman"/>
          <w:sz w:val="28"/>
          <w:szCs w:val="28"/>
          <w:lang w:val="en-US"/>
        </w:rPr>
        <w:t>Almusabeh</w:t>
      </w:r>
      <w:proofErr w:type="spellEnd"/>
      <w:r w:rsidRPr="003F2F4B">
        <w:rPr>
          <w:rFonts w:ascii="Times New Roman" w:hAnsi="Times New Roman"/>
          <w:sz w:val="28"/>
          <w:szCs w:val="28"/>
          <w:lang w:val="en-US"/>
        </w:rPr>
        <w:t xml:space="preserve">. Waterflooding – Gateway to Enhanced Oil Recovery. </w:t>
      </w:r>
      <w:hyperlink r:id="rId96" w:history="1">
        <w:r w:rsidRPr="003F2F4B">
          <w:rPr>
            <w:rStyle w:val="ac"/>
            <w:rFonts w:ascii="Times New Roman" w:hAnsi="Times New Roman"/>
            <w:sz w:val="28"/>
            <w:szCs w:val="28"/>
            <w:lang w:val="en-US"/>
          </w:rPr>
          <w:t>Waterflooding – Gateway to Enhanced Oil Recovery (linkedin.com)</w:t>
        </w:r>
      </w:hyperlink>
      <w:r w:rsidRPr="003F2F4B">
        <w:rPr>
          <w:rFonts w:ascii="Times New Roman" w:hAnsi="Times New Roman"/>
          <w:sz w:val="28"/>
          <w:szCs w:val="28"/>
          <w:lang w:val="en-US"/>
        </w:rPr>
        <w:tab/>
      </w:r>
      <w:r w:rsidRPr="003F2F4B">
        <w:rPr>
          <w:rFonts w:ascii="Times New Roman" w:hAnsi="Times New Roman"/>
          <w:sz w:val="28"/>
          <w:szCs w:val="28"/>
          <w:lang w:val="en-US"/>
        </w:rPr>
        <w:tab/>
      </w:r>
      <w:r w:rsidRPr="003F2F4B">
        <w:rPr>
          <w:rFonts w:ascii="Times New Roman" w:hAnsi="Times New Roman"/>
          <w:sz w:val="28"/>
          <w:szCs w:val="28"/>
          <w:lang w:val="en-US"/>
        </w:rPr>
        <w:tab/>
      </w:r>
    </w:p>
    <w:p w14:paraId="711DECBD" w14:textId="77777777" w:rsidR="00F7002F" w:rsidRPr="003F2F4B" w:rsidRDefault="00F7002F" w:rsidP="00F7002F">
      <w:pPr>
        <w:pStyle w:val="a9"/>
        <w:numPr>
          <w:ilvl w:val="0"/>
          <w:numId w:val="1"/>
        </w:numPr>
        <w:tabs>
          <w:tab w:val="left" w:pos="1134"/>
        </w:tabs>
        <w:ind w:left="0" w:firstLine="709"/>
        <w:jc w:val="both"/>
        <w:rPr>
          <w:rFonts w:ascii="Times New Roman" w:hAnsi="Times New Roman"/>
          <w:sz w:val="28"/>
          <w:szCs w:val="28"/>
        </w:rPr>
      </w:pPr>
      <w:r w:rsidRPr="003F2F4B">
        <w:rPr>
          <w:rFonts w:ascii="Times New Roman" w:eastAsia="Calibri" w:hAnsi="Times New Roman"/>
          <w:bCs/>
          <w:kern w:val="0"/>
          <w:sz w:val="28"/>
          <w:szCs w:val="28"/>
          <w:lang w:val="en-US" w:eastAsia="ru-RU"/>
        </w:rPr>
        <w:t xml:space="preserve">James T. Smith, William M. Cobb. Waterflooding. Copyright by James T. Smith - Cody, Wyoming and William M. Cobb - Dallas, TX. 1997. </w:t>
      </w:r>
      <w:r w:rsidRPr="003F2F4B">
        <w:rPr>
          <w:rFonts w:ascii="Times New Roman" w:eastAsia="Calibri" w:hAnsi="Times New Roman"/>
          <w:bCs/>
          <w:kern w:val="0"/>
          <w:sz w:val="28"/>
          <w:szCs w:val="28"/>
          <w:lang w:eastAsia="ru-RU"/>
        </w:rPr>
        <w:t>Page 1</w:t>
      </w:r>
      <w:r w:rsidRPr="003F2F4B">
        <w:rPr>
          <w:rFonts w:ascii="Times New Roman" w:eastAsia="Calibri" w:hAnsi="Times New Roman"/>
          <w:bCs/>
          <w:kern w:val="0"/>
          <w:sz w:val="28"/>
          <w:szCs w:val="28"/>
          <w:lang w:val="en-US" w:eastAsia="ru-RU"/>
        </w:rPr>
        <w:t>.</w:t>
      </w:r>
    </w:p>
    <w:p w14:paraId="7DF81596" w14:textId="6CE3D44F" w:rsidR="00F7002F" w:rsidRPr="003F2F4B" w:rsidRDefault="00F7002F" w:rsidP="00F7002F">
      <w:pPr>
        <w:pStyle w:val="a9"/>
        <w:numPr>
          <w:ilvl w:val="0"/>
          <w:numId w:val="1"/>
        </w:numPr>
        <w:tabs>
          <w:tab w:val="left" w:pos="1134"/>
        </w:tabs>
        <w:ind w:left="0" w:firstLine="709"/>
        <w:jc w:val="both"/>
        <w:rPr>
          <w:rFonts w:ascii="Times New Roman" w:hAnsi="Times New Roman"/>
          <w:sz w:val="28"/>
          <w:szCs w:val="28"/>
        </w:rPr>
      </w:pPr>
      <w:r w:rsidRPr="003F2F4B">
        <w:rPr>
          <w:rFonts w:ascii="Times New Roman" w:hAnsi="Times New Roman"/>
          <w:sz w:val="28"/>
          <w:szCs w:val="28"/>
          <w:lang w:val="en-US" w:eastAsia="ru-RU"/>
        </w:rPr>
        <w:t xml:space="preserve">Don Wolcott, Waterflooding. “Yukos”. Design, Performance and Surveillance methods to optimize rate and reserves. </w:t>
      </w:r>
      <w:r w:rsidRPr="003F2F4B">
        <w:rPr>
          <w:rFonts w:ascii="Times New Roman" w:hAnsi="Times New Roman"/>
          <w:sz w:val="28"/>
          <w:szCs w:val="28"/>
          <w:lang w:eastAsia="ru-RU"/>
        </w:rPr>
        <w:t>1999. Page 4</w:t>
      </w:r>
      <w:r w:rsidRPr="003F2F4B">
        <w:rPr>
          <w:lang w:eastAsia="ru-RU"/>
        </w:rPr>
        <w:t>.</w:t>
      </w:r>
    </w:p>
    <w:p w14:paraId="7B54C492" w14:textId="554784F9" w:rsidR="00D75259" w:rsidRPr="003F2F4B" w:rsidRDefault="00D75259" w:rsidP="00D75259">
      <w:pPr>
        <w:pStyle w:val="a9"/>
        <w:numPr>
          <w:ilvl w:val="0"/>
          <w:numId w:val="1"/>
        </w:numPr>
        <w:tabs>
          <w:tab w:val="left" w:pos="1134"/>
        </w:tabs>
        <w:ind w:left="0" w:firstLine="709"/>
        <w:jc w:val="both"/>
        <w:rPr>
          <w:rFonts w:ascii="Times New Roman" w:hAnsi="Times New Roman"/>
          <w:sz w:val="28"/>
          <w:szCs w:val="28"/>
          <w:lang w:val="en-US"/>
        </w:rPr>
      </w:pPr>
      <w:proofErr w:type="spellStart"/>
      <w:r w:rsidRPr="003F2F4B">
        <w:rPr>
          <w:rFonts w:ascii="Times New Roman" w:hAnsi="Times New Roman"/>
          <w:sz w:val="28"/>
          <w:szCs w:val="28"/>
          <w:lang w:val="en-US"/>
        </w:rPr>
        <w:t>Kuiqian</w:t>
      </w:r>
      <w:proofErr w:type="spellEnd"/>
      <w:r w:rsidRPr="003F2F4B">
        <w:rPr>
          <w:rFonts w:ascii="Times New Roman" w:hAnsi="Times New Roman"/>
          <w:sz w:val="28"/>
          <w:szCs w:val="28"/>
          <w:lang w:val="en-US"/>
        </w:rPr>
        <w:t xml:space="preserve"> Ma, Ao Li, </w:t>
      </w:r>
      <w:proofErr w:type="spellStart"/>
      <w:r w:rsidRPr="003F2F4B">
        <w:rPr>
          <w:rFonts w:ascii="Times New Roman" w:hAnsi="Times New Roman"/>
          <w:sz w:val="28"/>
          <w:szCs w:val="28"/>
          <w:lang w:val="en-US"/>
        </w:rPr>
        <w:t>Shuhao</w:t>
      </w:r>
      <w:proofErr w:type="spellEnd"/>
      <w:r w:rsidRPr="003F2F4B">
        <w:rPr>
          <w:rFonts w:ascii="Times New Roman" w:hAnsi="Times New Roman"/>
          <w:sz w:val="28"/>
          <w:szCs w:val="28"/>
          <w:lang w:val="en-US"/>
        </w:rPr>
        <w:t xml:space="preserve"> Guo, </w:t>
      </w:r>
      <w:proofErr w:type="spellStart"/>
      <w:r w:rsidRPr="003F2F4B">
        <w:rPr>
          <w:rFonts w:ascii="Times New Roman" w:hAnsi="Times New Roman"/>
          <w:sz w:val="28"/>
          <w:szCs w:val="28"/>
          <w:lang w:val="en-US"/>
        </w:rPr>
        <w:t>Jieqiong</w:t>
      </w:r>
      <w:proofErr w:type="spellEnd"/>
      <w:r w:rsidRPr="003F2F4B">
        <w:rPr>
          <w:rFonts w:ascii="Times New Roman" w:hAnsi="Times New Roman"/>
          <w:sz w:val="28"/>
          <w:szCs w:val="28"/>
          <w:lang w:val="en-US"/>
        </w:rPr>
        <w:t xml:space="preserve"> Pang, </w:t>
      </w:r>
      <w:proofErr w:type="spellStart"/>
      <w:r w:rsidRPr="003F2F4B">
        <w:rPr>
          <w:rFonts w:ascii="Times New Roman" w:hAnsi="Times New Roman"/>
          <w:sz w:val="28"/>
          <w:szCs w:val="28"/>
          <w:lang w:val="en-US"/>
        </w:rPr>
        <w:t>Yongchao</w:t>
      </w:r>
      <w:proofErr w:type="spellEnd"/>
      <w:r w:rsidRPr="003F2F4B">
        <w:rPr>
          <w:rFonts w:ascii="Times New Roman" w:hAnsi="Times New Roman"/>
          <w:sz w:val="28"/>
          <w:szCs w:val="28"/>
          <w:lang w:val="en-US"/>
        </w:rPr>
        <w:t xml:space="preserve"> Xue, and </w:t>
      </w:r>
      <w:proofErr w:type="spellStart"/>
      <w:r w:rsidRPr="003F2F4B">
        <w:rPr>
          <w:rFonts w:ascii="Times New Roman" w:hAnsi="Times New Roman"/>
          <w:sz w:val="28"/>
          <w:szCs w:val="28"/>
          <w:lang w:val="en-US"/>
        </w:rPr>
        <w:t>Zhonghao</w:t>
      </w:r>
      <w:proofErr w:type="spellEnd"/>
      <w:r w:rsidRPr="003F2F4B">
        <w:rPr>
          <w:rFonts w:ascii="Times New Roman" w:hAnsi="Times New Roman"/>
          <w:sz w:val="28"/>
          <w:szCs w:val="28"/>
          <w:lang w:val="en-US"/>
        </w:rPr>
        <w:t xml:space="preserve"> Zhou. Techniques for improving the water-flooding of oil fields during the high water-cut stage. Oil &amp; Gas Science and Technology - Rev. IFP Energies </w:t>
      </w:r>
      <w:proofErr w:type="spellStart"/>
      <w:r w:rsidRPr="003F2F4B">
        <w:rPr>
          <w:rFonts w:ascii="Times New Roman" w:hAnsi="Times New Roman"/>
          <w:sz w:val="28"/>
          <w:szCs w:val="28"/>
          <w:lang w:val="en-US"/>
        </w:rPr>
        <w:t>nouvelles</w:t>
      </w:r>
      <w:proofErr w:type="spellEnd"/>
      <w:r w:rsidRPr="003F2F4B">
        <w:rPr>
          <w:rFonts w:ascii="Times New Roman" w:hAnsi="Times New Roman"/>
          <w:sz w:val="28"/>
          <w:szCs w:val="28"/>
          <w:lang w:val="en-US"/>
        </w:rPr>
        <w:t xml:space="preserve"> 74, 69 (2019).</w:t>
      </w:r>
    </w:p>
    <w:p w14:paraId="53267AD2" w14:textId="77777777" w:rsidR="00CE6323" w:rsidRPr="003F2F4B" w:rsidRDefault="00F7002F" w:rsidP="00CE6323">
      <w:pPr>
        <w:pStyle w:val="a9"/>
        <w:numPr>
          <w:ilvl w:val="0"/>
          <w:numId w:val="1"/>
        </w:numPr>
        <w:tabs>
          <w:tab w:val="left" w:pos="1134"/>
        </w:tabs>
        <w:ind w:left="0" w:firstLine="709"/>
        <w:jc w:val="both"/>
        <w:rPr>
          <w:rFonts w:ascii="Times New Roman" w:hAnsi="Times New Roman"/>
          <w:sz w:val="28"/>
          <w:szCs w:val="28"/>
          <w:lang w:val="en-US" w:eastAsia="ru-RU"/>
        </w:rPr>
      </w:pPr>
      <w:r w:rsidRPr="003F2F4B">
        <w:rPr>
          <w:rFonts w:ascii="Times New Roman" w:hAnsi="Times New Roman"/>
          <w:sz w:val="28"/>
          <w:szCs w:val="28"/>
          <w:lang w:val="en-US" w:eastAsia="ru-RU"/>
        </w:rPr>
        <w:t xml:space="preserve">Miracle </w:t>
      </w:r>
      <w:proofErr w:type="spellStart"/>
      <w:r w:rsidRPr="003F2F4B">
        <w:rPr>
          <w:rFonts w:ascii="Times New Roman" w:hAnsi="Times New Roman"/>
          <w:sz w:val="28"/>
          <w:szCs w:val="28"/>
          <w:lang w:val="en-US" w:eastAsia="ru-RU"/>
        </w:rPr>
        <w:t>Imwonsa</w:t>
      </w:r>
      <w:proofErr w:type="spellEnd"/>
      <w:r w:rsidRPr="003F2F4B">
        <w:rPr>
          <w:rFonts w:ascii="Times New Roman" w:hAnsi="Times New Roman"/>
          <w:sz w:val="28"/>
          <w:szCs w:val="28"/>
          <w:lang w:val="en-US" w:eastAsia="ru-RU"/>
        </w:rPr>
        <w:t xml:space="preserve"> </w:t>
      </w:r>
      <w:proofErr w:type="spellStart"/>
      <w:r w:rsidRPr="003F2F4B">
        <w:rPr>
          <w:rFonts w:ascii="Times New Roman" w:hAnsi="Times New Roman"/>
          <w:sz w:val="28"/>
          <w:szCs w:val="28"/>
          <w:lang w:val="en-US" w:eastAsia="ru-RU"/>
        </w:rPr>
        <w:t>Osatemple</w:t>
      </w:r>
      <w:proofErr w:type="spellEnd"/>
      <w:r w:rsidRPr="003F2F4B">
        <w:rPr>
          <w:rFonts w:ascii="Times New Roman" w:hAnsi="Times New Roman"/>
          <w:sz w:val="28"/>
          <w:szCs w:val="28"/>
          <w:lang w:val="en-US" w:eastAsia="ru-RU"/>
        </w:rPr>
        <w:t xml:space="preserve">, Adekunle Adeniyi, </w:t>
      </w:r>
      <w:proofErr w:type="spellStart"/>
      <w:r w:rsidRPr="003F2F4B">
        <w:rPr>
          <w:rFonts w:ascii="Times New Roman" w:hAnsi="Times New Roman"/>
          <w:sz w:val="28"/>
          <w:szCs w:val="28"/>
          <w:lang w:val="en-US" w:eastAsia="ru-RU"/>
        </w:rPr>
        <w:t>Abdulwaha</w:t>
      </w:r>
      <w:proofErr w:type="spellEnd"/>
      <w:r w:rsidRPr="003F2F4B">
        <w:rPr>
          <w:rFonts w:ascii="Times New Roman" w:hAnsi="Times New Roman"/>
          <w:sz w:val="28"/>
          <w:szCs w:val="28"/>
          <w:lang w:val="en-US" w:eastAsia="ru-RU"/>
        </w:rPr>
        <w:t xml:space="preserve"> Giwa. Assessment and Optimization of Waterflooding Performance in a Hydrocarbon Reservoir. August 2021. Conference: SPE Nigeria Annual International Conference and Exhibition. DOI:</w:t>
      </w:r>
      <w:hyperlink r:id="rId97" w:tgtFrame="_blank" w:history="1">
        <w:r w:rsidRPr="003F2F4B">
          <w:rPr>
            <w:rFonts w:ascii="Times New Roman" w:hAnsi="Times New Roman"/>
            <w:sz w:val="28"/>
            <w:szCs w:val="28"/>
            <w:lang w:val="en-US" w:eastAsia="ru-RU"/>
          </w:rPr>
          <w:t>10.2118/207114-MS</w:t>
        </w:r>
      </w:hyperlink>
      <w:r w:rsidRPr="003F2F4B">
        <w:rPr>
          <w:rFonts w:ascii="Times New Roman" w:hAnsi="Times New Roman"/>
          <w:sz w:val="28"/>
          <w:szCs w:val="28"/>
          <w:lang w:val="en-US" w:eastAsia="ru-RU"/>
        </w:rPr>
        <w:t>.</w:t>
      </w:r>
    </w:p>
    <w:p w14:paraId="48BF4A0E" w14:textId="206D2B01" w:rsidR="00A125D5" w:rsidRPr="003F2F4B" w:rsidRDefault="00CE6323" w:rsidP="00404AC8">
      <w:pPr>
        <w:pStyle w:val="a9"/>
        <w:numPr>
          <w:ilvl w:val="0"/>
          <w:numId w:val="1"/>
        </w:numPr>
        <w:tabs>
          <w:tab w:val="left" w:pos="1134"/>
        </w:tabs>
        <w:ind w:left="0" w:firstLine="709"/>
        <w:jc w:val="both"/>
        <w:rPr>
          <w:rFonts w:ascii="Times New Roman" w:hAnsi="Times New Roman"/>
          <w:sz w:val="28"/>
          <w:szCs w:val="28"/>
          <w:lang w:val="en-US" w:eastAsia="ru-RU"/>
        </w:rPr>
      </w:pPr>
      <w:r w:rsidRPr="003F2F4B">
        <w:rPr>
          <w:rFonts w:ascii="Times New Roman" w:hAnsi="Times New Roman"/>
          <w:sz w:val="28"/>
          <w:szCs w:val="28"/>
          <w:lang w:val="en-US"/>
        </w:rPr>
        <w:t>Water Flooding Timing Research and Field Practice in Light Oil Reservoir. GEESD 2020. IOP Conference Series: Earth and Environmental Science 555 (2020) 012010. doi:10.1088/1755-1315/555/1/012010.</w:t>
      </w:r>
    </w:p>
    <w:p w14:paraId="40F1BABB" w14:textId="11DDF689" w:rsidR="002B05EE" w:rsidRPr="003F2F4B" w:rsidRDefault="00D75259" w:rsidP="00D75259">
      <w:pPr>
        <w:pStyle w:val="a9"/>
        <w:numPr>
          <w:ilvl w:val="0"/>
          <w:numId w:val="1"/>
        </w:numPr>
        <w:tabs>
          <w:tab w:val="left" w:pos="1134"/>
        </w:tabs>
        <w:ind w:left="0" w:firstLine="709"/>
        <w:jc w:val="both"/>
        <w:rPr>
          <w:rFonts w:ascii="Times New Roman" w:hAnsi="Times New Roman"/>
          <w:sz w:val="28"/>
          <w:szCs w:val="28"/>
          <w:lang w:val="en-US" w:eastAsia="ru-RU"/>
        </w:rPr>
      </w:pPr>
      <w:r w:rsidRPr="003F2F4B">
        <w:rPr>
          <w:rFonts w:ascii="Times New Roman" w:hAnsi="Times New Roman"/>
          <w:sz w:val="28"/>
          <w:szCs w:val="28"/>
          <w:lang w:val="en-US"/>
        </w:rPr>
        <w:t>Emerging challenges and potential futures for thermally enhanced oil recovery. A.R. </w:t>
      </w:r>
      <w:proofErr w:type="spellStart"/>
      <w:r w:rsidRPr="003F2F4B">
        <w:rPr>
          <w:rFonts w:ascii="Times New Roman" w:hAnsi="Times New Roman"/>
          <w:sz w:val="28"/>
          <w:szCs w:val="28"/>
          <w:lang w:val="en-US"/>
        </w:rPr>
        <w:t>Kovscek</w:t>
      </w:r>
      <w:proofErr w:type="spellEnd"/>
      <w:r w:rsidRPr="003F2F4B">
        <w:rPr>
          <w:rFonts w:ascii="Times New Roman" w:hAnsi="Times New Roman"/>
          <w:sz w:val="28"/>
          <w:szCs w:val="28"/>
          <w:lang w:val="en-US"/>
        </w:rPr>
        <w:t>, in Journal of Petroleum Science and Engineering, 2012</w:t>
      </w:r>
      <w:r w:rsidRPr="003F2F4B">
        <w:rPr>
          <w:rFonts w:ascii="Times New Roman" w:hAnsi="Times New Roman"/>
          <w:sz w:val="28"/>
          <w:szCs w:val="28"/>
          <w:lang w:val="en-US" w:eastAsia="ru-RU"/>
        </w:rPr>
        <w:t>.</w:t>
      </w:r>
    </w:p>
    <w:p w14:paraId="445C1646" w14:textId="7FDAE632" w:rsidR="009D34B1" w:rsidRPr="003F2F4B" w:rsidRDefault="00D75259" w:rsidP="00D75259">
      <w:pPr>
        <w:pStyle w:val="a9"/>
        <w:numPr>
          <w:ilvl w:val="0"/>
          <w:numId w:val="1"/>
        </w:numPr>
        <w:tabs>
          <w:tab w:val="left" w:pos="1134"/>
        </w:tabs>
        <w:ind w:left="0" w:firstLine="709"/>
        <w:jc w:val="both"/>
        <w:rPr>
          <w:rFonts w:ascii="Times New Roman" w:hAnsi="Times New Roman"/>
          <w:sz w:val="28"/>
          <w:szCs w:val="28"/>
          <w:lang w:val="en-US" w:eastAsia="ru-RU"/>
        </w:rPr>
      </w:pPr>
      <w:r w:rsidRPr="003F2F4B">
        <w:rPr>
          <w:rFonts w:ascii="Times New Roman" w:hAnsi="Times New Roman"/>
          <w:sz w:val="28"/>
          <w:szCs w:val="28"/>
          <w:lang w:val="en-US"/>
        </w:rPr>
        <w:t xml:space="preserve">A.R. Brandt, S. Unnasch. Energy intensity and greenhouse gas emissions from thermal enhanced oil recovery. </w:t>
      </w:r>
      <w:r w:rsidRPr="003F2F4B">
        <w:rPr>
          <w:rFonts w:ascii="Times New Roman" w:hAnsi="Times New Roman"/>
          <w:sz w:val="28"/>
          <w:szCs w:val="28"/>
        </w:rPr>
        <w:t xml:space="preserve">Energy </w:t>
      </w:r>
      <w:proofErr w:type="spellStart"/>
      <w:r w:rsidRPr="003F2F4B">
        <w:rPr>
          <w:rFonts w:ascii="Times New Roman" w:hAnsi="Times New Roman"/>
          <w:sz w:val="28"/>
          <w:szCs w:val="28"/>
        </w:rPr>
        <w:t>Fuels</w:t>
      </w:r>
      <w:proofErr w:type="spellEnd"/>
      <w:r w:rsidRPr="003F2F4B">
        <w:rPr>
          <w:rFonts w:ascii="Times New Roman" w:hAnsi="Times New Roman"/>
          <w:sz w:val="28"/>
          <w:szCs w:val="28"/>
        </w:rPr>
        <w:t xml:space="preserve">, 24 (AUG) (2010), </w:t>
      </w:r>
      <w:proofErr w:type="spellStart"/>
      <w:r w:rsidRPr="003F2F4B">
        <w:rPr>
          <w:rFonts w:ascii="Times New Roman" w:hAnsi="Times New Roman"/>
          <w:sz w:val="28"/>
          <w:szCs w:val="28"/>
        </w:rPr>
        <w:t>pp</w:t>
      </w:r>
      <w:proofErr w:type="spellEnd"/>
      <w:r w:rsidRPr="003F2F4B">
        <w:rPr>
          <w:rFonts w:ascii="Times New Roman" w:hAnsi="Times New Roman"/>
          <w:sz w:val="28"/>
          <w:szCs w:val="28"/>
        </w:rPr>
        <w:t>. 4581-4589</w:t>
      </w:r>
      <w:r w:rsidRPr="003F2F4B">
        <w:rPr>
          <w:rFonts w:ascii="Times New Roman" w:hAnsi="Times New Roman"/>
          <w:sz w:val="28"/>
          <w:szCs w:val="28"/>
          <w:lang w:val="en-US" w:eastAsia="ru-RU"/>
        </w:rPr>
        <w:t>.</w:t>
      </w:r>
    </w:p>
    <w:p w14:paraId="08F164C0" w14:textId="3C5057CA" w:rsidR="009D34B1" w:rsidRPr="003F2F4B" w:rsidRDefault="00D75259" w:rsidP="00D75259">
      <w:pPr>
        <w:pStyle w:val="a9"/>
        <w:numPr>
          <w:ilvl w:val="0"/>
          <w:numId w:val="1"/>
        </w:numPr>
        <w:tabs>
          <w:tab w:val="left" w:pos="1134"/>
        </w:tabs>
        <w:ind w:left="0" w:firstLine="709"/>
        <w:jc w:val="both"/>
        <w:rPr>
          <w:rFonts w:ascii="Times New Roman" w:hAnsi="Times New Roman"/>
          <w:sz w:val="28"/>
          <w:szCs w:val="28"/>
          <w:lang w:val="en-US" w:eastAsia="ru-RU"/>
        </w:rPr>
      </w:pPr>
      <w:r w:rsidRPr="003F2F4B">
        <w:rPr>
          <w:rFonts w:ascii="Times New Roman" w:hAnsi="Times New Roman"/>
          <w:sz w:val="28"/>
          <w:szCs w:val="28"/>
          <w:lang w:val="en-US"/>
        </w:rPr>
        <w:t xml:space="preserve">Jie Tian, Wende Yan, Zhilin Qi, </w:t>
      </w:r>
      <w:proofErr w:type="spellStart"/>
      <w:r w:rsidRPr="003F2F4B">
        <w:rPr>
          <w:rFonts w:ascii="Times New Roman" w:hAnsi="Times New Roman"/>
          <w:sz w:val="28"/>
          <w:szCs w:val="28"/>
          <w:lang w:val="en-US"/>
        </w:rPr>
        <w:t>Shiwen</w:t>
      </w:r>
      <w:proofErr w:type="spellEnd"/>
      <w:r w:rsidRPr="003F2F4B">
        <w:rPr>
          <w:rFonts w:ascii="Times New Roman" w:hAnsi="Times New Roman"/>
          <w:sz w:val="28"/>
          <w:szCs w:val="28"/>
          <w:lang w:val="en-US"/>
        </w:rPr>
        <w:t xml:space="preserve"> Huang, </w:t>
      </w:r>
      <w:proofErr w:type="spellStart"/>
      <w:r w:rsidRPr="003F2F4B">
        <w:rPr>
          <w:rFonts w:ascii="Times New Roman" w:hAnsi="Times New Roman"/>
          <w:sz w:val="28"/>
          <w:szCs w:val="28"/>
          <w:lang w:val="en-US"/>
        </w:rPr>
        <w:t>Yingzhong</w:t>
      </w:r>
      <w:proofErr w:type="spellEnd"/>
      <w:r w:rsidRPr="003F2F4B">
        <w:rPr>
          <w:rFonts w:ascii="Times New Roman" w:hAnsi="Times New Roman"/>
          <w:sz w:val="28"/>
          <w:szCs w:val="28"/>
          <w:lang w:val="en-US"/>
        </w:rPr>
        <w:t xml:space="preserve"> Yuan and </w:t>
      </w:r>
      <w:proofErr w:type="spellStart"/>
      <w:r w:rsidRPr="003F2F4B">
        <w:rPr>
          <w:rFonts w:ascii="Times New Roman" w:hAnsi="Times New Roman"/>
          <w:sz w:val="28"/>
          <w:szCs w:val="28"/>
          <w:lang w:val="en-US"/>
        </w:rPr>
        <w:t>Mingda</w:t>
      </w:r>
      <w:proofErr w:type="spellEnd"/>
      <w:r w:rsidRPr="003F2F4B">
        <w:rPr>
          <w:rFonts w:ascii="Times New Roman" w:hAnsi="Times New Roman"/>
          <w:sz w:val="28"/>
          <w:szCs w:val="28"/>
          <w:lang w:val="en-US"/>
        </w:rPr>
        <w:t xml:space="preserve"> Dong.  Cyclic Supercritical Multi-Thermal Fluid Stimulation Process: A Novel Improved Oil-Recovery Technique for Offshore Heavy. Oil Reservoir. Energies 2022, 15. </w:t>
      </w:r>
      <w:hyperlink r:id="rId98" w:history="1">
        <w:r w:rsidRPr="003F2F4B">
          <w:rPr>
            <w:rStyle w:val="ac"/>
            <w:rFonts w:ascii="Times New Roman" w:hAnsi="Times New Roman"/>
            <w:sz w:val="28"/>
            <w:szCs w:val="28"/>
            <w:lang w:val="en-US"/>
          </w:rPr>
          <w:t>https://doi.org/10.3390/en15239189</w:t>
        </w:r>
      </w:hyperlink>
      <w:r w:rsidRPr="003F2F4B">
        <w:rPr>
          <w:rFonts w:ascii="Times New Roman" w:hAnsi="Times New Roman"/>
          <w:sz w:val="28"/>
          <w:szCs w:val="28"/>
          <w:lang w:val="en-US" w:eastAsia="ru-RU"/>
        </w:rPr>
        <w:t>.</w:t>
      </w:r>
    </w:p>
    <w:p w14:paraId="3A632490" w14:textId="319D4344" w:rsidR="009D34B1" w:rsidRPr="003F2F4B" w:rsidRDefault="00914FEC" w:rsidP="00914FEC">
      <w:pPr>
        <w:pStyle w:val="a9"/>
        <w:numPr>
          <w:ilvl w:val="0"/>
          <w:numId w:val="1"/>
        </w:numPr>
        <w:tabs>
          <w:tab w:val="left" w:pos="1134"/>
        </w:tabs>
        <w:ind w:left="0" w:firstLine="709"/>
        <w:jc w:val="both"/>
        <w:rPr>
          <w:rFonts w:ascii="Times New Roman" w:hAnsi="Times New Roman"/>
          <w:sz w:val="28"/>
          <w:szCs w:val="28"/>
          <w:lang w:val="en-US" w:eastAsia="ru-RU"/>
        </w:rPr>
      </w:pPr>
      <w:r w:rsidRPr="003F2F4B">
        <w:rPr>
          <w:rFonts w:ascii="Times New Roman" w:hAnsi="Times New Roman"/>
          <w:sz w:val="28"/>
          <w:szCs w:val="28"/>
          <w:lang w:val="en-US"/>
        </w:rPr>
        <w:t>Zhang, W.; Sun, Y.T.; Lin, T.; Ma, Z.H.; Sun, Y.B. Experimental study on mechanisms of the Multi-fluid thermal recovery on offshore heavy oil. Petrochem. Ind. Appl. 2013, 32, 34–36</w:t>
      </w:r>
      <w:r w:rsidRPr="003F2F4B">
        <w:rPr>
          <w:rFonts w:ascii="Times New Roman" w:hAnsi="Times New Roman"/>
          <w:sz w:val="28"/>
          <w:szCs w:val="28"/>
          <w:lang w:val="en-US" w:eastAsia="ru-RU"/>
        </w:rPr>
        <w:t>.</w:t>
      </w:r>
    </w:p>
    <w:p w14:paraId="1897D9FF" w14:textId="4EBF36CA" w:rsidR="000B36D5" w:rsidRPr="003F2F4B" w:rsidRDefault="00914FEC" w:rsidP="00914FEC">
      <w:pPr>
        <w:pStyle w:val="a9"/>
        <w:numPr>
          <w:ilvl w:val="0"/>
          <w:numId w:val="1"/>
        </w:numPr>
        <w:tabs>
          <w:tab w:val="left" w:pos="1134"/>
        </w:tabs>
        <w:ind w:left="0" w:firstLine="709"/>
        <w:jc w:val="both"/>
        <w:rPr>
          <w:rFonts w:ascii="Times New Roman" w:hAnsi="Times New Roman"/>
          <w:sz w:val="28"/>
          <w:szCs w:val="28"/>
          <w:lang w:val="en-US" w:eastAsia="ru-RU"/>
        </w:rPr>
      </w:pPr>
      <w:r w:rsidRPr="003F2F4B">
        <w:rPr>
          <w:rFonts w:ascii="Times New Roman" w:hAnsi="Times New Roman"/>
          <w:sz w:val="28"/>
          <w:szCs w:val="28"/>
          <w:lang w:val="en-US"/>
        </w:rPr>
        <w:t xml:space="preserve">Wang, S.T.; Zhang, F.Y.; Liu, D.; Zhu, Q.; Ge, T.T. Physical—Numerical Simulation Integration of Super—Critical Steam—Flooding in Offshore Extra—Heavy Oil Reservoir. Spec. Oil Gas </w:t>
      </w:r>
      <w:proofErr w:type="spellStart"/>
      <w:r w:rsidRPr="003F2F4B">
        <w:rPr>
          <w:rFonts w:ascii="Times New Roman" w:hAnsi="Times New Roman"/>
          <w:sz w:val="28"/>
          <w:szCs w:val="28"/>
          <w:lang w:val="en-US"/>
        </w:rPr>
        <w:t>Reserv</w:t>
      </w:r>
      <w:proofErr w:type="spellEnd"/>
      <w:r w:rsidRPr="003F2F4B">
        <w:rPr>
          <w:rFonts w:ascii="Times New Roman" w:hAnsi="Times New Roman"/>
          <w:sz w:val="28"/>
          <w:szCs w:val="28"/>
          <w:lang w:val="en-US"/>
        </w:rPr>
        <w:t>. 2020, 27, 138–144</w:t>
      </w:r>
      <w:r w:rsidRPr="003F2F4B">
        <w:rPr>
          <w:rFonts w:ascii="Times New Roman" w:hAnsi="Times New Roman"/>
          <w:sz w:val="28"/>
          <w:szCs w:val="28"/>
          <w:lang w:val="en-US" w:eastAsia="ru-RU"/>
        </w:rPr>
        <w:t>.</w:t>
      </w:r>
    </w:p>
    <w:p w14:paraId="042E9D07" w14:textId="36775F8A" w:rsidR="000B36D5" w:rsidRPr="003F2F4B" w:rsidRDefault="00914FEC" w:rsidP="00914FEC">
      <w:pPr>
        <w:pStyle w:val="a9"/>
        <w:numPr>
          <w:ilvl w:val="0"/>
          <w:numId w:val="1"/>
        </w:numPr>
        <w:tabs>
          <w:tab w:val="left" w:pos="1134"/>
        </w:tabs>
        <w:ind w:left="0" w:firstLine="709"/>
        <w:jc w:val="both"/>
        <w:rPr>
          <w:rFonts w:ascii="Times New Roman" w:hAnsi="Times New Roman"/>
          <w:sz w:val="28"/>
          <w:szCs w:val="28"/>
          <w:lang w:val="en-US" w:eastAsia="ru-RU"/>
        </w:rPr>
      </w:pPr>
      <w:r w:rsidRPr="003F2F4B">
        <w:rPr>
          <w:rFonts w:ascii="Times New Roman" w:hAnsi="Times New Roman"/>
          <w:sz w:val="28"/>
          <w:szCs w:val="28"/>
          <w:lang w:val="en-US"/>
        </w:rPr>
        <w:t>Zhao, Q.Y.; Guo, L.J.; Wang, Y.H.; Jin, H.; Chen, L.; Huang, Z. Enhanced Oil Recovery and in Situ Upgrading of Heavy Oil by Supercritical Water Injection. Energy Fuels 2019, 34, 360–367</w:t>
      </w:r>
      <w:r w:rsidRPr="003F2F4B">
        <w:rPr>
          <w:rFonts w:ascii="Times New Roman" w:hAnsi="Times New Roman"/>
          <w:sz w:val="28"/>
          <w:szCs w:val="28"/>
          <w:lang w:val="en-US" w:eastAsia="ru-RU"/>
        </w:rPr>
        <w:t>.</w:t>
      </w:r>
    </w:p>
    <w:p w14:paraId="1ED8B551" w14:textId="77777777" w:rsidR="00A33A9C" w:rsidRPr="003F2F4B" w:rsidRDefault="00A33A9C" w:rsidP="00A33A9C">
      <w:pPr>
        <w:pStyle w:val="a9"/>
        <w:numPr>
          <w:ilvl w:val="0"/>
          <w:numId w:val="1"/>
        </w:numPr>
        <w:tabs>
          <w:tab w:val="left" w:pos="1134"/>
        </w:tabs>
        <w:ind w:left="0" w:firstLine="709"/>
        <w:jc w:val="both"/>
        <w:rPr>
          <w:rStyle w:val="ac"/>
          <w:rFonts w:ascii="Times New Roman" w:hAnsi="Times New Roman"/>
          <w:color w:val="auto"/>
          <w:sz w:val="28"/>
          <w:szCs w:val="28"/>
          <w:u w:val="none"/>
          <w:lang w:val="en-US" w:eastAsia="ru-RU"/>
        </w:rPr>
      </w:pPr>
      <w:r w:rsidRPr="003F2F4B">
        <w:rPr>
          <w:rFonts w:ascii="Times New Roman" w:hAnsi="Times New Roman"/>
          <w:sz w:val="28"/>
          <w:szCs w:val="28"/>
          <w:lang w:val="en-US"/>
        </w:rPr>
        <w:t>Global Energy Wiki Monitor.</w:t>
      </w:r>
      <w:r w:rsidRPr="003F2F4B">
        <w:rPr>
          <w:lang w:val="en-US"/>
        </w:rPr>
        <w:t xml:space="preserve"> </w:t>
      </w:r>
      <w:r w:rsidRPr="003F2F4B">
        <w:rPr>
          <w:rFonts w:ascii="Times New Roman" w:hAnsi="Times New Roman"/>
          <w:sz w:val="28"/>
          <w:szCs w:val="28"/>
          <w:lang w:val="en-US"/>
        </w:rPr>
        <w:t xml:space="preserve">Open guide to the world’s energy system. </w:t>
      </w:r>
      <w:hyperlink r:id="rId99" w:history="1">
        <w:r w:rsidRPr="003F2F4B">
          <w:rPr>
            <w:rStyle w:val="ac"/>
            <w:rFonts w:ascii="Times New Roman" w:eastAsia="Calibri" w:hAnsi="Times New Roman"/>
            <w:bCs/>
            <w:kern w:val="0"/>
            <w:sz w:val="28"/>
            <w:szCs w:val="28"/>
            <w:shd w:val="clear" w:color="auto" w:fill="FFFFFF" w:themeFill="background1"/>
            <w:lang w:val="kk-KZ" w:eastAsia="ru-RU"/>
          </w:rPr>
          <w:t>https://www.gem.wiki/CO2_enhanced_oil_recovery</w:t>
        </w:r>
      </w:hyperlink>
      <w:r w:rsidRPr="003F2F4B">
        <w:rPr>
          <w:rStyle w:val="ac"/>
          <w:rFonts w:ascii="Times New Roman" w:eastAsia="Calibri" w:hAnsi="Times New Roman"/>
          <w:bCs/>
          <w:kern w:val="0"/>
          <w:sz w:val="28"/>
          <w:szCs w:val="28"/>
          <w:shd w:val="clear" w:color="auto" w:fill="FFFFFF" w:themeFill="background1"/>
          <w:lang w:val="kk-KZ" w:eastAsia="ru-RU"/>
        </w:rPr>
        <w:t>.</w:t>
      </w:r>
    </w:p>
    <w:p w14:paraId="1C991145" w14:textId="248CB56E" w:rsidR="00A33A9C" w:rsidRPr="003F2F4B" w:rsidRDefault="00A33A9C" w:rsidP="00914FEC">
      <w:pPr>
        <w:pStyle w:val="a9"/>
        <w:numPr>
          <w:ilvl w:val="0"/>
          <w:numId w:val="1"/>
        </w:numPr>
        <w:tabs>
          <w:tab w:val="left" w:pos="1134"/>
        </w:tabs>
        <w:ind w:left="0" w:firstLine="709"/>
        <w:jc w:val="both"/>
        <w:rPr>
          <w:rFonts w:ascii="Times New Roman" w:hAnsi="Times New Roman"/>
          <w:sz w:val="28"/>
          <w:szCs w:val="28"/>
          <w:lang w:val="en-US" w:eastAsia="ru-RU"/>
        </w:rPr>
      </w:pPr>
      <w:r w:rsidRPr="003F2F4B">
        <w:rPr>
          <w:rFonts w:ascii="Times New Roman" w:hAnsi="Times New Roman"/>
          <w:sz w:val="28"/>
          <w:szCs w:val="28"/>
          <w:lang w:val="en-US"/>
        </w:rPr>
        <w:lastRenderedPageBreak/>
        <w:t>CO</w:t>
      </w:r>
      <w:r w:rsidRPr="003F2F4B">
        <w:rPr>
          <w:rFonts w:ascii="Times New Roman" w:hAnsi="Times New Roman"/>
          <w:sz w:val="28"/>
          <w:szCs w:val="28"/>
          <w:vertAlign w:val="subscript"/>
          <w:lang w:val="en-US"/>
        </w:rPr>
        <w:t>2</w:t>
      </w:r>
      <w:r w:rsidRPr="003F2F4B">
        <w:rPr>
          <w:rFonts w:ascii="Times New Roman" w:hAnsi="Times New Roman"/>
          <w:sz w:val="28"/>
          <w:szCs w:val="28"/>
          <w:lang w:val="en-US"/>
        </w:rPr>
        <w:t xml:space="preserve"> Enhanced Oil Recovery. Institute for 21st Century Energy. U.S. Chamber of Commerce. </w:t>
      </w:r>
      <w:r w:rsidRPr="003F2F4B">
        <w:rPr>
          <w:rFonts w:ascii="Times New Roman" w:hAnsi="Times New Roman"/>
          <w:sz w:val="28"/>
          <w:szCs w:val="28"/>
        </w:rPr>
        <w:t xml:space="preserve">Global Energy </w:t>
      </w:r>
      <w:proofErr w:type="spellStart"/>
      <w:r w:rsidRPr="003F2F4B">
        <w:rPr>
          <w:rFonts w:ascii="Times New Roman" w:hAnsi="Times New Roman"/>
          <w:sz w:val="28"/>
          <w:szCs w:val="28"/>
        </w:rPr>
        <w:t>Inst</w:t>
      </w:r>
      <w:proofErr w:type="spellEnd"/>
      <w:r w:rsidRPr="003F2F4B">
        <w:rPr>
          <w:lang w:val="en-US"/>
        </w:rPr>
        <w:t>.</w:t>
      </w:r>
      <w:r w:rsidRPr="003F2F4B">
        <w:rPr>
          <w:rFonts w:ascii="Times New Roman" w:hAnsi="Times New Roman"/>
          <w:sz w:val="28"/>
          <w:szCs w:val="28"/>
          <w:lang w:val="en-US" w:eastAsia="ru-RU"/>
        </w:rPr>
        <w:t xml:space="preserve"> </w:t>
      </w:r>
      <w:hyperlink r:id="rId100" w:history="1">
        <w:r w:rsidRPr="003F2F4B">
          <w:rPr>
            <w:rStyle w:val="ac"/>
            <w:rFonts w:ascii="Times New Roman" w:hAnsi="Times New Roman"/>
            <w:sz w:val="28"/>
            <w:szCs w:val="28"/>
            <w:lang w:val="en-US"/>
          </w:rPr>
          <w:t>https://www.globalenergyinstitute.org</w:t>
        </w:r>
      </w:hyperlink>
      <w:r w:rsidRPr="003F2F4B">
        <w:rPr>
          <w:rFonts w:ascii="Times New Roman" w:hAnsi="Times New Roman"/>
          <w:sz w:val="28"/>
          <w:szCs w:val="28"/>
        </w:rPr>
        <w:t>.</w:t>
      </w:r>
    </w:p>
    <w:p w14:paraId="4518F768" w14:textId="4ACC4452" w:rsidR="00A33A9C" w:rsidRPr="003F2F4B" w:rsidRDefault="00A33A9C" w:rsidP="00914FEC">
      <w:pPr>
        <w:pStyle w:val="a9"/>
        <w:numPr>
          <w:ilvl w:val="0"/>
          <w:numId w:val="1"/>
        </w:numPr>
        <w:tabs>
          <w:tab w:val="left" w:pos="1134"/>
        </w:tabs>
        <w:ind w:left="0" w:firstLine="709"/>
        <w:jc w:val="both"/>
        <w:rPr>
          <w:rStyle w:val="ac"/>
          <w:rFonts w:ascii="Times New Roman" w:hAnsi="Times New Roman"/>
          <w:color w:val="auto"/>
          <w:sz w:val="28"/>
          <w:szCs w:val="28"/>
          <w:u w:val="none"/>
          <w:lang w:val="en-US" w:eastAsia="ru-RU"/>
        </w:rPr>
      </w:pPr>
      <w:r w:rsidRPr="003F2F4B">
        <w:rPr>
          <w:rFonts w:ascii="Times New Roman" w:hAnsi="Times New Roman"/>
          <w:sz w:val="28"/>
          <w:szCs w:val="28"/>
          <w:lang w:val="en-US"/>
        </w:rPr>
        <w:t>CO</w:t>
      </w:r>
      <w:r w:rsidRPr="003F2F4B">
        <w:rPr>
          <w:rFonts w:ascii="Times New Roman" w:hAnsi="Times New Roman"/>
          <w:sz w:val="28"/>
          <w:szCs w:val="28"/>
          <w:vertAlign w:val="subscript"/>
          <w:lang w:val="en-US"/>
        </w:rPr>
        <w:t>2</w:t>
      </w:r>
      <w:r w:rsidRPr="003F2F4B">
        <w:rPr>
          <w:rFonts w:ascii="Times New Roman" w:hAnsi="Times New Roman"/>
          <w:sz w:val="28"/>
          <w:szCs w:val="28"/>
          <w:lang w:val="en-US"/>
        </w:rPr>
        <w:t xml:space="preserve"> Flooding: Its Time Has Come. L.W. Holm. J Pet Technol 34 (12): 2739–2745. Paper Number: SPE-11592-PA. </w:t>
      </w:r>
      <w:hyperlink r:id="rId101" w:tgtFrame="_blank" w:history="1">
        <w:r w:rsidRPr="003F2F4B">
          <w:rPr>
            <w:lang w:val="en-US"/>
          </w:rPr>
          <w:t xml:space="preserve"> </w:t>
        </w:r>
        <w:r w:rsidRPr="003F2F4B">
          <w:rPr>
            <w:rStyle w:val="ac"/>
            <w:rFonts w:ascii="Times New Roman" w:hAnsi="Times New Roman"/>
            <w:color w:val="auto"/>
            <w:sz w:val="28"/>
            <w:szCs w:val="28"/>
            <w:u w:val="none"/>
            <w:bdr w:val="none" w:sz="0" w:space="0" w:color="auto" w:frame="1"/>
            <w:shd w:val="clear" w:color="auto" w:fill="FFFFFF"/>
            <w:lang w:val="en-US"/>
          </w:rPr>
          <w:t>DOI: 10.2118/11592-PA</w:t>
        </w:r>
      </w:hyperlink>
      <w:r w:rsidRPr="003F2F4B">
        <w:rPr>
          <w:rStyle w:val="ac"/>
          <w:rFonts w:ascii="Times New Roman" w:hAnsi="Times New Roman"/>
          <w:color w:val="auto"/>
          <w:sz w:val="28"/>
          <w:szCs w:val="28"/>
          <w:u w:val="none"/>
          <w:bdr w:val="none" w:sz="0" w:space="0" w:color="auto" w:frame="1"/>
          <w:shd w:val="clear" w:color="auto" w:fill="FFFFFF"/>
        </w:rPr>
        <w:t>.</w:t>
      </w:r>
    </w:p>
    <w:p w14:paraId="1965CB31" w14:textId="043B0E46" w:rsidR="00A33A9C" w:rsidRPr="003F2F4B" w:rsidRDefault="00A33A9C" w:rsidP="00914FEC">
      <w:pPr>
        <w:pStyle w:val="a9"/>
        <w:numPr>
          <w:ilvl w:val="0"/>
          <w:numId w:val="1"/>
        </w:numPr>
        <w:tabs>
          <w:tab w:val="left" w:pos="1134"/>
        </w:tabs>
        <w:ind w:left="0" w:firstLine="709"/>
        <w:jc w:val="both"/>
        <w:rPr>
          <w:rStyle w:val="ac"/>
          <w:rFonts w:ascii="Times New Roman" w:hAnsi="Times New Roman"/>
          <w:color w:val="auto"/>
          <w:sz w:val="28"/>
          <w:szCs w:val="28"/>
          <w:u w:val="none"/>
          <w:lang w:val="en-US" w:eastAsia="ru-RU"/>
        </w:rPr>
      </w:pPr>
      <w:r w:rsidRPr="003F2F4B">
        <w:rPr>
          <w:rFonts w:ascii="Times New Roman" w:hAnsi="Times New Roman"/>
          <w:sz w:val="28"/>
          <w:szCs w:val="28"/>
          <w:lang w:val="en-US"/>
        </w:rPr>
        <w:t xml:space="preserve">Carbon Dioxide Enhanced Oil Recovery Injection Operations Technologies (Poster Presentation).  Michael E. Parker, P.E., James P. Meyer, PhD., Stephanie R. Meadows. </w:t>
      </w:r>
      <w:hyperlink r:id="rId102" w:tooltip="Go to Energy Procedia on ScienceDirect" w:history="1">
        <w:r w:rsidRPr="003F2F4B">
          <w:rPr>
            <w:rFonts w:ascii="Times New Roman" w:hAnsi="Times New Roman"/>
            <w:sz w:val="28"/>
            <w:szCs w:val="28"/>
            <w:lang w:val="en-US"/>
          </w:rPr>
          <w:t>Energy Procedia</w:t>
        </w:r>
      </w:hyperlink>
      <w:r w:rsidRPr="003F2F4B">
        <w:rPr>
          <w:rFonts w:ascii="Times New Roman" w:hAnsi="Times New Roman"/>
          <w:sz w:val="28"/>
          <w:szCs w:val="28"/>
          <w:lang w:val="en-US"/>
        </w:rPr>
        <w:t xml:space="preserve">, Volume 1, Issue 1, February 2009, Pages 3141-3148. </w:t>
      </w:r>
      <w:hyperlink r:id="rId103" w:tgtFrame="_blank" w:tooltip="Persistent link using digital object identifier" w:history="1">
        <w:r w:rsidRPr="003F2F4B">
          <w:rPr>
            <w:rFonts w:ascii="Times New Roman" w:hAnsi="Times New Roman"/>
            <w:sz w:val="28"/>
            <w:szCs w:val="28"/>
            <w:lang w:val="en-US"/>
          </w:rPr>
          <w:t xml:space="preserve"> </w:t>
        </w:r>
        <w:r w:rsidRPr="003F2F4B">
          <w:rPr>
            <w:rStyle w:val="ac"/>
            <w:rFonts w:ascii="Times New Roman" w:hAnsi="Times New Roman"/>
            <w:color w:val="auto"/>
            <w:sz w:val="28"/>
            <w:szCs w:val="28"/>
            <w:u w:val="none"/>
            <w:lang w:val="en-US"/>
          </w:rPr>
          <w:t>DOI: 10.1016/j.egypro.2009.02.096</w:t>
        </w:r>
      </w:hyperlink>
      <w:r w:rsidRPr="003F2F4B">
        <w:rPr>
          <w:rStyle w:val="ac"/>
          <w:rFonts w:ascii="Times New Roman" w:hAnsi="Times New Roman"/>
          <w:color w:val="auto"/>
          <w:sz w:val="28"/>
          <w:szCs w:val="28"/>
          <w:u w:val="none"/>
        </w:rPr>
        <w:t>.</w:t>
      </w:r>
    </w:p>
    <w:p w14:paraId="269E76E0" w14:textId="77777777" w:rsidR="00A33A9C" w:rsidRPr="003F2F4B" w:rsidRDefault="00A33A9C" w:rsidP="00A33A9C">
      <w:pPr>
        <w:pStyle w:val="a9"/>
        <w:numPr>
          <w:ilvl w:val="0"/>
          <w:numId w:val="1"/>
        </w:numPr>
        <w:tabs>
          <w:tab w:val="left" w:pos="1134"/>
        </w:tabs>
        <w:ind w:left="0" w:firstLine="709"/>
        <w:jc w:val="both"/>
        <w:rPr>
          <w:rFonts w:ascii="Times New Roman" w:hAnsi="Times New Roman"/>
          <w:sz w:val="28"/>
          <w:szCs w:val="28"/>
          <w:lang w:val="en-US" w:eastAsia="ru-RU"/>
        </w:rPr>
      </w:pPr>
      <w:r w:rsidRPr="003F2F4B">
        <w:rPr>
          <w:rFonts w:ascii="Times New Roman" w:hAnsi="Times New Roman"/>
          <w:sz w:val="28"/>
          <w:szCs w:val="28"/>
          <w:lang w:val="en-US"/>
        </w:rPr>
        <w:t xml:space="preserve">Experimental Analysis of Secondary Gas Injection Strategies. Morteza </w:t>
      </w:r>
      <w:proofErr w:type="spellStart"/>
      <w:r w:rsidRPr="003F2F4B">
        <w:rPr>
          <w:rFonts w:ascii="Times New Roman" w:hAnsi="Times New Roman"/>
          <w:sz w:val="28"/>
          <w:szCs w:val="28"/>
          <w:lang w:val="en-US"/>
        </w:rPr>
        <w:t>Chahardahcherik</w:t>
      </w:r>
      <w:proofErr w:type="spellEnd"/>
      <w:r w:rsidRPr="003F2F4B">
        <w:rPr>
          <w:rFonts w:ascii="Times New Roman" w:hAnsi="Times New Roman"/>
          <w:sz w:val="28"/>
          <w:szCs w:val="28"/>
          <w:lang w:val="en-US"/>
        </w:rPr>
        <w:t xml:space="preserve">, Samaneh </w:t>
      </w:r>
      <w:proofErr w:type="spellStart"/>
      <w:r w:rsidRPr="003F2F4B">
        <w:rPr>
          <w:rFonts w:ascii="Times New Roman" w:hAnsi="Times New Roman"/>
          <w:sz w:val="28"/>
          <w:szCs w:val="28"/>
          <w:lang w:val="en-US"/>
        </w:rPr>
        <w:t>Poursaman</w:t>
      </w:r>
      <w:proofErr w:type="spellEnd"/>
      <w:r w:rsidRPr="003F2F4B">
        <w:rPr>
          <w:rFonts w:ascii="Times New Roman" w:hAnsi="Times New Roman"/>
          <w:sz w:val="28"/>
          <w:szCs w:val="28"/>
          <w:lang w:val="en-US"/>
        </w:rPr>
        <w:t>. International Journal of Scientific &amp; Engineering Research, Volume 4, Issue 4, April-2013. ISSN 2229-5518</w:t>
      </w:r>
      <w:r w:rsidRPr="003F2F4B">
        <w:rPr>
          <w:rFonts w:ascii="Times New Roman" w:hAnsi="Times New Roman"/>
          <w:sz w:val="28"/>
          <w:szCs w:val="28"/>
        </w:rPr>
        <w:t>.</w:t>
      </w:r>
    </w:p>
    <w:p w14:paraId="689F3525" w14:textId="05829C66" w:rsidR="00A33A9C" w:rsidRPr="003F2F4B" w:rsidRDefault="00A33A9C" w:rsidP="00914FEC">
      <w:pPr>
        <w:pStyle w:val="a9"/>
        <w:numPr>
          <w:ilvl w:val="0"/>
          <w:numId w:val="1"/>
        </w:numPr>
        <w:tabs>
          <w:tab w:val="left" w:pos="1134"/>
        </w:tabs>
        <w:ind w:left="0" w:firstLine="709"/>
        <w:jc w:val="both"/>
        <w:rPr>
          <w:rFonts w:ascii="Times New Roman" w:hAnsi="Times New Roman"/>
          <w:sz w:val="28"/>
          <w:szCs w:val="28"/>
          <w:lang w:val="en-US" w:eastAsia="ru-RU"/>
        </w:rPr>
      </w:pPr>
      <w:r w:rsidRPr="003F2F4B">
        <w:rPr>
          <w:rStyle w:val="given-name"/>
          <w:rFonts w:ascii="Times New Roman" w:hAnsi="Times New Roman"/>
          <w:sz w:val="28"/>
          <w:szCs w:val="28"/>
          <w:lang w:val="en-US"/>
        </w:rPr>
        <w:t>Wei</w:t>
      </w:r>
      <w:r w:rsidRPr="003F2F4B">
        <w:rPr>
          <w:rFonts w:ascii="Times New Roman" w:hAnsi="Times New Roman"/>
          <w:sz w:val="28"/>
          <w:szCs w:val="28"/>
          <w:lang w:val="en-US"/>
        </w:rPr>
        <w:t> </w:t>
      </w:r>
      <w:r w:rsidRPr="003F2F4B">
        <w:rPr>
          <w:rStyle w:val="text"/>
          <w:rFonts w:ascii="Times New Roman" w:hAnsi="Times New Roman"/>
          <w:sz w:val="28"/>
          <w:szCs w:val="28"/>
          <w:lang w:val="en-US"/>
        </w:rPr>
        <w:t xml:space="preserve">Yu, </w:t>
      </w:r>
      <w:r w:rsidRPr="003F2F4B">
        <w:rPr>
          <w:rStyle w:val="given-name"/>
          <w:rFonts w:ascii="Times New Roman" w:hAnsi="Times New Roman"/>
          <w:sz w:val="28"/>
          <w:szCs w:val="28"/>
          <w:lang w:val="en-US"/>
        </w:rPr>
        <w:t>Hamid Reza</w:t>
      </w:r>
      <w:r w:rsidRPr="003F2F4B">
        <w:rPr>
          <w:rFonts w:ascii="Times New Roman" w:hAnsi="Times New Roman"/>
          <w:sz w:val="28"/>
          <w:szCs w:val="28"/>
          <w:lang w:val="en-US"/>
        </w:rPr>
        <w:t> </w:t>
      </w:r>
      <w:r w:rsidRPr="003F2F4B">
        <w:rPr>
          <w:rStyle w:val="text"/>
          <w:rFonts w:ascii="Times New Roman" w:hAnsi="Times New Roman"/>
          <w:sz w:val="28"/>
          <w:szCs w:val="28"/>
          <w:lang w:val="en-US"/>
        </w:rPr>
        <w:t xml:space="preserve">Lashgari, </w:t>
      </w:r>
      <w:r w:rsidRPr="003F2F4B">
        <w:rPr>
          <w:rStyle w:val="given-name"/>
          <w:rFonts w:ascii="Times New Roman" w:hAnsi="Times New Roman"/>
          <w:sz w:val="28"/>
          <w:szCs w:val="28"/>
          <w:lang w:val="en-US"/>
        </w:rPr>
        <w:t>Kan</w:t>
      </w:r>
      <w:r w:rsidRPr="003F2F4B">
        <w:rPr>
          <w:rFonts w:ascii="Times New Roman" w:hAnsi="Times New Roman"/>
          <w:sz w:val="28"/>
          <w:szCs w:val="28"/>
          <w:lang w:val="en-US"/>
        </w:rPr>
        <w:t> </w:t>
      </w:r>
      <w:r w:rsidRPr="003F2F4B">
        <w:rPr>
          <w:rStyle w:val="text"/>
          <w:rFonts w:ascii="Times New Roman" w:hAnsi="Times New Roman"/>
          <w:sz w:val="28"/>
          <w:szCs w:val="28"/>
          <w:lang w:val="en-US"/>
        </w:rPr>
        <w:t xml:space="preserve">Wu, </w:t>
      </w:r>
      <w:r w:rsidRPr="003F2F4B">
        <w:rPr>
          <w:rFonts w:ascii="Times New Roman" w:hAnsi="Times New Roman"/>
          <w:sz w:val="28"/>
          <w:szCs w:val="28"/>
          <w:lang w:val="en-US"/>
        </w:rPr>
        <w:t>Kamy </w:t>
      </w:r>
      <w:proofErr w:type="spellStart"/>
      <w:r w:rsidRPr="003F2F4B">
        <w:rPr>
          <w:rFonts w:ascii="Times New Roman" w:hAnsi="Times New Roman"/>
          <w:sz w:val="28"/>
          <w:szCs w:val="28"/>
          <w:lang w:val="en-US"/>
        </w:rPr>
        <w:t>Sepehrnoori</w:t>
      </w:r>
      <w:proofErr w:type="spellEnd"/>
      <w:r w:rsidRPr="003F2F4B">
        <w:rPr>
          <w:rFonts w:ascii="Times New Roman" w:hAnsi="Times New Roman"/>
          <w:sz w:val="28"/>
          <w:szCs w:val="28"/>
          <w:lang w:val="en-US"/>
        </w:rPr>
        <w:t xml:space="preserve">. </w:t>
      </w:r>
      <w:r w:rsidRPr="003F2F4B">
        <w:rPr>
          <w:rStyle w:val="title-text"/>
          <w:rFonts w:ascii="Times New Roman" w:hAnsi="Times New Roman"/>
          <w:sz w:val="28"/>
          <w:szCs w:val="28"/>
          <w:lang w:val="en-US"/>
        </w:rPr>
        <w:t>CO</w:t>
      </w:r>
      <w:r w:rsidRPr="003F2F4B">
        <w:rPr>
          <w:rStyle w:val="title-text"/>
          <w:rFonts w:ascii="Times New Roman" w:hAnsi="Times New Roman"/>
          <w:sz w:val="28"/>
          <w:szCs w:val="28"/>
          <w:vertAlign w:val="subscript"/>
          <w:lang w:val="en-US"/>
        </w:rPr>
        <w:t>2</w:t>
      </w:r>
      <w:r w:rsidRPr="003F2F4B">
        <w:rPr>
          <w:rStyle w:val="title-text"/>
          <w:rFonts w:ascii="Times New Roman" w:hAnsi="Times New Roman"/>
          <w:sz w:val="28"/>
          <w:szCs w:val="28"/>
          <w:lang w:val="en-US"/>
        </w:rPr>
        <w:t xml:space="preserve"> injection for enhanced oil recovery in Bakken tight oil reservoirs.  </w:t>
      </w:r>
      <w:proofErr w:type="spellStart"/>
      <w:r w:rsidRPr="003F2F4B">
        <w:rPr>
          <w:rStyle w:val="anchor-text"/>
          <w:rFonts w:ascii="Times New Roman" w:hAnsi="Times New Roman"/>
          <w:sz w:val="28"/>
          <w:szCs w:val="28"/>
        </w:rPr>
        <w:t>Fuel</w:t>
      </w:r>
      <w:proofErr w:type="spellEnd"/>
      <w:r w:rsidRPr="003F2F4B">
        <w:rPr>
          <w:rStyle w:val="anchor-text"/>
          <w:rFonts w:ascii="Times New Roman" w:hAnsi="Times New Roman"/>
          <w:sz w:val="28"/>
          <w:szCs w:val="28"/>
        </w:rPr>
        <w:t xml:space="preserve">, </w:t>
      </w:r>
      <w:proofErr w:type="spellStart"/>
      <w:r w:rsidRPr="003F2F4B">
        <w:rPr>
          <w:rStyle w:val="anchor-text"/>
          <w:rFonts w:ascii="Times New Roman" w:hAnsi="Times New Roman"/>
          <w:sz w:val="28"/>
          <w:szCs w:val="28"/>
        </w:rPr>
        <w:t>Volume</w:t>
      </w:r>
      <w:proofErr w:type="spellEnd"/>
      <w:r w:rsidRPr="003F2F4B">
        <w:rPr>
          <w:rStyle w:val="anchor-text"/>
          <w:rFonts w:ascii="Times New Roman" w:hAnsi="Times New Roman"/>
          <w:sz w:val="28"/>
          <w:szCs w:val="28"/>
        </w:rPr>
        <w:t xml:space="preserve"> 159</w:t>
      </w:r>
      <w:r w:rsidRPr="003F2F4B">
        <w:rPr>
          <w:rFonts w:ascii="Times New Roman" w:hAnsi="Times New Roman"/>
          <w:sz w:val="28"/>
          <w:szCs w:val="28"/>
        </w:rPr>
        <w:t xml:space="preserve">, 1 </w:t>
      </w:r>
      <w:proofErr w:type="spellStart"/>
      <w:r w:rsidRPr="003F2F4B">
        <w:rPr>
          <w:rFonts w:ascii="Times New Roman" w:hAnsi="Times New Roman"/>
          <w:sz w:val="28"/>
          <w:szCs w:val="28"/>
        </w:rPr>
        <w:t>November</w:t>
      </w:r>
      <w:proofErr w:type="spellEnd"/>
      <w:r w:rsidRPr="003F2F4B">
        <w:rPr>
          <w:rFonts w:ascii="Times New Roman" w:hAnsi="Times New Roman"/>
          <w:sz w:val="28"/>
          <w:szCs w:val="28"/>
        </w:rPr>
        <w:t xml:space="preserve"> 2015, </w:t>
      </w:r>
      <w:proofErr w:type="spellStart"/>
      <w:r w:rsidRPr="003F2F4B">
        <w:rPr>
          <w:rFonts w:ascii="Times New Roman" w:hAnsi="Times New Roman"/>
          <w:sz w:val="28"/>
          <w:szCs w:val="28"/>
        </w:rPr>
        <w:t>Pages</w:t>
      </w:r>
      <w:proofErr w:type="spellEnd"/>
      <w:r w:rsidRPr="003F2F4B">
        <w:rPr>
          <w:rFonts w:ascii="Times New Roman" w:hAnsi="Times New Roman"/>
          <w:sz w:val="28"/>
          <w:szCs w:val="28"/>
        </w:rPr>
        <w:t xml:space="preserve"> 354-363.</w:t>
      </w:r>
    </w:p>
    <w:p w14:paraId="1FBC165D" w14:textId="5DEF38E7" w:rsidR="00914FEC" w:rsidRPr="003F2F4B" w:rsidRDefault="00F83C8F" w:rsidP="00914FEC">
      <w:pPr>
        <w:pStyle w:val="a9"/>
        <w:numPr>
          <w:ilvl w:val="0"/>
          <w:numId w:val="1"/>
        </w:numPr>
        <w:tabs>
          <w:tab w:val="left" w:pos="1134"/>
        </w:tabs>
        <w:ind w:left="0" w:firstLine="709"/>
        <w:jc w:val="both"/>
        <w:rPr>
          <w:rStyle w:val="ac"/>
          <w:rFonts w:ascii="Times New Roman" w:hAnsi="Times New Roman"/>
          <w:color w:val="auto"/>
          <w:sz w:val="28"/>
          <w:szCs w:val="28"/>
          <w:u w:val="none"/>
          <w:lang w:val="en-US" w:eastAsia="ru-RU"/>
        </w:rPr>
      </w:pPr>
      <w:proofErr w:type="spellStart"/>
      <w:r w:rsidRPr="003F2F4B">
        <w:rPr>
          <w:rStyle w:val="bold"/>
          <w:rFonts w:ascii="Times New Roman" w:hAnsi="Times New Roman"/>
          <w:sz w:val="28"/>
          <w:szCs w:val="28"/>
          <w:lang w:val="en-US"/>
        </w:rPr>
        <w:t>Fuzhen</w:t>
      </w:r>
      <w:proofErr w:type="spellEnd"/>
      <w:r w:rsidRPr="003F2F4B">
        <w:rPr>
          <w:rStyle w:val="bold"/>
          <w:rFonts w:ascii="Times New Roman" w:hAnsi="Times New Roman"/>
          <w:sz w:val="28"/>
          <w:szCs w:val="28"/>
          <w:lang w:val="en-US"/>
        </w:rPr>
        <w:t xml:space="preserve"> Chen</w:t>
      </w:r>
      <w:r w:rsidRPr="003F2F4B">
        <w:rPr>
          <w:rFonts w:ascii="Times New Roman" w:hAnsi="Times New Roman"/>
          <w:sz w:val="28"/>
          <w:szCs w:val="28"/>
          <w:lang w:val="en-US"/>
        </w:rPr>
        <w:t>, </w:t>
      </w:r>
      <w:r w:rsidRPr="003F2F4B">
        <w:rPr>
          <w:rStyle w:val="bold"/>
          <w:rFonts w:ascii="Times New Roman" w:hAnsi="Times New Roman"/>
          <w:sz w:val="28"/>
          <w:szCs w:val="28"/>
          <w:lang w:val="en-US"/>
        </w:rPr>
        <w:t>Jianwei Gu</w:t>
      </w:r>
      <w:r w:rsidRPr="003F2F4B">
        <w:rPr>
          <w:rFonts w:ascii="Times New Roman" w:hAnsi="Times New Roman"/>
          <w:sz w:val="28"/>
          <w:szCs w:val="28"/>
          <w:lang w:val="en-US"/>
        </w:rPr>
        <w:t>, </w:t>
      </w:r>
      <w:proofErr w:type="spellStart"/>
      <w:r w:rsidRPr="003F2F4B">
        <w:rPr>
          <w:rStyle w:val="bold"/>
          <w:rFonts w:ascii="Times New Roman" w:hAnsi="Times New Roman"/>
          <w:sz w:val="28"/>
          <w:szCs w:val="28"/>
          <w:lang w:val="en-US"/>
        </w:rPr>
        <w:t>Hanqiao</w:t>
      </w:r>
      <w:proofErr w:type="spellEnd"/>
      <w:r w:rsidRPr="003F2F4B">
        <w:rPr>
          <w:rStyle w:val="bold"/>
          <w:rFonts w:ascii="Times New Roman" w:hAnsi="Times New Roman"/>
          <w:sz w:val="28"/>
          <w:szCs w:val="28"/>
          <w:lang w:val="en-US"/>
        </w:rPr>
        <w:t xml:space="preserve"> Jiang</w:t>
      </w:r>
      <w:r w:rsidRPr="003F2F4B">
        <w:rPr>
          <w:rFonts w:ascii="Times New Roman" w:hAnsi="Times New Roman"/>
          <w:sz w:val="28"/>
          <w:szCs w:val="28"/>
          <w:lang w:val="en-US"/>
        </w:rPr>
        <w:t>, </w:t>
      </w:r>
      <w:r w:rsidRPr="003F2F4B">
        <w:rPr>
          <w:rStyle w:val="bold"/>
          <w:rFonts w:ascii="Times New Roman" w:hAnsi="Times New Roman"/>
          <w:sz w:val="28"/>
          <w:szCs w:val="28"/>
          <w:lang w:val="en-US"/>
        </w:rPr>
        <w:t xml:space="preserve">Xue Yao and Yuan Li. </w:t>
      </w:r>
      <w:r w:rsidRPr="003F2F4B">
        <w:rPr>
          <w:rStyle w:val="titleheading"/>
          <w:rFonts w:ascii="Times New Roman" w:hAnsi="Times New Roman"/>
          <w:spacing w:val="-7"/>
          <w:sz w:val="28"/>
          <w:szCs w:val="28"/>
          <w:lang w:val="en-US"/>
        </w:rPr>
        <w:t xml:space="preserve">Laboratory evaluation and numerical simulation of the alkali–surfactant–polymer synergistic mechanism in chemical flooding. </w:t>
      </w:r>
      <w:r w:rsidRPr="003F2F4B">
        <w:rPr>
          <w:rFonts w:ascii="Times New Roman" w:hAnsi="Times New Roman"/>
          <w:sz w:val="28"/>
          <w:szCs w:val="28"/>
          <w:lang w:val="en-US"/>
        </w:rPr>
        <w:t>RSC Advances, 2018, </w:t>
      </w:r>
      <w:r w:rsidRPr="003F2F4B">
        <w:rPr>
          <w:rStyle w:val="afe"/>
          <w:rFonts w:ascii="Times New Roman" w:hAnsi="Times New Roman"/>
          <w:b w:val="0"/>
          <w:bCs w:val="0"/>
          <w:sz w:val="28"/>
          <w:szCs w:val="28"/>
          <w:lang w:val="en-US"/>
        </w:rPr>
        <w:t>8</w:t>
      </w:r>
      <w:r w:rsidRPr="003F2F4B">
        <w:rPr>
          <w:rFonts w:ascii="Times New Roman" w:hAnsi="Times New Roman"/>
          <w:sz w:val="28"/>
          <w:szCs w:val="28"/>
          <w:lang w:val="en-US"/>
        </w:rPr>
        <w:t>, 26476-26487.</w:t>
      </w:r>
      <w:r w:rsidRPr="003F2F4B">
        <w:rPr>
          <w:rFonts w:ascii="Times New Roman" w:hAnsi="Times New Roman"/>
          <w:sz w:val="28"/>
          <w:szCs w:val="28"/>
          <w:shd w:val="clear" w:color="auto" w:fill="FFFFFF"/>
          <w:lang w:val="en-US"/>
        </w:rPr>
        <w:t xml:space="preserve"> DOI: </w:t>
      </w:r>
      <w:hyperlink r:id="rId104" w:tgtFrame="_blank" w:tooltip="Link to landing page via DOI" w:history="1">
        <w:r w:rsidRPr="003F2F4B">
          <w:rPr>
            <w:rStyle w:val="ac"/>
            <w:rFonts w:ascii="Times New Roman" w:hAnsi="Times New Roman"/>
            <w:color w:val="auto"/>
            <w:sz w:val="28"/>
            <w:szCs w:val="28"/>
            <w:u w:val="none"/>
            <w:shd w:val="clear" w:color="auto" w:fill="FFFFFF"/>
            <w:lang w:val="en-US"/>
          </w:rPr>
          <w:t>10.1039/C8RA03454K</w:t>
        </w:r>
      </w:hyperlink>
      <w:r w:rsidRPr="003F2F4B">
        <w:rPr>
          <w:rStyle w:val="ac"/>
          <w:rFonts w:ascii="Times New Roman" w:hAnsi="Times New Roman"/>
          <w:color w:val="auto"/>
          <w:sz w:val="28"/>
          <w:szCs w:val="28"/>
          <w:u w:val="none"/>
          <w:shd w:val="clear" w:color="auto" w:fill="FFFFFF"/>
          <w:lang w:val="en-US"/>
        </w:rPr>
        <w:t>.</w:t>
      </w:r>
    </w:p>
    <w:p w14:paraId="03993AC4" w14:textId="79E40A52" w:rsidR="00F7002F" w:rsidRPr="003F2F4B" w:rsidRDefault="00F83C8F" w:rsidP="00F83C8F">
      <w:pPr>
        <w:pStyle w:val="a9"/>
        <w:numPr>
          <w:ilvl w:val="0"/>
          <w:numId w:val="1"/>
        </w:numPr>
        <w:tabs>
          <w:tab w:val="left" w:pos="1134"/>
        </w:tabs>
        <w:ind w:left="0" w:firstLine="709"/>
        <w:jc w:val="both"/>
        <w:rPr>
          <w:rFonts w:ascii="Times New Roman" w:hAnsi="Times New Roman"/>
          <w:sz w:val="28"/>
          <w:szCs w:val="28"/>
          <w:lang w:val="en-US" w:eastAsia="ru-RU"/>
        </w:rPr>
      </w:pPr>
      <w:proofErr w:type="spellStart"/>
      <w:r w:rsidRPr="003F2F4B">
        <w:rPr>
          <w:rFonts w:ascii="Times New Roman" w:hAnsi="Times New Roman"/>
          <w:sz w:val="28"/>
          <w:szCs w:val="28"/>
          <w:shd w:val="clear" w:color="auto" w:fill="FFFFFF"/>
          <w:lang w:val="en-US"/>
        </w:rPr>
        <w:t>Yunfei</w:t>
      </w:r>
      <w:proofErr w:type="spellEnd"/>
      <w:r w:rsidRPr="003F2F4B">
        <w:rPr>
          <w:rFonts w:ascii="Times New Roman" w:hAnsi="Times New Roman"/>
          <w:sz w:val="28"/>
          <w:szCs w:val="28"/>
          <w:shd w:val="clear" w:color="auto" w:fill="FFFFFF"/>
          <w:lang w:val="en-US"/>
        </w:rPr>
        <w:t xml:space="preserve"> Ma</w:t>
      </w:r>
      <w:r w:rsidRPr="003F2F4B">
        <w:rPr>
          <w:rFonts w:ascii="Times New Roman" w:hAnsi="Times New Roman"/>
          <w:color w:val="212121"/>
          <w:sz w:val="28"/>
          <w:szCs w:val="28"/>
          <w:shd w:val="clear" w:color="auto" w:fill="FFFFFF"/>
          <w:lang w:val="en-US"/>
        </w:rPr>
        <w:t>, </w:t>
      </w:r>
      <w:proofErr w:type="spellStart"/>
      <w:r w:rsidRPr="003F2F4B">
        <w:rPr>
          <w:rFonts w:ascii="Times New Roman" w:hAnsi="Times New Roman"/>
          <w:sz w:val="28"/>
          <w:szCs w:val="28"/>
          <w:shd w:val="clear" w:color="auto" w:fill="FFFFFF"/>
          <w:lang w:val="en-US"/>
        </w:rPr>
        <w:t>Jirui</w:t>
      </w:r>
      <w:proofErr w:type="spellEnd"/>
      <w:r w:rsidRPr="003F2F4B">
        <w:rPr>
          <w:rFonts w:ascii="Times New Roman" w:hAnsi="Times New Roman"/>
          <w:sz w:val="28"/>
          <w:szCs w:val="28"/>
          <w:shd w:val="clear" w:color="auto" w:fill="FFFFFF"/>
          <w:lang w:val="en-US"/>
        </w:rPr>
        <w:t xml:space="preserve"> Hou</w:t>
      </w:r>
      <w:r w:rsidRPr="003F2F4B">
        <w:rPr>
          <w:rFonts w:ascii="Times New Roman" w:hAnsi="Times New Roman"/>
          <w:color w:val="212121"/>
          <w:sz w:val="28"/>
          <w:szCs w:val="28"/>
          <w:shd w:val="clear" w:color="auto" w:fill="FFFFFF"/>
          <w:lang w:val="en-US"/>
        </w:rPr>
        <w:t>, </w:t>
      </w:r>
      <w:proofErr w:type="spellStart"/>
      <w:r w:rsidRPr="003F2F4B">
        <w:rPr>
          <w:rFonts w:ascii="Times New Roman" w:hAnsi="Times New Roman"/>
          <w:sz w:val="28"/>
          <w:szCs w:val="28"/>
          <w:shd w:val="clear" w:color="auto" w:fill="FFFFFF"/>
          <w:lang w:val="en-US"/>
        </w:rPr>
        <w:t>Fenglan</w:t>
      </w:r>
      <w:proofErr w:type="spellEnd"/>
      <w:r w:rsidRPr="003F2F4B">
        <w:rPr>
          <w:rFonts w:ascii="Times New Roman" w:hAnsi="Times New Roman"/>
          <w:sz w:val="28"/>
          <w:szCs w:val="28"/>
          <w:shd w:val="clear" w:color="auto" w:fill="FFFFFF"/>
          <w:lang w:val="en-US"/>
        </w:rPr>
        <w:t xml:space="preserve"> Zhao</w:t>
      </w:r>
      <w:r w:rsidRPr="003F2F4B">
        <w:rPr>
          <w:rFonts w:ascii="Times New Roman" w:hAnsi="Times New Roman"/>
          <w:color w:val="212121"/>
          <w:sz w:val="28"/>
          <w:szCs w:val="28"/>
          <w:shd w:val="clear" w:color="auto" w:fill="FFFFFF"/>
          <w:lang w:val="en-US"/>
        </w:rPr>
        <w:t>, and </w:t>
      </w:r>
      <w:proofErr w:type="spellStart"/>
      <w:r w:rsidRPr="003F2F4B">
        <w:rPr>
          <w:rFonts w:ascii="Times New Roman" w:hAnsi="Times New Roman"/>
          <w:sz w:val="28"/>
          <w:szCs w:val="28"/>
          <w:shd w:val="clear" w:color="auto" w:fill="FFFFFF"/>
          <w:lang w:val="en-US"/>
        </w:rPr>
        <w:t>Zhaojie</w:t>
      </w:r>
      <w:proofErr w:type="spellEnd"/>
      <w:r w:rsidRPr="003F2F4B">
        <w:rPr>
          <w:rFonts w:ascii="Times New Roman" w:hAnsi="Times New Roman"/>
          <w:sz w:val="28"/>
          <w:szCs w:val="28"/>
          <w:shd w:val="clear" w:color="auto" w:fill="FFFFFF"/>
          <w:lang w:val="en-US"/>
        </w:rPr>
        <w:t xml:space="preserve"> Song. </w:t>
      </w:r>
      <w:r w:rsidRPr="003F2F4B">
        <w:rPr>
          <w:rFonts w:ascii="Times New Roman" w:hAnsi="Times New Roman"/>
          <w:sz w:val="28"/>
          <w:szCs w:val="28"/>
          <w:lang w:val="en-US"/>
        </w:rPr>
        <w:t xml:space="preserve">Linearly descending viscosity for alkaline–surfactant–polymer flooding mobility modification in multilayer heterogeneous reservoirs. RSC Advances, </w:t>
      </w:r>
      <w:r w:rsidRPr="003F2F4B">
        <w:rPr>
          <w:rFonts w:ascii="Times New Roman" w:hAnsi="Times New Roman"/>
          <w:color w:val="212121"/>
          <w:sz w:val="28"/>
          <w:szCs w:val="28"/>
          <w:shd w:val="clear" w:color="auto" w:fill="FFFFFF"/>
          <w:lang w:val="en-US"/>
        </w:rPr>
        <w:t xml:space="preserve">2018 Feb 19; 8(15): 8269–8284. </w:t>
      </w:r>
      <w:r w:rsidRPr="003F2F4B">
        <w:rPr>
          <w:rFonts w:ascii="Times New Roman" w:hAnsi="Times New Roman"/>
          <w:sz w:val="28"/>
          <w:szCs w:val="28"/>
          <w:shd w:val="clear" w:color="auto" w:fill="FFFFFF"/>
          <w:lang w:val="en-US"/>
        </w:rPr>
        <w:t>DOI: </w:t>
      </w:r>
      <w:hyperlink r:id="rId105" w:tgtFrame="_blank" w:history="1">
        <w:r w:rsidRPr="003F2F4B">
          <w:rPr>
            <w:rStyle w:val="ac"/>
            <w:rFonts w:ascii="Times New Roman" w:hAnsi="Times New Roman"/>
            <w:color w:val="auto"/>
            <w:sz w:val="28"/>
            <w:szCs w:val="28"/>
            <w:u w:val="none"/>
            <w:shd w:val="clear" w:color="auto" w:fill="FFFFFF"/>
            <w:lang w:val="en-US"/>
          </w:rPr>
          <w:t>10.1039/c8ra00362a</w:t>
        </w:r>
      </w:hyperlink>
      <w:r w:rsidRPr="003F2F4B">
        <w:rPr>
          <w:rFonts w:ascii="Times New Roman" w:hAnsi="Times New Roman"/>
          <w:sz w:val="28"/>
          <w:szCs w:val="28"/>
          <w:lang w:val="en-US" w:eastAsia="ru-RU"/>
        </w:rPr>
        <w:t>.</w:t>
      </w:r>
    </w:p>
    <w:p w14:paraId="4B01911B" w14:textId="1F6D4374" w:rsidR="00360E76" w:rsidRPr="003F2F4B" w:rsidRDefault="00F83C8F" w:rsidP="00F83C8F">
      <w:pPr>
        <w:pStyle w:val="a9"/>
        <w:numPr>
          <w:ilvl w:val="0"/>
          <w:numId w:val="1"/>
        </w:numPr>
        <w:tabs>
          <w:tab w:val="left" w:pos="1134"/>
        </w:tabs>
        <w:ind w:left="0" w:firstLine="709"/>
        <w:jc w:val="both"/>
        <w:rPr>
          <w:rFonts w:ascii="Times New Roman" w:hAnsi="Times New Roman"/>
          <w:sz w:val="28"/>
          <w:szCs w:val="28"/>
          <w:lang w:val="en-US" w:eastAsia="ru-RU"/>
        </w:rPr>
      </w:pPr>
      <w:r w:rsidRPr="003F2F4B">
        <w:rPr>
          <w:rStyle w:val="titleheading"/>
          <w:rFonts w:ascii="Times New Roman" w:hAnsi="Times New Roman"/>
          <w:spacing w:val="-7"/>
          <w:sz w:val="28"/>
          <w:lang w:val="en-US"/>
        </w:rPr>
        <w:t xml:space="preserve">Hu Guo, </w:t>
      </w:r>
      <w:proofErr w:type="spellStart"/>
      <w:r w:rsidRPr="003F2F4B">
        <w:rPr>
          <w:rStyle w:val="titleheading"/>
          <w:rFonts w:ascii="Times New Roman" w:hAnsi="Times New Roman"/>
          <w:spacing w:val="-7"/>
          <w:sz w:val="28"/>
          <w:lang w:val="en-US"/>
        </w:rPr>
        <w:t>Yiqiang</w:t>
      </w:r>
      <w:proofErr w:type="spellEnd"/>
      <w:r w:rsidRPr="003F2F4B">
        <w:rPr>
          <w:rStyle w:val="titleheading"/>
          <w:rFonts w:ascii="Times New Roman" w:hAnsi="Times New Roman"/>
          <w:spacing w:val="-7"/>
          <w:sz w:val="28"/>
          <w:lang w:val="en-US"/>
        </w:rPr>
        <w:t xml:space="preserve"> Li, </w:t>
      </w:r>
      <w:proofErr w:type="spellStart"/>
      <w:r w:rsidRPr="003F2F4B">
        <w:rPr>
          <w:rStyle w:val="titleheading"/>
          <w:rFonts w:ascii="Times New Roman" w:hAnsi="Times New Roman"/>
          <w:spacing w:val="-7"/>
          <w:sz w:val="28"/>
          <w:lang w:val="en-US"/>
        </w:rPr>
        <w:t>Fuyong</w:t>
      </w:r>
      <w:proofErr w:type="spellEnd"/>
      <w:r w:rsidRPr="003F2F4B">
        <w:rPr>
          <w:rStyle w:val="titleheading"/>
          <w:rFonts w:ascii="Times New Roman" w:hAnsi="Times New Roman"/>
          <w:spacing w:val="-7"/>
          <w:sz w:val="28"/>
          <w:lang w:val="en-US"/>
        </w:rPr>
        <w:t xml:space="preserve"> Wang, </w:t>
      </w:r>
      <w:proofErr w:type="spellStart"/>
      <w:r w:rsidRPr="003F2F4B">
        <w:rPr>
          <w:rStyle w:val="titleheading"/>
          <w:rFonts w:ascii="Times New Roman" w:hAnsi="Times New Roman"/>
          <w:spacing w:val="-7"/>
          <w:sz w:val="28"/>
          <w:lang w:val="en-US"/>
        </w:rPr>
        <w:t>Zhaoyan</w:t>
      </w:r>
      <w:proofErr w:type="spellEnd"/>
      <w:r w:rsidRPr="003F2F4B">
        <w:rPr>
          <w:rStyle w:val="titleheading"/>
          <w:rFonts w:ascii="Times New Roman" w:hAnsi="Times New Roman"/>
          <w:spacing w:val="-7"/>
          <w:sz w:val="28"/>
          <w:lang w:val="en-US"/>
        </w:rPr>
        <w:t xml:space="preserve"> Yu, Zhiwei Chen, </w:t>
      </w:r>
      <w:proofErr w:type="spellStart"/>
      <w:r w:rsidRPr="003F2F4B">
        <w:rPr>
          <w:rStyle w:val="titleheading"/>
          <w:rFonts w:ascii="Times New Roman" w:hAnsi="Times New Roman"/>
          <w:spacing w:val="-7"/>
          <w:sz w:val="28"/>
          <w:lang w:val="en-US"/>
        </w:rPr>
        <w:t>Yansheng</w:t>
      </w:r>
      <w:proofErr w:type="spellEnd"/>
      <w:r w:rsidRPr="003F2F4B">
        <w:rPr>
          <w:rStyle w:val="titleheading"/>
          <w:rFonts w:ascii="Times New Roman" w:hAnsi="Times New Roman"/>
          <w:spacing w:val="-7"/>
          <w:sz w:val="28"/>
          <w:lang w:val="en-US"/>
        </w:rPr>
        <w:t xml:space="preserve"> Wang and Xian Gao. ASP Flooding: Theory and Practice Progress in China. Journal of Chemistry. </w:t>
      </w:r>
      <w:r w:rsidRPr="003F2F4B">
        <w:rPr>
          <w:rStyle w:val="titleheading"/>
          <w:rFonts w:ascii="Times New Roman" w:hAnsi="Times New Roman"/>
          <w:spacing w:val="-7"/>
          <w:sz w:val="28"/>
        </w:rPr>
        <w:t>2017. </w:t>
      </w:r>
      <w:proofErr w:type="spellStart"/>
      <w:r w:rsidRPr="003F2F4B">
        <w:rPr>
          <w:rStyle w:val="titleheading"/>
          <w:rFonts w:ascii="Times New Roman" w:hAnsi="Times New Roman"/>
          <w:spacing w:val="-7"/>
          <w:sz w:val="28"/>
        </w:rPr>
        <w:t>Article</w:t>
      </w:r>
      <w:proofErr w:type="spellEnd"/>
      <w:r w:rsidRPr="003F2F4B">
        <w:rPr>
          <w:rStyle w:val="titleheading"/>
          <w:rFonts w:ascii="Times New Roman" w:hAnsi="Times New Roman"/>
          <w:spacing w:val="-7"/>
          <w:sz w:val="28"/>
        </w:rPr>
        <w:t xml:space="preserve"> ID 8509563. </w:t>
      </w:r>
      <w:hyperlink r:id="rId106" w:history="1">
        <w:r w:rsidRPr="003F2F4B">
          <w:rPr>
            <w:rFonts w:ascii="Times New Roman" w:hAnsi="Times New Roman"/>
            <w:sz w:val="28"/>
            <w:szCs w:val="28"/>
            <w:shd w:val="clear" w:color="auto" w:fill="FFFFFF"/>
            <w:lang w:val="en-US"/>
          </w:rPr>
          <w:t xml:space="preserve"> DOI:</w:t>
        </w:r>
        <w:r w:rsidRPr="003F2F4B">
          <w:rPr>
            <w:rStyle w:val="ac"/>
            <w:rFonts w:ascii="Times New Roman" w:hAnsi="Times New Roman"/>
            <w:color w:val="auto"/>
            <w:spacing w:val="-7"/>
            <w:sz w:val="28"/>
            <w:szCs w:val="28"/>
            <w:u w:val="none"/>
            <w:lang w:val="en-US"/>
          </w:rPr>
          <w:t>10.1155/2017/8509563</w:t>
        </w:r>
      </w:hyperlink>
      <w:r w:rsidRPr="003F2F4B">
        <w:rPr>
          <w:rFonts w:ascii="Times New Roman" w:hAnsi="Times New Roman"/>
          <w:sz w:val="28"/>
          <w:szCs w:val="28"/>
          <w:lang w:val="en-US" w:eastAsia="ru-RU"/>
        </w:rPr>
        <w:t>.</w:t>
      </w:r>
    </w:p>
    <w:p w14:paraId="387C1476" w14:textId="36F116A6" w:rsidR="00360E76" w:rsidRPr="003F2F4B" w:rsidRDefault="00F83C8F" w:rsidP="00F83C8F">
      <w:pPr>
        <w:pStyle w:val="a9"/>
        <w:numPr>
          <w:ilvl w:val="0"/>
          <w:numId w:val="1"/>
        </w:numPr>
        <w:tabs>
          <w:tab w:val="left" w:pos="1134"/>
        </w:tabs>
        <w:ind w:left="0" w:firstLine="709"/>
        <w:jc w:val="both"/>
        <w:rPr>
          <w:rFonts w:ascii="Times New Roman" w:hAnsi="Times New Roman"/>
          <w:sz w:val="28"/>
          <w:szCs w:val="28"/>
          <w:lang w:val="en-US" w:eastAsia="ru-RU"/>
        </w:rPr>
      </w:pPr>
      <w:proofErr w:type="spellStart"/>
      <w:r w:rsidRPr="003F2F4B">
        <w:rPr>
          <w:rFonts w:ascii="Times New Roman" w:hAnsi="Times New Roman"/>
          <w:sz w:val="28"/>
          <w:szCs w:val="28"/>
          <w:lang w:val="en-US" w:eastAsia="ru-RU"/>
        </w:rPr>
        <w:t>Zhappasbayev</w:t>
      </w:r>
      <w:proofErr w:type="spellEnd"/>
      <w:r w:rsidRPr="003F2F4B">
        <w:rPr>
          <w:rFonts w:ascii="Times New Roman" w:hAnsi="Times New Roman"/>
          <w:sz w:val="28"/>
          <w:szCs w:val="28"/>
          <w:lang w:val="en-US" w:eastAsia="ru-RU"/>
        </w:rPr>
        <w:t xml:space="preserve"> </w:t>
      </w:r>
      <w:proofErr w:type="spellStart"/>
      <w:r w:rsidRPr="003F2F4B">
        <w:rPr>
          <w:rFonts w:ascii="Times New Roman" w:hAnsi="Times New Roman"/>
          <w:sz w:val="28"/>
          <w:szCs w:val="28"/>
          <w:lang w:val="en-US" w:eastAsia="ru-RU"/>
        </w:rPr>
        <w:t>B.Zh</w:t>
      </w:r>
      <w:proofErr w:type="spellEnd"/>
      <w:r w:rsidRPr="003F2F4B">
        <w:rPr>
          <w:rFonts w:ascii="Times New Roman" w:hAnsi="Times New Roman"/>
          <w:sz w:val="28"/>
          <w:szCs w:val="28"/>
          <w:lang w:val="en-US" w:eastAsia="ru-RU"/>
        </w:rPr>
        <w:t xml:space="preserve">., </w:t>
      </w:r>
      <w:proofErr w:type="spellStart"/>
      <w:r w:rsidRPr="003F2F4B">
        <w:rPr>
          <w:rFonts w:ascii="Times New Roman" w:hAnsi="Times New Roman"/>
          <w:sz w:val="28"/>
          <w:szCs w:val="28"/>
          <w:lang w:val="en-US" w:eastAsia="ru-RU"/>
        </w:rPr>
        <w:t>Gussenov</w:t>
      </w:r>
      <w:proofErr w:type="spellEnd"/>
      <w:r w:rsidRPr="003F2F4B">
        <w:rPr>
          <w:rFonts w:ascii="Times New Roman" w:hAnsi="Times New Roman"/>
          <w:sz w:val="28"/>
          <w:szCs w:val="28"/>
          <w:lang w:val="en-US" w:eastAsia="ru-RU"/>
        </w:rPr>
        <w:t xml:space="preserve"> </w:t>
      </w:r>
      <w:proofErr w:type="spellStart"/>
      <w:r w:rsidRPr="003F2F4B">
        <w:rPr>
          <w:rFonts w:ascii="Times New Roman" w:hAnsi="Times New Roman"/>
          <w:sz w:val="28"/>
          <w:szCs w:val="28"/>
          <w:lang w:val="en-US" w:eastAsia="ru-RU"/>
        </w:rPr>
        <w:t>I.Sh</w:t>
      </w:r>
      <w:proofErr w:type="spellEnd"/>
      <w:r w:rsidRPr="003F2F4B">
        <w:rPr>
          <w:rFonts w:ascii="Times New Roman" w:hAnsi="Times New Roman"/>
          <w:sz w:val="28"/>
          <w:szCs w:val="28"/>
          <w:lang w:val="en-US" w:eastAsia="ru-RU"/>
        </w:rPr>
        <w:t xml:space="preserve">., </w:t>
      </w:r>
      <w:proofErr w:type="spellStart"/>
      <w:r w:rsidRPr="003F2F4B">
        <w:rPr>
          <w:rFonts w:ascii="Times New Roman" w:hAnsi="Times New Roman"/>
          <w:sz w:val="28"/>
          <w:szCs w:val="28"/>
          <w:lang w:val="en-US" w:eastAsia="ru-RU"/>
        </w:rPr>
        <w:t>Shakhvorostov</w:t>
      </w:r>
      <w:proofErr w:type="spellEnd"/>
      <w:r w:rsidRPr="003F2F4B">
        <w:rPr>
          <w:rFonts w:ascii="Times New Roman" w:hAnsi="Times New Roman"/>
          <w:sz w:val="28"/>
          <w:szCs w:val="28"/>
          <w:lang w:val="en-US" w:eastAsia="ru-RU"/>
        </w:rPr>
        <w:t xml:space="preserve"> A.V., </w:t>
      </w:r>
      <w:proofErr w:type="spellStart"/>
      <w:r w:rsidRPr="003F2F4B">
        <w:rPr>
          <w:rFonts w:ascii="Times New Roman" w:hAnsi="Times New Roman"/>
          <w:sz w:val="28"/>
          <w:szCs w:val="28"/>
          <w:lang w:val="en-US" w:eastAsia="ru-RU"/>
        </w:rPr>
        <w:t>Nuraje</w:t>
      </w:r>
      <w:proofErr w:type="spellEnd"/>
      <w:r w:rsidRPr="003F2F4B">
        <w:rPr>
          <w:rFonts w:ascii="Times New Roman" w:hAnsi="Times New Roman"/>
          <w:sz w:val="28"/>
          <w:szCs w:val="28"/>
          <w:lang w:val="en-US" w:eastAsia="ru-RU"/>
        </w:rPr>
        <w:t xml:space="preserve"> N., Kudaibergenov S.E. Chemical Bulletin of Kazakh National University. </w:t>
      </w:r>
      <w:proofErr w:type="spellStart"/>
      <w:r w:rsidRPr="003F2F4B">
        <w:rPr>
          <w:rFonts w:ascii="Times New Roman" w:hAnsi="Times New Roman"/>
          <w:sz w:val="28"/>
          <w:szCs w:val="28"/>
          <w:lang w:val="en-US" w:eastAsia="ru-RU"/>
        </w:rPr>
        <w:t>Voumel</w:t>
      </w:r>
      <w:proofErr w:type="spellEnd"/>
      <w:r w:rsidRPr="003F2F4B">
        <w:rPr>
          <w:rFonts w:ascii="Times New Roman" w:hAnsi="Times New Roman"/>
          <w:sz w:val="28"/>
          <w:szCs w:val="28"/>
          <w:lang w:val="en-US" w:eastAsia="ru-RU"/>
        </w:rPr>
        <w:t xml:space="preserve"> 81, No 1 (2016). Development of alkaline/surfactant/polymer (ASP) flooding technology for recovery of </w:t>
      </w:r>
      <w:proofErr w:type="spellStart"/>
      <w:r w:rsidRPr="003F2F4B">
        <w:rPr>
          <w:rFonts w:ascii="Times New Roman" w:hAnsi="Times New Roman"/>
          <w:sz w:val="28"/>
          <w:szCs w:val="28"/>
          <w:lang w:val="en-US" w:eastAsia="ru-RU"/>
        </w:rPr>
        <w:t>Karazhanbas</w:t>
      </w:r>
      <w:proofErr w:type="spellEnd"/>
      <w:r w:rsidRPr="003F2F4B">
        <w:rPr>
          <w:rFonts w:ascii="Times New Roman" w:hAnsi="Times New Roman"/>
          <w:sz w:val="28"/>
          <w:szCs w:val="28"/>
          <w:lang w:val="en-US" w:eastAsia="ru-RU"/>
        </w:rPr>
        <w:t xml:space="preserve"> oil, p. 13-17.</w:t>
      </w:r>
    </w:p>
    <w:p w14:paraId="417D3ADF" w14:textId="595DCC86" w:rsidR="00B947C8" w:rsidRPr="003F2F4B" w:rsidRDefault="00F83C8F" w:rsidP="00A125D5">
      <w:pPr>
        <w:pStyle w:val="a9"/>
        <w:numPr>
          <w:ilvl w:val="0"/>
          <w:numId w:val="1"/>
        </w:numPr>
        <w:tabs>
          <w:tab w:val="left" w:pos="1134"/>
        </w:tabs>
        <w:ind w:left="0" w:firstLine="709"/>
        <w:jc w:val="both"/>
        <w:rPr>
          <w:rFonts w:ascii="Times New Roman" w:hAnsi="Times New Roman"/>
          <w:sz w:val="28"/>
          <w:szCs w:val="28"/>
          <w:lang w:val="en-US" w:eastAsia="ru-RU"/>
        </w:rPr>
      </w:pPr>
      <w:r w:rsidRPr="003F2F4B">
        <w:rPr>
          <w:rFonts w:ascii="Times New Roman" w:hAnsi="Times New Roman"/>
          <w:sz w:val="28"/>
          <w:szCs w:val="28"/>
          <w:lang w:eastAsia="ru-RU"/>
        </w:rPr>
        <w:t>М</w:t>
      </w:r>
      <w:r w:rsidRPr="003F2F4B">
        <w:rPr>
          <w:rFonts w:ascii="Times New Roman" w:hAnsi="Times New Roman"/>
          <w:sz w:val="28"/>
          <w:szCs w:val="28"/>
          <w:lang w:val="en-US" w:eastAsia="ru-RU"/>
        </w:rPr>
        <w:t>.</w:t>
      </w:r>
      <w:r w:rsidRPr="003F2F4B">
        <w:rPr>
          <w:rFonts w:ascii="Times New Roman" w:hAnsi="Times New Roman"/>
          <w:sz w:val="28"/>
          <w:szCs w:val="28"/>
          <w:lang w:eastAsia="ru-RU"/>
        </w:rPr>
        <w:t>Ш</w:t>
      </w:r>
      <w:r w:rsidRPr="003F2F4B">
        <w:rPr>
          <w:rFonts w:ascii="Times New Roman" w:hAnsi="Times New Roman"/>
          <w:sz w:val="28"/>
          <w:szCs w:val="28"/>
          <w:lang w:val="en-US" w:eastAsia="ru-RU"/>
        </w:rPr>
        <w:t xml:space="preserve">. </w:t>
      </w:r>
      <w:r w:rsidRPr="003F2F4B">
        <w:rPr>
          <w:rFonts w:ascii="Times New Roman" w:hAnsi="Times New Roman"/>
          <w:sz w:val="28"/>
          <w:szCs w:val="28"/>
          <w:lang w:eastAsia="ru-RU"/>
        </w:rPr>
        <w:t>Мусаев</w:t>
      </w:r>
      <w:r w:rsidRPr="003F2F4B">
        <w:rPr>
          <w:rFonts w:ascii="Times New Roman" w:hAnsi="Times New Roman"/>
          <w:sz w:val="28"/>
          <w:szCs w:val="28"/>
          <w:lang w:val="en-US" w:eastAsia="ru-RU"/>
        </w:rPr>
        <w:t xml:space="preserve">, </w:t>
      </w:r>
      <w:r w:rsidRPr="003F2F4B">
        <w:rPr>
          <w:rFonts w:ascii="Times New Roman" w:hAnsi="Times New Roman"/>
          <w:sz w:val="28"/>
          <w:szCs w:val="28"/>
          <w:lang w:eastAsia="ru-RU"/>
        </w:rPr>
        <w:t>Д</w:t>
      </w:r>
      <w:r w:rsidRPr="003F2F4B">
        <w:rPr>
          <w:rFonts w:ascii="Times New Roman" w:hAnsi="Times New Roman"/>
          <w:sz w:val="28"/>
          <w:szCs w:val="28"/>
          <w:lang w:val="en-US" w:eastAsia="ru-RU"/>
        </w:rPr>
        <w:t>.</w:t>
      </w:r>
      <w:r w:rsidRPr="003F2F4B">
        <w:rPr>
          <w:rFonts w:ascii="Times New Roman" w:hAnsi="Times New Roman"/>
          <w:sz w:val="28"/>
          <w:szCs w:val="28"/>
          <w:lang w:eastAsia="ru-RU"/>
        </w:rPr>
        <w:t>А</w:t>
      </w:r>
      <w:r w:rsidRPr="003F2F4B">
        <w:rPr>
          <w:rFonts w:ascii="Times New Roman" w:hAnsi="Times New Roman"/>
          <w:sz w:val="28"/>
          <w:szCs w:val="28"/>
          <w:lang w:val="en-US" w:eastAsia="ru-RU"/>
        </w:rPr>
        <w:t xml:space="preserve">. </w:t>
      </w:r>
      <w:proofErr w:type="spellStart"/>
      <w:r w:rsidRPr="003F2F4B">
        <w:rPr>
          <w:rFonts w:ascii="Times New Roman" w:hAnsi="Times New Roman"/>
          <w:sz w:val="28"/>
          <w:szCs w:val="28"/>
          <w:lang w:eastAsia="ru-RU"/>
        </w:rPr>
        <w:t>Мушарова</w:t>
      </w:r>
      <w:proofErr w:type="spellEnd"/>
      <w:r w:rsidRPr="003F2F4B">
        <w:rPr>
          <w:rFonts w:ascii="Times New Roman" w:hAnsi="Times New Roman"/>
          <w:sz w:val="28"/>
          <w:szCs w:val="28"/>
          <w:lang w:val="en-US" w:eastAsia="ru-RU"/>
        </w:rPr>
        <w:t xml:space="preserve">, </w:t>
      </w:r>
      <w:r w:rsidRPr="003F2F4B">
        <w:rPr>
          <w:rFonts w:ascii="Times New Roman" w:hAnsi="Times New Roman"/>
          <w:sz w:val="28"/>
          <w:szCs w:val="28"/>
          <w:lang w:eastAsia="ru-RU"/>
        </w:rPr>
        <w:t>Б</w:t>
      </w:r>
      <w:r w:rsidRPr="003F2F4B">
        <w:rPr>
          <w:rFonts w:ascii="Times New Roman" w:hAnsi="Times New Roman"/>
          <w:sz w:val="28"/>
          <w:szCs w:val="28"/>
          <w:lang w:val="en-US" w:eastAsia="ru-RU"/>
        </w:rPr>
        <w:t>.</w:t>
      </w:r>
      <w:r w:rsidRPr="003F2F4B">
        <w:rPr>
          <w:rFonts w:ascii="Times New Roman" w:hAnsi="Times New Roman"/>
          <w:sz w:val="28"/>
          <w:szCs w:val="28"/>
          <w:lang w:eastAsia="ru-RU"/>
        </w:rPr>
        <w:t>Ж</w:t>
      </w:r>
      <w:r w:rsidRPr="003F2F4B">
        <w:rPr>
          <w:rFonts w:ascii="Times New Roman" w:hAnsi="Times New Roman"/>
          <w:sz w:val="28"/>
          <w:szCs w:val="28"/>
          <w:lang w:val="en-US" w:eastAsia="ru-RU"/>
        </w:rPr>
        <w:t xml:space="preserve">. </w:t>
      </w:r>
      <w:proofErr w:type="spellStart"/>
      <w:r w:rsidRPr="003F2F4B">
        <w:rPr>
          <w:rFonts w:ascii="Times New Roman" w:hAnsi="Times New Roman"/>
          <w:sz w:val="28"/>
          <w:szCs w:val="28"/>
          <w:lang w:eastAsia="ru-RU"/>
        </w:rPr>
        <w:t>Жаппасбаев</w:t>
      </w:r>
      <w:proofErr w:type="spellEnd"/>
      <w:r w:rsidRPr="003F2F4B">
        <w:rPr>
          <w:rFonts w:ascii="Times New Roman" w:hAnsi="Times New Roman"/>
          <w:sz w:val="28"/>
          <w:szCs w:val="28"/>
          <w:lang w:val="en-US" w:eastAsia="ru-RU"/>
        </w:rPr>
        <w:t xml:space="preserve">, </w:t>
      </w:r>
      <w:r w:rsidRPr="003F2F4B">
        <w:rPr>
          <w:rFonts w:ascii="Times New Roman" w:hAnsi="Times New Roman"/>
          <w:sz w:val="28"/>
          <w:szCs w:val="28"/>
          <w:lang w:eastAsia="ru-RU"/>
        </w:rPr>
        <w:t>Е</w:t>
      </w:r>
      <w:r w:rsidRPr="003F2F4B">
        <w:rPr>
          <w:rFonts w:ascii="Times New Roman" w:hAnsi="Times New Roman"/>
          <w:sz w:val="28"/>
          <w:szCs w:val="28"/>
          <w:lang w:val="en-US" w:eastAsia="ru-RU"/>
        </w:rPr>
        <w:t>.</w:t>
      </w:r>
      <w:r w:rsidRPr="003F2F4B">
        <w:rPr>
          <w:rFonts w:ascii="Times New Roman" w:hAnsi="Times New Roman"/>
          <w:sz w:val="28"/>
          <w:szCs w:val="28"/>
          <w:lang w:eastAsia="ru-RU"/>
        </w:rPr>
        <w:t>К</w:t>
      </w:r>
      <w:r w:rsidRPr="003F2F4B">
        <w:rPr>
          <w:rFonts w:ascii="Times New Roman" w:hAnsi="Times New Roman"/>
          <w:sz w:val="28"/>
          <w:szCs w:val="28"/>
          <w:lang w:val="en-US" w:eastAsia="ru-RU"/>
        </w:rPr>
        <w:t xml:space="preserve">. </w:t>
      </w:r>
      <w:proofErr w:type="spellStart"/>
      <w:r w:rsidRPr="003F2F4B">
        <w:rPr>
          <w:rFonts w:ascii="Times New Roman" w:hAnsi="Times New Roman"/>
          <w:sz w:val="28"/>
          <w:szCs w:val="28"/>
          <w:lang w:eastAsia="ru-RU"/>
        </w:rPr>
        <w:t>Орынбасар</w:t>
      </w:r>
      <w:proofErr w:type="spellEnd"/>
      <w:r w:rsidRPr="003F2F4B">
        <w:rPr>
          <w:rFonts w:ascii="Times New Roman" w:hAnsi="Times New Roman"/>
          <w:sz w:val="28"/>
          <w:szCs w:val="28"/>
          <w:lang w:val="en-US" w:eastAsia="ru-RU"/>
        </w:rPr>
        <w:t xml:space="preserve">. </w:t>
      </w:r>
      <w:r w:rsidRPr="003F2F4B">
        <w:rPr>
          <w:rFonts w:ascii="Times New Roman" w:hAnsi="Times New Roman"/>
          <w:sz w:val="28"/>
          <w:szCs w:val="28"/>
          <w:lang w:eastAsia="ru-RU"/>
        </w:rPr>
        <w:t xml:space="preserve">Опыт реализации технологии полимерного </w:t>
      </w:r>
      <w:proofErr w:type="spellStart"/>
      <w:r w:rsidRPr="003F2F4B">
        <w:rPr>
          <w:rFonts w:ascii="Times New Roman" w:hAnsi="Times New Roman"/>
          <w:sz w:val="28"/>
          <w:szCs w:val="28"/>
          <w:lang w:eastAsia="ru-RU"/>
        </w:rPr>
        <w:t>заводнения</w:t>
      </w:r>
      <w:proofErr w:type="spellEnd"/>
      <w:r w:rsidRPr="003F2F4B">
        <w:rPr>
          <w:rFonts w:ascii="Times New Roman" w:hAnsi="Times New Roman"/>
          <w:sz w:val="28"/>
          <w:szCs w:val="28"/>
          <w:lang w:eastAsia="ru-RU"/>
        </w:rPr>
        <w:t xml:space="preserve"> как способа разработки зрелых месторождений на месторождении Забурунье. </w:t>
      </w:r>
      <w:proofErr w:type="spellStart"/>
      <w:r w:rsidRPr="003F2F4B">
        <w:rPr>
          <w:rFonts w:ascii="Times New Roman" w:hAnsi="Times New Roman"/>
          <w:sz w:val="28"/>
          <w:szCs w:val="28"/>
          <w:lang w:val="en-US" w:eastAsia="ru-RU"/>
        </w:rPr>
        <w:t>Вестник</w:t>
      </w:r>
      <w:proofErr w:type="spellEnd"/>
      <w:r w:rsidRPr="003F2F4B">
        <w:rPr>
          <w:rFonts w:ascii="Times New Roman" w:hAnsi="Times New Roman"/>
          <w:sz w:val="28"/>
          <w:szCs w:val="28"/>
          <w:lang w:val="en-US" w:eastAsia="ru-RU"/>
        </w:rPr>
        <w:t xml:space="preserve"> </w:t>
      </w:r>
      <w:proofErr w:type="spellStart"/>
      <w:r w:rsidRPr="003F2F4B">
        <w:rPr>
          <w:rFonts w:ascii="Times New Roman" w:hAnsi="Times New Roman"/>
          <w:sz w:val="28"/>
          <w:szCs w:val="28"/>
          <w:lang w:val="en-US" w:eastAsia="ru-RU"/>
        </w:rPr>
        <w:t>нефтегазовой</w:t>
      </w:r>
      <w:proofErr w:type="spellEnd"/>
      <w:r w:rsidRPr="003F2F4B">
        <w:rPr>
          <w:rFonts w:ascii="Times New Roman" w:hAnsi="Times New Roman"/>
          <w:sz w:val="28"/>
          <w:szCs w:val="28"/>
          <w:lang w:val="en-US" w:eastAsia="ru-RU"/>
        </w:rPr>
        <w:t xml:space="preserve"> </w:t>
      </w:r>
      <w:proofErr w:type="spellStart"/>
      <w:r w:rsidRPr="003F2F4B">
        <w:rPr>
          <w:rFonts w:ascii="Times New Roman" w:hAnsi="Times New Roman"/>
          <w:sz w:val="28"/>
          <w:szCs w:val="28"/>
          <w:lang w:val="en-US" w:eastAsia="ru-RU"/>
        </w:rPr>
        <w:t>отрасли</w:t>
      </w:r>
      <w:proofErr w:type="spellEnd"/>
      <w:r w:rsidRPr="003F2F4B">
        <w:rPr>
          <w:rFonts w:ascii="Times New Roman" w:hAnsi="Times New Roman"/>
          <w:sz w:val="28"/>
          <w:szCs w:val="28"/>
          <w:lang w:val="en-US" w:eastAsia="ru-RU"/>
        </w:rPr>
        <w:t xml:space="preserve"> </w:t>
      </w:r>
      <w:proofErr w:type="spellStart"/>
      <w:r w:rsidRPr="003F2F4B">
        <w:rPr>
          <w:rFonts w:ascii="Times New Roman" w:hAnsi="Times New Roman"/>
          <w:sz w:val="28"/>
          <w:szCs w:val="28"/>
          <w:lang w:val="en-US" w:eastAsia="ru-RU"/>
        </w:rPr>
        <w:t>Казахстана</w:t>
      </w:r>
      <w:proofErr w:type="spellEnd"/>
      <w:r w:rsidRPr="003F2F4B">
        <w:rPr>
          <w:rFonts w:ascii="Times New Roman" w:hAnsi="Times New Roman"/>
          <w:sz w:val="28"/>
          <w:szCs w:val="28"/>
          <w:lang w:val="en-US" w:eastAsia="ru-RU"/>
        </w:rPr>
        <w:t xml:space="preserve"> № 1 (6) 2021</w:t>
      </w:r>
      <w:r w:rsidRPr="003F2F4B">
        <w:rPr>
          <w:rFonts w:ascii="Times New Roman" w:hAnsi="Times New Roman"/>
          <w:sz w:val="28"/>
          <w:szCs w:val="28"/>
          <w:lang w:eastAsia="ru-RU"/>
        </w:rPr>
        <w:t>, стр. 29-42</w:t>
      </w:r>
      <w:r w:rsidRPr="003F2F4B">
        <w:rPr>
          <w:rFonts w:ascii="Times New Roman" w:hAnsi="Times New Roman"/>
          <w:sz w:val="28"/>
          <w:szCs w:val="28"/>
          <w:lang w:val="en-US" w:eastAsia="ru-RU"/>
        </w:rPr>
        <w:t>.</w:t>
      </w:r>
    </w:p>
    <w:p w14:paraId="313F1E73" w14:textId="384F50B3" w:rsidR="00C17D1C" w:rsidRPr="003F2F4B" w:rsidRDefault="00C17D1C" w:rsidP="00B27CE4">
      <w:pPr>
        <w:pStyle w:val="a9"/>
        <w:numPr>
          <w:ilvl w:val="0"/>
          <w:numId w:val="1"/>
        </w:numPr>
        <w:tabs>
          <w:tab w:val="left" w:pos="1134"/>
        </w:tabs>
        <w:ind w:left="0" w:firstLine="709"/>
        <w:jc w:val="both"/>
        <w:rPr>
          <w:rFonts w:ascii="Times New Roman" w:hAnsi="Times New Roman"/>
          <w:sz w:val="28"/>
          <w:szCs w:val="28"/>
          <w:lang w:val="kk-KZ" w:eastAsia="ru-RU"/>
        </w:rPr>
      </w:pPr>
      <w:proofErr w:type="spellStart"/>
      <w:r w:rsidRPr="003F2F4B">
        <w:rPr>
          <w:rFonts w:ascii="Times New Roman" w:hAnsi="Times New Roman"/>
          <w:sz w:val="28"/>
          <w:szCs w:val="28"/>
          <w:lang w:val="en-US"/>
        </w:rPr>
        <w:t>Dairabai</w:t>
      </w:r>
      <w:proofErr w:type="spellEnd"/>
      <w:r w:rsidRPr="003F2F4B">
        <w:rPr>
          <w:rFonts w:ascii="Times New Roman" w:hAnsi="Times New Roman"/>
          <w:sz w:val="28"/>
          <w:szCs w:val="28"/>
          <w:lang w:val="en-US"/>
        </w:rPr>
        <w:t xml:space="preserve"> </w:t>
      </w:r>
      <w:proofErr w:type="spellStart"/>
      <w:r w:rsidRPr="003F2F4B">
        <w:rPr>
          <w:rFonts w:ascii="Times New Roman" w:hAnsi="Times New Roman"/>
          <w:sz w:val="28"/>
          <w:szCs w:val="28"/>
          <w:lang w:val="en-US"/>
        </w:rPr>
        <w:t>Abdeli</w:t>
      </w:r>
      <w:proofErr w:type="spellEnd"/>
      <w:r w:rsidRPr="003F2F4B">
        <w:rPr>
          <w:rFonts w:ascii="Times New Roman" w:hAnsi="Times New Roman"/>
          <w:sz w:val="28"/>
          <w:szCs w:val="28"/>
          <w:lang w:val="en-US"/>
        </w:rPr>
        <w:t xml:space="preserve">, </w:t>
      </w:r>
      <w:proofErr w:type="spellStart"/>
      <w:r w:rsidRPr="003F2F4B">
        <w:rPr>
          <w:rFonts w:ascii="Times New Roman" w:hAnsi="Times New Roman"/>
          <w:sz w:val="28"/>
          <w:szCs w:val="28"/>
          <w:lang w:val="en-US"/>
        </w:rPr>
        <w:t>Wisup</w:t>
      </w:r>
      <w:proofErr w:type="spellEnd"/>
      <w:r w:rsidRPr="003F2F4B">
        <w:rPr>
          <w:rFonts w:ascii="Times New Roman" w:hAnsi="Times New Roman"/>
          <w:sz w:val="28"/>
          <w:szCs w:val="28"/>
          <w:lang w:val="en-US"/>
        </w:rPr>
        <w:t xml:space="preserve"> Bae, Assel B. Seiden, Adi </w:t>
      </w:r>
      <w:proofErr w:type="spellStart"/>
      <w:r w:rsidRPr="003F2F4B">
        <w:rPr>
          <w:rFonts w:ascii="Times New Roman" w:hAnsi="Times New Roman"/>
          <w:sz w:val="28"/>
          <w:szCs w:val="28"/>
          <w:lang w:val="en-US"/>
        </w:rPr>
        <w:t>Novriansyah</w:t>
      </w:r>
      <w:proofErr w:type="spellEnd"/>
      <w:r w:rsidRPr="003F2F4B">
        <w:rPr>
          <w:rFonts w:ascii="Times New Roman" w:hAnsi="Times New Roman"/>
          <w:sz w:val="28"/>
          <w:szCs w:val="28"/>
          <w:lang w:val="en-US"/>
        </w:rPr>
        <w:t>. Development of effective technology of deep water treatment from suspended solid particles for formation pressure maintenance at the oil fields. Journal of Mechanical Engineering Research and Developments. 2019.  Volume 42, №. 3, P.24–29, ISSN: 1024-1752. DOI:10.26480/jmerd.03.2019.24.29.</w:t>
      </w:r>
    </w:p>
    <w:p w14:paraId="55D7B200" w14:textId="0E618838" w:rsidR="00C17D1C" w:rsidRPr="003F2F4B" w:rsidRDefault="00C17D1C" w:rsidP="00B27CE4">
      <w:pPr>
        <w:pStyle w:val="a9"/>
        <w:numPr>
          <w:ilvl w:val="0"/>
          <w:numId w:val="1"/>
        </w:numPr>
        <w:tabs>
          <w:tab w:val="left" w:pos="1134"/>
        </w:tabs>
        <w:ind w:left="0" w:firstLine="709"/>
        <w:jc w:val="both"/>
        <w:rPr>
          <w:rFonts w:ascii="Times New Roman" w:hAnsi="Times New Roman"/>
          <w:sz w:val="28"/>
          <w:szCs w:val="28"/>
          <w:lang w:val="kk-KZ" w:eastAsia="ru-RU"/>
        </w:rPr>
      </w:pPr>
      <w:r w:rsidRPr="003F2F4B">
        <w:rPr>
          <w:rFonts w:ascii="Times New Roman" w:hAnsi="Times New Roman"/>
          <w:sz w:val="28"/>
          <w:szCs w:val="28"/>
        </w:rPr>
        <w:t xml:space="preserve">Абдели Д.Ж., </w:t>
      </w:r>
      <w:proofErr w:type="spellStart"/>
      <w:r w:rsidRPr="003F2F4B">
        <w:rPr>
          <w:rFonts w:ascii="Times New Roman" w:hAnsi="Times New Roman"/>
          <w:sz w:val="28"/>
          <w:szCs w:val="28"/>
        </w:rPr>
        <w:t>Сейден</w:t>
      </w:r>
      <w:proofErr w:type="spellEnd"/>
      <w:r w:rsidRPr="003F2F4B">
        <w:rPr>
          <w:rFonts w:ascii="Times New Roman" w:hAnsi="Times New Roman"/>
          <w:sz w:val="28"/>
          <w:szCs w:val="28"/>
        </w:rPr>
        <w:t xml:space="preserve"> А.Б. Решение проблемы глубокой очистки воды от взвешенных твердых частиц для системы поддержания пластового давления на примере месторождения Узень. Вестник КБТУ, том 15, выпуск № 3, сентябрь, 2018, г. Алматы, </w:t>
      </w:r>
      <w:proofErr w:type="spellStart"/>
      <w:r w:rsidRPr="003F2F4B">
        <w:rPr>
          <w:rFonts w:ascii="Times New Roman" w:hAnsi="Times New Roman"/>
          <w:sz w:val="28"/>
          <w:szCs w:val="28"/>
        </w:rPr>
        <w:t>стp</w:t>
      </w:r>
      <w:proofErr w:type="spellEnd"/>
      <w:r w:rsidRPr="003F2F4B">
        <w:rPr>
          <w:rFonts w:ascii="Times New Roman" w:hAnsi="Times New Roman"/>
          <w:sz w:val="28"/>
          <w:szCs w:val="28"/>
        </w:rPr>
        <w:t>. 12-18, ISSN1998–6688.</w:t>
      </w:r>
    </w:p>
    <w:p w14:paraId="4EB39519" w14:textId="30AEC63D" w:rsidR="00C17D1C" w:rsidRPr="003F2F4B" w:rsidRDefault="00C17D1C" w:rsidP="00B27CE4">
      <w:pPr>
        <w:pStyle w:val="a9"/>
        <w:numPr>
          <w:ilvl w:val="0"/>
          <w:numId w:val="1"/>
        </w:numPr>
        <w:tabs>
          <w:tab w:val="left" w:pos="1134"/>
        </w:tabs>
        <w:ind w:left="0" w:firstLine="709"/>
        <w:jc w:val="both"/>
        <w:rPr>
          <w:rFonts w:ascii="Times New Roman" w:hAnsi="Times New Roman"/>
          <w:sz w:val="28"/>
          <w:szCs w:val="28"/>
          <w:lang w:val="kk-KZ" w:eastAsia="ru-RU"/>
        </w:rPr>
      </w:pPr>
      <w:proofErr w:type="spellStart"/>
      <w:r w:rsidRPr="003F2F4B">
        <w:rPr>
          <w:rFonts w:ascii="Times New Roman" w:hAnsi="Times New Roman"/>
          <w:sz w:val="28"/>
          <w:szCs w:val="28"/>
        </w:rPr>
        <w:t>Сейден</w:t>
      </w:r>
      <w:proofErr w:type="spellEnd"/>
      <w:r w:rsidRPr="003F2F4B">
        <w:rPr>
          <w:rFonts w:ascii="Times New Roman" w:hAnsi="Times New Roman"/>
          <w:sz w:val="28"/>
          <w:szCs w:val="28"/>
        </w:rPr>
        <w:t xml:space="preserve"> А.Б. Оптимизация технологии подготовки воды для поддержания пластового давления на месторождении Узень. Вестник ВКГТУ, № 3, Том II, сентябрь, 2018, г. Усть-Каменогорск, стр. 37-43, ISSN 1561-4212.</w:t>
      </w:r>
    </w:p>
    <w:p w14:paraId="3BF7EC86" w14:textId="260F2DA6" w:rsidR="00C17D1C" w:rsidRPr="003F2F4B" w:rsidRDefault="00C17D1C" w:rsidP="00B27CE4">
      <w:pPr>
        <w:pStyle w:val="a9"/>
        <w:numPr>
          <w:ilvl w:val="0"/>
          <w:numId w:val="1"/>
        </w:numPr>
        <w:tabs>
          <w:tab w:val="left" w:pos="1134"/>
        </w:tabs>
        <w:ind w:left="0" w:firstLine="709"/>
        <w:jc w:val="both"/>
        <w:rPr>
          <w:rFonts w:ascii="Times New Roman" w:hAnsi="Times New Roman"/>
          <w:sz w:val="28"/>
          <w:szCs w:val="28"/>
          <w:lang w:val="kk-KZ" w:eastAsia="ru-RU"/>
        </w:rPr>
      </w:pPr>
      <w:proofErr w:type="spellStart"/>
      <w:r w:rsidRPr="003F2F4B">
        <w:rPr>
          <w:rFonts w:ascii="Times New Roman" w:hAnsi="Times New Roman"/>
          <w:sz w:val="28"/>
          <w:szCs w:val="28"/>
        </w:rPr>
        <w:lastRenderedPageBreak/>
        <w:t>Сейден</w:t>
      </w:r>
      <w:proofErr w:type="spellEnd"/>
      <w:r w:rsidRPr="003F2F4B">
        <w:rPr>
          <w:rFonts w:ascii="Times New Roman" w:hAnsi="Times New Roman"/>
          <w:sz w:val="28"/>
          <w:szCs w:val="28"/>
        </w:rPr>
        <w:t xml:space="preserve"> А.Б. Качественная подготовка воды для поддержания пластового давления на месторождении Узень. Вестник </w:t>
      </w:r>
      <w:proofErr w:type="spellStart"/>
      <w:r w:rsidRPr="003F2F4B">
        <w:rPr>
          <w:rFonts w:ascii="Times New Roman" w:hAnsi="Times New Roman"/>
          <w:sz w:val="28"/>
          <w:szCs w:val="28"/>
        </w:rPr>
        <w:t>КазНИТУ</w:t>
      </w:r>
      <w:proofErr w:type="spellEnd"/>
      <w:r w:rsidRPr="003F2F4B">
        <w:rPr>
          <w:rFonts w:ascii="Times New Roman" w:hAnsi="Times New Roman"/>
          <w:sz w:val="28"/>
          <w:szCs w:val="28"/>
        </w:rPr>
        <w:t xml:space="preserve"> № 5 (129), сентябрь, 2018, </w:t>
      </w:r>
      <w:proofErr w:type="spellStart"/>
      <w:r w:rsidRPr="003F2F4B">
        <w:rPr>
          <w:rFonts w:ascii="Times New Roman" w:hAnsi="Times New Roman"/>
          <w:sz w:val="28"/>
          <w:szCs w:val="28"/>
        </w:rPr>
        <w:t>г.Алматы</w:t>
      </w:r>
      <w:proofErr w:type="spellEnd"/>
      <w:r w:rsidRPr="003F2F4B">
        <w:rPr>
          <w:rFonts w:ascii="Times New Roman" w:hAnsi="Times New Roman"/>
          <w:sz w:val="28"/>
          <w:szCs w:val="28"/>
        </w:rPr>
        <w:t>, стр. 177-182, ISSN 1680-9211.</w:t>
      </w:r>
    </w:p>
    <w:p w14:paraId="2F5700CA" w14:textId="77A61F16" w:rsidR="000E4E3C" w:rsidRPr="003F2F4B" w:rsidRDefault="000E4E3C" w:rsidP="00B27CE4">
      <w:pPr>
        <w:pStyle w:val="a9"/>
        <w:numPr>
          <w:ilvl w:val="0"/>
          <w:numId w:val="1"/>
        </w:numPr>
        <w:tabs>
          <w:tab w:val="left" w:pos="1134"/>
        </w:tabs>
        <w:ind w:left="0" w:firstLine="709"/>
        <w:jc w:val="both"/>
        <w:rPr>
          <w:rFonts w:ascii="Times New Roman" w:hAnsi="Times New Roman"/>
          <w:sz w:val="28"/>
          <w:szCs w:val="28"/>
          <w:lang w:val="kk-KZ" w:eastAsia="ru-RU"/>
        </w:rPr>
      </w:pPr>
      <w:r w:rsidRPr="003F2F4B">
        <w:rPr>
          <w:rFonts w:ascii="Times New Roman" w:hAnsi="Times New Roman"/>
          <w:sz w:val="28"/>
          <w:szCs w:val="28"/>
        </w:rPr>
        <w:t xml:space="preserve">Абдели Д.Ж., </w:t>
      </w:r>
      <w:proofErr w:type="spellStart"/>
      <w:r w:rsidRPr="003F2F4B">
        <w:rPr>
          <w:rFonts w:ascii="Times New Roman" w:hAnsi="Times New Roman"/>
          <w:sz w:val="28"/>
          <w:szCs w:val="28"/>
        </w:rPr>
        <w:t>Агиманов</w:t>
      </w:r>
      <w:proofErr w:type="spellEnd"/>
      <w:r w:rsidRPr="003F2F4B">
        <w:rPr>
          <w:rFonts w:ascii="Times New Roman" w:hAnsi="Times New Roman"/>
          <w:sz w:val="28"/>
          <w:szCs w:val="28"/>
        </w:rPr>
        <w:t xml:space="preserve"> Ж.О., Муканов А.Р. Проблемы водоподготовки в нефтедобыче. Труды международных </w:t>
      </w:r>
      <w:proofErr w:type="spellStart"/>
      <w:r w:rsidRPr="003F2F4B">
        <w:rPr>
          <w:rFonts w:ascii="Times New Roman" w:hAnsi="Times New Roman"/>
          <w:sz w:val="28"/>
          <w:szCs w:val="28"/>
        </w:rPr>
        <w:t>Сатпаевских</w:t>
      </w:r>
      <w:proofErr w:type="spellEnd"/>
      <w:r w:rsidRPr="003F2F4B">
        <w:rPr>
          <w:rFonts w:ascii="Times New Roman" w:hAnsi="Times New Roman"/>
          <w:sz w:val="28"/>
          <w:szCs w:val="28"/>
        </w:rPr>
        <w:t xml:space="preserve"> чтений (сборник докладов конференции) "Научное наследие Шахмардана </w:t>
      </w:r>
      <w:proofErr w:type="spellStart"/>
      <w:r w:rsidRPr="003F2F4B">
        <w:rPr>
          <w:rFonts w:ascii="Times New Roman" w:hAnsi="Times New Roman"/>
          <w:sz w:val="28"/>
          <w:szCs w:val="28"/>
        </w:rPr>
        <w:t>Есенова</w:t>
      </w:r>
      <w:proofErr w:type="spellEnd"/>
      <w:r w:rsidRPr="003F2F4B">
        <w:rPr>
          <w:rFonts w:ascii="Times New Roman" w:hAnsi="Times New Roman"/>
          <w:sz w:val="28"/>
          <w:szCs w:val="28"/>
        </w:rPr>
        <w:t xml:space="preserve">", </w:t>
      </w:r>
      <w:proofErr w:type="spellStart"/>
      <w:r w:rsidRPr="003F2F4B">
        <w:rPr>
          <w:rFonts w:ascii="Times New Roman" w:hAnsi="Times New Roman"/>
          <w:sz w:val="28"/>
          <w:szCs w:val="28"/>
        </w:rPr>
        <w:t>КазНИТУ</w:t>
      </w:r>
      <w:proofErr w:type="spellEnd"/>
      <w:r w:rsidRPr="003F2F4B">
        <w:rPr>
          <w:rFonts w:ascii="Times New Roman" w:hAnsi="Times New Roman"/>
          <w:sz w:val="28"/>
          <w:szCs w:val="28"/>
        </w:rPr>
        <w:t xml:space="preserve">, Алматы, 2017.Стр 308–312. </w:t>
      </w:r>
    </w:p>
    <w:p w14:paraId="3D01BFE3" w14:textId="473F3B8F" w:rsidR="00C17D1C" w:rsidRPr="003F2F4B" w:rsidRDefault="009271A4" w:rsidP="00B27CE4">
      <w:pPr>
        <w:pStyle w:val="a9"/>
        <w:numPr>
          <w:ilvl w:val="0"/>
          <w:numId w:val="1"/>
        </w:numPr>
        <w:tabs>
          <w:tab w:val="left" w:pos="1134"/>
        </w:tabs>
        <w:ind w:left="0" w:firstLine="709"/>
        <w:jc w:val="both"/>
        <w:rPr>
          <w:rFonts w:ascii="Times New Roman" w:hAnsi="Times New Roman"/>
          <w:sz w:val="28"/>
          <w:szCs w:val="28"/>
          <w:lang w:val="kk-KZ" w:eastAsia="ru-RU"/>
        </w:rPr>
      </w:pPr>
      <w:proofErr w:type="spellStart"/>
      <w:r w:rsidRPr="003F2F4B">
        <w:rPr>
          <w:rFonts w:ascii="Times New Roman" w:hAnsi="Times New Roman"/>
          <w:sz w:val="28"/>
          <w:szCs w:val="28"/>
        </w:rPr>
        <w:t>Сейден</w:t>
      </w:r>
      <w:proofErr w:type="spellEnd"/>
      <w:r w:rsidRPr="003F2F4B">
        <w:rPr>
          <w:rFonts w:ascii="Times New Roman" w:hAnsi="Times New Roman"/>
          <w:sz w:val="28"/>
          <w:szCs w:val="28"/>
        </w:rPr>
        <w:t xml:space="preserve"> А.Б. Разработка эффективной технологии глубокой очистки воды от взвешенных    твердых частиц для поддержания пластового давления на нефтяных месторождениях. Вестник "Новости науки Казахстана", №3 (137), 2018, </w:t>
      </w:r>
      <w:proofErr w:type="spellStart"/>
      <w:r w:rsidRPr="003F2F4B">
        <w:rPr>
          <w:rFonts w:ascii="Times New Roman" w:hAnsi="Times New Roman"/>
          <w:sz w:val="28"/>
          <w:szCs w:val="28"/>
        </w:rPr>
        <w:t>г.Алматы</w:t>
      </w:r>
      <w:proofErr w:type="spellEnd"/>
      <w:r w:rsidRPr="003F2F4B">
        <w:rPr>
          <w:rFonts w:ascii="Times New Roman" w:hAnsi="Times New Roman"/>
          <w:sz w:val="28"/>
          <w:szCs w:val="28"/>
        </w:rPr>
        <w:t>, стр. 94-106, ISSN 1560-5655</w:t>
      </w:r>
      <w:r w:rsidR="000E4E3C" w:rsidRPr="003F2F4B">
        <w:rPr>
          <w:rFonts w:ascii="Times New Roman" w:hAnsi="Times New Roman"/>
          <w:sz w:val="28"/>
          <w:szCs w:val="28"/>
        </w:rPr>
        <w:t xml:space="preserve">. </w:t>
      </w:r>
    </w:p>
    <w:p w14:paraId="17E323BD" w14:textId="5FDCB19E" w:rsidR="000E4E3C" w:rsidRPr="003F2F4B" w:rsidRDefault="0088128F" w:rsidP="000E4E3C">
      <w:pPr>
        <w:pStyle w:val="a9"/>
        <w:numPr>
          <w:ilvl w:val="0"/>
          <w:numId w:val="1"/>
        </w:numPr>
        <w:tabs>
          <w:tab w:val="left" w:pos="1134"/>
        </w:tabs>
        <w:ind w:left="0" w:firstLine="709"/>
        <w:jc w:val="both"/>
        <w:rPr>
          <w:rFonts w:ascii="Times New Roman" w:hAnsi="Times New Roman"/>
          <w:sz w:val="28"/>
          <w:szCs w:val="28"/>
          <w:lang w:val="kk-KZ" w:eastAsia="ru-RU"/>
        </w:rPr>
      </w:pPr>
      <w:r w:rsidRPr="003F2F4B">
        <w:rPr>
          <w:rStyle w:val="bold"/>
          <w:rFonts w:ascii="Times New Roman" w:hAnsi="Times New Roman"/>
          <w:sz w:val="28"/>
          <w:szCs w:val="28"/>
        </w:rPr>
        <w:t xml:space="preserve"> </w:t>
      </w:r>
      <w:proofErr w:type="spellStart"/>
      <w:r w:rsidR="000E4E3C" w:rsidRPr="003F2F4B">
        <w:rPr>
          <w:rFonts w:ascii="Times New Roman" w:hAnsi="Times New Roman"/>
          <w:sz w:val="28"/>
          <w:szCs w:val="28"/>
        </w:rPr>
        <w:t>Сейден</w:t>
      </w:r>
      <w:proofErr w:type="spellEnd"/>
      <w:r w:rsidR="000E4E3C" w:rsidRPr="003F2F4B">
        <w:rPr>
          <w:rFonts w:ascii="Times New Roman" w:hAnsi="Times New Roman"/>
          <w:sz w:val="28"/>
          <w:szCs w:val="28"/>
        </w:rPr>
        <w:t xml:space="preserve"> А.Б., Абдели Д.Ж., </w:t>
      </w:r>
      <w:proofErr w:type="spellStart"/>
      <w:r w:rsidR="000E4E3C" w:rsidRPr="003F2F4B">
        <w:rPr>
          <w:rFonts w:ascii="Times New Roman" w:hAnsi="Times New Roman"/>
          <w:sz w:val="28"/>
          <w:szCs w:val="28"/>
        </w:rPr>
        <w:t>Агиманов</w:t>
      </w:r>
      <w:proofErr w:type="spellEnd"/>
      <w:r w:rsidR="000E4E3C" w:rsidRPr="003F2F4B">
        <w:rPr>
          <w:rFonts w:ascii="Times New Roman" w:hAnsi="Times New Roman"/>
          <w:sz w:val="28"/>
          <w:szCs w:val="28"/>
        </w:rPr>
        <w:t xml:space="preserve"> Ж.О. Существующие проблемы промысловой подготовки воды на нефтяных месторождениях. Сборник статей Международной научно-практической конференции «Наука нового времени: сохраняя прошлое – создаем будущее», Санкт-Петербургский Центр Системного Анализа, Санкт-Петербург, 2017. </w:t>
      </w:r>
      <w:proofErr w:type="spellStart"/>
      <w:r w:rsidR="000E4E3C" w:rsidRPr="003F2F4B">
        <w:rPr>
          <w:rFonts w:ascii="Times New Roman" w:hAnsi="Times New Roman"/>
          <w:sz w:val="28"/>
          <w:szCs w:val="28"/>
        </w:rPr>
        <w:t>Стр</w:t>
      </w:r>
      <w:proofErr w:type="spellEnd"/>
      <w:r w:rsidR="000E4E3C" w:rsidRPr="003F2F4B">
        <w:rPr>
          <w:rFonts w:ascii="Times New Roman" w:hAnsi="Times New Roman"/>
          <w:sz w:val="28"/>
          <w:szCs w:val="28"/>
        </w:rPr>
        <w:t xml:space="preserve"> 103–106.</w:t>
      </w:r>
      <w:r w:rsidR="000E4E3C" w:rsidRPr="003F2F4B">
        <w:rPr>
          <w:rFonts w:ascii="Times New Roman" w:hAnsi="Times New Roman"/>
          <w:sz w:val="28"/>
          <w:szCs w:val="28"/>
          <w:lang w:val="en-US"/>
        </w:rPr>
        <w:t xml:space="preserve"> </w:t>
      </w:r>
    </w:p>
    <w:p w14:paraId="2C6FAF0B" w14:textId="4B5B6881" w:rsidR="00EA7DC9" w:rsidRPr="003F2F4B" w:rsidRDefault="00E25CD0" w:rsidP="00EA7DC9">
      <w:pPr>
        <w:pStyle w:val="a9"/>
        <w:numPr>
          <w:ilvl w:val="0"/>
          <w:numId w:val="1"/>
        </w:numPr>
        <w:tabs>
          <w:tab w:val="left" w:pos="1134"/>
        </w:tabs>
        <w:ind w:left="0" w:firstLine="709"/>
        <w:jc w:val="both"/>
        <w:rPr>
          <w:rFonts w:ascii="Times New Roman" w:hAnsi="Times New Roman"/>
          <w:sz w:val="28"/>
          <w:szCs w:val="28"/>
          <w:lang w:val="kk-KZ" w:eastAsia="ru-RU"/>
        </w:rPr>
      </w:pPr>
      <w:r w:rsidRPr="003F2F4B">
        <w:rPr>
          <w:rFonts w:ascii="Times New Roman" w:hAnsi="Times New Roman"/>
          <w:sz w:val="28"/>
          <w:szCs w:val="28"/>
          <w:lang w:val="kk-KZ"/>
        </w:rPr>
        <w:t xml:space="preserve">Абдели Д.Ж., Баи Висап, Сейден А.Б. Мұнай кен орындарында қабат қысымын ұстап тұру жүйесіне арналған қалқымалы қатты бөлшектерден суды терең тазарту процесін зерттеу. Вестник "Новости науки Казахстана", №3 (141), 2019, г.Алматы, стр. 86–97, ISSN 1560-5655. </w:t>
      </w:r>
    </w:p>
    <w:p w14:paraId="7917FF9E" w14:textId="0120CADA" w:rsidR="00EA7DC9" w:rsidRPr="003F2F4B" w:rsidRDefault="00EA7DC9" w:rsidP="00EA7DC9">
      <w:pPr>
        <w:pStyle w:val="a9"/>
        <w:numPr>
          <w:ilvl w:val="0"/>
          <w:numId w:val="1"/>
        </w:numPr>
        <w:tabs>
          <w:tab w:val="left" w:pos="1134"/>
        </w:tabs>
        <w:ind w:left="0" w:firstLine="709"/>
        <w:jc w:val="both"/>
        <w:rPr>
          <w:rFonts w:ascii="Times New Roman" w:hAnsi="Times New Roman"/>
          <w:sz w:val="28"/>
          <w:szCs w:val="28"/>
          <w:lang w:val="kk-KZ" w:eastAsia="ru-RU"/>
        </w:rPr>
      </w:pPr>
      <w:proofErr w:type="spellStart"/>
      <w:r w:rsidRPr="003F2F4B">
        <w:rPr>
          <w:rFonts w:ascii="Times New Roman" w:hAnsi="Times New Roman"/>
          <w:sz w:val="28"/>
          <w:szCs w:val="28"/>
          <w:lang w:val="en-US"/>
        </w:rPr>
        <w:t>Dairabai</w:t>
      </w:r>
      <w:proofErr w:type="spellEnd"/>
      <w:r w:rsidRPr="003F2F4B">
        <w:rPr>
          <w:rFonts w:ascii="Times New Roman" w:hAnsi="Times New Roman"/>
          <w:sz w:val="28"/>
          <w:szCs w:val="28"/>
          <w:lang w:val="en-US"/>
        </w:rPr>
        <w:t xml:space="preserve"> </w:t>
      </w:r>
      <w:proofErr w:type="spellStart"/>
      <w:r w:rsidRPr="003F2F4B">
        <w:rPr>
          <w:rFonts w:ascii="Times New Roman" w:hAnsi="Times New Roman"/>
          <w:sz w:val="28"/>
          <w:szCs w:val="28"/>
          <w:lang w:val="en-US"/>
        </w:rPr>
        <w:t>Abdeli</w:t>
      </w:r>
      <w:proofErr w:type="spellEnd"/>
      <w:r w:rsidRPr="003F2F4B">
        <w:rPr>
          <w:rFonts w:ascii="Times New Roman" w:hAnsi="Times New Roman"/>
          <w:sz w:val="28"/>
          <w:szCs w:val="28"/>
          <w:lang w:val="en-US"/>
        </w:rPr>
        <w:t xml:space="preserve">, Assel B. Seiden. High performance water treatment technology for the reservoir pressure maintenance at oil fields. </w:t>
      </w:r>
      <w:r w:rsidRPr="003F2F4B">
        <w:rPr>
          <w:rFonts w:ascii="Times New Roman" w:hAnsi="Times New Roman"/>
          <w:sz w:val="28"/>
          <w:szCs w:val="28"/>
          <w:lang w:val="en-US" w:eastAsia="en-US"/>
        </w:rPr>
        <w:t>Journal of Mechanical Engineering Research &amp; Developments. 2018.  - Volume 41, №. 4, - P.66-81, ISSN: 1024-1752 DOI:10.26480/jmerd.04.2018.66.81.</w:t>
      </w:r>
      <w:r w:rsidRPr="003F2F4B">
        <w:rPr>
          <w:rFonts w:ascii="Times New Roman" w:hAnsi="Times New Roman"/>
          <w:sz w:val="28"/>
          <w:szCs w:val="28"/>
          <w:lang w:val="en-US"/>
        </w:rPr>
        <w:t xml:space="preserve"> </w:t>
      </w:r>
    </w:p>
    <w:p w14:paraId="6C2810D3" w14:textId="6212BD13" w:rsidR="00EA7DC9" w:rsidRPr="003F2F4B" w:rsidRDefault="00EA7DC9" w:rsidP="001E6251">
      <w:pPr>
        <w:pStyle w:val="a9"/>
        <w:numPr>
          <w:ilvl w:val="0"/>
          <w:numId w:val="1"/>
        </w:numPr>
        <w:tabs>
          <w:tab w:val="left" w:pos="1134"/>
        </w:tabs>
        <w:ind w:left="0" w:firstLine="709"/>
        <w:jc w:val="both"/>
        <w:rPr>
          <w:rStyle w:val="bold"/>
          <w:rFonts w:ascii="Times New Roman" w:hAnsi="Times New Roman"/>
          <w:sz w:val="28"/>
          <w:szCs w:val="28"/>
          <w:lang w:val="kk-KZ" w:eastAsia="ru-RU"/>
        </w:rPr>
      </w:pPr>
      <w:r w:rsidRPr="003F2F4B">
        <w:rPr>
          <w:rFonts w:ascii="Times New Roman" w:hAnsi="Times New Roman"/>
          <w:sz w:val="28"/>
          <w:szCs w:val="28"/>
          <w:lang w:val="kk-KZ"/>
        </w:rPr>
        <w:t xml:space="preserve">Сейден А.Б. Мұнай кен орындарында қабат қысымын ұстап тұруға арналған қалқымалы қатты бөлшектерден суды терең тазарту технологияларын жетілдіру. Вестник КазНИТУ № 3 (133), июнь, 2019, г.Алматы, стр. 387-391, ISSN 1680-9211. </w:t>
      </w:r>
    </w:p>
    <w:p w14:paraId="6DC022FB" w14:textId="59C3B040" w:rsidR="00FE4DE2" w:rsidRPr="003F2F4B" w:rsidRDefault="00BE601D" w:rsidP="008575B2">
      <w:pPr>
        <w:pStyle w:val="a9"/>
        <w:numPr>
          <w:ilvl w:val="0"/>
          <w:numId w:val="1"/>
        </w:numPr>
        <w:tabs>
          <w:tab w:val="left" w:pos="1134"/>
        </w:tabs>
        <w:ind w:left="0" w:firstLine="709"/>
        <w:jc w:val="both"/>
        <w:rPr>
          <w:rStyle w:val="bold"/>
          <w:rFonts w:ascii="Times New Roman" w:hAnsi="Times New Roman"/>
          <w:sz w:val="28"/>
          <w:szCs w:val="28"/>
          <w:lang w:val="kk-KZ" w:eastAsia="ru-RU"/>
        </w:rPr>
      </w:pPr>
      <w:r w:rsidRPr="003F2F4B">
        <w:rPr>
          <w:rStyle w:val="bold"/>
          <w:rFonts w:ascii="Times New Roman" w:hAnsi="Times New Roman"/>
          <w:sz w:val="28"/>
          <w:szCs w:val="28"/>
        </w:rPr>
        <w:t xml:space="preserve">Программа производственного контроля по месторождению </w:t>
      </w:r>
      <w:proofErr w:type="spellStart"/>
      <w:r w:rsidRPr="003F2F4B">
        <w:rPr>
          <w:rStyle w:val="bold"/>
          <w:rFonts w:ascii="Times New Roman" w:hAnsi="Times New Roman"/>
          <w:sz w:val="28"/>
          <w:szCs w:val="28"/>
        </w:rPr>
        <w:t>Алибекмола</w:t>
      </w:r>
      <w:proofErr w:type="spellEnd"/>
      <w:r w:rsidRPr="003F2F4B">
        <w:rPr>
          <w:rStyle w:val="bold"/>
          <w:rFonts w:ascii="Times New Roman" w:hAnsi="Times New Roman"/>
          <w:sz w:val="28"/>
          <w:szCs w:val="28"/>
        </w:rPr>
        <w:t>, ТОО «Казахойл Актобе» 2020г.</w:t>
      </w:r>
    </w:p>
    <w:p w14:paraId="6B8271F4" w14:textId="2D2D701C" w:rsidR="00C83713" w:rsidRPr="003F2F4B" w:rsidRDefault="008D3FF5" w:rsidP="00C83713">
      <w:pPr>
        <w:pStyle w:val="a9"/>
        <w:numPr>
          <w:ilvl w:val="0"/>
          <w:numId w:val="1"/>
        </w:numPr>
        <w:tabs>
          <w:tab w:val="left" w:pos="1134"/>
        </w:tabs>
        <w:ind w:left="0" w:firstLine="709"/>
        <w:jc w:val="both"/>
        <w:rPr>
          <w:rFonts w:ascii="Times New Roman" w:hAnsi="Times New Roman"/>
          <w:sz w:val="28"/>
          <w:szCs w:val="28"/>
          <w:lang w:val="kk-KZ" w:eastAsia="ru-RU"/>
        </w:rPr>
      </w:pPr>
      <w:r w:rsidRPr="003F2F4B">
        <w:rPr>
          <w:rFonts w:ascii="Times New Roman" w:hAnsi="Times New Roman"/>
        </w:rPr>
        <w:tab/>
      </w:r>
      <w:r w:rsidRPr="003F2F4B">
        <w:rPr>
          <w:rStyle w:val="af0"/>
          <w:rFonts w:ascii="Times New Roman" w:hAnsi="Times New Roman"/>
          <w:i w:val="0"/>
          <w:iCs w:val="0"/>
          <w:sz w:val="28"/>
          <w:szCs w:val="28"/>
        </w:rPr>
        <w:t>А</w:t>
      </w:r>
      <w:r w:rsidRPr="003F2F4B">
        <w:rPr>
          <w:rFonts w:ascii="Times New Roman" w:hAnsi="Times New Roman"/>
          <w:sz w:val="28"/>
          <w:szCs w:val="28"/>
        </w:rPr>
        <w:t>.</w:t>
      </w:r>
      <w:r w:rsidRPr="003F2F4B">
        <w:rPr>
          <w:rStyle w:val="af0"/>
          <w:rFonts w:ascii="Times New Roman" w:hAnsi="Times New Roman"/>
          <w:i w:val="0"/>
          <w:iCs w:val="0"/>
          <w:sz w:val="28"/>
          <w:szCs w:val="28"/>
        </w:rPr>
        <w:t>М</w:t>
      </w:r>
      <w:r w:rsidRPr="003F2F4B">
        <w:rPr>
          <w:rFonts w:ascii="Times New Roman" w:hAnsi="Times New Roman"/>
          <w:sz w:val="28"/>
          <w:szCs w:val="28"/>
        </w:rPr>
        <w:t>. </w:t>
      </w:r>
      <w:proofErr w:type="spellStart"/>
      <w:r w:rsidRPr="003F2F4B">
        <w:rPr>
          <w:rStyle w:val="af0"/>
          <w:rFonts w:ascii="Times New Roman" w:hAnsi="Times New Roman"/>
          <w:i w:val="0"/>
          <w:iCs w:val="0"/>
          <w:sz w:val="28"/>
          <w:szCs w:val="28"/>
        </w:rPr>
        <w:t>Балгынова</w:t>
      </w:r>
      <w:proofErr w:type="spellEnd"/>
      <w:r w:rsidRPr="003F2F4B">
        <w:rPr>
          <w:rFonts w:ascii="Times New Roman" w:hAnsi="Times New Roman"/>
          <w:sz w:val="28"/>
          <w:szCs w:val="28"/>
        </w:rPr>
        <w:t>, </w:t>
      </w:r>
      <w:r w:rsidRPr="003F2F4B">
        <w:rPr>
          <w:rStyle w:val="af0"/>
          <w:rFonts w:ascii="Times New Roman" w:hAnsi="Times New Roman"/>
          <w:i w:val="0"/>
          <w:iCs w:val="0"/>
          <w:sz w:val="28"/>
          <w:szCs w:val="28"/>
        </w:rPr>
        <w:t>Е</w:t>
      </w:r>
      <w:r w:rsidRPr="003F2F4B">
        <w:rPr>
          <w:rFonts w:ascii="Times New Roman" w:hAnsi="Times New Roman"/>
          <w:sz w:val="28"/>
          <w:szCs w:val="28"/>
        </w:rPr>
        <w:t>.</w:t>
      </w:r>
      <w:r w:rsidRPr="003F2F4B">
        <w:rPr>
          <w:rStyle w:val="af0"/>
          <w:rFonts w:ascii="Times New Roman" w:hAnsi="Times New Roman"/>
          <w:i w:val="0"/>
          <w:iCs w:val="0"/>
          <w:sz w:val="28"/>
          <w:szCs w:val="28"/>
        </w:rPr>
        <w:t>П</w:t>
      </w:r>
      <w:r w:rsidRPr="003F2F4B">
        <w:rPr>
          <w:rFonts w:ascii="Times New Roman" w:hAnsi="Times New Roman"/>
          <w:sz w:val="28"/>
          <w:szCs w:val="28"/>
        </w:rPr>
        <w:t>. </w:t>
      </w:r>
      <w:r w:rsidRPr="003F2F4B">
        <w:rPr>
          <w:rStyle w:val="af0"/>
          <w:rFonts w:ascii="Times New Roman" w:hAnsi="Times New Roman"/>
          <w:i w:val="0"/>
          <w:iCs w:val="0"/>
          <w:sz w:val="28"/>
          <w:szCs w:val="28"/>
        </w:rPr>
        <w:t>Котик, П</w:t>
      </w:r>
      <w:r w:rsidRPr="003F2F4B">
        <w:rPr>
          <w:rFonts w:ascii="Times New Roman" w:hAnsi="Times New Roman"/>
          <w:sz w:val="28"/>
          <w:szCs w:val="28"/>
        </w:rPr>
        <w:t>.Т. </w:t>
      </w:r>
      <w:r w:rsidRPr="003F2F4B">
        <w:rPr>
          <w:rStyle w:val="af0"/>
          <w:rFonts w:ascii="Times New Roman" w:hAnsi="Times New Roman"/>
          <w:i w:val="0"/>
          <w:iCs w:val="0"/>
          <w:sz w:val="28"/>
          <w:szCs w:val="28"/>
        </w:rPr>
        <w:t xml:space="preserve">Котик. </w:t>
      </w:r>
      <w:r w:rsidRPr="003F2F4B">
        <w:rPr>
          <w:rFonts w:ascii="Times New Roman" w:hAnsi="Times New Roman"/>
          <w:sz w:val="28"/>
          <w:szCs w:val="28"/>
        </w:rPr>
        <w:t xml:space="preserve">Анализ факторов, обуславливающих возможные осложнения коррозии при эксплуатации </w:t>
      </w:r>
      <w:proofErr w:type="spellStart"/>
      <w:r w:rsidRPr="003F2F4B">
        <w:rPr>
          <w:rFonts w:ascii="Times New Roman" w:hAnsi="Times New Roman"/>
          <w:sz w:val="28"/>
          <w:szCs w:val="28"/>
        </w:rPr>
        <w:t>нефтепромыслововго</w:t>
      </w:r>
      <w:proofErr w:type="spellEnd"/>
      <w:r w:rsidRPr="003F2F4B">
        <w:rPr>
          <w:rFonts w:ascii="Times New Roman" w:hAnsi="Times New Roman"/>
          <w:sz w:val="28"/>
          <w:szCs w:val="28"/>
        </w:rPr>
        <w:t xml:space="preserve"> оборудования на месторождении </w:t>
      </w:r>
      <w:proofErr w:type="spellStart"/>
      <w:r w:rsidRPr="003F2F4B">
        <w:rPr>
          <w:rFonts w:ascii="Times New Roman" w:hAnsi="Times New Roman"/>
          <w:sz w:val="28"/>
          <w:szCs w:val="28"/>
        </w:rPr>
        <w:t>Алибекмола</w:t>
      </w:r>
      <w:proofErr w:type="spellEnd"/>
      <w:r w:rsidRPr="003F2F4B">
        <w:rPr>
          <w:rFonts w:ascii="Times New Roman" w:hAnsi="Times New Roman"/>
          <w:sz w:val="28"/>
          <w:szCs w:val="28"/>
        </w:rPr>
        <w:t>. Актюбинский государственный университет им.</w:t>
      </w:r>
      <w:r w:rsidR="00887524" w:rsidRPr="003F2F4B">
        <w:rPr>
          <w:rFonts w:ascii="Times New Roman" w:hAnsi="Times New Roman"/>
          <w:sz w:val="28"/>
          <w:szCs w:val="28"/>
        </w:rPr>
        <w:t xml:space="preserve"> </w:t>
      </w:r>
      <w:proofErr w:type="spellStart"/>
      <w:r w:rsidRPr="003F2F4B">
        <w:rPr>
          <w:rFonts w:ascii="Times New Roman" w:hAnsi="Times New Roman"/>
          <w:sz w:val="28"/>
          <w:szCs w:val="28"/>
        </w:rPr>
        <w:t>К.Жубанова</w:t>
      </w:r>
      <w:proofErr w:type="spellEnd"/>
      <w:r w:rsidRPr="003F2F4B">
        <w:rPr>
          <w:rFonts w:ascii="Times New Roman" w:hAnsi="Times New Roman"/>
          <w:sz w:val="28"/>
          <w:szCs w:val="28"/>
        </w:rPr>
        <w:t xml:space="preserve">, </w:t>
      </w:r>
      <w:proofErr w:type="spellStart"/>
      <w:r w:rsidRPr="003F2F4B">
        <w:rPr>
          <w:rFonts w:ascii="Times New Roman" w:hAnsi="Times New Roman"/>
          <w:sz w:val="28"/>
          <w:szCs w:val="28"/>
        </w:rPr>
        <w:t>г.Актобе</w:t>
      </w:r>
      <w:proofErr w:type="spellEnd"/>
      <w:r w:rsidRPr="003F2F4B">
        <w:rPr>
          <w:rFonts w:ascii="Times New Roman" w:hAnsi="Times New Roman"/>
          <w:sz w:val="28"/>
          <w:szCs w:val="28"/>
        </w:rPr>
        <w:t>. 20.08.2013 г.</w:t>
      </w:r>
    </w:p>
    <w:p w14:paraId="6A667ADE" w14:textId="7364641B" w:rsidR="00F8278B" w:rsidRPr="003F2F4B" w:rsidRDefault="00F8278B" w:rsidP="00C83713">
      <w:pPr>
        <w:pStyle w:val="a9"/>
        <w:numPr>
          <w:ilvl w:val="0"/>
          <w:numId w:val="1"/>
        </w:numPr>
        <w:tabs>
          <w:tab w:val="left" w:pos="1134"/>
        </w:tabs>
        <w:ind w:left="0" w:firstLine="709"/>
        <w:jc w:val="both"/>
        <w:rPr>
          <w:rStyle w:val="bold"/>
          <w:rFonts w:ascii="Times New Roman" w:hAnsi="Times New Roman"/>
          <w:sz w:val="28"/>
          <w:szCs w:val="28"/>
          <w:lang w:val="kk-KZ" w:eastAsia="ru-RU"/>
        </w:rPr>
      </w:pPr>
      <w:r w:rsidRPr="003F2F4B">
        <w:rPr>
          <w:rStyle w:val="bold"/>
          <w:rFonts w:ascii="Times New Roman" w:hAnsi="Times New Roman"/>
          <w:sz w:val="28"/>
          <w:szCs w:val="28"/>
          <w:lang w:val="kk-KZ" w:eastAsia="ru-RU"/>
        </w:rPr>
        <w:t>Орынбасар Р.О., Котик Е.П., Кошкинбаев А.К. Актюбинский региональный государственный университет им. К. Жубанова, Казахстан</w:t>
      </w:r>
      <w:r w:rsidR="00170CAD" w:rsidRPr="003F2F4B">
        <w:rPr>
          <w:rStyle w:val="bold"/>
          <w:rFonts w:ascii="Times New Roman" w:hAnsi="Times New Roman"/>
          <w:sz w:val="28"/>
          <w:szCs w:val="28"/>
          <w:lang w:val="kk-KZ" w:eastAsia="ru-RU"/>
        </w:rPr>
        <w:t>. Технические требования к рабочему агенту для заводнения на месторождении Алибекмола.</w:t>
      </w:r>
      <w:r w:rsidRPr="003F2F4B">
        <w:rPr>
          <w:rStyle w:val="bold"/>
          <w:rFonts w:ascii="Times New Roman" w:hAnsi="Times New Roman"/>
          <w:sz w:val="28"/>
          <w:szCs w:val="28"/>
          <w:lang w:val="kk-KZ" w:eastAsia="ru-RU"/>
        </w:rPr>
        <w:t xml:space="preserve"> </w:t>
      </w:r>
      <w:hyperlink r:id="rId107" w:history="1">
        <w:r w:rsidRPr="003F2F4B">
          <w:rPr>
            <w:rStyle w:val="ac"/>
            <w:rFonts w:ascii="Times New Roman" w:hAnsi="Times New Roman"/>
            <w:sz w:val="28"/>
            <w:szCs w:val="28"/>
            <w:lang w:val="kk-KZ"/>
          </w:rPr>
          <w:t>УДК 622 (rusnauka.com)</w:t>
        </w:r>
      </w:hyperlink>
    </w:p>
    <w:p w14:paraId="164E1A02" w14:textId="26BE3EF8" w:rsidR="00BE601D" w:rsidRPr="003F2F4B" w:rsidRDefault="00BE601D" w:rsidP="00C83713">
      <w:pPr>
        <w:pStyle w:val="a9"/>
        <w:numPr>
          <w:ilvl w:val="0"/>
          <w:numId w:val="1"/>
        </w:numPr>
        <w:tabs>
          <w:tab w:val="left" w:pos="1134"/>
        </w:tabs>
        <w:ind w:left="0" w:firstLine="709"/>
        <w:jc w:val="both"/>
        <w:rPr>
          <w:rStyle w:val="ac"/>
          <w:rFonts w:ascii="Times New Roman" w:hAnsi="Times New Roman"/>
          <w:color w:val="auto"/>
          <w:sz w:val="28"/>
          <w:szCs w:val="28"/>
          <w:u w:val="none"/>
          <w:lang w:val="kk-KZ" w:eastAsia="ru-RU"/>
        </w:rPr>
      </w:pPr>
      <w:r w:rsidRPr="003F2F4B">
        <w:rPr>
          <w:rStyle w:val="bold"/>
          <w:rFonts w:ascii="Times New Roman" w:hAnsi="Times New Roman"/>
          <w:sz w:val="28"/>
          <w:szCs w:val="28"/>
        </w:rPr>
        <w:t xml:space="preserve">Проект разработки месторождения </w:t>
      </w:r>
      <w:proofErr w:type="spellStart"/>
      <w:r w:rsidRPr="003F2F4B">
        <w:rPr>
          <w:rStyle w:val="bold"/>
          <w:rFonts w:ascii="Times New Roman" w:hAnsi="Times New Roman"/>
          <w:sz w:val="28"/>
          <w:szCs w:val="28"/>
        </w:rPr>
        <w:t>Жанаталап</w:t>
      </w:r>
      <w:proofErr w:type="spellEnd"/>
      <w:r w:rsidRPr="003F2F4B">
        <w:rPr>
          <w:rStyle w:val="bold"/>
          <w:rFonts w:ascii="Times New Roman" w:hAnsi="Times New Roman"/>
          <w:sz w:val="28"/>
          <w:szCs w:val="28"/>
        </w:rPr>
        <w:t>. Техника и технология добычи нефти и газа. г. Атырау 2022 год.</w:t>
      </w:r>
      <w:r w:rsidR="00C83713" w:rsidRPr="003F2F4B">
        <w:rPr>
          <w:rStyle w:val="bold"/>
          <w:rFonts w:ascii="Times New Roman" w:hAnsi="Times New Roman"/>
          <w:sz w:val="28"/>
          <w:szCs w:val="28"/>
        </w:rPr>
        <w:t xml:space="preserve"> </w:t>
      </w:r>
      <w:hyperlink r:id="rId108" w:history="1">
        <w:r w:rsidR="00C83713" w:rsidRPr="003F2F4B">
          <w:rPr>
            <w:rStyle w:val="ac"/>
            <w:rFonts w:ascii="Times New Roman" w:hAnsi="Times New Roman"/>
            <w:sz w:val="28"/>
            <w:szCs w:val="28"/>
          </w:rPr>
          <w:t>https://ecoportal.kz/Rubric/RubService/LoadFile/9759</w:t>
        </w:r>
      </w:hyperlink>
    </w:p>
    <w:p w14:paraId="7CE2AED4" w14:textId="5CD82B3E" w:rsidR="006E4F7D" w:rsidRPr="003F2F4B" w:rsidRDefault="006E4F7D" w:rsidP="00C83713">
      <w:pPr>
        <w:pStyle w:val="a9"/>
        <w:numPr>
          <w:ilvl w:val="0"/>
          <w:numId w:val="1"/>
        </w:numPr>
        <w:tabs>
          <w:tab w:val="left" w:pos="1134"/>
        </w:tabs>
        <w:ind w:left="0" w:firstLine="709"/>
        <w:jc w:val="both"/>
        <w:rPr>
          <w:rFonts w:ascii="Times New Roman" w:hAnsi="Times New Roman"/>
          <w:sz w:val="28"/>
          <w:szCs w:val="28"/>
        </w:rPr>
      </w:pPr>
      <w:proofErr w:type="spellStart"/>
      <w:r w:rsidRPr="003F2F4B">
        <w:rPr>
          <w:rFonts w:ascii="Times New Roman" w:hAnsi="Times New Roman"/>
          <w:sz w:val="28"/>
          <w:szCs w:val="28"/>
        </w:rPr>
        <w:t>Умбетов</w:t>
      </w:r>
      <w:proofErr w:type="spellEnd"/>
      <w:r w:rsidRPr="003F2F4B">
        <w:rPr>
          <w:rFonts w:ascii="Times New Roman" w:hAnsi="Times New Roman"/>
          <w:sz w:val="28"/>
          <w:szCs w:val="28"/>
        </w:rPr>
        <w:t xml:space="preserve"> Б.О. Раздел охраны окружающей среды. «Обустройство месторождения </w:t>
      </w:r>
      <w:proofErr w:type="spellStart"/>
      <w:r w:rsidRPr="003F2F4B">
        <w:rPr>
          <w:rFonts w:ascii="Times New Roman" w:hAnsi="Times New Roman"/>
          <w:sz w:val="28"/>
          <w:szCs w:val="28"/>
        </w:rPr>
        <w:t>Жанаталап</w:t>
      </w:r>
      <w:proofErr w:type="spellEnd"/>
      <w:r w:rsidRPr="003F2F4B">
        <w:rPr>
          <w:rFonts w:ascii="Times New Roman" w:hAnsi="Times New Roman"/>
          <w:sz w:val="28"/>
          <w:szCs w:val="28"/>
        </w:rPr>
        <w:t xml:space="preserve"> Восточное крыло. ППД. Атырауская область, </w:t>
      </w:r>
      <w:r w:rsidRPr="003F2F4B">
        <w:rPr>
          <w:rFonts w:ascii="Times New Roman" w:hAnsi="Times New Roman"/>
          <w:sz w:val="28"/>
          <w:szCs w:val="28"/>
        </w:rPr>
        <w:lastRenderedPageBreak/>
        <w:t>Исатайский район». ТОО «</w:t>
      </w:r>
      <w:proofErr w:type="spellStart"/>
      <w:r w:rsidRPr="003F2F4B">
        <w:rPr>
          <w:rFonts w:ascii="Times New Roman" w:hAnsi="Times New Roman"/>
          <w:sz w:val="28"/>
          <w:szCs w:val="28"/>
          <w:lang w:val="en-US"/>
        </w:rPr>
        <w:t>Qenes</w:t>
      </w:r>
      <w:proofErr w:type="spellEnd"/>
      <w:r w:rsidRPr="003F2F4B">
        <w:rPr>
          <w:rFonts w:ascii="Times New Roman" w:hAnsi="Times New Roman"/>
          <w:sz w:val="28"/>
          <w:szCs w:val="28"/>
        </w:rPr>
        <w:t xml:space="preserve"> </w:t>
      </w:r>
      <w:r w:rsidRPr="003F2F4B">
        <w:rPr>
          <w:rFonts w:ascii="Times New Roman" w:hAnsi="Times New Roman"/>
          <w:sz w:val="28"/>
          <w:szCs w:val="28"/>
          <w:lang w:val="en-US"/>
        </w:rPr>
        <w:t>Engineering</w:t>
      </w:r>
      <w:r w:rsidRPr="003F2F4B">
        <w:rPr>
          <w:rFonts w:ascii="Times New Roman" w:hAnsi="Times New Roman"/>
          <w:sz w:val="28"/>
          <w:szCs w:val="28"/>
        </w:rPr>
        <w:t xml:space="preserve">». г. Атырау, 2023 г. </w:t>
      </w:r>
      <w:r w:rsidR="004C2F0A" w:rsidRPr="003F2F4B">
        <w:rPr>
          <w:rFonts w:ascii="Times New Roman" w:hAnsi="Times New Roman"/>
          <w:sz w:val="28"/>
          <w:szCs w:val="28"/>
        </w:rPr>
        <w:t xml:space="preserve"> </w:t>
      </w:r>
      <w:hyperlink r:id="rId109" w:history="1">
        <w:r w:rsidR="004C2F0A" w:rsidRPr="003F2F4B">
          <w:rPr>
            <w:rStyle w:val="ac"/>
            <w:rFonts w:ascii="Times New Roman" w:hAnsi="Times New Roman"/>
            <w:sz w:val="28"/>
            <w:szCs w:val="28"/>
          </w:rPr>
          <w:t>9d63deeb0d0ba119dcded0a3dd94ad67_original.3896664.pdf (www.gov.kz)</w:t>
        </w:r>
      </w:hyperlink>
    </w:p>
    <w:p w14:paraId="5E80399D" w14:textId="348A5DAA" w:rsidR="006823A2" w:rsidRPr="003F2F4B" w:rsidRDefault="00691527" w:rsidP="00214331">
      <w:pPr>
        <w:pStyle w:val="a9"/>
        <w:numPr>
          <w:ilvl w:val="0"/>
          <w:numId w:val="1"/>
        </w:numPr>
        <w:tabs>
          <w:tab w:val="left" w:pos="1134"/>
        </w:tabs>
        <w:ind w:left="0" w:firstLine="709"/>
        <w:jc w:val="both"/>
        <w:rPr>
          <w:rFonts w:ascii="Times New Roman" w:hAnsi="Times New Roman"/>
          <w:sz w:val="28"/>
          <w:szCs w:val="28"/>
          <w:lang w:val="kk-KZ" w:eastAsia="ru-RU"/>
        </w:rPr>
      </w:pPr>
      <w:r w:rsidRPr="003F2F4B">
        <w:rPr>
          <w:rFonts w:ascii="Times New Roman" w:hAnsi="Times New Roman"/>
          <w:sz w:val="28"/>
          <w:szCs w:val="28"/>
        </w:rPr>
        <w:t xml:space="preserve">Голубев В. Ф., </w:t>
      </w:r>
      <w:proofErr w:type="spellStart"/>
      <w:r w:rsidRPr="003F2F4B">
        <w:rPr>
          <w:rFonts w:ascii="Times New Roman" w:hAnsi="Times New Roman"/>
          <w:sz w:val="28"/>
          <w:szCs w:val="28"/>
        </w:rPr>
        <w:t>Вильданов</w:t>
      </w:r>
      <w:proofErr w:type="spellEnd"/>
      <w:r w:rsidRPr="003F2F4B">
        <w:rPr>
          <w:rFonts w:ascii="Times New Roman" w:hAnsi="Times New Roman"/>
          <w:sz w:val="28"/>
          <w:szCs w:val="28"/>
        </w:rPr>
        <w:t xml:space="preserve"> Р.Г., </w:t>
      </w:r>
      <w:proofErr w:type="spellStart"/>
      <w:r w:rsidRPr="003F2F4B">
        <w:rPr>
          <w:rFonts w:ascii="Times New Roman" w:hAnsi="Times New Roman"/>
          <w:sz w:val="28"/>
          <w:szCs w:val="28"/>
        </w:rPr>
        <w:t>Серазетдинов</w:t>
      </w:r>
      <w:proofErr w:type="spellEnd"/>
      <w:r w:rsidRPr="003F2F4B">
        <w:rPr>
          <w:rFonts w:ascii="Times New Roman" w:hAnsi="Times New Roman"/>
          <w:sz w:val="28"/>
          <w:szCs w:val="28"/>
        </w:rPr>
        <w:t xml:space="preserve"> Ф.К., Мамбетов Л.М. Совмещенная герметизированная схема подготовки нефти и воды на объектах добычи нефти.  (НГДУ «</w:t>
      </w:r>
      <w:proofErr w:type="spellStart"/>
      <w:r w:rsidRPr="003F2F4B">
        <w:rPr>
          <w:rFonts w:ascii="Times New Roman" w:hAnsi="Times New Roman"/>
          <w:sz w:val="28"/>
          <w:szCs w:val="28"/>
        </w:rPr>
        <w:t>Краснохолмскнефть</w:t>
      </w:r>
      <w:proofErr w:type="spellEnd"/>
      <w:r w:rsidRPr="003F2F4B">
        <w:rPr>
          <w:rFonts w:ascii="Times New Roman" w:hAnsi="Times New Roman"/>
          <w:sz w:val="28"/>
          <w:szCs w:val="28"/>
        </w:rPr>
        <w:t>») Нефтяное хозяйство, № 5/6, 1995, стр. 77. (УДК 622. 276. 8).</w:t>
      </w:r>
    </w:p>
    <w:p w14:paraId="270F6C26" w14:textId="5501A711" w:rsidR="004878C3" w:rsidRPr="003F2F4B" w:rsidRDefault="00661CD2" w:rsidP="008575B2">
      <w:pPr>
        <w:pStyle w:val="a9"/>
        <w:numPr>
          <w:ilvl w:val="0"/>
          <w:numId w:val="1"/>
        </w:numPr>
        <w:tabs>
          <w:tab w:val="left" w:pos="1134"/>
        </w:tabs>
        <w:ind w:left="0" w:firstLine="709"/>
        <w:jc w:val="both"/>
        <w:rPr>
          <w:rFonts w:ascii="Times New Roman" w:hAnsi="Times New Roman"/>
          <w:sz w:val="28"/>
          <w:szCs w:val="28"/>
          <w:lang w:val="kk-KZ" w:eastAsia="ru-RU"/>
        </w:rPr>
      </w:pPr>
      <w:r w:rsidRPr="003F2F4B">
        <w:rPr>
          <w:rFonts w:ascii="Times New Roman" w:hAnsi="Times New Roman"/>
          <w:sz w:val="28"/>
          <w:szCs w:val="28"/>
        </w:rPr>
        <w:t xml:space="preserve">Тронов А. В и др. О целесообразности очистки пластовых сточных вод перед закачкой // ВИНИТИ Реферативный журнал. Горное дело. Разработка нефтяных и газовых месторождений. </w:t>
      </w:r>
      <w:proofErr w:type="spellStart"/>
      <w:r w:rsidRPr="003F2F4B">
        <w:rPr>
          <w:rFonts w:ascii="Times New Roman" w:hAnsi="Times New Roman"/>
          <w:sz w:val="28"/>
          <w:szCs w:val="28"/>
        </w:rPr>
        <w:t>Заводнение</w:t>
      </w:r>
      <w:proofErr w:type="spellEnd"/>
      <w:r w:rsidRPr="003F2F4B">
        <w:rPr>
          <w:rFonts w:ascii="Times New Roman" w:hAnsi="Times New Roman"/>
          <w:sz w:val="28"/>
          <w:szCs w:val="28"/>
        </w:rPr>
        <w:t xml:space="preserve"> месторождений. Подготовка воды. 1997, №5, стр. 42. Нефтяное хоз-во, 1995, №12, стр. 48-55, Рус</w:t>
      </w:r>
      <w:r w:rsidRPr="003F2F4B">
        <w:rPr>
          <w:rFonts w:ascii="Times New Roman" w:hAnsi="Times New Roman"/>
          <w:sz w:val="28"/>
          <w:szCs w:val="28"/>
          <w:lang w:val="en-US"/>
        </w:rPr>
        <w:t>.</w:t>
      </w:r>
    </w:p>
    <w:p w14:paraId="3B73113D" w14:textId="6CE19FAA" w:rsidR="00EA58AE" w:rsidRPr="003F2F4B" w:rsidRDefault="00EA58AE" w:rsidP="008575B2">
      <w:pPr>
        <w:pStyle w:val="a9"/>
        <w:numPr>
          <w:ilvl w:val="0"/>
          <w:numId w:val="1"/>
        </w:numPr>
        <w:tabs>
          <w:tab w:val="left" w:pos="1134"/>
        </w:tabs>
        <w:ind w:left="0" w:firstLine="709"/>
        <w:jc w:val="both"/>
        <w:rPr>
          <w:rFonts w:ascii="Times New Roman" w:hAnsi="Times New Roman"/>
          <w:sz w:val="28"/>
          <w:szCs w:val="28"/>
          <w:lang w:val="kk-KZ" w:eastAsia="ru-RU"/>
        </w:rPr>
      </w:pPr>
      <w:r w:rsidRPr="003F2F4B">
        <w:rPr>
          <w:rFonts w:ascii="Times New Roman" w:hAnsi="Times New Roman"/>
          <w:sz w:val="28"/>
          <w:szCs w:val="28"/>
        </w:rPr>
        <w:t xml:space="preserve">Бойко С. И., </w:t>
      </w:r>
      <w:proofErr w:type="spellStart"/>
      <w:r w:rsidRPr="003F2F4B">
        <w:rPr>
          <w:rFonts w:ascii="Times New Roman" w:hAnsi="Times New Roman"/>
          <w:sz w:val="28"/>
          <w:szCs w:val="28"/>
        </w:rPr>
        <w:t>Килинник</w:t>
      </w:r>
      <w:proofErr w:type="spellEnd"/>
      <w:r w:rsidRPr="003F2F4B">
        <w:rPr>
          <w:rFonts w:ascii="Times New Roman" w:hAnsi="Times New Roman"/>
          <w:sz w:val="28"/>
          <w:szCs w:val="28"/>
        </w:rPr>
        <w:t xml:space="preserve"> С. В., </w:t>
      </w:r>
      <w:proofErr w:type="spellStart"/>
      <w:r w:rsidRPr="003F2F4B">
        <w:rPr>
          <w:rFonts w:ascii="Times New Roman" w:hAnsi="Times New Roman"/>
          <w:sz w:val="28"/>
          <w:szCs w:val="28"/>
        </w:rPr>
        <w:t>Касапов</w:t>
      </w:r>
      <w:proofErr w:type="spellEnd"/>
      <w:r w:rsidRPr="003F2F4B">
        <w:rPr>
          <w:rFonts w:ascii="Times New Roman" w:hAnsi="Times New Roman"/>
          <w:sz w:val="28"/>
          <w:szCs w:val="28"/>
        </w:rPr>
        <w:t xml:space="preserve"> Н.К., Шеин О. Г. Технические решения при разработке техники и технологии установки подготовки воды для закачки в пласт на Нефтекумской УПНГ. // ВИНИТИ Реферативный журнал. Горное дело. Разработка нефтяных и газовых месторождений. </w:t>
      </w:r>
      <w:proofErr w:type="spellStart"/>
      <w:r w:rsidRPr="003F2F4B">
        <w:rPr>
          <w:rFonts w:ascii="Times New Roman" w:hAnsi="Times New Roman"/>
          <w:sz w:val="28"/>
          <w:szCs w:val="28"/>
        </w:rPr>
        <w:t>Заводнение</w:t>
      </w:r>
      <w:proofErr w:type="spellEnd"/>
      <w:r w:rsidRPr="003F2F4B">
        <w:rPr>
          <w:rFonts w:ascii="Times New Roman" w:hAnsi="Times New Roman"/>
          <w:sz w:val="28"/>
          <w:szCs w:val="28"/>
        </w:rPr>
        <w:t xml:space="preserve"> месторождений. Подготовка воды. 2001, №11, стр. 32.</w:t>
      </w:r>
      <w:r w:rsidRPr="003F2F4B">
        <w:rPr>
          <w:rFonts w:ascii="Times New Roman" w:hAnsi="Times New Roman"/>
          <w:sz w:val="28"/>
          <w:szCs w:val="28"/>
          <w:lang w:val="en-US"/>
        </w:rPr>
        <w:t xml:space="preserve"> </w:t>
      </w:r>
      <w:r w:rsidRPr="003F2F4B">
        <w:rPr>
          <w:rFonts w:ascii="Times New Roman" w:hAnsi="Times New Roman"/>
          <w:sz w:val="28"/>
          <w:szCs w:val="28"/>
        </w:rPr>
        <w:t xml:space="preserve">Энергосбережение и </w:t>
      </w:r>
      <w:proofErr w:type="spellStart"/>
      <w:r w:rsidRPr="003F2F4B">
        <w:rPr>
          <w:rFonts w:ascii="Times New Roman" w:hAnsi="Times New Roman"/>
          <w:sz w:val="28"/>
          <w:szCs w:val="28"/>
        </w:rPr>
        <w:t>водоподгот</w:t>
      </w:r>
      <w:proofErr w:type="spellEnd"/>
      <w:r w:rsidRPr="003F2F4B">
        <w:rPr>
          <w:rFonts w:ascii="Times New Roman" w:hAnsi="Times New Roman"/>
          <w:sz w:val="28"/>
          <w:szCs w:val="28"/>
        </w:rPr>
        <w:t>. 2001, № 1, с. 68-70, 2 ил. Библ. 7. Рус</w:t>
      </w:r>
      <w:r w:rsidRPr="003F2F4B">
        <w:rPr>
          <w:lang w:val="en-US"/>
        </w:rPr>
        <w:t>.</w:t>
      </w:r>
    </w:p>
    <w:p w14:paraId="26B74069" w14:textId="73150DF3" w:rsidR="00486521" w:rsidRPr="003F2F4B" w:rsidRDefault="00486521" w:rsidP="008575B2">
      <w:pPr>
        <w:pStyle w:val="a9"/>
        <w:numPr>
          <w:ilvl w:val="0"/>
          <w:numId w:val="1"/>
        </w:numPr>
        <w:tabs>
          <w:tab w:val="left" w:pos="1134"/>
        </w:tabs>
        <w:ind w:left="0" w:firstLine="709"/>
        <w:jc w:val="both"/>
        <w:rPr>
          <w:rFonts w:ascii="Times New Roman" w:hAnsi="Times New Roman"/>
          <w:sz w:val="28"/>
          <w:szCs w:val="28"/>
          <w:lang w:val="kk-KZ" w:eastAsia="ru-RU"/>
        </w:rPr>
      </w:pPr>
      <w:r w:rsidRPr="003F2F4B">
        <w:rPr>
          <w:rFonts w:ascii="Times New Roman" w:hAnsi="Times New Roman"/>
          <w:sz w:val="28"/>
          <w:szCs w:val="28"/>
        </w:rPr>
        <w:t xml:space="preserve">Аминов О. Н., Виноградов Е. В., </w:t>
      </w:r>
      <w:proofErr w:type="spellStart"/>
      <w:r w:rsidRPr="003F2F4B">
        <w:rPr>
          <w:rFonts w:ascii="Times New Roman" w:hAnsi="Times New Roman"/>
          <w:sz w:val="28"/>
          <w:szCs w:val="28"/>
        </w:rPr>
        <w:t>Вольцов</w:t>
      </w:r>
      <w:proofErr w:type="spellEnd"/>
      <w:r w:rsidRPr="003F2F4B">
        <w:rPr>
          <w:rFonts w:ascii="Times New Roman" w:hAnsi="Times New Roman"/>
          <w:sz w:val="28"/>
          <w:szCs w:val="28"/>
        </w:rPr>
        <w:t xml:space="preserve"> А. А. Новая энергосберегающая технология подготовки пластовой воды.</w:t>
      </w:r>
      <w:r w:rsidR="00C112C7" w:rsidRPr="003F2F4B">
        <w:rPr>
          <w:rFonts w:ascii="Times New Roman" w:hAnsi="Times New Roman"/>
          <w:sz w:val="28"/>
          <w:szCs w:val="28"/>
        </w:rPr>
        <w:t xml:space="preserve"> </w:t>
      </w:r>
      <w:r w:rsidRPr="003F2F4B">
        <w:rPr>
          <w:rFonts w:ascii="Times New Roman" w:hAnsi="Times New Roman"/>
          <w:sz w:val="28"/>
          <w:szCs w:val="28"/>
        </w:rPr>
        <w:t>//</w:t>
      </w:r>
      <w:r w:rsidR="00C112C7" w:rsidRPr="003F2F4B">
        <w:rPr>
          <w:rFonts w:ascii="Times New Roman" w:hAnsi="Times New Roman"/>
          <w:sz w:val="28"/>
          <w:szCs w:val="28"/>
        </w:rPr>
        <w:t xml:space="preserve"> </w:t>
      </w:r>
      <w:r w:rsidRPr="003F2F4B">
        <w:rPr>
          <w:rFonts w:ascii="Times New Roman" w:hAnsi="Times New Roman"/>
          <w:sz w:val="28"/>
          <w:szCs w:val="28"/>
        </w:rPr>
        <w:t>ВИНИТИ Реферативный журнал. Горное дело. Разработка нефтяных и газовых месторождений. 2002, № 10, с. 32. 02.10-10Г.361. (УДК 622.276.43). Программа работы 3 Конгресса нефтегазопромышленников России, Уфа, 22-25 мая, 2001. Уфа: Изд-во ТПП РБ. 2001, с. 34-35. Рус</w:t>
      </w:r>
      <w:r w:rsidRPr="003F2F4B">
        <w:rPr>
          <w:rFonts w:ascii="Times New Roman" w:hAnsi="Times New Roman"/>
          <w:sz w:val="28"/>
          <w:szCs w:val="28"/>
          <w:lang w:val="en-US"/>
        </w:rPr>
        <w:t>.</w:t>
      </w:r>
    </w:p>
    <w:p w14:paraId="23F78EA6" w14:textId="5043F028" w:rsidR="001C274A" w:rsidRPr="003F2F4B" w:rsidRDefault="00F4570B" w:rsidP="008575B2">
      <w:pPr>
        <w:pStyle w:val="a9"/>
        <w:numPr>
          <w:ilvl w:val="0"/>
          <w:numId w:val="1"/>
        </w:numPr>
        <w:tabs>
          <w:tab w:val="left" w:pos="1134"/>
        </w:tabs>
        <w:ind w:left="0" w:firstLine="709"/>
        <w:jc w:val="both"/>
        <w:rPr>
          <w:rFonts w:ascii="Times New Roman" w:hAnsi="Times New Roman"/>
          <w:sz w:val="28"/>
          <w:szCs w:val="28"/>
          <w:lang w:val="kk-KZ" w:eastAsia="ru-RU"/>
        </w:rPr>
      </w:pPr>
      <w:r w:rsidRPr="003F2F4B">
        <w:rPr>
          <w:rFonts w:ascii="Times New Roman" w:hAnsi="Times New Roman"/>
          <w:sz w:val="28"/>
          <w:szCs w:val="28"/>
        </w:rPr>
        <w:t xml:space="preserve">Тронов В. П., Тронов А. В. Геолого-технические предпосылки улучшения качества закачиваемой воды. // ВИНИТИ Реферативный журнал. Горное дело. Разработка нефтяных и газовых месторождений. </w:t>
      </w:r>
      <w:proofErr w:type="spellStart"/>
      <w:r w:rsidRPr="003F2F4B">
        <w:rPr>
          <w:rFonts w:ascii="Times New Roman" w:hAnsi="Times New Roman"/>
          <w:sz w:val="28"/>
          <w:szCs w:val="28"/>
        </w:rPr>
        <w:t>Заводнение</w:t>
      </w:r>
      <w:proofErr w:type="spellEnd"/>
      <w:r w:rsidRPr="003F2F4B">
        <w:rPr>
          <w:rFonts w:ascii="Times New Roman" w:hAnsi="Times New Roman"/>
          <w:sz w:val="28"/>
          <w:szCs w:val="28"/>
        </w:rPr>
        <w:t xml:space="preserve"> месторождений. Подготовка воды. 2002, № 11, с. 32. </w:t>
      </w:r>
      <w:proofErr w:type="spellStart"/>
      <w:r w:rsidRPr="003F2F4B">
        <w:rPr>
          <w:rFonts w:ascii="Times New Roman" w:hAnsi="Times New Roman"/>
          <w:sz w:val="28"/>
          <w:szCs w:val="28"/>
        </w:rPr>
        <w:t>Нефт</w:t>
      </w:r>
      <w:proofErr w:type="spellEnd"/>
      <w:r w:rsidRPr="003F2F4B">
        <w:rPr>
          <w:rFonts w:ascii="Times New Roman" w:hAnsi="Times New Roman"/>
          <w:sz w:val="28"/>
          <w:szCs w:val="28"/>
        </w:rPr>
        <w:t>. хоз-во. 2002, № 1, с. 38-42, 7 ил. Библ. 2. Рус.; рез. англ</w:t>
      </w:r>
      <w:r w:rsidRPr="003F2F4B">
        <w:t>.</w:t>
      </w:r>
    </w:p>
    <w:p w14:paraId="596118C7" w14:textId="6D25B437" w:rsidR="009869E9" w:rsidRPr="003F2F4B" w:rsidRDefault="009869E9" w:rsidP="008575B2">
      <w:pPr>
        <w:pStyle w:val="a9"/>
        <w:numPr>
          <w:ilvl w:val="0"/>
          <w:numId w:val="1"/>
        </w:numPr>
        <w:tabs>
          <w:tab w:val="left" w:pos="1134"/>
        </w:tabs>
        <w:ind w:left="0" w:firstLine="709"/>
        <w:jc w:val="both"/>
        <w:rPr>
          <w:rFonts w:ascii="Times New Roman" w:hAnsi="Times New Roman"/>
          <w:sz w:val="28"/>
          <w:szCs w:val="28"/>
          <w:lang w:val="kk-KZ" w:eastAsia="ru-RU"/>
        </w:rPr>
      </w:pPr>
      <w:r w:rsidRPr="003F2F4B">
        <w:rPr>
          <w:rFonts w:ascii="Times New Roman" w:hAnsi="Times New Roman"/>
          <w:sz w:val="28"/>
          <w:szCs w:val="28"/>
        </w:rPr>
        <w:t xml:space="preserve">Гребнев В. Д., Ладыгин А.Н., </w:t>
      </w:r>
      <w:proofErr w:type="spellStart"/>
      <w:r w:rsidRPr="003F2F4B">
        <w:rPr>
          <w:rFonts w:ascii="Times New Roman" w:hAnsi="Times New Roman"/>
          <w:sz w:val="28"/>
          <w:szCs w:val="28"/>
        </w:rPr>
        <w:t>Турбаков</w:t>
      </w:r>
      <w:proofErr w:type="spellEnd"/>
      <w:r w:rsidRPr="003F2F4B">
        <w:rPr>
          <w:rFonts w:ascii="Times New Roman" w:hAnsi="Times New Roman"/>
          <w:sz w:val="28"/>
          <w:szCs w:val="28"/>
        </w:rPr>
        <w:t xml:space="preserve"> М. С., </w:t>
      </w:r>
      <w:proofErr w:type="spellStart"/>
      <w:r w:rsidRPr="003F2F4B">
        <w:rPr>
          <w:rFonts w:ascii="Times New Roman" w:hAnsi="Times New Roman"/>
          <w:sz w:val="28"/>
          <w:szCs w:val="28"/>
        </w:rPr>
        <w:t>Дворецкас</w:t>
      </w:r>
      <w:proofErr w:type="spellEnd"/>
      <w:r w:rsidRPr="003F2F4B">
        <w:rPr>
          <w:rFonts w:ascii="Times New Roman" w:hAnsi="Times New Roman"/>
          <w:sz w:val="28"/>
          <w:szCs w:val="28"/>
        </w:rPr>
        <w:t xml:space="preserve"> Р.В. Совершенствование системы промысловой подготовки воды для поддержания пластового давления. // ВИНИТИ Реферативный журнал. Горное дело. Разработка нефтяных и газовых месторождений. 2014, № 7, с. 38.                                                                                             14.07-10Г.419. </w:t>
      </w:r>
      <w:proofErr w:type="spellStart"/>
      <w:r w:rsidRPr="003F2F4B">
        <w:rPr>
          <w:rFonts w:ascii="Times New Roman" w:hAnsi="Times New Roman"/>
          <w:sz w:val="28"/>
          <w:szCs w:val="28"/>
        </w:rPr>
        <w:t>Нефт</w:t>
      </w:r>
      <w:proofErr w:type="spellEnd"/>
      <w:r w:rsidRPr="003F2F4B">
        <w:rPr>
          <w:rFonts w:ascii="Times New Roman" w:hAnsi="Times New Roman"/>
          <w:sz w:val="28"/>
          <w:szCs w:val="28"/>
        </w:rPr>
        <w:t xml:space="preserve">. хоз-во. 2014, № 3, с. 114-115. Библ. 3. Рус.; рез. </w:t>
      </w:r>
      <w:proofErr w:type="spellStart"/>
      <w:r w:rsidRPr="003F2F4B">
        <w:rPr>
          <w:rFonts w:ascii="Times New Roman" w:hAnsi="Times New Roman"/>
          <w:sz w:val="28"/>
          <w:szCs w:val="28"/>
        </w:rPr>
        <w:t>англ</w:t>
      </w:r>
      <w:proofErr w:type="spellEnd"/>
      <w:r w:rsidRPr="003F2F4B">
        <w:rPr>
          <w:rFonts w:ascii="Times New Roman" w:hAnsi="Times New Roman"/>
          <w:sz w:val="28"/>
          <w:szCs w:val="28"/>
          <w:lang w:val="en-US"/>
        </w:rPr>
        <w:t>.</w:t>
      </w:r>
    </w:p>
    <w:p w14:paraId="5A7F93CC" w14:textId="15765654" w:rsidR="002C01F6" w:rsidRPr="003F2F4B" w:rsidRDefault="00240B30" w:rsidP="008575B2">
      <w:pPr>
        <w:pStyle w:val="a9"/>
        <w:numPr>
          <w:ilvl w:val="0"/>
          <w:numId w:val="1"/>
        </w:numPr>
        <w:tabs>
          <w:tab w:val="left" w:pos="1134"/>
        </w:tabs>
        <w:ind w:left="0" w:firstLine="709"/>
        <w:jc w:val="both"/>
        <w:rPr>
          <w:rFonts w:ascii="Times New Roman" w:hAnsi="Times New Roman"/>
          <w:sz w:val="28"/>
          <w:szCs w:val="28"/>
          <w:lang w:val="kk-KZ" w:eastAsia="ru-RU"/>
        </w:rPr>
      </w:pPr>
      <w:r w:rsidRPr="003F2F4B">
        <w:rPr>
          <w:rFonts w:ascii="Times New Roman" w:hAnsi="Times New Roman"/>
          <w:sz w:val="28"/>
          <w:szCs w:val="28"/>
        </w:rPr>
        <w:t>Голубев И. А. Пути и решения очистки промысловых вод для системы поддержания пластового давления.  // ВИНИТИ Реферативный журнал. Горное дело. Разработка нефтяных и газовых месторождений. 2014, № 3, с. 42. 14.03-10Г.414. Нефтегаз. дело: Электрон. науч. ж. 2013, № 3, с. 87-96. Рус.; рез. англ</w:t>
      </w:r>
      <w:r w:rsidRPr="003F2F4B">
        <w:t>.</w:t>
      </w:r>
    </w:p>
    <w:p w14:paraId="382658CE" w14:textId="71C2B358" w:rsidR="00BE601D" w:rsidRPr="003F2F4B" w:rsidRDefault="00BE601D" w:rsidP="008575B2">
      <w:pPr>
        <w:pStyle w:val="a9"/>
        <w:numPr>
          <w:ilvl w:val="0"/>
          <w:numId w:val="1"/>
        </w:numPr>
        <w:tabs>
          <w:tab w:val="left" w:pos="1134"/>
        </w:tabs>
        <w:ind w:left="0" w:firstLine="709"/>
        <w:jc w:val="both"/>
        <w:rPr>
          <w:rFonts w:ascii="Times New Roman" w:hAnsi="Times New Roman"/>
          <w:sz w:val="28"/>
          <w:szCs w:val="28"/>
          <w:lang w:val="kk-KZ" w:eastAsia="ru-RU"/>
        </w:rPr>
      </w:pPr>
      <w:r w:rsidRPr="003F2F4B">
        <w:rPr>
          <w:rFonts w:ascii="Times New Roman" w:hAnsi="Times New Roman"/>
          <w:sz w:val="28"/>
          <w:szCs w:val="28"/>
        </w:rPr>
        <w:t xml:space="preserve">Буслаев Е. С., </w:t>
      </w:r>
      <w:proofErr w:type="spellStart"/>
      <w:r w:rsidRPr="003F2F4B">
        <w:rPr>
          <w:rFonts w:ascii="Times New Roman" w:hAnsi="Times New Roman"/>
          <w:sz w:val="28"/>
          <w:szCs w:val="28"/>
        </w:rPr>
        <w:t>Сахабутдинов</w:t>
      </w:r>
      <w:proofErr w:type="spellEnd"/>
      <w:r w:rsidRPr="003F2F4B">
        <w:rPr>
          <w:rFonts w:ascii="Times New Roman" w:hAnsi="Times New Roman"/>
          <w:sz w:val="28"/>
          <w:szCs w:val="28"/>
        </w:rPr>
        <w:t xml:space="preserve"> Р.З., Хабибуллин И. Я., Шарипов И. А. Использование базы данных анализаторов загрязнений «СТОК-101» для ведения технологического процесса подготовки нефтепромысловых сточных вод. // ВИНИТИ Реферативный журнал. Горное дело. Разработка нефтяных и газовых месторождений. 2012, № 11, с. 38. 12.11-10Г.362. (ТатНИПИнефть). </w:t>
      </w:r>
      <w:proofErr w:type="spellStart"/>
      <w:r w:rsidRPr="003F2F4B">
        <w:rPr>
          <w:rFonts w:ascii="Times New Roman" w:hAnsi="Times New Roman"/>
          <w:sz w:val="28"/>
          <w:szCs w:val="28"/>
        </w:rPr>
        <w:t>Нефт</w:t>
      </w:r>
      <w:proofErr w:type="spellEnd"/>
      <w:r w:rsidRPr="003F2F4B">
        <w:rPr>
          <w:rFonts w:ascii="Times New Roman" w:hAnsi="Times New Roman"/>
          <w:sz w:val="28"/>
          <w:szCs w:val="28"/>
        </w:rPr>
        <w:t xml:space="preserve">. х-во. 2012, № 7, с. 53-54, 4 ил. Библ. 5. Рус.; рез. </w:t>
      </w:r>
      <w:proofErr w:type="spellStart"/>
      <w:r w:rsidRPr="003F2F4B">
        <w:rPr>
          <w:rFonts w:ascii="Times New Roman" w:hAnsi="Times New Roman"/>
          <w:sz w:val="28"/>
          <w:szCs w:val="28"/>
        </w:rPr>
        <w:t>англ</w:t>
      </w:r>
      <w:proofErr w:type="spellEnd"/>
      <w:r w:rsidRPr="003F2F4B">
        <w:rPr>
          <w:rFonts w:ascii="Times New Roman" w:hAnsi="Times New Roman"/>
          <w:sz w:val="28"/>
          <w:szCs w:val="28"/>
          <w:lang w:val="en-US"/>
        </w:rPr>
        <w:t>.</w:t>
      </w:r>
    </w:p>
    <w:p w14:paraId="40668B0A" w14:textId="6CD0BD27" w:rsidR="00BE601D" w:rsidRPr="003F2F4B" w:rsidRDefault="00BE601D" w:rsidP="008575B2">
      <w:pPr>
        <w:pStyle w:val="a9"/>
        <w:numPr>
          <w:ilvl w:val="0"/>
          <w:numId w:val="1"/>
        </w:numPr>
        <w:tabs>
          <w:tab w:val="left" w:pos="1134"/>
        </w:tabs>
        <w:ind w:left="0" w:firstLine="709"/>
        <w:jc w:val="both"/>
        <w:rPr>
          <w:rFonts w:ascii="Times New Roman" w:hAnsi="Times New Roman"/>
          <w:sz w:val="28"/>
          <w:szCs w:val="28"/>
          <w:lang w:val="kk-KZ" w:eastAsia="ru-RU"/>
        </w:rPr>
      </w:pPr>
      <w:r w:rsidRPr="003F2F4B">
        <w:rPr>
          <w:rFonts w:ascii="Times New Roman" w:hAnsi="Times New Roman"/>
          <w:sz w:val="28"/>
          <w:szCs w:val="28"/>
        </w:rPr>
        <w:t xml:space="preserve">Яблокова М. А., Иваненко А. Ю., Турыгин В. Ю. Очистка подтоварных вод </w:t>
      </w:r>
      <w:proofErr w:type="spellStart"/>
      <w:r w:rsidRPr="003F2F4B">
        <w:rPr>
          <w:rFonts w:ascii="Times New Roman" w:hAnsi="Times New Roman"/>
          <w:sz w:val="28"/>
          <w:szCs w:val="28"/>
        </w:rPr>
        <w:t>нефтеприисков</w:t>
      </w:r>
      <w:proofErr w:type="spellEnd"/>
      <w:r w:rsidRPr="003F2F4B">
        <w:rPr>
          <w:rFonts w:ascii="Times New Roman" w:hAnsi="Times New Roman"/>
          <w:sz w:val="28"/>
          <w:szCs w:val="28"/>
        </w:rPr>
        <w:t xml:space="preserve"> с целью повторной закачки в нефтеносные пласты для поддержания внутрипластового давления. // ВИНИТИ Реферативный журнал. </w:t>
      </w:r>
      <w:r w:rsidRPr="003F2F4B">
        <w:rPr>
          <w:rFonts w:ascii="Times New Roman" w:hAnsi="Times New Roman"/>
          <w:sz w:val="28"/>
          <w:szCs w:val="28"/>
        </w:rPr>
        <w:lastRenderedPageBreak/>
        <w:t xml:space="preserve">Горное дело. Разработка нефтяных и газовых месторождений. 2012, № 11, с. 39. 12.11-10Г.369. </w:t>
      </w:r>
      <w:proofErr w:type="spellStart"/>
      <w:r w:rsidRPr="003F2F4B">
        <w:rPr>
          <w:rFonts w:ascii="Times New Roman" w:hAnsi="Times New Roman"/>
          <w:sz w:val="28"/>
          <w:szCs w:val="28"/>
        </w:rPr>
        <w:t>Изв</w:t>
      </w:r>
      <w:proofErr w:type="spellEnd"/>
      <w:r w:rsidRPr="003F2F4B">
        <w:rPr>
          <w:rFonts w:ascii="Times New Roman" w:hAnsi="Times New Roman"/>
          <w:sz w:val="28"/>
          <w:szCs w:val="28"/>
        </w:rPr>
        <w:t xml:space="preserve">. </w:t>
      </w:r>
      <w:proofErr w:type="spellStart"/>
      <w:r w:rsidRPr="003F2F4B">
        <w:rPr>
          <w:rFonts w:ascii="Times New Roman" w:hAnsi="Times New Roman"/>
          <w:sz w:val="28"/>
          <w:szCs w:val="28"/>
        </w:rPr>
        <w:t>СПбГТИ</w:t>
      </w:r>
      <w:proofErr w:type="spellEnd"/>
      <w:r w:rsidRPr="003F2F4B">
        <w:rPr>
          <w:rFonts w:ascii="Times New Roman" w:hAnsi="Times New Roman"/>
          <w:sz w:val="28"/>
          <w:szCs w:val="28"/>
        </w:rPr>
        <w:t xml:space="preserve"> (ТУ). 2012, № 14, с 78-84, 123. Библ. 14. Рус.; рез </w:t>
      </w:r>
      <w:proofErr w:type="spellStart"/>
      <w:r w:rsidRPr="003F2F4B">
        <w:rPr>
          <w:rFonts w:ascii="Times New Roman" w:hAnsi="Times New Roman"/>
          <w:sz w:val="28"/>
          <w:szCs w:val="28"/>
        </w:rPr>
        <w:t>англ</w:t>
      </w:r>
      <w:proofErr w:type="spellEnd"/>
      <w:r w:rsidRPr="003F2F4B">
        <w:rPr>
          <w:rFonts w:ascii="Times New Roman" w:hAnsi="Times New Roman"/>
          <w:sz w:val="28"/>
          <w:szCs w:val="28"/>
          <w:lang w:val="en-US"/>
        </w:rPr>
        <w:t>.</w:t>
      </w:r>
    </w:p>
    <w:p w14:paraId="1EF56FFD" w14:textId="1CAA61DE" w:rsidR="00BE601D" w:rsidRPr="003F2F4B" w:rsidRDefault="00BE601D" w:rsidP="008575B2">
      <w:pPr>
        <w:pStyle w:val="a9"/>
        <w:numPr>
          <w:ilvl w:val="0"/>
          <w:numId w:val="1"/>
        </w:numPr>
        <w:tabs>
          <w:tab w:val="left" w:pos="1134"/>
        </w:tabs>
        <w:ind w:left="0" w:firstLine="709"/>
        <w:jc w:val="both"/>
        <w:rPr>
          <w:rFonts w:ascii="Times New Roman" w:hAnsi="Times New Roman"/>
          <w:sz w:val="28"/>
          <w:szCs w:val="28"/>
          <w:lang w:val="kk-KZ" w:eastAsia="ru-RU"/>
        </w:rPr>
      </w:pPr>
      <w:r w:rsidRPr="003F2F4B">
        <w:rPr>
          <w:rFonts w:ascii="Times New Roman" w:hAnsi="Times New Roman"/>
          <w:sz w:val="28"/>
          <w:szCs w:val="28"/>
        </w:rPr>
        <w:t>Садриев И. И., Муслимов А. Ш. Внедрение каскадной технологии очистки пластовых вод для поддержания пластового давления на Южно-</w:t>
      </w:r>
      <w:proofErr w:type="spellStart"/>
      <w:r w:rsidRPr="003F2F4B">
        <w:rPr>
          <w:rFonts w:ascii="Times New Roman" w:hAnsi="Times New Roman"/>
          <w:sz w:val="28"/>
          <w:szCs w:val="28"/>
        </w:rPr>
        <w:t>Ромашкинской</w:t>
      </w:r>
      <w:proofErr w:type="spellEnd"/>
      <w:r w:rsidRPr="003F2F4B">
        <w:rPr>
          <w:rFonts w:ascii="Times New Roman" w:hAnsi="Times New Roman"/>
          <w:sz w:val="28"/>
          <w:szCs w:val="28"/>
        </w:rPr>
        <w:t xml:space="preserve"> площади Ромашкинского месторождения. // ВИНИТИ Реферативный журнал. Горное дело. Разработка нефтяных и газовых месторождений. 2012, №9, с. 37.12.09-10Г.346. Материалы 38 Научно-технической конференции молодых ученых, аспирантов и студентов. Уфа, 18 апр.- 14 мая, 2011, Т. 1. Уфа. 2011, с. 129-132, 3 ил. Библ. 2. Рус</w:t>
      </w:r>
      <w:r w:rsidRPr="003F2F4B">
        <w:rPr>
          <w:rFonts w:ascii="Times New Roman" w:hAnsi="Times New Roman"/>
          <w:sz w:val="28"/>
          <w:szCs w:val="28"/>
          <w:lang w:val="en-US"/>
        </w:rPr>
        <w:t>.</w:t>
      </w:r>
    </w:p>
    <w:p w14:paraId="67057F2B" w14:textId="22E954C9" w:rsidR="00BE601D" w:rsidRPr="003F2F4B" w:rsidRDefault="008229A1" w:rsidP="008575B2">
      <w:pPr>
        <w:pStyle w:val="a9"/>
        <w:numPr>
          <w:ilvl w:val="0"/>
          <w:numId w:val="1"/>
        </w:numPr>
        <w:tabs>
          <w:tab w:val="left" w:pos="1134"/>
        </w:tabs>
        <w:ind w:left="0" w:firstLine="709"/>
        <w:jc w:val="both"/>
        <w:rPr>
          <w:rFonts w:ascii="Times New Roman" w:hAnsi="Times New Roman"/>
          <w:sz w:val="28"/>
          <w:szCs w:val="28"/>
          <w:lang w:val="kk-KZ" w:eastAsia="ru-RU"/>
        </w:rPr>
      </w:pPr>
      <w:proofErr w:type="spellStart"/>
      <w:r w:rsidRPr="003F2F4B">
        <w:rPr>
          <w:rFonts w:ascii="Times New Roman" w:hAnsi="Times New Roman"/>
          <w:sz w:val="28"/>
          <w:szCs w:val="28"/>
        </w:rPr>
        <w:t>Исангулов</w:t>
      </w:r>
      <w:proofErr w:type="spellEnd"/>
      <w:r w:rsidRPr="003F2F4B">
        <w:rPr>
          <w:rFonts w:ascii="Times New Roman" w:hAnsi="Times New Roman"/>
          <w:sz w:val="28"/>
          <w:szCs w:val="28"/>
        </w:rPr>
        <w:t xml:space="preserve"> А.К., Бондаренко М.М., </w:t>
      </w:r>
      <w:proofErr w:type="spellStart"/>
      <w:r w:rsidRPr="003F2F4B">
        <w:rPr>
          <w:rFonts w:ascii="Times New Roman" w:hAnsi="Times New Roman"/>
          <w:sz w:val="28"/>
          <w:szCs w:val="28"/>
        </w:rPr>
        <w:t>Мусаверов</w:t>
      </w:r>
      <w:proofErr w:type="spellEnd"/>
      <w:r w:rsidRPr="003F2F4B">
        <w:rPr>
          <w:rFonts w:ascii="Times New Roman" w:hAnsi="Times New Roman"/>
          <w:sz w:val="28"/>
          <w:szCs w:val="28"/>
        </w:rPr>
        <w:t xml:space="preserve"> Р.Х., </w:t>
      </w:r>
      <w:proofErr w:type="spellStart"/>
      <w:r w:rsidRPr="003F2F4B">
        <w:rPr>
          <w:rFonts w:ascii="Times New Roman" w:hAnsi="Times New Roman"/>
          <w:sz w:val="28"/>
          <w:szCs w:val="28"/>
        </w:rPr>
        <w:t>Исангулов</w:t>
      </w:r>
      <w:proofErr w:type="spellEnd"/>
      <w:r w:rsidRPr="003F2F4B">
        <w:rPr>
          <w:rFonts w:ascii="Times New Roman" w:hAnsi="Times New Roman"/>
          <w:sz w:val="28"/>
          <w:szCs w:val="28"/>
        </w:rPr>
        <w:t xml:space="preserve"> Р.А. Обобщение опыта проектирования и эксплуатации системы тонкой очистки воды для поддержания пластового давления Южно-</w:t>
      </w:r>
      <w:proofErr w:type="spellStart"/>
      <w:r w:rsidRPr="003F2F4B">
        <w:rPr>
          <w:rFonts w:ascii="Times New Roman" w:hAnsi="Times New Roman"/>
          <w:sz w:val="28"/>
          <w:szCs w:val="28"/>
        </w:rPr>
        <w:t>Хальчуюского</w:t>
      </w:r>
      <w:proofErr w:type="spellEnd"/>
      <w:r w:rsidRPr="003F2F4B">
        <w:rPr>
          <w:rFonts w:ascii="Times New Roman" w:hAnsi="Times New Roman"/>
          <w:sz w:val="28"/>
          <w:szCs w:val="28"/>
        </w:rPr>
        <w:t xml:space="preserve"> месторождения. // ВИНИТИ Реферативный журнал. Горное дело. Разработка нефтяных и газовых месторождений. 2011, № 6, 35 с. 11.06-10Г.369. (ООО «</w:t>
      </w:r>
      <w:proofErr w:type="spellStart"/>
      <w:r w:rsidRPr="003F2F4B">
        <w:rPr>
          <w:rFonts w:ascii="Times New Roman" w:hAnsi="Times New Roman"/>
          <w:sz w:val="28"/>
          <w:szCs w:val="28"/>
        </w:rPr>
        <w:t>Нарьянмарнефтегаз</w:t>
      </w:r>
      <w:proofErr w:type="spellEnd"/>
      <w:r w:rsidRPr="003F2F4B">
        <w:rPr>
          <w:rFonts w:ascii="Times New Roman" w:hAnsi="Times New Roman"/>
          <w:sz w:val="28"/>
          <w:szCs w:val="28"/>
        </w:rPr>
        <w:t>»). Перспективы и проблемы освоения месторождений нефти и газа в прибрежно-шельфовой зоне Арктики: Материалы Международной научно-практической конференции, Архангельск, 10-22 июня. Архангельск: С(А)ФУ. 2010, с. 56-60, 1 ил. Рус</w:t>
      </w:r>
      <w:r w:rsidRPr="003F2F4B">
        <w:rPr>
          <w:rFonts w:ascii="Times New Roman" w:hAnsi="Times New Roman"/>
          <w:sz w:val="28"/>
          <w:szCs w:val="28"/>
          <w:lang w:val="en-US"/>
        </w:rPr>
        <w:t>.</w:t>
      </w:r>
    </w:p>
    <w:p w14:paraId="6C667A15" w14:textId="1D6A3312" w:rsidR="00A944A1" w:rsidRPr="003F2F4B" w:rsidRDefault="00A944A1" w:rsidP="008575B2">
      <w:pPr>
        <w:pStyle w:val="a9"/>
        <w:numPr>
          <w:ilvl w:val="0"/>
          <w:numId w:val="1"/>
        </w:numPr>
        <w:tabs>
          <w:tab w:val="left" w:pos="1134"/>
        </w:tabs>
        <w:ind w:left="0" w:firstLine="709"/>
        <w:jc w:val="both"/>
        <w:rPr>
          <w:rFonts w:ascii="Times New Roman" w:hAnsi="Times New Roman"/>
          <w:sz w:val="28"/>
          <w:szCs w:val="28"/>
          <w:lang w:val="kk-KZ" w:eastAsia="ru-RU"/>
        </w:rPr>
      </w:pPr>
      <w:proofErr w:type="spellStart"/>
      <w:r w:rsidRPr="003F2F4B">
        <w:rPr>
          <w:rFonts w:ascii="Times New Roman" w:hAnsi="Times New Roman"/>
          <w:sz w:val="28"/>
          <w:szCs w:val="28"/>
        </w:rPr>
        <w:t>Исангулов</w:t>
      </w:r>
      <w:proofErr w:type="spellEnd"/>
      <w:r w:rsidRPr="003F2F4B">
        <w:rPr>
          <w:rFonts w:ascii="Times New Roman" w:hAnsi="Times New Roman"/>
          <w:sz w:val="28"/>
          <w:szCs w:val="28"/>
        </w:rPr>
        <w:t xml:space="preserve"> А. К., Шарапов И. В., </w:t>
      </w:r>
      <w:proofErr w:type="spellStart"/>
      <w:r w:rsidRPr="003F2F4B">
        <w:rPr>
          <w:rFonts w:ascii="Times New Roman" w:hAnsi="Times New Roman"/>
          <w:sz w:val="28"/>
          <w:szCs w:val="28"/>
        </w:rPr>
        <w:t>Мусаверов</w:t>
      </w:r>
      <w:proofErr w:type="spellEnd"/>
      <w:r w:rsidRPr="003F2F4B">
        <w:rPr>
          <w:rFonts w:ascii="Times New Roman" w:hAnsi="Times New Roman"/>
          <w:sz w:val="28"/>
          <w:szCs w:val="28"/>
        </w:rPr>
        <w:t xml:space="preserve"> Р. Х. Обобщение опыта внедрения фильтров для тонкой очистки воды в системе поддержания пластового давления Южно-</w:t>
      </w:r>
      <w:proofErr w:type="spellStart"/>
      <w:r w:rsidRPr="003F2F4B">
        <w:rPr>
          <w:rFonts w:ascii="Times New Roman" w:hAnsi="Times New Roman"/>
          <w:sz w:val="28"/>
          <w:szCs w:val="28"/>
        </w:rPr>
        <w:t>Хыльчуюского</w:t>
      </w:r>
      <w:proofErr w:type="spellEnd"/>
      <w:r w:rsidRPr="003F2F4B">
        <w:rPr>
          <w:rFonts w:ascii="Times New Roman" w:hAnsi="Times New Roman"/>
          <w:sz w:val="28"/>
          <w:szCs w:val="28"/>
        </w:rPr>
        <w:t xml:space="preserve"> месторождения. // ВИНИТИ Реферативный журнал. Горное дело. Разработка нефтяных и газовых месторождений. 2012, №6, с. 39. 12.06-10Г.381. (</w:t>
      </w:r>
      <w:proofErr w:type="spellStart"/>
      <w:r w:rsidRPr="003F2F4B">
        <w:rPr>
          <w:rFonts w:ascii="Times New Roman" w:hAnsi="Times New Roman"/>
          <w:sz w:val="28"/>
          <w:szCs w:val="28"/>
        </w:rPr>
        <w:t>Нарьянмарнефтегаз</w:t>
      </w:r>
      <w:proofErr w:type="spellEnd"/>
      <w:r w:rsidRPr="003F2F4B">
        <w:rPr>
          <w:rFonts w:ascii="Times New Roman" w:hAnsi="Times New Roman"/>
          <w:sz w:val="28"/>
          <w:szCs w:val="28"/>
        </w:rPr>
        <w:t>). Территория «Нефтегаз». 2011, № 11, с. 84-87. Рус</w:t>
      </w:r>
    </w:p>
    <w:p w14:paraId="3A8635AB" w14:textId="23A718D7" w:rsidR="008229A1" w:rsidRPr="003F2F4B" w:rsidRDefault="008229A1" w:rsidP="008575B2">
      <w:pPr>
        <w:pStyle w:val="a9"/>
        <w:numPr>
          <w:ilvl w:val="0"/>
          <w:numId w:val="1"/>
        </w:numPr>
        <w:tabs>
          <w:tab w:val="left" w:pos="1134"/>
        </w:tabs>
        <w:ind w:left="0" w:firstLine="709"/>
        <w:jc w:val="both"/>
        <w:rPr>
          <w:rFonts w:ascii="Times New Roman" w:hAnsi="Times New Roman"/>
          <w:sz w:val="28"/>
          <w:szCs w:val="28"/>
          <w:lang w:val="kk-KZ" w:eastAsia="ru-RU"/>
        </w:rPr>
      </w:pPr>
      <w:r w:rsidRPr="003F2F4B">
        <w:rPr>
          <w:rFonts w:ascii="Times New Roman" w:hAnsi="Times New Roman"/>
          <w:sz w:val="28"/>
          <w:szCs w:val="28"/>
        </w:rPr>
        <w:t>Ланина Т.Д. Возможные пути решения проблем подготовки воды для системы ППД нефтяных месторождений. // ВИНИТИ Реферативный журнал. Горное дело. Разработка нефтяных и газовых месторождений. 2009. №9. 37 с. 09.09-10Г.376. (</w:t>
      </w:r>
      <w:proofErr w:type="spellStart"/>
      <w:r w:rsidRPr="003F2F4B">
        <w:rPr>
          <w:rFonts w:ascii="Times New Roman" w:hAnsi="Times New Roman"/>
          <w:sz w:val="28"/>
          <w:szCs w:val="28"/>
        </w:rPr>
        <w:t>Ухтин</w:t>
      </w:r>
      <w:proofErr w:type="spellEnd"/>
      <w:r w:rsidRPr="003F2F4B">
        <w:rPr>
          <w:rFonts w:ascii="Times New Roman" w:hAnsi="Times New Roman"/>
          <w:sz w:val="28"/>
          <w:szCs w:val="28"/>
        </w:rPr>
        <w:t xml:space="preserve">. гос. техн. ун-т). </w:t>
      </w:r>
      <w:proofErr w:type="spellStart"/>
      <w:r w:rsidRPr="003F2F4B">
        <w:rPr>
          <w:rFonts w:ascii="Times New Roman" w:hAnsi="Times New Roman"/>
          <w:sz w:val="28"/>
          <w:szCs w:val="28"/>
        </w:rPr>
        <w:t>Оборуд</w:t>
      </w:r>
      <w:proofErr w:type="spellEnd"/>
      <w:r w:rsidRPr="003F2F4B">
        <w:rPr>
          <w:rFonts w:ascii="Times New Roman" w:hAnsi="Times New Roman"/>
          <w:sz w:val="28"/>
          <w:szCs w:val="28"/>
        </w:rPr>
        <w:t xml:space="preserve">. и </w:t>
      </w:r>
      <w:proofErr w:type="spellStart"/>
      <w:r w:rsidRPr="003F2F4B">
        <w:rPr>
          <w:rFonts w:ascii="Times New Roman" w:hAnsi="Times New Roman"/>
          <w:sz w:val="28"/>
          <w:szCs w:val="28"/>
        </w:rPr>
        <w:t>технол</w:t>
      </w:r>
      <w:proofErr w:type="spellEnd"/>
      <w:r w:rsidRPr="003F2F4B">
        <w:rPr>
          <w:rFonts w:ascii="Times New Roman" w:hAnsi="Times New Roman"/>
          <w:sz w:val="28"/>
          <w:szCs w:val="28"/>
        </w:rPr>
        <w:t>. для нефтегаз. комплекса. 2009, № 2, с. 56-60, 92-93, 3 ил. Библ. 7. Рус.; рез. англ.</w:t>
      </w:r>
    </w:p>
    <w:p w14:paraId="2CCD046D" w14:textId="0BF3AA23" w:rsidR="008229A1" w:rsidRPr="003F2F4B" w:rsidRDefault="008229A1" w:rsidP="001D066E">
      <w:pPr>
        <w:pStyle w:val="a9"/>
        <w:numPr>
          <w:ilvl w:val="0"/>
          <w:numId w:val="1"/>
        </w:numPr>
        <w:tabs>
          <w:tab w:val="left" w:pos="1134"/>
        </w:tabs>
        <w:ind w:left="0" w:firstLine="709"/>
        <w:jc w:val="both"/>
        <w:rPr>
          <w:rFonts w:ascii="Times New Roman" w:hAnsi="Times New Roman"/>
          <w:sz w:val="28"/>
          <w:szCs w:val="28"/>
          <w:lang w:val="kk-KZ" w:eastAsia="ru-RU"/>
        </w:rPr>
      </w:pPr>
      <w:r w:rsidRPr="003F2F4B">
        <w:rPr>
          <w:rFonts w:ascii="Times New Roman" w:hAnsi="Times New Roman"/>
          <w:sz w:val="28"/>
          <w:szCs w:val="28"/>
        </w:rPr>
        <w:t>Назаров В.Д., Абдулла Л.Я., Назаров М.В. Подготовка нефтепромысловых вод для использования в системе поддержания пластового давления // ВИНИТИ Реферативный журнал. Горное дело. Разработка нефтяных и газовых месторождений. 2008. №9. 35 с. 08.09.-10Г.367. (</w:t>
      </w:r>
      <w:proofErr w:type="spellStart"/>
      <w:r w:rsidRPr="003F2F4B">
        <w:rPr>
          <w:rFonts w:ascii="Times New Roman" w:hAnsi="Times New Roman"/>
          <w:sz w:val="28"/>
          <w:szCs w:val="28"/>
        </w:rPr>
        <w:t>Уфим.гос</w:t>
      </w:r>
      <w:proofErr w:type="spellEnd"/>
      <w:r w:rsidRPr="003F2F4B">
        <w:rPr>
          <w:rFonts w:ascii="Times New Roman" w:hAnsi="Times New Roman"/>
          <w:sz w:val="28"/>
          <w:szCs w:val="28"/>
        </w:rPr>
        <w:t xml:space="preserve">. </w:t>
      </w:r>
      <w:proofErr w:type="spellStart"/>
      <w:r w:rsidRPr="003F2F4B">
        <w:rPr>
          <w:rFonts w:ascii="Times New Roman" w:hAnsi="Times New Roman"/>
          <w:sz w:val="28"/>
          <w:szCs w:val="28"/>
        </w:rPr>
        <w:t>нефт</w:t>
      </w:r>
      <w:proofErr w:type="spellEnd"/>
      <w:r w:rsidRPr="003F2F4B">
        <w:rPr>
          <w:rFonts w:ascii="Times New Roman" w:hAnsi="Times New Roman"/>
          <w:sz w:val="28"/>
          <w:szCs w:val="28"/>
        </w:rPr>
        <w:t xml:space="preserve">. </w:t>
      </w:r>
      <w:proofErr w:type="spellStart"/>
      <w:r w:rsidRPr="003F2F4B">
        <w:rPr>
          <w:rFonts w:ascii="Times New Roman" w:hAnsi="Times New Roman"/>
          <w:sz w:val="28"/>
          <w:szCs w:val="28"/>
        </w:rPr>
        <w:t>технич</w:t>
      </w:r>
      <w:proofErr w:type="spellEnd"/>
      <w:r w:rsidRPr="003F2F4B">
        <w:rPr>
          <w:rFonts w:ascii="Times New Roman" w:hAnsi="Times New Roman"/>
          <w:sz w:val="28"/>
          <w:szCs w:val="28"/>
        </w:rPr>
        <w:t xml:space="preserve">. ун-т). Защита </w:t>
      </w:r>
      <w:proofErr w:type="spellStart"/>
      <w:r w:rsidRPr="003F2F4B">
        <w:rPr>
          <w:rFonts w:ascii="Times New Roman" w:hAnsi="Times New Roman"/>
          <w:sz w:val="28"/>
          <w:szCs w:val="28"/>
        </w:rPr>
        <w:t>окруж</w:t>
      </w:r>
      <w:proofErr w:type="spellEnd"/>
      <w:r w:rsidRPr="003F2F4B">
        <w:rPr>
          <w:rFonts w:ascii="Times New Roman" w:hAnsi="Times New Roman"/>
          <w:sz w:val="28"/>
          <w:szCs w:val="28"/>
        </w:rPr>
        <w:t>. среды в нефтегаз. комплексе. 2008, №1, с. 9-15, 4 ил., 6 табл. Библ. 9. Рус</w:t>
      </w:r>
      <w:r w:rsidRPr="003F2F4B">
        <w:rPr>
          <w:rFonts w:ascii="Times New Roman" w:hAnsi="Times New Roman"/>
          <w:sz w:val="28"/>
          <w:szCs w:val="28"/>
          <w:lang w:val="en-US"/>
        </w:rPr>
        <w:t>.</w:t>
      </w:r>
    </w:p>
    <w:p w14:paraId="18B3741A" w14:textId="4CFB0C3D" w:rsidR="008229A1" w:rsidRPr="003F2F4B" w:rsidRDefault="008229A1" w:rsidP="008575B2">
      <w:pPr>
        <w:pStyle w:val="a9"/>
        <w:numPr>
          <w:ilvl w:val="0"/>
          <w:numId w:val="1"/>
        </w:numPr>
        <w:tabs>
          <w:tab w:val="left" w:pos="1134"/>
        </w:tabs>
        <w:ind w:left="0" w:firstLine="709"/>
        <w:jc w:val="both"/>
        <w:rPr>
          <w:rFonts w:ascii="Times New Roman" w:hAnsi="Times New Roman"/>
          <w:sz w:val="28"/>
          <w:szCs w:val="28"/>
          <w:lang w:val="kk-KZ" w:eastAsia="ru-RU"/>
        </w:rPr>
      </w:pPr>
      <w:r w:rsidRPr="003F2F4B">
        <w:rPr>
          <w:rFonts w:ascii="Times New Roman" w:hAnsi="Times New Roman"/>
          <w:sz w:val="28"/>
          <w:szCs w:val="28"/>
        </w:rPr>
        <w:t xml:space="preserve">Проблемы водоподготовки в нефтедобыче. // ВИНИТИ Реферативный журнал. Горное дело. Разработка нефтяных и газовых месторождений. 2007, №8, с. 36. 07.08-10Г.342. Трубопроводный транспорт – 2006: Тезисы докладов Международной учебно-научно-практической конференции, Уфа, 2016. Уфа: Дизайн </w:t>
      </w:r>
      <w:proofErr w:type="spellStart"/>
      <w:r w:rsidRPr="003F2F4B">
        <w:rPr>
          <w:rFonts w:ascii="Times New Roman" w:hAnsi="Times New Roman"/>
          <w:sz w:val="28"/>
          <w:szCs w:val="28"/>
        </w:rPr>
        <w:t>ПолиграфСервис</w:t>
      </w:r>
      <w:proofErr w:type="spellEnd"/>
      <w:r w:rsidRPr="003F2F4B">
        <w:rPr>
          <w:rFonts w:ascii="Times New Roman" w:hAnsi="Times New Roman"/>
          <w:sz w:val="28"/>
          <w:szCs w:val="28"/>
        </w:rPr>
        <w:t>. 2005(2006), с. 25. Рус.</w:t>
      </w:r>
    </w:p>
    <w:p w14:paraId="696D3A0C" w14:textId="7A968CBC" w:rsidR="008229A1" w:rsidRPr="003F2F4B" w:rsidRDefault="008229A1" w:rsidP="008229A1">
      <w:pPr>
        <w:pStyle w:val="a9"/>
        <w:numPr>
          <w:ilvl w:val="0"/>
          <w:numId w:val="1"/>
        </w:numPr>
        <w:tabs>
          <w:tab w:val="left" w:pos="1134"/>
        </w:tabs>
        <w:ind w:left="0" w:firstLine="709"/>
        <w:jc w:val="both"/>
        <w:rPr>
          <w:rFonts w:ascii="Times New Roman" w:hAnsi="Times New Roman"/>
          <w:sz w:val="28"/>
          <w:szCs w:val="28"/>
          <w:lang w:val="kk-KZ" w:eastAsia="ru-RU"/>
        </w:rPr>
      </w:pPr>
      <w:r w:rsidRPr="003F2F4B">
        <w:rPr>
          <w:rFonts w:ascii="Times New Roman" w:hAnsi="Times New Roman"/>
          <w:sz w:val="28"/>
          <w:szCs w:val="28"/>
        </w:rPr>
        <w:t xml:space="preserve">Афанасьев В. А., Шевелев А. А., Сулима С. А., Гусев А. Г. Качественная подготовка воды для поддержания пластового давления в низкопродуктивных пластах.  // ВИНИТИ Реферативный журнал. Горное дело. Разработка нефтяных и газовых месторождений. 2006, № 2, с. 41-42. 06.02-10Г.411. (ТО </w:t>
      </w:r>
      <w:r w:rsidRPr="003F2F4B">
        <w:rPr>
          <w:rFonts w:ascii="Times New Roman" w:hAnsi="Times New Roman"/>
          <w:sz w:val="28"/>
          <w:szCs w:val="28"/>
        </w:rPr>
        <w:lastRenderedPageBreak/>
        <w:t>«</w:t>
      </w:r>
      <w:proofErr w:type="spellStart"/>
      <w:r w:rsidRPr="003F2F4B">
        <w:rPr>
          <w:rFonts w:ascii="Times New Roman" w:hAnsi="Times New Roman"/>
          <w:sz w:val="28"/>
          <w:szCs w:val="28"/>
        </w:rPr>
        <w:t>СургутНИПИнефть</w:t>
      </w:r>
      <w:proofErr w:type="spellEnd"/>
      <w:r w:rsidRPr="003F2F4B">
        <w:rPr>
          <w:rFonts w:ascii="Times New Roman" w:hAnsi="Times New Roman"/>
          <w:sz w:val="28"/>
          <w:szCs w:val="28"/>
        </w:rPr>
        <w:t xml:space="preserve">»). </w:t>
      </w:r>
      <w:proofErr w:type="spellStart"/>
      <w:r w:rsidRPr="003F2F4B">
        <w:rPr>
          <w:rFonts w:ascii="Times New Roman" w:hAnsi="Times New Roman"/>
          <w:sz w:val="28"/>
          <w:szCs w:val="28"/>
        </w:rPr>
        <w:t>Нефт</w:t>
      </w:r>
      <w:proofErr w:type="spellEnd"/>
      <w:r w:rsidRPr="003F2F4B">
        <w:rPr>
          <w:rFonts w:ascii="Times New Roman" w:hAnsi="Times New Roman"/>
          <w:sz w:val="28"/>
          <w:szCs w:val="28"/>
        </w:rPr>
        <w:t>. х-во. 2005, № 7, с. 116-119. 1 ил., табл. 1. Библ. 4. Рус.; рез. англ.</w:t>
      </w:r>
    </w:p>
    <w:p w14:paraId="7CA1F11E" w14:textId="013C7AD8" w:rsidR="008229A1" w:rsidRPr="003F2F4B" w:rsidRDefault="008229A1" w:rsidP="008229A1">
      <w:pPr>
        <w:pStyle w:val="a9"/>
        <w:numPr>
          <w:ilvl w:val="0"/>
          <w:numId w:val="1"/>
        </w:numPr>
        <w:tabs>
          <w:tab w:val="left" w:pos="1134"/>
        </w:tabs>
        <w:ind w:left="0" w:firstLine="709"/>
        <w:jc w:val="both"/>
        <w:rPr>
          <w:rFonts w:ascii="Times New Roman" w:hAnsi="Times New Roman"/>
          <w:sz w:val="28"/>
          <w:szCs w:val="28"/>
          <w:lang w:val="kk-KZ" w:eastAsia="ru-RU"/>
        </w:rPr>
      </w:pPr>
      <w:r w:rsidRPr="003F2F4B">
        <w:rPr>
          <w:rFonts w:ascii="Times New Roman" w:hAnsi="Times New Roman"/>
          <w:sz w:val="28"/>
          <w:szCs w:val="28"/>
        </w:rPr>
        <w:t xml:space="preserve">Ибрагимов Н. Г., </w:t>
      </w:r>
      <w:proofErr w:type="spellStart"/>
      <w:r w:rsidRPr="003F2F4B">
        <w:rPr>
          <w:rFonts w:ascii="Times New Roman" w:hAnsi="Times New Roman"/>
          <w:sz w:val="28"/>
          <w:szCs w:val="28"/>
        </w:rPr>
        <w:t>Залятов</w:t>
      </w:r>
      <w:proofErr w:type="spellEnd"/>
      <w:r w:rsidRPr="003F2F4B">
        <w:rPr>
          <w:rFonts w:ascii="Times New Roman" w:hAnsi="Times New Roman"/>
          <w:sz w:val="28"/>
          <w:szCs w:val="28"/>
        </w:rPr>
        <w:t xml:space="preserve"> М. Ш., Закиров А. Ф., </w:t>
      </w:r>
      <w:proofErr w:type="spellStart"/>
      <w:r w:rsidRPr="003F2F4B">
        <w:rPr>
          <w:rFonts w:ascii="Times New Roman" w:hAnsi="Times New Roman"/>
          <w:sz w:val="28"/>
          <w:szCs w:val="28"/>
        </w:rPr>
        <w:t>Ожередов</w:t>
      </w:r>
      <w:proofErr w:type="spellEnd"/>
      <w:r w:rsidRPr="003F2F4B">
        <w:rPr>
          <w:rFonts w:ascii="Times New Roman" w:hAnsi="Times New Roman"/>
          <w:sz w:val="28"/>
          <w:szCs w:val="28"/>
        </w:rPr>
        <w:t xml:space="preserve"> Е. В. Способ подготовки воды для закачки в нагнетательные скважины. // ВИНИТИ Реферативный журнал. Горное дело. Разработка нефтяных и газовых месторождений. 2005, № 5, с. 41. 05.05-10Г.376П. Пат. 2239698 Россия, МПК⁷ Е 21 В 43/20 ОАО «Татнефть». № 2003137798/03; </w:t>
      </w:r>
      <w:proofErr w:type="spellStart"/>
      <w:r w:rsidRPr="003F2F4B">
        <w:rPr>
          <w:rFonts w:ascii="Times New Roman" w:hAnsi="Times New Roman"/>
          <w:sz w:val="28"/>
          <w:szCs w:val="28"/>
        </w:rPr>
        <w:t>Заявл</w:t>
      </w:r>
      <w:proofErr w:type="spellEnd"/>
      <w:r w:rsidRPr="003F2F4B">
        <w:rPr>
          <w:rFonts w:ascii="Times New Roman" w:hAnsi="Times New Roman"/>
          <w:sz w:val="28"/>
          <w:szCs w:val="28"/>
        </w:rPr>
        <w:t xml:space="preserve">. 31.12.2003; </w:t>
      </w:r>
      <w:proofErr w:type="spellStart"/>
      <w:r w:rsidRPr="003F2F4B">
        <w:rPr>
          <w:rFonts w:ascii="Times New Roman" w:hAnsi="Times New Roman"/>
          <w:sz w:val="28"/>
          <w:szCs w:val="28"/>
        </w:rPr>
        <w:t>Опубл</w:t>
      </w:r>
      <w:proofErr w:type="spellEnd"/>
      <w:r w:rsidRPr="003F2F4B">
        <w:rPr>
          <w:rFonts w:ascii="Times New Roman" w:hAnsi="Times New Roman"/>
          <w:sz w:val="28"/>
          <w:szCs w:val="28"/>
        </w:rPr>
        <w:t>. 10.11.2004. Рус.</w:t>
      </w:r>
    </w:p>
    <w:p w14:paraId="08415EB4" w14:textId="29D41A2E" w:rsidR="008229A1" w:rsidRPr="003F2F4B" w:rsidRDefault="008229A1" w:rsidP="008229A1">
      <w:pPr>
        <w:pStyle w:val="a9"/>
        <w:numPr>
          <w:ilvl w:val="0"/>
          <w:numId w:val="1"/>
        </w:numPr>
        <w:tabs>
          <w:tab w:val="left" w:pos="1134"/>
        </w:tabs>
        <w:ind w:left="0" w:firstLine="709"/>
        <w:jc w:val="both"/>
        <w:rPr>
          <w:rFonts w:ascii="Times New Roman" w:hAnsi="Times New Roman"/>
          <w:sz w:val="28"/>
          <w:szCs w:val="28"/>
          <w:lang w:val="kk-KZ" w:eastAsia="ru-RU"/>
        </w:rPr>
      </w:pPr>
      <w:r w:rsidRPr="003F2F4B">
        <w:rPr>
          <w:rFonts w:ascii="Times New Roman" w:hAnsi="Times New Roman"/>
          <w:sz w:val="28"/>
          <w:szCs w:val="28"/>
        </w:rPr>
        <w:t>Гильманов А. А., Павлов Г. А.  Установка для подготовки воды на промыслах.  ЗАО «</w:t>
      </w:r>
      <w:proofErr w:type="spellStart"/>
      <w:r w:rsidRPr="003F2F4B">
        <w:rPr>
          <w:rFonts w:ascii="Times New Roman" w:hAnsi="Times New Roman"/>
          <w:sz w:val="28"/>
          <w:szCs w:val="28"/>
        </w:rPr>
        <w:t>НАМиКо</w:t>
      </w:r>
      <w:proofErr w:type="spellEnd"/>
      <w:r w:rsidRPr="003F2F4B">
        <w:rPr>
          <w:rFonts w:ascii="Times New Roman" w:hAnsi="Times New Roman"/>
          <w:sz w:val="28"/>
          <w:szCs w:val="28"/>
        </w:rPr>
        <w:t xml:space="preserve">» // ВИНИТИ Реферативный журнал. Горное дело. Разработка нефтяных и газовых месторождений. 2005, № 6, с. 42. 05.06-10Г.386. Пат 2229022 Россия, МПК⁷ Е 21 В 43/34. № 2002122180/03; </w:t>
      </w:r>
      <w:proofErr w:type="spellStart"/>
      <w:r w:rsidRPr="003F2F4B">
        <w:rPr>
          <w:rFonts w:ascii="Times New Roman" w:hAnsi="Times New Roman"/>
          <w:sz w:val="28"/>
          <w:szCs w:val="28"/>
        </w:rPr>
        <w:t>Заявл</w:t>
      </w:r>
      <w:proofErr w:type="spellEnd"/>
      <w:r w:rsidRPr="003F2F4B">
        <w:rPr>
          <w:rFonts w:ascii="Times New Roman" w:hAnsi="Times New Roman"/>
          <w:sz w:val="28"/>
          <w:szCs w:val="28"/>
        </w:rPr>
        <w:t xml:space="preserve">. 15.08.2002; </w:t>
      </w:r>
      <w:proofErr w:type="spellStart"/>
      <w:r w:rsidRPr="003F2F4B">
        <w:rPr>
          <w:rFonts w:ascii="Times New Roman" w:hAnsi="Times New Roman"/>
          <w:sz w:val="28"/>
          <w:szCs w:val="28"/>
        </w:rPr>
        <w:t>Опубл</w:t>
      </w:r>
      <w:proofErr w:type="spellEnd"/>
      <w:r w:rsidRPr="003F2F4B">
        <w:rPr>
          <w:rFonts w:ascii="Times New Roman" w:hAnsi="Times New Roman"/>
          <w:sz w:val="28"/>
          <w:szCs w:val="28"/>
        </w:rPr>
        <w:t>. 20.05.2004. Рус. Ил. 1. Библ. 5.</w:t>
      </w:r>
    </w:p>
    <w:p w14:paraId="48FD2862" w14:textId="6F0D0A79" w:rsidR="008229A1" w:rsidRPr="003F2F4B" w:rsidRDefault="008229A1" w:rsidP="008229A1">
      <w:pPr>
        <w:pStyle w:val="a9"/>
        <w:numPr>
          <w:ilvl w:val="0"/>
          <w:numId w:val="1"/>
        </w:numPr>
        <w:tabs>
          <w:tab w:val="left" w:pos="1134"/>
        </w:tabs>
        <w:ind w:left="0" w:firstLine="709"/>
        <w:jc w:val="both"/>
        <w:rPr>
          <w:rFonts w:ascii="Times New Roman" w:hAnsi="Times New Roman"/>
          <w:sz w:val="28"/>
          <w:szCs w:val="28"/>
          <w:lang w:val="kk-KZ" w:eastAsia="ru-RU"/>
        </w:rPr>
      </w:pPr>
      <w:r w:rsidRPr="003F2F4B">
        <w:rPr>
          <w:rFonts w:ascii="Times New Roman" w:hAnsi="Times New Roman"/>
          <w:sz w:val="28"/>
          <w:szCs w:val="28"/>
        </w:rPr>
        <w:t>Казанцев Е. В., Федорова Л. Ю., Иванова Е. Н. Применение магнитной жидкости для очистки воды от нефти и нефтепродуктов. // ВИНИТИ Реферативный журнал. Горное дело. Разработка нефтяных и газовых месторождений. 2004, № 6, с. 40. 04.06-10Г.381. Межрегиональная молодежная научная конференция «</w:t>
      </w:r>
      <w:proofErr w:type="spellStart"/>
      <w:r w:rsidRPr="003F2F4B">
        <w:rPr>
          <w:rFonts w:ascii="Times New Roman" w:hAnsi="Times New Roman"/>
          <w:sz w:val="28"/>
          <w:szCs w:val="28"/>
        </w:rPr>
        <w:t>Севергеоэкотех</w:t>
      </w:r>
      <w:proofErr w:type="spellEnd"/>
      <w:r w:rsidRPr="003F2F4B">
        <w:rPr>
          <w:rFonts w:ascii="Times New Roman" w:hAnsi="Times New Roman"/>
          <w:sz w:val="28"/>
          <w:szCs w:val="28"/>
        </w:rPr>
        <w:t xml:space="preserve"> - 2000», Ухта, 15-17 марта, 2000: Тезисы докладов. Ч. 1. Науки о земле. Нефтегазопромысловое дело. Проблемы современного строительства и архитектуры. Ухта: Изд-во </w:t>
      </w:r>
      <w:proofErr w:type="spellStart"/>
      <w:r w:rsidRPr="003F2F4B">
        <w:rPr>
          <w:rFonts w:ascii="Times New Roman" w:hAnsi="Times New Roman"/>
          <w:sz w:val="28"/>
          <w:szCs w:val="28"/>
        </w:rPr>
        <w:t>Ухтин</w:t>
      </w:r>
      <w:proofErr w:type="spellEnd"/>
      <w:r w:rsidRPr="003F2F4B">
        <w:rPr>
          <w:rFonts w:ascii="Times New Roman" w:hAnsi="Times New Roman"/>
          <w:sz w:val="28"/>
          <w:szCs w:val="28"/>
        </w:rPr>
        <w:t>. Гос. Техн. ун-та. С 85-86. Рус.</w:t>
      </w:r>
    </w:p>
    <w:p w14:paraId="35A1E7DC" w14:textId="0F0C519D" w:rsidR="008229A1" w:rsidRPr="003F2F4B" w:rsidRDefault="008229A1" w:rsidP="00F96B76">
      <w:pPr>
        <w:pStyle w:val="a9"/>
        <w:numPr>
          <w:ilvl w:val="0"/>
          <w:numId w:val="1"/>
        </w:numPr>
        <w:tabs>
          <w:tab w:val="left" w:pos="1134"/>
        </w:tabs>
        <w:ind w:left="0" w:firstLine="709"/>
        <w:jc w:val="both"/>
        <w:rPr>
          <w:rFonts w:ascii="Times New Roman" w:hAnsi="Times New Roman"/>
          <w:sz w:val="28"/>
          <w:szCs w:val="28"/>
          <w:lang w:val="kk-KZ" w:eastAsia="ru-RU"/>
        </w:rPr>
      </w:pPr>
      <w:r w:rsidRPr="003F2F4B">
        <w:rPr>
          <w:rFonts w:ascii="Times New Roman" w:hAnsi="Times New Roman"/>
          <w:sz w:val="28"/>
          <w:szCs w:val="28"/>
        </w:rPr>
        <w:t xml:space="preserve">Назаров В. Д., Русакович А. А. Подготовка воды для </w:t>
      </w:r>
      <w:proofErr w:type="spellStart"/>
      <w:r w:rsidRPr="003F2F4B">
        <w:rPr>
          <w:rFonts w:ascii="Times New Roman" w:hAnsi="Times New Roman"/>
          <w:sz w:val="28"/>
          <w:szCs w:val="28"/>
        </w:rPr>
        <w:t>заводнения</w:t>
      </w:r>
      <w:proofErr w:type="spellEnd"/>
      <w:r w:rsidRPr="003F2F4B">
        <w:rPr>
          <w:rFonts w:ascii="Times New Roman" w:hAnsi="Times New Roman"/>
          <w:sz w:val="28"/>
          <w:szCs w:val="28"/>
        </w:rPr>
        <w:t xml:space="preserve"> нефтяных пластов. // ВИНИТИ Реферативный журнал. Горное дело. Разработка нефтяных и газовых месторождений. 2004, № 7, с. 40. (Уфимский </w:t>
      </w:r>
      <w:proofErr w:type="spellStart"/>
      <w:r w:rsidRPr="003F2F4B">
        <w:rPr>
          <w:rFonts w:ascii="Times New Roman" w:hAnsi="Times New Roman"/>
          <w:sz w:val="28"/>
          <w:szCs w:val="28"/>
        </w:rPr>
        <w:t>нефт</w:t>
      </w:r>
      <w:proofErr w:type="spellEnd"/>
      <w:r w:rsidRPr="003F2F4B">
        <w:rPr>
          <w:rFonts w:ascii="Times New Roman" w:hAnsi="Times New Roman"/>
          <w:sz w:val="28"/>
          <w:szCs w:val="28"/>
        </w:rPr>
        <w:t xml:space="preserve">. ун-т). </w:t>
      </w:r>
      <w:proofErr w:type="spellStart"/>
      <w:r w:rsidRPr="003F2F4B">
        <w:rPr>
          <w:rFonts w:ascii="Times New Roman" w:hAnsi="Times New Roman"/>
          <w:sz w:val="28"/>
          <w:szCs w:val="28"/>
        </w:rPr>
        <w:t>Изв</w:t>
      </w:r>
      <w:proofErr w:type="spellEnd"/>
      <w:r w:rsidRPr="003F2F4B">
        <w:rPr>
          <w:rFonts w:ascii="Times New Roman" w:hAnsi="Times New Roman"/>
          <w:sz w:val="28"/>
          <w:szCs w:val="28"/>
        </w:rPr>
        <w:t>. вузов. Нефть и газ. 2003, № 5, с. 31-36, 170, 3 ил., табл. 1. Библ. 9 Рус.</w:t>
      </w:r>
    </w:p>
    <w:p w14:paraId="66A39CA5" w14:textId="067E94F2" w:rsidR="00B43F21" w:rsidRPr="003F2F4B" w:rsidRDefault="00AE42C5" w:rsidP="00F96B76">
      <w:pPr>
        <w:pStyle w:val="a9"/>
        <w:numPr>
          <w:ilvl w:val="0"/>
          <w:numId w:val="1"/>
        </w:numPr>
        <w:tabs>
          <w:tab w:val="left" w:pos="1134"/>
        </w:tabs>
        <w:ind w:left="0" w:firstLine="709"/>
        <w:jc w:val="both"/>
        <w:rPr>
          <w:rFonts w:ascii="Times New Roman" w:hAnsi="Times New Roman"/>
          <w:sz w:val="28"/>
          <w:szCs w:val="28"/>
          <w:lang w:val="kk-KZ" w:eastAsia="ru-RU"/>
        </w:rPr>
      </w:pPr>
      <w:r w:rsidRPr="003F2F4B">
        <w:rPr>
          <w:rFonts w:ascii="Times New Roman" w:hAnsi="Times New Roman"/>
          <w:sz w:val="28"/>
          <w:szCs w:val="28"/>
        </w:rPr>
        <w:t xml:space="preserve">Ивановский В.Н., Сабиров А.А., </w:t>
      </w:r>
      <w:proofErr w:type="spellStart"/>
      <w:r w:rsidRPr="003F2F4B">
        <w:rPr>
          <w:rFonts w:ascii="Times New Roman" w:hAnsi="Times New Roman"/>
          <w:sz w:val="28"/>
          <w:szCs w:val="28"/>
        </w:rPr>
        <w:t>Деговцов</w:t>
      </w:r>
      <w:proofErr w:type="spellEnd"/>
      <w:r w:rsidRPr="003F2F4B">
        <w:rPr>
          <w:rFonts w:ascii="Times New Roman" w:hAnsi="Times New Roman"/>
          <w:sz w:val="28"/>
          <w:szCs w:val="28"/>
        </w:rPr>
        <w:t xml:space="preserve"> А.В., Булат А.В., </w:t>
      </w:r>
      <w:proofErr w:type="spellStart"/>
      <w:r w:rsidRPr="003F2F4B">
        <w:rPr>
          <w:rFonts w:ascii="Times New Roman" w:hAnsi="Times New Roman"/>
          <w:sz w:val="28"/>
          <w:szCs w:val="28"/>
        </w:rPr>
        <w:t>Волгарев</w:t>
      </w:r>
      <w:proofErr w:type="spellEnd"/>
      <w:r w:rsidRPr="003F2F4B">
        <w:rPr>
          <w:rFonts w:ascii="Times New Roman" w:hAnsi="Times New Roman"/>
          <w:sz w:val="28"/>
          <w:szCs w:val="28"/>
        </w:rPr>
        <w:t xml:space="preserve"> В.А. Анализ результатов опытно-промысловых испытаний системы подготовки воды на объекте АО "</w:t>
      </w:r>
      <w:proofErr w:type="spellStart"/>
      <w:r w:rsidRPr="003F2F4B">
        <w:rPr>
          <w:rFonts w:ascii="Times New Roman" w:hAnsi="Times New Roman"/>
          <w:sz w:val="28"/>
          <w:szCs w:val="28"/>
        </w:rPr>
        <w:t>Мессояханефтегаз</w:t>
      </w:r>
      <w:proofErr w:type="spellEnd"/>
      <w:r w:rsidRPr="003F2F4B">
        <w:rPr>
          <w:rFonts w:ascii="Times New Roman" w:hAnsi="Times New Roman"/>
          <w:sz w:val="28"/>
          <w:szCs w:val="28"/>
        </w:rPr>
        <w:t>". Территория нефтегаз (№4) 2019 г</w:t>
      </w:r>
      <w:r w:rsidRPr="003F2F4B">
        <w:rPr>
          <w:rFonts w:ascii="Times New Roman" w:hAnsi="Times New Roman"/>
          <w:sz w:val="28"/>
          <w:szCs w:val="28"/>
          <w:lang w:val="en-US"/>
        </w:rPr>
        <w:t>.</w:t>
      </w:r>
    </w:p>
    <w:p w14:paraId="7682624C" w14:textId="7FD6416A" w:rsidR="00DE59DC" w:rsidRPr="003F2F4B" w:rsidRDefault="00DE59DC" w:rsidP="00F96B76">
      <w:pPr>
        <w:pStyle w:val="a9"/>
        <w:numPr>
          <w:ilvl w:val="0"/>
          <w:numId w:val="1"/>
        </w:numPr>
        <w:tabs>
          <w:tab w:val="left" w:pos="1134"/>
        </w:tabs>
        <w:ind w:left="0" w:firstLine="709"/>
        <w:jc w:val="both"/>
        <w:rPr>
          <w:rFonts w:ascii="Times New Roman" w:hAnsi="Times New Roman"/>
          <w:sz w:val="28"/>
          <w:szCs w:val="28"/>
          <w:lang w:val="kk-KZ" w:eastAsia="ru-RU"/>
        </w:rPr>
      </w:pPr>
      <w:r w:rsidRPr="003F2F4B">
        <w:rPr>
          <w:rFonts w:ascii="Times New Roman" w:hAnsi="Times New Roman"/>
          <w:sz w:val="28"/>
          <w:szCs w:val="28"/>
          <w:lang w:val="en-US"/>
        </w:rPr>
        <w:t xml:space="preserve">Yerramilli R.C., Zitha P.L.J. A Novel Water-Injectivity Model and Experimental Validation With CT-Scanned </w:t>
      </w:r>
      <w:proofErr w:type="spellStart"/>
      <w:r w:rsidRPr="003F2F4B">
        <w:rPr>
          <w:rFonts w:ascii="Times New Roman" w:hAnsi="Times New Roman"/>
          <w:sz w:val="28"/>
          <w:szCs w:val="28"/>
          <w:lang w:val="en-US"/>
        </w:rPr>
        <w:t>Corefloods</w:t>
      </w:r>
      <w:proofErr w:type="spellEnd"/>
      <w:r w:rsidRPr="003F2F4B">
        <w:rPr>
          <w:rFonts w:ascii="Times New Roman" w:hAnsi="Times New Roman"/>
          <w:sz w:val="28"/>
          <w:szCs w:val="28"/>
          <w:lang w:val="en-US"/>
        </w:rPr>
        <w:t xml:space="preserve">. SPE European Formation Damage Conference &amp; Exhibition, 5-7 June, </w:t>
      </w:r>
      <w:proofErr w:type="spellStart"/>
      <w:r w:rsidRPr="003F2F4B">
        <w:rPr>
          <w:rFonts w:ascii="Times New Roman" w:hAnsi="Times New Roman"/>
          <w:sz w:val="28"/>
          <w:szCs w:val="28"/>
          <w:lang w:val="en-US"/>
        </w:rPr>
        <w:t>Noordwijk</w:t>
      </w:r>
      <w:proofErr w:type="spellEnd"/>
      <w:r w:rsidRPr="003F2F4B">
        <w:rPr>
          <w:rFonts w:ascii="Times New Roman" w:hAnsi="Times New Roman"/>
          <w:sz w:val="28"/>
          <w:szCs w:val="28"/>
          <w:lang w:val="en-US"/>
        </w:rPr>
        <w:t>, The Netherlands, 2013, SPE-165194-MS.</w:t>
      </w:r>
    </w:p>
    <w:p w14:paraId="7A134FC5" w14:textId="3B5CDB7B" w:rsidR="00DE59DC" w:rsidRPr="003F2F4B" w:rsidRDefault="00DE59DC" w:rsidP="00F96B76">
      <w:pPr>
        <w:pStyle w:val="a9"/>
        <w:numPr>
          <w:ilvl w:val="0"/>
          <w:numId w:val="1"/>
        </w:numPr>
        <w:tabs>
          <w:tab w:val="left" w:pos="1134"/>
        </w:tabs>
        <w:ind w:left="0" w:firstLine="709"/>
        <w:jc w:val="both"/>
        <w:rPr>
          <w:rFonts w:ascii="Times New Roman" w:hAnsi="Times New Roman"/>
          <w:sz w:val="28"/>
          <w:szCs w:val="28"/>
          <w:lang w:val="kk-KZ" w:eastAsia="ru-RU"/>
        </w:rPr>
      </w:pPr>
      <w:r w:rsidRPr="003F2F4B">
        <w:rPr>
          <w:rFonts w:ascii="Times New Roman" w:hAnsi="Times New Roman"/>
          <w:sz w:val="28"/>
          <w:szCs w:val="28"/>
          <w:lang w:val="en-US"/>
        </w:rPr>
        <w:t>Gao C. Factors affecting particle retention in porous media. Emirates Journal for Engineering Research, 12 (3), 1-7 (2007).</w:t>
      </w:r>
    </w:p>
    <w:p w14:paraId="7A6B1FD5" w14:textId="69B5A8D2" w:rsidR="007A78CD" w:rsidRPr="003F2F4B" w:rsidRDefault="006C6697" w:rsidP="00F96B76">
      <w:pPr>
        <w:pStyle w:val="a9"/>
        <w:numPr>
          <w:ilvl w:val="0"/>
          <w:numId w:val="1"/>
        </w:numPr>
        <w:tabs>
          <w:tab w:val="left" w:pos="1134"/>
        </w:tabs>
        <w:ind w:left="0" w:firstLine="709"/>
        <w:jc w:val="both"/>
        <w:rPr>
          <w:rFonts w:ascii="Times New Roman" w:hAnsi="Times New Roman"/>
          <w:sz w:val="28"/>
          <w:szCs w:val="28"/>
          <w:lang w:val="kk-KZ" w:eastAsia="ru-RU"/>
        </w:rPr>
      </w:pPr>
      <w:r w:rsidRPr="003F2F4B">
        <w:rPr>
          <w:rStyle w:val="af0"/>
          <w:rFonts w:ascii="Times New Roman" w:hAnsi="Times New Roman"/>
          <w:i w:val="0"/>
          <w:iCs w:val="0"/>
          <w:sz w:val="28"/>
          <w:szCs w:val="28"/>
          <w:lang w:val="en-US"/>
        </w:rPr>
        <w:t>Ebenezer T</w:t>
      </w:r>
      <w:r w:rsidRPr="003F2F4B">
        <w:rPr>
          <w:rFonts w:ascii="Times New Roman" w:hAnsi="Times New Roman"/>
          <w:sz w:val="28"/>
          <w:szCs w:val="28"/>
          <w:lang w:val="en-US"/>
        </w:rPr>
        <w:t>. </w:t>
      </w:r>
      <w:proofErr w:type="spellStart"/>
      <w:r w:rsidRPr="003F2F4B">
        <w:rPr>
          <w:rStyle w:val="af0"/>
          <w:rFonts w:ascii="Times New Roman" w:hAnsi="Times New Roman"/>
          <w:i w:val="0"/>
          <w:iCs w:val="0"/>
          <w:sz w:val="28"/>
          <w:szCs w:val="28"/>
          <w:lang w:val="en-US"/>
        </w:rPr>
        <w:t>Igunnu</w:t>
      </w:r>
      <w:proofErr w:type="spellEnd"/>
      <w:r w:rsidRPr="003F2F4B">
        <w:rPr>
          <w:rFonts w:ascii="Times New Roman" w:hAnsi="Times New Roman"/>
          <w:sz w:val="28"/>
          <w:szCs w:val="28"/>
          <w:lang w:val="en-US"/>
        </w:rPr>
        <w:t>, </w:t>
      </w:r>
      <w:r w:rsidRPr="003F2F4B">
        <w:rPr>
          <w:rStyle w:val="af0"/>
          <w:rFonts w:ascii="Times New Roman" w:hAnsi="Times New Roman"/>
          <w:i w:val="0"/>
          <w:iCs w:val="0"/>
          <w:sz w:val="28"/>
          <w:szCs w:val="28"/>
          <w:lang w:val="en-US"/>
        </w:rPr>
        <w:t>George Z</w:t>
      </w:r>
      <w:r w:rsidRPr="003F2F4B">
        <w:rPr>
          <w:rFonts w:ascii="Times New Roman" w:hAnsi="Times New Roman"/>
          <w:sz w:val="28"/>
          <w:szCs w:val="28"/>
          <w:lang w:val="en-US"/>
        </w:rPr>
        <w:t>. </w:t>
      </w:r>
      <w:r w:rsidRPr="003F2F4B">
        <w:rPr>
          <w:rStyle w:val="af0"/>
          <w:rFonts w:ascii="Times New Roman" w:hAnsi="Times New Roman"/>
          <w:i w:val="0"/>
          <w:iCs w:val="0"/>
          <w:sz w:val="28"/>
          <w:szCs w:val="28"/>
          <w:lang w:val="en-US"/>
        </w:rPr>
        <w:t>Chen.</w:t>
      </w:r>
      <w:r w:rsidRPr="003F2F4B">
        <w:rPr>
          <w:rFonts w:ascii="Times New Roman" w:hAnsi="Times New Roman"/>
          <w:sz w:val="28"/>
          <w:szCs w:val="28"/>
          <w:lang w:val="en-US"/>
        </w:rPr>
        <w:t xml:space="preserve"> Produced water treatment technologies. International Journal of Low-Carbon Technologies. </w:t>
      </w:r>
      <w:proofErr w:type="spellStart"/>
      <w:r w:rsidRPr="003F2F4B">
        <w:rPr>
          <w:rFonts w:ascii="Times New Roman" w:hAnsi="Times New Roman"/>
          <w:sz w:val="28"/>
          <w:szCs w:val="28"/>
        </w:rPr>
        <w:t>July</w:t>
      </w:r>
      <w:proofErr w:type="spellEnd"/>
      <w:r w:rsidRPr="003F2F4B">
        <w:rPr>
          <w:rFonts w:ascii="Times New Roman" w:hAnsi="Times New Roman"/>
          <w:sz w:val="28"/>
          <w:szCs w:val="28"/>
        </w:rPr>
        <w:t xml:space="preserve"> 2012. DOI: 10.1093/</w:t>
      </w:r>
      <w:proofErr w:type="spellStart"/>
      <w:r w:rsidRPr="003F2F4B">
        <w:rPr>
          <w:rFonts w:ascii="Times New Roman" w:hAnsi="Times New Roman"/>
          <w:sz w:val="28"/>
          <w:szCs w:val="28"/>
        </w:rPr>
        <w:t>ijlct</w:t>
      </w:r>
      <w:proofErr w:type="spellEnd"/>
      <w:r w:rsidRPr="003F2F4B">
        <w:rPr>
          <w:rFonts w:ascii="Times New Roman" w:hAnsi="Times New Roman"/>
          <w:sz w:val="28"/>
          <w:szCs w:val="28"/>
        </w:rPr>
        <w:t>/cts049</w:t>
      </w:r>
      <w:r w:rsidRPr="003F2F4B">
        <w:rPr>
          <w:rFonts w:ascii="Times New Roman" w:hAnsi="Times New Roman"/>
          <w:sz w:val="28"/>
          <w:szCs w:val="28"/>
          <w:lang w:val="en-US"/>
        </w:rPr>
        <w:t>.</w:t>
      </w:r>
    </w:p>
    <w:p w14:paraId="2FADB133" w14:textId="150E6DD7" w:rsidR="009D09C4" w:rsidRPr="003F2F4B" w:rsidRDefault="009D09C4" w:rsidP="008229A1">
      <w:pPr>
        <w:pStyle w:val="a9"/>
        <w:numPr>
          <w:ilvl w:val="0"/>
          <w:numId w:val="1"/>
        </w:numPr>
        <w:tabs>
          <w:tab w:val="left" w:pos="1134"/>
        </w:tabs>
        <w:ind w:left="0" w:firstLine="709"/>
        <w:jc w:val="both"/>
        <w:rPr>
          <w:rFonts w:ascii="Times New Roman" w:hAnsi="Times New Roman"/>
          <w:sz w:val="28"/>
          <w:szCs w:val="28"/>
          <w:lang w:val="kk-KZ" w:eastAsia="ru-RU"/>
        </w:rPr>
      </w:pPr>
      <w:r w:rsidRPr="003F2F4B">
        <w:rPr>
          <w:rStyle w:val="given-name"/>
          <w:rFonts w:ascii="Times New Roman" w:hAnsi="Times New Roman"/>
          <w:sz w:val="28"/>
          <w:szCs w:val="28"/>
          <w:lang w:val="en-US"/>
        </w:rPr>
        <w:t>Qihong</w:t>
      </w:r>
      <w:r w:rsidRPr="003F2F4B">
        <w:rPr>
          <w:rStyle w:val="react-xocs-alternative-link"/>
          <w:rFonts w:ascii="Times New Roman" w:hAnsi="Times New Roman"/>
          <w:sz w:val="28"/>
          <w:szCs w:val="28"/>
          <w:lang w:val="en-US"/>
        </w:rPr>
        <w:t> </w:t>
      </w:r>
      <w:r w:rsidRPr="003F2F4B">
        <w:rPr>
          <w:rStyle w:val="text"/>
          <w:rFonts w:ascii="Times New Roman" w:hAnsi="Times New Roman"/>
          <w:sz w:val="28"/>
          <w:szCs w:val="28"/>
          <w:lang w:val="en-US"/>
        </w:rPr>
        <w:t>Feng</w:t>
      </w:r>
      <w:r w:rsidRPr="003F2F4B">
        <w:rPr>
          <w:rFonts w:ascii="Times New Roman" w:hAnsi="Times New Roman"/>
          <w:sz w:val="28"/>
          <w:szCs w:val="28"/>
          <w:lang w:val="en-US"/>
        </w:rPr>
        <w:t>, </w:t>
      </w:r>
      <w:r w:rsidRPr="003F2F4B">
        <w:rPr>
          <w:rStyle w:val="given-name"/>
          <w:rFonts w:ascii="Times New Roman" w:hAnsi="Times New Roman"/>
          <w:sz w:val="28"/>
          <w:szCs w:val="28"/>
          <w:lang w:val="en-US"/>
        </w:rPr>
        <w:t>Hongwei</w:t>
      </w:r>
      <w:r w:rsidRPr="003F2F4B">
        <w:rPr>
          <w:rStyle w:val="react-xocs-alternative-link"/>
          <w:rFonts w:ascii="Times New Roman" w:hAnsi="Times New Roman"/>
          <w:sz w:val="28"/>
          <w:szCs w:val="28"/>
          <w:lang w:val="en-US"/>
        </w:rPr>
        <w:t> </w:t>
      </w:r>
      <w:r w:rsidRPr="003F2F4B">
        <w:rPr>
          <w:rStyle w:val="text"/>
          <w:rFonts w:ascii="Times New Roman" w:hAnsi="Times New Roman"/>
          <w:sz w:val="28"/>
          <w:szCs w:val="28"/>
          <w:lang w:val="en-US"/>
        </w:rPr>
        <w:t>Chen</w:t>
      </w:r>
      <w:r w:rsidRPr="003F2F4B">
        <w:rPr>
          <w:rFonts w:ascii="Times New Roman" w:hAnsi="Times New Roman"/>
          <w:sz w:val="28"/>
          <w:szCs w:val="28"/>
          <w:lang w:val="en-US"/>
        </w:rPr>
        <w:t>, </w:t>
      </w:r>
      <w:r w:rsidRPr="003F2F4B">
        <w:rPr>
          <w:rStyle w:val="given-name"/>
          <w:rFonts w:ascii="Times New Roman" w:hAnsi="Times New Roman"/>
          <w:sz w:val="28"/>
          <w:szCs w:val="28"/>
          <w:lang w:val="en-US"/>
        </w:rPr>
        <w:t>Xiang</w:t>
      </w:r>
      <w:r w:rsidRPr="003F2F4B">
        <w:rPr>
          <w:rStyle w:val="react-xocs-alternative-link"/>
          <w:rFonts w:ascii="Times New Roman" w:hAnsi="Times New Roman"/>
          <w:sz w:val="28"/>
          <w:szCs w:val="28"/>
          <w:lang w:val="en-US"/>
        </w:rPr>
        <w:t> </w:t>
      </w:r>
      <w:r w:rsidRPr="003F2F4B">
        <w:rPr>
          <w:rStyle w:val="text"/>
          <w:rFonts w:ascii="Times New Roman" w:hAnsi="Times New Roman"/>
          <w:sz w:val="28"/>
          <w:szCs w:val="28"/>
          <w:lang w:val="en-US"/>
        </w:rPr>
        <w:t>Wang</w:t>
      </w:r>
      <w:r w:rsidRPr="003F2F4B">
        <w:rPr>
          <w:rFonts w:ascii="Times New Roman" w:hAnsi="Times New Roman"/>
          <w:sz w:val="28"/>
          <w:szCs w:val="28"/>
          <w:lang w:val="en-US"/>
        </w:rPr>
        <w:t>, </w:t>
      </w:r>
      <w:r w:rsidRPr="003F2F4B">
        <w:rPr>
          <w:rStyle w:val="given-name"/>
          <w:rFonts w:ascii="Times New Roman" w:hAnsi="Times New Roman"/>
          <w:sz w:val="28"/>
          <w:szCs w:val="28"/>
          <w:lang w:val="en-US"/>
        </w:rPr>
        <w:t>Sen</w:t>
      </w:r>
      <w:r w:rsidRPr="003F2F4B">
        <w:rPr>
          <w:rStyle w:val="react-xocs-alternative-link"/>
          <w:rFonts w:ascii="Times New Roman" w:hAnsi="Times New Roman"/>
          <w:sz w:val="28"/>
          <w:szCs w:val="28"/>
          <w:lang w:val="en-US"/>
        </w:rPr>
        <w:t> </w:t>
      </w:r>
      <w:r w:rsidRPr="003F2F4B">
        <w:rPr>
          <w:rStyle w:val="text"/>
          <w:rFonts w:ascii="Times New Roman" w:hAnsi="Times New Roman"/>
          <w:sz w:val="28"/>
          <w:szCs w:val="28"/>
          <w:lang w:val="en-US"/>
        </w:rPr>
        <w:t>Wang</w:t>
      </w:r>
      <w:r w:rsidRPr="003F2F4B">
        <w:rPr>
          <w:rFonts w:ascii="Times New Roman" w:hAnsi="Times New Roman"/>
          <w:sz w:val="28"/>
          <w:szCs w:val="28"/>
          <w:lang w:val="en-US"/>
        </w:rPr>
        <w:t>, </w:t>
      </w:r>
      <w:r w:rsidRPr="003F2F4B">
        <w:rPr>
          <w:rStyle w:val="given-name"/>
          <w:rFonts w:ascii="Times New Roman" w:hAnsi="Times New Roman"/>
          <w:sz w:val="28"/>
          <w:szCs w:val="28"/>
          <w:lang w:val="en-US"/>
        </w:rPr>
        <w:t>Zenglin</w:t>
      </w:r>
      <w:r w:rsidRPr="003F2F4B">
        <w:rPr>
          <w:rStyle w:val="react-xocs-alternative-link"/>
          <w:rFonts w:ascii="Times New Roman" w:hAnsi="Times New Roman"/>
          <w:sz w:val="28"/>
          <w:szCs w:val="28"/>
          <w:lang w:val="en-US"/>
        </w:rPr>
        <w:t> </w:t>
      </w:r>
      <w:r w:rsidRPr="003F2F4B">
        <w:rPr>
          <w:rStyle w:val="text"/>
          <w:rFonts w:ascii="Times New Roman" w:hAnsi="Times New Roman"/>
          <w:sz w:val="28"/>
          <w:szCs w:val="28"/>
          <w:lang w:val="en-US"/>
        </w:rPr>
        <w:t>Wang</w:t>
      </w:r>
      <w:r w:rsidRPr="003F2F4B">
        <w:rPr>
          <w:rFonts w:ascii="Times New Roman" w:hAnsi="Times New Roman"/>
          <w:sz w:val="28"/>
          <w:szCs w:val="28"/>
          <w:lang w:val="en-US"/>
        </w:rPr>
        <w:t>, </w:t>
      </w:r>
      <w:r w:rsidRPr="003F2F4B">
        <w:rPr>
          <w:rStyle w:val="given-name"/>
          <w:rFonts w:ascii="Times New Roman" w:hAnsi="Times New Roman"/>
          <w:sz w:val="28"/>
          <w:szCs w:val="28"/>
          <w:lang w:val="en-US"/>
        </w:rPr>
        <w:t>Yong</w:t>
      </w:r>
      <w:r w:rsidRPr="003F2F4B">
        <w:rPr>
          <w:rStyle w:val="react-xocs-alternative-link"/>
          <w:rFonts w:ascii="Times New Roman" w:hAnsi="Times New Roman"/>
          <w:sz w:val="28"/>
          <w:szCs w:val="28"/>
          <w:lang w:val="en-US"/>
        </w:rPr>
        <w:t> </w:t>
      </w:r>
      <w:r w:rsidRPr="003F2F4B">
        <w:rPr>
          <w:rStyle w:val="text"/>
          <w:rFonts w:ascii="Times New Roman" w:hAnsi="Times New Roman"/>
          <w:sz w:val="28"/>
          <w:szCs w:val="28"/>
          <w:lang w:val="en-US"/>
        </w:rPr>
        <w:t>Yang</w:t>
      </w:r>
      <w:r w:rsidRPr="003F2F4B">
        <w:rPr>
          <w:rFonts w:ascii="Times New Roman" w:hAnsi="Times New Roman"/>
          <w:sz w:val="28"/>
          <w:szCs w:val="28"/>
          <w:lang w:val="en-US"/>
        </w:rPr>
        <w:t>, </w:t>
      </w:r>
      <w:r w:rsidRPr="003F2F4B">
        <w:rPr>
          <w:rStyle w:val="given-name"/>
          <w:rFonts w:ascii="Times New Roman" w:hAnsi="Times New Roman"/>
          <w:sz w:val="28"/>
          <w:szCs w:val="28"/>
          <w:lang w:val="en-US"/>
        </w:rPr>
        <w:t>Shaoxian</w:t>
      </w:r>
      <w:r w:rsidRPr="003F2F4B">
        <w:rPr>
          <w:rStyle w:val="react-xocs-alternative-link"/>
          <w:rFonts w:ascii="Times New Roman" w:hAnsi="Times New Roman"/>
          <w:sz w:val="28"/>
          <w:szCs w:val="28"/>
          <w:lang w:val="en-US"/>
        </w:rPr>
        <w:t> </w:t>
      </w:r>
      <w:r w:rsidRPr="003F2F4B">
        <w:rPr>
          <w:rStyle w:val="text"/>
          <w:rFonts w:ascii="Times New Roman" w:hAnsi="Times New Roman"/>
          <w:sz w:val="28"/>
          <w:szCs w:val="28"/>
          <w:lang w:val="en-US"/>
        </w:rPr>
        <w:t xml:space="preserve">Bing. </w:t>
      </w:r>
      <w:r w:rsidRPr="003F2F4B">
        <w:rPr>
          <w:rStyle w:val="title-text"/>
          <w:rFonts w:ascii="Times New Roman" w:hAnsi="Times New Roman"/>
          <w:sz w:val="28"/>
          <w:szCs w:val="28"/>
          <w:lang w:val="en-US"/>
        </w:rPr>
        <w:t>Well control optimization considering formation damage caused by suspended particles in injected water</w:t>
      </w:r>
      <w:r w:rsidRPr="003F2F4B">
        <w:rPr>
          <w:rFonts w:ascii="Times New Roman" w:hAnsi="Times New Roman"/>
          <w:sz w:val="28"/>
          <w:szCs w:val="28"/>
          <w:lang w:val="en-US"/>
        </w:rPr>
        <w:t>.</w:t>
      </w:r>
      <w:r w:rsidRPr="003F2F4B">
        <w:rPr>
          <w:rStyle w:val="sr-only"/>
          <w:rFonts w:ascii="Times New Roman" w:hAnsi="Times New Roman"/>
          <w:sz w:val="28"/>
          <w:szCs w:val="28"/>
          <w:lang w:val="en-US"/>
        </w:rPr>
        <w:t xml:space="preserve"> </w:t>
      </w:r>
      <w:r w:rsidRPr="003F2F4B">
        <w:rPr>
          <w:rStyle w:val="anchor-text"/>
          <w:rFonts w:ascii="Times New Roman" w:hAnsi="Times New Roman"/>
          <w:sz w:val="28"/>
          <w:szCs w:val="28"/>
          <w:lang w:val="en-US"/>
        </w:rPr>
        <w:t>Journal of Natural Gas Science and Engineering</w:t>
      </w:r>
      <w:r w:rsidRPr="003F2F4B">
        <w:rPr>
          <w:rFonts w:ascii="Times New Roman" w:hAnsi="Times New Roman"/>
          <w:sz w:val="28"/>
          <w:szCs w:val="28"/>
          <w:lang w:val="en-US"/>
        </w:rPr>
        <w:t xml:space="preserve">. </w:t>
      </w:r>
      <w:r w:rsidRPr="003F2F4B">
        <w:rPr>
          <w:rStyle w:val="anchor-text"/>
          <w:rFonts w:ascii="Times New Roman" w:hAnsi="Times New Roman"/>
          <w:sz w:val="28"/>
          <w:szCs w:val="28"/>
          <w:lang w:val="en-US"/>
        </w:rPr>
        <w:t>Volume 35, Part A</w:t>
      </w:r>
      <w:r w:rsidRPr="003F2F4B">
        <w:rPr>
          <w:rFonts w:ascii="Times New Roman" w:hAnsi="Times New Roman"/>
          <w:sz w:val="28"/>
          <w:szCs w:val="28"/>
          <w:lang w:val="en-US"/>
        </w:rPr>
        <w:t>, September 2016, Pages 21-32.</w:t>
      </w:r>
    </w:p>
    <w:p w14:paraId="659887BA" w14:textId="336C4F1D" w:rsidR="009D09C4" w:rsidRPr="003F2F4B" w:rsidRDefault="009D09C4" w:rsidP="008229A1">
      <w:pPr>
        <w:pStyle w:val="a9"/>
        <w:numPr>
          <w:ilvl w:val="0"/>
          <w:numId w:val="1"/>
        </w:numPr>
        <w:tabs>
          <w:tab w:val="left" w:pos="1134"/>
        </w:tabs>
        <w:ind w:left="0" w:firstLine="709"/>
        <w:jc w:val="both"/>
        <w:rPr>
          <w:rFonts w:ascii="Times New Roman" w:hAnsi="Times New Roman"/>
          <w:sz w:val="28"/>
          <w:szCs w:val="28"/>
          <w:lang w:val="kk-KZ" w:eastAsia="ru-RU"/>
        </w:rPr>
      </w:pPr>
      <w:r w:rsidRPr="003F2F4B">
        <w:rPr>
          <w:rFonts w:ascii="Times New Roman" w:hAnsi="Times New Roman"/>
          <w:sz w:val="28"/>
          <w:szCs w:val="28"/>
          <w:lang w:val="en-US"/>
        </w:rPr>
        <w:t xml:space="preserve">Wu </w:t>
      </w:r>
      <w:proofErr w:type="spellStart"/>
      <w:r w:rsidRPr="003F2F4B">
        <w:rPr>
          <w:rFonts w:ascii="Times New Roman" w:hAnsi="Times New Roman"/>
          <w:sz w:val="28"/>
          <w:szCs w:val="28"/>
          <w:lang w:val="en-US"/>
        </w:rPr>
        <w:t>Jiazhong</w:t>
      </w:r>
      <w:proofErr w:type="spellEnd"/>
      <w:r w:rsidRPr="003F2F4B">
        <w:rPr>
          <w:rFonts w:ascii="Times New Roman" w:hAnsi="Times New Roman"/>
          <w:sz w:val="28"/>
          <w:szCs w:val="28"/>
          <w:lang w:val="en-US"/>
        </w:rPr>
        <w:t xml:space="preserve">, Meng </w:t>
      </w:r>
      <w:proofErr w:type="spellStart"/>
      <w:r w:rsidRPr="003F2F4B">
        <w:rPr>
          <w:rFonts w:ascii="Times New Roman" w:hAnsi="Times New Roman"/>
          <w:sz w:val="28"/>
          <w:szCs w:val="28"/>
          <w:lang w:val="en-US"/>
        </w:rPr>
        <w:t>Hongli</w:t>
      </w:r>
      <w:proofErr w:type="spellEnd"/>
      <w:r w:rsidRPr="003F2F4B">
        <w:rPr>
          <w:rFonts w:ascii="Times New Roman" w:hAnsi="Times New Roman"/>
          <w:sz w:val="28"/>
          <w:szCs w:val="28"/>
          <w:lang w:val="en-US"/>
        </w:rPr>
        <w:t xml:space="preserve">, Xu Jie, </w:t>
      </w:r>
      <w:hyperlink r:id="rId110" w:history="1">
        <w:r w:rsidRPr="003F2F4B">
          <w:rPr>
            <w:rFonts w:ascii="Times New Roman" w:hAnsi="Times New Roman"/>
            <w:sz w:val="28"/>
            <w:szCs w:val="28"/>
            <w:lang w:val="en-US"/>
          </w:rPr>
          <w:t>Xie Quan</w:t>
        </w:r>
      </w:hyperlink>
      <w:r w:rsidRPr="003F2F4B">
        <w:rPr>
          <w:rFonts w:ascii="Times New Roman" w:hAnsi="Times New Roman"/>
          <w:sz w:val="28"/>
          <w:szCs w:val="28"/>
          <w:lang w:val="en-US"/>
        </w:rPr>
        <w:t xml:space="preserve">  et al. Study on the effect of solid particle on water-flooding development in low permeability sandstone reservoir. Journal of Southwest Petroleum University, Science &amp; Technology Edition, 2014, 36 (№ 1), c. 134-138.</w:t>
      </w:r>
    </w:p>
    <w:p w14:paraId="5D23E2C0" w14:textId="5A9F0D8E" w:rsidR="009D09C4" w:rsidRPr="003F2F4B" w:rsidRDefault="009D09C4" w:rsidP="008229A1">
      <w:pPr>
        <w:pStyle w:val="a9"/>
        <w:numPr>
          <w:ilvl w:val="0"/>
          <w:numId w:val="1"/>
        </w:numPr>
        <w:tabs>
          <w:tab w:val="left" w:pos="1134"/>
        </w:tabs>
        <w:ind w:left="0" w:firstLine="709"/>
        <w:jc w:val="both"/>
        <w:rPr>
          <w:rFonts w:ascii="Times New Roman" w:hAnsi="Times New Roman"/>
          <w:sz w:val="28"/>
          <w:szCs w:val="28"/>
          <w:lang w:val="kk-KZ" w:eastAsia="ru-RU"/>
        </w:rPr>
      </w:pPr>
      <w:r w:rsidRPr="003F2F4B">
        <w:rPr>
          <w:rFonts w:ascii="Times New Roman" w:hAnsi="Times New Roman"/>
          <w:sz w:val="28"/>
          <w:szCs w:val="28"/>
          <w:lang w:val="en-US"/>
        </w:rPr>
        <w:lastRenderedPageBreak/>
        <w:t>Xu Pan, Wang Wei-</w:t>
      </w:r>
      <w:proofErr w:type="spellStart"/>
      <w:r w:rsidRPr="003F2F4B">
        <w:rPr>
          <w:rFonts w:ascii="Times New Roman" w:hAnsi="Times New Roman"/>
          <w:sz w:val="28"/>
          <w:szCs w:val="28"/>
          <w:lang w:val="en-US"/>
        </w:rPr>
        <w:t>qiang</w:t>
      </w:r>
      <w:proofErr w:type="spellEnd"/>
      <w:r w:rsidRPr="003F2F4B">
        <w:rPr>
          <w:rFonts w:ascii="Times New Roman" w:hAnsi="Times New Roman"/>
          <w:sz w:val="28"/>
          <w:szCs w:val="28"/>
          <w:lang w:val="en-US"/>
        </w:rPr>
        <w:t xml:space="preserve">. The improvements of injection process in the late of the oilfield development. Contemporary Chemical Industry 2015. 44, #12, </w:t>
      </w:r>
      <w:r w:rsidRPr="003F2F4B">
        <w:rPr>
          <w:rFonts w:ascii="Times New Roman" w:hAnsi="Times New Roman"/>
          <w:sz w:val="28"/>
          <w:szCs w:val="28"/>
        </w:rPr>
        <w:t>с</w:t>
      </w:r>
      <w:r w:rsidRPr="003F2F4B">
        <w:rPr>
          <w:rFonts w:ascii="Times New Roman" w:hAnsi="Times New Roman"/>
          <w:sz w:val="28"/>
          <w:szCs w:val="28"/>
          <w:lang w:val="en-US"/>
        </w:rPr>
        <w:t>. 2844-2846</w:t>
      </w:r>
      <w:r w:rsidRPr="003F2F4B">
        <w:rPr>
          <w:rFonts w:ascii="Times New Roman" w:hAnsi="Times New Roman"/>
          <w:sz w:val="28"/>
          <w:szCs w:val="28"/>
        </w:rPr>
        <w:t>.</w:t>
      </w:r>
    </w:p>
    <w:p w14:paraId="22D7D82E" w14:textId="3824DC08" w:rsidR="009D09C4" w:rsidRPr="003F2F4B" w:rsidRDefault="009D09C4" w:rsidP="008229A1">
      <w:pPr>
        <w:pStyle w:val="a9"/>
        <w:numPr>
          <w:ilvl w:val="0"/>
          <w:numId w:val="1"/>
        </w:numPr>
        <w:tabs>
          <w:tab w:val="left" w:pos="1134"/>
        </w:tabs>
        <w:ind w:left="0" w:firstLine="709"/>
        <w:jc w:val="both"/>
        <w:rPr>
          <w:rFonts w:ascii="Times New Roman" w:hAnsi="Times New Roman"/>
          <w:sz w:val="28"/>
          <w:szCs w:val="28"/>
          <w:lang w:val="kk-KZ" w:eastAsia="ru-RU"/>
        </w:rPr>
      </w:pPr>
      <w:r w:rsidRPr="003F2F4B">
        <w:rPr>
          <w:rFonts w:ascii="Times New Roman" w:hAnsi="Times New Roman"/>
          <w:sz w:val="28"/>
          <w:szCs w:val="28"/>
          <w:lang w:val="en-US"/>
        </w:rPr>
        <w:t>Grando, C.N., Diehl, M.J.G., Mistura, C.M. 2016. Treatment of wastewater containing rhodamine by advanced oxidation process (AOP): Fenton, photo-</w:t>
      </w:r>
      <w:proofErr w:type="spellStart"/>
      <w:r w:rsidRPr="003F2F4B">
        <w:rPr>
          <w:rFonts w:ascii="Times New Roman" w:hAnsi="Times New Roman"/>
          <w:sz w:val="28"/>
          <w:szCs w:val="28"/>
          <w:lang w:val="en-US"/>
        </w:rPr>
        <w:t>fenton</w:t>
      </w:r>
      <w:proofErr w:type="spellEnd"/>
      <w:r w:rsidRPr="003F2F4B">
        <w:rPr>
          <w:rFonts w:ascii="Times New Roman" w:hAnsi="Times New Roman"/>
          <w:sz w:val="28"/>
          <w:szCs w:val="28"/>
          <w:lang w:val="en-US"/>
        </w:rPr>
        <w:t xml:space="preserve"> and ozonation. </w:t>
      </w:r>
      <w:proofErr w:type="spellStart"/>
      <w:r w:rsidRPr="003F2F4B">
        <w:rPr>
          <w:rFonts w:ascii="Times New Roman" w:hAnsi="Times New Roman"/>
          <w:sz w:val="28"/>
          <w:szCs w:val="28"/>
          <w:lang w:val="en-US"/>
        </w:rPr>
        <w:t>Periodico</w:t>
      </w:r>
      <w:proofErr w:type="spellEnd"/>
      <w:r w:rsidRPr="003F2F4B">
        <w:rPr>
          <w:rFonts w:ascii="Times New Roman" w:hAnsi="Times New Roman"/>
          <w:sz w:val="28"/>
          <w:szCs w:val="28"/>
          <w:lang w:val="en-US"/>
        </w:rPr>
        <w:t xml:space="preserve"> Tche </w:t>
      </w:r>
      <w:proofErr w:type="spellStart"/>
      <w:r w:rsidRPr="003F2F4B">
        <w:rPr>
          <w:rFonts w:ascii="Times New Roman" w:hAnsi="Times New Roman"/>
          <w:sz w:val="28"/>
          <w:szCs w:val="28"/>
          <w:lang w:val="en-US"/>
        </w:rPr>
        <w:t>Quimica</w:t>
      </w:r>
      <w:proofErr w:type="spellEnd"/>
      <w:r w:rsidRPr="003F2F4B">
        <w:rPr>
          <w:rFonts w:ascii="Times New Roman" w:hAnsi="Times New Roman"/>
          <w:sz w:val="28"/>
          <w:szCs w:val="28"/>
          <w:lang w:val="en-US"/>
        </w:rPr>
        <w:t>, 13(26), 46- 51</w:t>
      </w:r>
      <w:r w:rsidRPr="003F2F4B">
        <w:rPr>
          <w:rFonts w:ascii="Times New Roman" w:hAnsi="Times New Roman"/>
          <w:sz w:val="28"/>
          <w:szCs w:val="28"/>
        </w:rPr>
        <w:t>.</w:t>
      </w:r>
    </w:p>
    <w:p w14:paraId="7919E6D6" w14:textId="6821EE53" w:rsidR="009D09C4" w:rsidRPr="003F2F4B" w:rsidRDefault="009D09C4" w:rsidP="008229A1">
      <w:pPr>
        <w:pStyle w:val="a9"/>
        <w:numPr>
          <w:ilvl w:val="0"/>
          <w:numId w:val="1"/>
        </w:numPr>
        <w:tabs>
          <w:tab w:val="left" w:pos="1134"/>
        </w:tabs>
        <w:ind w:left="0" w:firstLine="709"/>
        <w:jc w:val="both"/>
        <w:rPr>
          <w:rFonts w:ascii="Times New Roman" w:hAnsi="Times New Roman"/>
          <w:sz w:val="28"/>
          <w:szCs w:val="28"/>
          <w:lang w:val="kk-KZ" w:eastAsia="ru-RU"/>
        </w:rPr>
      </w:pPr>
      <w:r w:rsidRPr="003F2F4B">
        <w:rPr>
          <w:rFonts w:ascii="Times New Roman" w:hAnsi="Times New Roman"/>
          <w:sz w:val="28"/>
          <w:szCs w:val="28"/>
          <w:lang w:val="en-US"/>
        </w:rPr>
        <w:t>Cline JT. Treatment and discharge of produced water for deep offshore disposal. In: API Produced Water Management Technical Forum and Exhibition, Lafayette, LA, 1998.</w:t>
      </w:r>
    </w:p>
    <w:p w14:paraId="78C0D5A4" w14:textId="52191845" w:rsidR="009D09C4" w:rsidRPr="003F2F4B" w:rsidRDefault="009D09C4" w:rsidP="008229A1">
      <w:pPr>
        <w:pStyle w:val="a9"/>
        <w:numPr>
          <w:ilvl w:val="0"/>
          <w:numId w:val="1"/>
        </w:numPr>
        <w:tabs>
          <w:tab w:val="left" w:pos="1134"/>
        </w:tabs>
        <w:ind w:left="0" w:firstLine="709"/>
        <w:jc w:val="both"/>
        <w:rPr>
          <w:rFonts w:ascii="Times New Roman" w:hAnsi="Times New Roman"/>
          <w:sz w:val="28"/>
          <w:szCs w:val="28"/>
          <w:lang w:val="kk-KZ" w:eastAsia="ru-RU"/>
        </w:rPr>
      </w:pPr>
      <w:r w:rsidRPr="003F2F4B">
        <w:rPr>
          <w:rFonts w:ascii="Times New Roman" w:hAnsi="Times New Roman"/>
          <w:sz w:val="28"/>
          <w:szCs w:val="28"/>
          <w:lang w:val="en-US"/>
        </w:rPr>
        <w:t>Grant A, Briggs AD. Toxicity of sediments from around a North Sea oil platform: are metals or hydrocarbons responsible for ecological impacts? Mar Environ Res 2002; 53:95–116.</w:t>
      </w:r>
    </w:p>
    <w:p w14:paraId="27C4E456" w14:textId="416D2313" w:rsidR="009D09C4" w:rsidRPr="003F2F4B" w:rsidRDefault="009D09C4" w:rsidP="008229A1">
      <w:pPr>
        <w:pStyle w:val="a9"/>
        <w:numPr>
          <w:ilvl w:val="0"/>
          <w:numId w:val="1"/>
        </w:numPr>
        <w:tabs>
          <w:tab w:val="left" w:pos="1134"/>
        </w:tabs>
        <w:ind w:left="0" w:firstLine="709"/>
        <w:jc w:val="both"/>
        <w:rPr>
          <w:rFonts w:ascii="Times New Roman" w:hAnsi="Times New Roman"/>
          <w:sz w:val="28"/>
          <w:szCs w:val="28"/>
          <w:lang w:val="kk-KZ" w:eastAsia="ru-RU"/>
        </w:rPr>
      </w:pPr>
      <w:proofErr w:type="spellStart"/>
      <w:r w:rsidRPr="003F2F4B">
        <w:rPr>
          <w:rFonts w:ascii="Times New Roman" w:hAnsi="Times New Roman"/>
          <w:sz w:val="28"/>
          <w:szCs w:val="28"/>
          <w:lang w:val="en-US"/>
        </w:rPr>
        <w:t>Fakhru’l</w:t>
      </w:r>
      <w:proofErr w:type="spellEnd"/>
      <w:r w:rsidRPr="003F2F4B">
        <w:rPr>
          <w:rFonts w:ascii="Times New Roman" w:hAnsi="Times New Roman"/>
          <w:sz w:val="28"/>
          <w:szCs w:val="28"/>
          <w:lang w:val="en-US"/>
        </w:rPr>
        <w:t xml:space="preserve">-Razi A, </w:t>
      </w:r>
      <w:proofErr w:type="spellStart"/>
      <w:r w:rsidRPr="003F2F4B">
        <w:rPr>
          <w:rFonts w:ascii="Times New Roman" w:hAnsi="Times New Roman"/>
          <w:sz w:val="28"/>
          <w:szCs w:val="28"/>
          <w:lang w:val="en-US"/>
        </w:rPr>
        <w:t>Pendashteh</w:t>
      </w:r>
      <w:proofErr w:type="spellEnd"/>
      <w:r w:rsidRPr="003F2F4B">
        <w:rPr>
          <w:rFonts w:ascii="Times New Roman" w:hAnsi="Times New Roman"/>
          <w:sz w:val="28"/>
          <w:szCs w:val="28"/>
          <w:lang w:val="en-US"/>
        </w:rPr>
        <w:t xml:space="preserve"> A, Abdullah LC, et al. Review of technologies for oil and gas produced water treatment. J Hazard Mater 2009; 170:530–51.</w:t>
      </w:r>
    </w:p>
    <w:p w14:paraId="12E758E3" w14:textId="4B1A85D3" w:rsidR="009D09C4" w:rsidRPr="003F2F4B" w:rsidRDefault="009D09C4" w:rsidP="008229A1">
      <w:pPr>
        <w:pStyle w:val="a9"/>
        <w:numPr>
          <w:ilvl w:val="0"/>
          <w:numId w:val="1"/>
        </w:numPr>
        <w:tabs>
          <w:tab w:val="left" w:pos="1134"/>
        </w:tabs>
        <w:ind w:left="0" w:firstLine="709"/>
        <w:jc w:val="both"/>
        <w:rPr>
          <w:rFonts w:ascii="Times New Roman" w:hAnsi="Times New Roman"/>
          <w:sz w:val="28"/>
          <w:szCs w:val="28"/>
          <w:lang w:val="kk-KZ" w:eastAsia="ru-RU"/>
        </w:rPr>
      </w:pPr>
      <w:r w:rsidRPr="003F2F4B">
        <w:rPr>
          <w:rFonts w:ascii="Times New Roman" w:hAnsi="Times New Roman"/>
          <w:sz w:val="28"/>
          <w:szCs w:val="28"/>
          <w:lang w:val="en-US"/>
        </w:rPr>
        <w:t>Hayes T, Arthur D. Overview of emerging produced water treatment technologies. In: The 11th Annual International Petroleum Environmental Conference, Albuquerque, NM, 2004.</w:t>
      </w:r>
    </w:p>
    <w:p w14:paraId="538CBC3A" w14:textId="3257B6EF" w:rsidR="009D09C4" w:rsidRPr="003F2F4B" w:rsidRDefault="009D09C4" w:rsidP="008229A1">
      <w:pPr>
        <w:pStyle w:val="a9"/>
        <w:numPr>
          <w:ilvl w:val="0"/>
          <w:numId w:val="1"/>
        </w:numPr>
        <w:tabs>
          <w:tab w:val="left" w:pos="1134"/>
        </w:tabs>
        <w:ind w:left="0" w:firstLine="709"/>
        <w:jc w:val="both"/>
        <w:rPr>
          <w:rFonts w:ascii="Times New Roman" w:hAnsi="Times New Roman"/>
          <w:sz w:val="28"/>
          <w:szCs w:val="28"/>
          <w:lang w:val="kk-KZ" w:eastAsia="ru-RU"/>
        </w:rPr>
      </w:pPr>
      <w:r w:rsidRPr="003F2F4B">
        <w:rPr>
          <w:rFonts w:ascii="Times New Roman" w:hAnsi="Times New Roman"/>
          <w:sz w:val="28"/>
          <w:szCs w:val="28"/>
          <w:lang w:val="en-US"/>
        </w:rPr>
        <w:t>Ray JP, Rainer Engelhardt F. Produced water: technological/environmental issues and solutions. Environ Sci Res 1992; 46:1–5</w:t>
      </w:r>
      <w:r w:rsidRPr="003F2F4B">
        <w:rPr>
          <w:rFonts w:ascii="Times New Roman" w:hAnsi="Times New Roman"/>
          <w:sz w:val="28"/>
          <w:szCs w:val="28"/>
        </w:rPr>
        <w:t>.</w:t>
      </w:r>
    </w:p>
    <w:p w14:paraId="6A11CD9B" w14:textId="226113C7" w:rsidR="009D09C4" w:rsidRPr="003F2F4B" w:rsidRDefault="009D09C4" w:rsidP="008229A1">
      <w:pPr>
        <w:pStyle w:val="a9"/>
        <w:numPr>
          <w:ilvl w:val="0"/>
          <w:numId w:val="1"/>
        </w:numPr>
        <w:tabs>
          <w:tab w:val="left" w:pos="1134"/>
        </w:tabs>
        <w:ind w:left="0" w:firstLine="709"/>
        <w:jc w:val="both"/>
        <w:rPr>
          <w:rFonts w:ascii="Times New Roman" w:hAnsi="Times New Roman"/>
          <w:sz w:val="28"/>
          <w:szCs w:val="28"/>
          <w:lang w:val="kk-KZ" w:eastAsia="ru-RU"/>
        </w:rPr>
      </w:pPr>
      <w:r w:rsidRPr="003F2F4B">
        <w:rPr>
          <w:rFonts w:ascii="Times New Roman" w:hAnsi="Times New Roman"/>
          <w:sz w:val="28"/>
          <w:szCs w:val="28"/>
          <w:lang w:val="en-US"/>
        </w:rPr>
        <w:t xml:space="preserve">Daniel Arthur J, </w:t>
      </w:r>
      <w:proofErr w:type="spellStart"/>
      <w:r w:rsidRPr="003F2F4B">
        <w:rPr>
          <w:rFonts w:ascii="Times New Roman" w:hAnsi="Times New Roman"/>
          <w:sz w:val="28"/>
          <w:szCs w:val="28"/>
          <w:lang w:val="en-US"/>
        </w:rPr>
        <w:t>Langhus</w:t>
      </w:r>
      <w:proofErr w:type="spellEnd"/>
      <w:r w:rsidRPr="003F2F4B">
        <w:rPr>
          <w:rFonts w:ascii="Times New Roman" w:hAnsi="Times New Roman"/>
          <w:sz w:val="28"/>
          <w:szCs w:val="28"/>
          <w:lang w:val="en-US"/>
        </w:rPr>
        <w:t xml:space="preserve"> BG, Patel C. Technical Summary of Oil &amp; Gas Produced Water Treatment Technologies. NETL, 2005</w:t>
      </w:r>
      <w:r w:rsidRPr="003F2F4B">
        <w:rPr>
          <w:rFonts w:ascii="Times New Roman" w:hAnsi="Times New Roman"/>
          <w:sz w:val="28"/>
          <w:szCs w:val="28"/>
        </w:rPr>
        <w:t>.</w:t>
      </w:r>
    </w:p>
    <w:p w14:paraId="6ADB9396" w14:textId="79B50958" w:rsidR="00355B81" w:rsidRPr="003F2F4B" w:rsidRDefault="009D09C4" w:rsidP="000F0D1F">
      <w:pPr>
        <w:pStyle w:val="a9"/>
        <w:numPr>
          <w:ilvl w:val="0"/>
          <w:numId w:val="1"/>
        </w:numPr>
        <w:tabs>
          <w:tab w:val="left" w:pos="1134"/>
        </w:tabs>
        <w:ind w:left="0" w:firstLine="709"/>
        <w:jc w:val="both"/>
        <w:rPr>
          <w:rFonts w:ascii="Times New Roman" w:hAnsi="Times New Roman"/>
          <w:sz w:val="28"/>
          <w:szCs w:val="28"/>
          <w:lang w:val="kk-KZ" w:eastAsia="ru-RU"/>
        </w:rPr>
      </w:pPr>
      <w:r w:rsidRPr="003F2F4B">
        <w:rPr>
          <w:rFonts w:ascii="Times New Roman" w:hAnsi="Times New Roman"/>
          <w:sz w:val="28"/>
          <w:szCs w:val="28"/>
          <w:lang w:val="en-US"/>
        </w:rPr>
        <w:t>Stephenson MT. A survey of produced water studies. In Ray JP, Engelhardt FR (eds). Produced Water: Technological/Environmental Issues and Solutions. Plenum Publishing Corp., 1992, 1–12.</w:t>
      </w:r>
    </w:p>
    <w:p w14:paraId="3134631D" w14:textId="1B19B4D5" w:rsidR="00B20D9A" w:rsidRPr="003F2F4B" w:rsidRDefault="00B20D9A" w:rsidP="000F0D1F">
      <w:pPr>
        <w:pStyle w:val="a9"/>
        <w:numPr>
          <w:ilvl w:val="0"/>
          <w:numId w:val="1"/>
        </w:numPr>
        <w:tabs>
          <w:tab w:val="left" w:pos="1134"/>
        </w:tabs>
        <w:ind w:left="0" w:firstLine="709"/>
        <w:jc w:val="both"/>
        <w:rPr>
          <w:rFonts w:ascii="Times New Roman" w:hAnsi="Times New Roman"/>
          <w:sz w:val="28"/>
          <w:szCs w:val="28"/>
          <w:lang w:val="kk-KZ" w:eastAsia="ru-RU"/>
        </w:rPr>
      </w:pPr>
      <w:r w:rsidRPr="003F2F4B">
        <w:rPr>
          <w:sz w:val="28"/>
          <w:szCs w:val="28"/>
          <w:lang w:val="en-US"/>
        </w:rPr>
        <w:t>A. </w:t>
      </w:r>
      <w:r w:rsidRPr="003F2F4B">
        <w:rPr>
          <w:rFonts w:ascii="Times New Roman" w:hAnsi="Times New Roman"/>
          <w:sz w:val="28"/>
          <w:szCs w:val="28"/>
          <w:lang w:val="en-US"/>
        </w:rPr>
        <w:t xml:space="preserve">Santos, P. </w:t>
      </w:r>
      <w:proofErr w:type="spellStart"/>
      <w:r w:rsidRPr="003F2F4B">
        <w:rPr>
          <w:rFonts w:ascii="Times New Roman" w:hAnsi="Times New Roman"/>
          <w:sz w:val="28"/>
          <w:szCs w:val="28"/>
          <w:lang w:val="en-US"/>
        </w:rPr>
        <w:t>Bedrikovetsky</w:t>
      </w:r>
      <w:proofErr w:type="spellEnd"/>
      <w:r w:rsidRPr="003F2F4B">
        <w:rPr>
          <w:rFonts w:ascii="Times New Roman" w:hAnsi="Times New Roman"/>
          <w:sz w:val="28"/>
          <w:szCs w:val="28"/>
          <w:lang w:val="en-US"/>
        </w:rPr>
        <w:t>. Size exclusion during particle suspension transport in porous media: stochastic and averaged equations. Computational &amp; Applied Mathematics</w:t>
      </w:r>
      <w:r w:rsidRPr="003F2F4B">
        <w:rPr>
          <w:rFonts w:ascii="Times New Roman" w:hAnsi="Times New Roman"/>
          <w:szCs w:val="28"/>
          <w:lang w:val="en-US"/>
        </w:rPr>
        <w:t xml:space="preserve">, </w:t>
      </w:r>
      <w:r w:rsidRPr="003F2F4B">
        <w:rPr>
          <w:rFonts w:ascii="Times New Roman" w:hAnsi="Times New Roman"/>
          <w:sz w:val="28"/>
          <w:szCs w:val="28"/>
          <w:lang w:val="en-US"/>
        </w:rPr>
        <w:t>2004</w:t>
      </w:r>
      <w:r w:rsidRPr="003F2F4B">
        <w:rPr>
          <w:rFonts w:ascii="Times New Roman" w:hAnsi="Times New Roman"/>
          <w:sz w:val="28"/>
          <w:szCs w:val="28"/>
        </w:rPr>
        <w:t xml:space="preserve">. </w:t>
      </w:r>
      <w:proofErr w:type="spellStart"/>
      <w:r w:rsidRPr="003F2F4B">
        <w:rPr>
          <w:rFonts w:ascii="Times New Roman" w:hAnsi="Times New Roman"/>
          <w:sz w:val="28"/>
          <w:szCs w:val="28"/>
        </w:rPr>
        <w:t>Vol</w:t>
      </w:r>
      <w:proofErr w:type="spellEnd"/>
      <w:r w:rsidRPr="003F2F4B">
        <w:rPr>
          <w:rFonts w:ascii="Times New Roman" w:hAnsi="Times New Roman"/>
          <w:sz w:val="28"/>
          <w:szCs w:val="28"/>
        </w:rPr>
        <w:t xml:space="preserve">. 23, N. 2-3, </w:t>
      </w:r>
      <w:proofErr w:type="spellStart"/>
      <w:r w:rsidRPr="003F2F4B">
        <w:rPr>
          <w:rFonts w:ascii="Times New Roman" w:hAnsi="Times New Roman"/>
          <w:sz w:val="28"/>
          <w:szCs w:val="28"/>
        </w:rPr>
        <w:t>pp</w:t>
      </w:r>
      <w:proofErr w:type="spellEnd"/>
      <w:r w:rsidRPr="003F2F4B">
        <w:rPr>
          <w:rFonts w:ascii="Times New Roman" w:hAnsi="Times New Roman"/>
          <w:sz w:val="28"/>
          <w:szCs w:val="28"/>
        </w:rPr>
        <w:t>. 259–284.</w:t>
      </w:r>
    </w:p>
    <w:p w14:paraId="443B04BA" w14:textId="76D3B7FA" w:rsidR="00B20D9A" w:rsidRPr="003F2F4B" w:rsidRDefault="00B20D9A" w:rsidP="000F0D1F">
      <w:pPr>
        <w:pStyle w:val="a9"/>
        <w:numPr>
          <w:ilvl w:val="0"/>
          <w:numId w:val="1"/>
        </w:numPr>
        <w:tabs>
          <w:tab w:val="left" w:pos="1134"/>
        </w:tabs>
        <w:ind w:left="0" w:firstLine="709"/>
        <w:jc w:val="both"/>
        <w:rPr>
          <w:rFonts w:ascii="Times New Roman" w:hAnsi="Times New Roman"/>
          <w:sz w:val="28"/>
          <w:szCs w:val="28"/>
          <w:lang w:val="kk-KZ" w:eastAsia="ru-RU"/>
        </w:rPr>
      </w:pPr>
      <w:r w:rsidRPr="003F2F4B">
        <w:rPr>
          <w:rFonts w:ascii="Times New Roman" w:hAnsi="Times New Roman"/>
          <w:sz w:val="28"/>
          <w:szCs w:val="28"/>
          <w:lang w:val="en-US"/>
        </w:rPr>
        <w:t xml:space="preserve">A. Vaz, P. </w:t>
      </w:r>
      <w:proofErr w:type="spellStart"/>
      <w:r w:rsidRPr="003F2F4B">
        <w:rPr>
          <w:rFonts w:ascii="Times New Roman" w:hAnsi="Times New Roman"/>
          <w:sz w:val="28"/>
          <w:szCs w:val="28"/>
          <w:lang w:val="en-US"/>
        </w:rPr>
        <w:t>Bedrikovetsky</w:t>
      </w:r>
      <w:proofErr w:type="spellEnd"/>
      <w:r w:rsidRPr="003F2F4B">
        <w:rPr>
          <w:rFonts w:ascii="Times New Roman" w:hAnsi="Times New Roman"/>
          <w:sz w:val="28"/>
          <w:szCs w:val="28"/>
          <w:lang w:val="en-US"/>
        </w:rPr>
        <w:t xml:space="preserve">, P.D. Fernandes, A. Badalyan, T. </w:t>
      </w:r>
      <w:proofErr w:type="spellStart"/>
      <w:r w:rsidRPr="003F2F4B">
        <w:rPr>
          <w:rFonts w:ascii="Times New Roman" w:hAnsi="Times New Roman"/>
          <w:sz w:val="28"/>
          <w:szCs w:val="28"/>
          <w:lang w:val="en-US"/>
        </w:rPr>
        <w:t>Carageorgos</w:t>
      </w:r>
      <w:proofErr w:type="spellEnd"/>
      <w:r w:rsidRPr="003F2F4B">
        <w:rPr>
          <w:rFonts w:ascii="Times New Roman" w:hAnsi="Times New Roman"/>
          <w:sz w:val="28"/>
          <w:szCs w:val="28"/>
          <w:lang w:val="en-US"/>
        </w:rPr>
        <w:t xml:space="preserve">. Determining model parameters for non-linear deep-bed filtration using laboratory pressure measurements. </w:t>
      </w:r>
      <w:r w:rsidRPr="003F2F4B">
        <w:rPr>
          <w:rStyle w:val="ac"/>
          <w:rFonts w:ascii="Times New Roman" w:hAnsi="Times New Roman"/>
          <w:color w:val="auto"/>
          <w:sz w:val="28"/>
          <w:szCs w:val="28"/>
          <w:u w:val="none"/>
          <w:lang w:val="en-US"/>
        </w:rPr>
        <w:t>Journal of Petroleum Science and Engineering</w:t>
      </w:r>
      <w:r w:rsidRPr="003F2F4B">
        <w:rPr>
          <w:rFonts w:ascii="Times New Roman" w:hAnsi="Times New Roman"/>
          <w:sz w:val="28"/>
          <w:szCs w:val="28"/>
          <w:lang w:val="en-US"/>
        </w:rPr>
        <w:t> 151. January 2017. DOI: 10.1016/j.petrol.2017.01.001.</w:t>
      </w:r>
    </w:p>
    <w:p w14:paraId="54CAE8B4" w14:textId="1A907E11" w:rsidR="004A5858" w:rsidRPr="003F2F4B" w:rsidRDefault="004A5858" w:rsidP="000F0D1F">
      <w:pPr>
        <w:pStyle w:val="a9"/>
        <w:numPr>
          <w:ilvl w:val="0"/>
          <w:numId w:val="1"/>
        </w:numPr>
        <w:tabs>
          <w:tab w:val="left" w:pos="1134"/>
        </w:tabs>
        <w:ind w:left="0" w:firstLine="709"/>
        <w:jc w:val="both"/>
        <w:rPr>
          <w:rFonts w:ascii="Times New Roman" w:hAnsi="Times New Roman"/>
          <w:sz w:val="28"/>
          <w:szCs w:val="28"/>
          <w:lang w:val="kk-KZ" w:eastAsia="ru-RU"/>
        </w:rPr>
      </w:pPr>
      <w:r w:rsidRPr="003F2F4B">
        <w:rPr>
          <w:rFonts w:ascii="Times New Roman" w:hAnsi="Times New Roman"/>
          <w:sz w:val="28"/>
          <w:szCs w:val="28"/>
        </w:rPr>
        <w:t xml:space="preserve">В. А. Иванов, В. Г. Храмова, Д. О. </w:t>
      </w:r>
      <w:proofErr w:type="spellStart"/>
      <w:r w:rsidRPr="003F2F4B">
        <w:rPr>
          <w:rFonts w:ascii="Times New Roman" w:hAnsi="Times New Roman"/>
          <w:sz w:val="28"/>
          <w:szCs w:val="28"/>
        </w:rPr>
        <w:t>Дияров</w:t>
      </w:r>
      <w:proofErr w:type="spellEnd"/>
      <w:r w:rsidRPr="003F2F4B">
        <w:rPr>
          <w:rFonts w:ascii="Times New Roman" w:hAnsi="Times New Roman"/>
          <w:sz w:val="28"/>
          <w:szCs w:val="28"/>
        </w:rPr>
        <w:t>. Структура порового пространства коллекторов нефти и газа. Издательство «Недра» Москва, 1974г. Стр.24</w:t>
      </w:r>
    </w:p>
    <w:p w14:paraId="34410EA5" w14:textId="100E553F" w:rsidR="004A5858" w:rsidRPr="003F2F4B" w:rsidRDefault="004A5858" w:rsidP="000F0D1F">
      <w:pPr>
        <w:pStyle w:val="a9"/>
        <w:numPr>
          <w:ilvl w:val="0"/>
          <w:numId w:val="1"/>
        </w:numPr>
        <w:tabs>
          <w:tab w:val="left" w:pos="1134"/>
        </w:tabs>
        <w:ind w:left="0" w:firstLine="709"/>
        <w:jc w:val="both"/>
        <w:rPr>
          <w:rFonts w:ascii="Times New Roman" w:hAnsi="Times New Roman"/>
          <w:sz w:val="28"/>
          <w:szCs w:val="28"/>
          <w:lang w:val="kk-KZ" w:eastAsia="ru-RU"/>
        </w:rPr>
      </w:pPr>
      <w:r w:rsidRPr="003F2F4B">
        <w:rPr>
          <w:rFonts w:ascii="Times New Roman" w:hAnsi="Times New Roman"/>
          <w:sz w:val="28"/>
          <w:szCs w:val="28"/>
        </w:rPr>
        <w:t xml:space="preserve">Ф.И. </w:t>
      </w:r>
      <w:proofErr w:type="spellStart"/>
      <w:r w:rsidRPr="003F2F4B">
        <w:rPr>
          <w:rFonts w:ascii="Times New Roman" w:hAnsi="Times New Roman"/>
          <w:sz w:val="28"/>
          <w:szCs w:val="28"/>
        </w:rPr>
        <w:t>Котяхов</w:t>
      </w:r>
      <w:proofErr w:type="spellEnd"/>
      <w:r w:rsidRPr="003F2F4B">
        <w:rPr>
          <w:rFonts w:ascii="Times New Roman" w:hAnsi="Times New Roman"/>
          <w:sz w:val="28"/>
          <w:szCs w:val="28"/>
        </w:rPr>
        <w:t>. Основы физики нефтяного пласта. Москва «</w:t>
      </w:r>
      <w:proofErr w:type="spellStart"/>
      <w:r w:rsidRPr="003F2F4B">
        <w:rPr>
          <w:rFonts w:ascii="Times New Roman" w:hAnsi="Times New Roman"/>
          <w:sz w:val="28"/>
          <w:szCs w:val="28"/>
        </w:rPr>
        <w:t>Гостоптехиздат</w:t>
      </w:r>
      <w:proofErr w:type="spellEnd"/>
      <w:r w:rsidRPr="003F2F4B">
        <w:rPr>
          <w:rFonts w:ascii="Times New Roman" w:hAnsi="Times New Roman"/>
          <w:sz w:val="28"/>
          <w:szCs w:val="28"/>
        </w:rPr>
        <w:t>», 1956 г. Государственное научно-техническое издательство нефтяной и горно-топливной литературы.</w:t>
      </w:r>
    </w:p>
    <w:p w14:paraId="47CFBAA8" w14:textId="15B9D30F" w:rsidR="001844AF" w:rsidRPr="003F2F4B" w:rsidRDefault="004A5858" w:rsidP="00CC17B2">
      <w:pPr>
        <w:pStyle w:val="a9"/>
        <w:numPr>
          <w:ilvl w:val="0"/>
          <w:numId w:val="1"/>
        </w:numPr>
        <w:tabs>
          <w:tab w:val="left" w:pos="1134"/>
        </w:tabs>
        <w:ind w:left="0" w:firstLine="709"/>
        <w:jc w:val="both"/>
        <w:rPr>
          <w:rFonts w:ascii="Times New Roman" w:hAnsi="Times New Roman"/>
          <w:sz w:val="28"/>
          <w:szCs w:val="28"/>
          <w:lang w:val="kk-KZ" w:eastAsia="ru-RU"/>
        </w:rPr>
      </w:pPr>
      <w:r w:rsidRPr="003F2F4B">
        <w:rPr>
          <w:rFonts w:ascii="Times New Roman" w:hAnsi="Times New Roman"/>
          <w:sz w:val="28"/>
          <w:szCs w:val="28"/>
        </w:rPr>
        <w:t xml:space="preserve">Ф.И. </w:t>
      </w:r>
      <w:proofErr w:type="spellStart"/>
      <w:r w:rsidRPr="003F2F4B">
        <w:rPr>
          <w:rFonts w:ascii="Times New Roman" w:hAnsi="Times New Roman"/>
          <w:sz w:val="28"/>
          <w:szCs w:val="28"/>
        </w:rPr>
        <w:t>Котяхов</w:t>
      </w:r>
      <w:proofErr w:type="spellEnd"/>
      <w:r w:rsidRPr="003F2F4B">
        <w:rPr>
          <w:rFonts w:ascii="Times New Roman" w:hAnsi="Times New Roman"/>
          <w:sz w:val="28"/>
          <w:szCs w:val="28"/>
        </w:rPr>
        <w:t>. Физика нефтяных и газовых коллекторов. Москва</w:t>
      </w:r>
      <w:r w:rsidRPr="003F2F4B">
        <w:rPr>
          <w:rFonts w:ascii="Times New Roman" w:hAnsi="Times New Roman"/>
          <w:sz w:val="28"/>
          <w:szCs w:val="28"/>
          <w:lang w:val="en-US"/>
        </w:rPr>
        <w:t xml:space="preserve"> «</w:t>
      </w:r>
      <w:r w:rsidRPr="003F2F4B">
        <w:rPr>
          <w:rFonts w:ascii="Times New Roman" w:hAnsi="Times New Roman"/>
          <w:sz w:val="28"/>
          <w:szCs w:val="28"/>
        </w:rPr>
        <w:t>Недра</w:t>
      </w:r>
      <w:r w:rsidRPr="003F2F4B">
        <w:rPr>
          <w:rFonts w:ascii="Times New Roman" w:hAnsi="Times New Roman"/>
          <w:sz w:val="28"/>
          <w:szCs w:val="28"/>
          <w:lang w:val="en-US"/>
        </w:rPr>
        <w:t>», 1974</w:t>
      </w:r>
      <w:r w:rsidRPr="003F2F4B">
        <w:rPr>
          <w:rFonts w:ascii="Times New Roman" w:hAnsi="Times New Roman"/>
          <w:sz w:val="28"/>
          <w:szCs w:val="28"/>
        </w:rPr>
        <w:t>г</w:t>
      </w:r>
      <w:r w:rsidR="00CC17B2" w:rsidRPr="003F2F4B">
        <w:rPr>
          <w:rFonts w:ascii="Times New Roman" w:hAnsi="Times New Roman"/>
          <w:sz w:val="28"/>
          <w:szCs w:val="28"/>
          <w:lang w:val="kk-KZ" w:eastAsia="ru-RU"/>
        </w:rPr>
        <w:t>.</w:t>
      </w:r>
    </w:p>
    <w:p w14:paraId="1346EEE9" w14:textId="25A9594E" w:rsidR="001844AF" w:rsidRPr="003F2F4B" w:rsidRDefault="001844AF" w:rsidP="008229A1">
      <w:pPr>
        <w:pStyle w:val="a9"/>
        <w:numPr>
          <w:ilvl w:val="0"/>
          <w:numId w:val="1"/>
        </w:numPr>
        <w:tabs>
          <w:tab w:val="left" w:pos="1134"/>
        </w:tabs>
        <w:ind w:left="0" w:firstLine="709"/>
        <w:jc w:val="both"/>
        <w:rPr>
          <w:rFonts w:ascii="Times New Roman" w:hAnsi="Times New Roman"/>
          <w:sz w:val="28"/>
          <w:szCs w:val="28"/>
          <w:lang w:val="kk-KZ" w:eastAsia="ru-RU"/>
        </w:rPr>
      </w:pPr>
      <w:r w:rsidRPr="003F2F4B">
        <w:rPr>
          <w:rFonts w:ascii="Times New Roman" w:hAnsi="Times New Roman"/>
          <w:sz w:val="28"/>
          <w:szCs w:val="28"/>
          <w:lang w:val="en-US"/>
        </w:rPr>
        <w:t xml:space="preserve">Hu </w:t>
      </w:r>
      <w:proofErr w:type="spellStart"/>
      <w:r w:rsidRPr="003F2F4B">
        <w:rPr>
          <w:rFonts w:ascii="Times New Roman" w:hAnsi="Times New Roman"/>
          <w:sz w:val="28"/>
          <w:szCs w:val="28"/>
          <w:lang w:val="en-US"/>
        </w:rPr>
        <w:t>Wenrui</w:t>
      </w:r>
      <w:proofErr w:type="spellEnd"/>
      <w:r w:rsidRPr="003F2F4B">
        <w:rPr>
          <w:rFonts w:ascii="Times New Roman" w:hAnsi="Times New Roman"/>
          <w:sz w:val="28"/>
          <w:szCs w:val="28"/>
          <w:lang w:val="en-US"/>
        </w:rPr>
        <w:t xml:space="preserve">, Wei Yi, Bao Jingwei. Development of the theory and technology for low permeability reservoirs in China. </w:t>
      </w:r>
      <w:r w:rsidRPr="003F2F4B">
        <w:rPr>
          <w:rFonts w:ascii="Times New Roman" w:hAnsi="Times New Roman"/>
          <w:sz w:val="28"/>
          <w:szCs w:val="28"/>
        </w:rPr>
        <w:t xml:space="preserve">Petroleum </w:t>
      </w:r>
      <w:proofErr w:type="spellStart"/>
      <w:r w:rsidRPr="003F2F4B">
        <w:rPr>
          <w:rFonts w:ascii="Times New Roman" w:hAnsi="Times New Roman"/>
          <w:sz w:val="28"/>
          <w:szCs w:val="28"/>
        </w:rPr>
        <w:t>Exploration</w:t>
      </w:r>
      <w:proofErr w:type="spellEnd"/>
      <w:r w:rsidRPr="003F2F4B">
        <w:rPr>
          <w:rFonts w:ascii="Times New Roman" w:hAnsi="Times New Roman"/>
          <w:sz w:val="28"/>
          <w:szCs w:val="28"/>
        </w:rPr>
        <w:t xml:space="preserve"> </w:t>
      </w:r>
      <w:proofErr w:type="spellStart"/>
      <w:r w:rsidRPr="003F2F4B">
        <w:rPr>
          <w:rFonts w:ascii="Times New Roman" w:hAnsi="Times New Roman"/>
          <w:sz w:val="28"/>
          <w:szCs w:val="28"/>
        </w:rPr>
        <w:t>and</w:t>
      </w:r>
      <w:proofErr w:type="spellEnd"/>
      <w:r w:rsidRPr="003F2F4B">
        <w:rPr>
          <w:rFonts w:ascii="Times New Roman" w:hAnsi="Times New Roman"/>
          <w:sz w:val="28"/>
          <w:szCs w:val="28"/>
        </w:rPr>
        <w:t xml:space="preserve"> Development, 2018, 45(4): 646-656.</w:t>
      </w:r>
    </w:p>
    <w:p w14:paraId="65C4618D" w14:textId="43990DEF" w:rsidR="001844AF" w:rsidRPr="003F2F4B" w:rsidRDefault="001844AF" w:rsidP="00355B81">
      <w:pPr>
        <w:pStyle w:val="a9"/>
        <w:numPr>
          <w:ilvl w:val="0"/>
          <w:numId w:val="1"/>
        </w:numPr>
        <w:tabs>
          <w:tab w:val="left" w:pos="1134"/>
        </w:tabs>
        <w:ind w:left="0" w:firstLine="709"/>
        <w:jc w:val="both"/>
        <w:rPr>
          <w:rFonts w:ascii="Times New Roman" w:hAnsi="Times New Roman"/>
          <w:sz w:val="28"/>
          <w:szCs w:val="28"/>
          <w:lang w:val="kk-KZ" w:eastAsia="ru-RU"/>
        </w:rPr>
      </w:pPr>
      <w:r w:rsidRPr="003F2F4B">
        <w:rPr>
          <w:rFonts w:ascii="Times New Roman" w:hAnsi="Times New Roman"/>
          <w:sz w:val="28"/>
          <w:szCs w:val="28"/>
          <w:lang w:val="en-US"/>
        </w:rPr>
        <w:t xml:space="preserve">Hooman Fallah, Hosein Barzegar Fathi, Hamed </w:t>
      </w:r>
      <w:proofErr w:type="spellStart"/>
      <w:r w:rsidRPr="003F2F4B">
        <w:rPr>
          <w:rFonts w:ascii="Times New Roman" w:hAnsi="Times New Roman"/>
          <w:sz w:val="28"/>
          <w:szCs w:val="28"/>
          <w:lang w:val="en-US"/>
        </w:rPr>
        <w:t>Mohammadi.The</w:t>
      </w:r>
      <w:proofErr w:type="spellEnd"/>
      <w:r w:rsidRPr="003F2F4B">
        <w:rPr>
          <w:rFonts w:ascii="Times New Roman" w:hAnsi="Times New Roman"/>
          <w:sz w:val="28"/>
          <w:szCs w:val="28"/>
          <w:lang w:val="en-US"/>
        </w:rPr>
        <w:t xml:space="preserve"> Mathematical Model for Particle Suspension Flow through Porous Medium. Geomaterials, 2012, 2, 57-62.  DOI:</w:t>
      </w:r>
      <w:r w:rsidRPr="003F2F4B">
        <w:rPr>
          <w:rFonts w:ascii="Times New Roman" w:hAnsi="Times New Roman"/>
          <w:kern w:val="0"/>
          <w:sz w:val="28"/>
          <w:szCs w:val="28"/>
          <w:lang w:val="en-US"/>
        </w:rPr>
        <w:t xml:space="preserve"> 10.4236/gm.2012.23009</w:t>
      </w:r>
    </w:p>
    <w:p w14:paraId="3170124C" w14:textId="25ADF3E0" w:rsidR="001844AF" w:rsidRPr="003F2F4B" w:rsidRDefault="001844AF" w:rsidP="008229A1">
      <w:pPr>
        <w:pStyle w:val="a9"/>
        <w:numPr>
          <w:ilvl w:val="0"/>
          <w:numId w:val="1"/>
        </w:numPr>
        <w:tabs>
          <w:tab w:val="left" w:pos="1134"/>
        </w:tabs>
        <w:ind w:left="0" w:firstLine="709"/>
        <w:jc w:val="both"/>
        <w:rPr>
          <w:rFonts w:ascii="Times New Roman" w:hAnsi="Times New Roman"/>
          <w:sz w:val="28"/>
          <w:szCs w:val="28"/>
          <w:lang w:val="kk-KZ" w:eastAsia="ru-RU"/>
        </w:rPr>
      </w:pPr>
      <w:r w:rsidRPr="003F2F4B">
        <w:rPr>
          <w:rFonts w:ascii="Times New Roman" w:hAnsi="Times New Roman"/>
          <w:sz w:val="28"/>
          <w:szCs w:val="28"/>
          <w:lang w:val="en-US"/>
        </w:rPr>
        <w:lastRenderedPageBreak/>
        <w:t xml:space="preserve">Ludmila I. Kuzmina, Yuri V. Osipov. Deep Bed Filtration </w:t>
      </w:r>
      <w:proofErr w:type="spellStart"/>
      <w:r w:rsidRPr="003F2F4B">
        <w:rPr>
          <w:rFonts w:ascii="Times New Roman" w:hAnsi="Times New Roman"/>
          <w:sz w:val="28"/>
          <w:szCs w:val="28"/>
          <w:lang w:val="en-US"/>
        </w:rPr>
        <w:t>Asymptotics</w:t>
      </w:r>
      <w:proofErr w:type="spellEnd"/>
      <w:r w:rsidRPr="003F2F4B">
        <w:rPr>
          <w:rFonts w:ascii="Times New Roman" w:hAnsi="Times New Roman"/>
          <w:sz w:val="28"/>
          <w:szCs w:val="28"/>
          <w:lang w:val="en-US"/>
        </w:rPr>
        <w:t xml:space="preserve"> at the Filter Inlet. Procedia Engineering 153 (2016), p. 366 – 370.  XXV Polish – Russian – Slovak Seminar “Theoretical Foundation of Civil Engineering”.</w:t>
      </w:r>
    </w:p>
    <w:p w14:paraId="1D71A986" w14:textId="245F840F" w:rsidR="001844AF" w:rsidRPr="003F2F4B" w:rsidRDefault="001844AF" w:rsidP="008229A1">
      <w:pPr>
        <w:pStyle w:val="a9"/>
        <w:numPr>
          <w:ilvl w:val="0"/>
          <w:numId w:val="1"/>
        </w:numPr>
        <w:tabs>
          <w:tab w:val="left" w:pos="1134"/>
        </w:tabs>
        <w:ind w:left="0" w:firstLine="709"/>
        <w:jc w:val="both"/>
        <w:rPr>
          <w:rFonts w:ascii="Times New Roman" w:hAnsi="Times New Roman"/>
          <w:sz w:val="28"/>
          <w:szCs w:val="28"/>
          <w:lang w:val="kk-KZ" w:eastAsia="ru-RU"/>
        </w:rPr>
      </w:pPr>
      <w:r w:rsidRPr="003F2F4B">
        <w:rPr>
          <w:rStyle w:val="af0"/>
          <w:rFonts w:ascii="Times New Roman" w:hAnsi="Times New Roman"/>
          <w:i w:val="0"/>
          <w:iCs w:val="0"/>
          <w:sz w:val="28"/>
          <w:szCs w:val="28"/>
        </w:rPr>
        <w:t>М</w:t>
      </w:r>
      <w:r w:rsidRPr="003F2F4B">
        <w:rPr>
          <w:rFonts w:ascii="Times New Roman" w:hAnsi="Times New Roman"/>
          <w:sz w:val="28"/>
          <w:szCs w:val="28"/>
        </w:rPr>
        <w:t>. </w:t>
      </w:r>
      <w:r w:rsidRPr="003F2F4B">
        <w:rPr>
          <w:rStyle w:val="af0"/>
          <w:rFonts w:ascii="Times New Roman" w:hAnsi="Times New Roman"/>
          <w:i w:val="0"/>
          <w:iCs w:val="0"/>
          <w:sz w:val="28"/>
          <w:szCs w:val="28"/>
        </w:rPr>
        <w:t>Д</w:t>
      </w:r>
      <w:r w:rsidRPr="003F2F4B">
        <w:rPr>
          <w:rFonts w:ascii="Times New Roman" w:hAnsi="Times New Roman"/>
          <w:sz w:val="28"/>
          <w:szCs w:val="28"/>
        </w:rPr>
        <w:t>. </w:t>
      </w:r>
      <w:r w:rsidRPr="003F2F4B">
        <w:rPr>
          <w:rStyle w:val="af0"/>
          <w:rFonts w:ascii="Times New Roman" w:hAnsi="Times New Roman"/>
          <w:i w:val="0"/>
          <w:iCs w:val="0"/>
          <w:sz w:val="28"/>
          <w:szCs w:val="28"/>
        </w:rPr>
        <w:t>Носков</w:t>
      </w:r>
      <w:r w:rsidRPr="003F2F4B">
        <w:rPr>
          <w:rFonts w:ascii="Times New Roman" w:hAnsi="Times New Roman"/>
          <w:sz w:val="28"/>
          <w:szCs w:val="28"/>
        </w:rPr>
        <w:t xml:space="preserve">, М. С. Зайцева, А. Д. Истомин, О. Д. Лукашевич. </w:t>
      </w:r>
      <w:r w:rsidRPr="003F2F4B">
        <w:rPr>
          <w:rStyle w:val="af0"/>
          <w:rFonts w:ascii="Times New Roman" w:hAnsi="Times New Roman"/>
          <w:i w:val="0"/>
          <w:iCs w:val="0"/>
          <w:sz w:val="28"/>
          <w:szCs w:val="28"/>
        </w:rPr>
        <w:t xml:space="preserve">Математическое моделирование работы скорых фильтров. </w:t>
      </w:r>
      <w:r w:rsidRPr="003F2F4B">
        <w:rPr>
          <w:rFonts w:ascii="Times New Roman" w:hAnsi="Times New Roman"/>
          <w:sz w:val="28"/>
          <w:szCs w:val="28"/>
        </w:rPr>
        <w:t>Вестник ТГАСУ № 2, 2008. Стр. 126-137.</w:t>
      </w:r>
    </w:p>
    <w:p w14:paraId="227F07F8" w14:textId="230F4F37" w:rsidR="008D5DAC" w:rsidRPr="003F2F4B" w:rsidRDefault="001844AF" w:rsidP="008D5DAC">
      <w:pPr>
        <w:pStyle w:val="a9"/>
        <w:numPr>
          <w:ilvl w:val="0"/>
          <w:numId w:val="1"/>
        </w:numPr>
        <w:tabs>
          <w:tab w:val="left" w:pos="1134"/>
        </w:tabs>
        <w:ind w:left="0" w:firstLine="709"/>
        <w:jc w:val="both"/>
        <w:rPr>
          <w:rFonts w:ascii="Times New Roman" w:hAnsi="Times New Roman"/>
          <w:sz w:val="28"/>
          <w:szCs w:val="28"/>
          <w:lang w:val="kk-KZ" w:eastAsia="ru-RU"/>
        </w:rPr>
      </w:pPr>
      <w:r w:rsidRPr="003F2F4B">
        <w:rPr>
          <w:rFonts w:ascii="Times New Roman" w:hAnsi="Times New Roman"/>
          <w:sz w:val="28"/>
          <w:szCs w:val="28"/>
          <w:lang w:val="en-US"/>
        </w:rPr>
        <w:t xml:space="preserve">M.W.R. de Jonge. Investigation of the Effect of Water Quality on Formation Damage using Porous Discs. Delft University of Technology, to be defended publicly on Thursday, June 18, 2020. An electronic version of this thesis is available at </w:t>
      </w:r>
      <w:hyperlink r:id="rId111" w:history="1">
        <w:r w:rsidR="004A5858" w:rsidRPr="003F2F4B">
          <w:rPr>
            <w:rStyle w:val="ac"/>
            <w:rFonts w:ascii="Times New Roman" w:hAnsi="Times New Roman"/>
            <w:sz w:val="28"/>
            <w:szCs w:val="28"/>
            <w:lang w:val="en-US"/>
          </w:rPr>
          <w:t>http://repository.tudelft.nl</w:t>
        </w:r>
      </w:hyperlink>
      <w:r w:rsidR="004A5858" w:rsidRPr="003F2F4B">
        <w:rPr>
          <w:rFonts w:ascii="Times New Roman" w:hAnsi="Times New Roman"/>
          <w:sz w:val="28"/>
          <w:szCs w:val="28"/>
          <w:lang w:val="en-US"/>
        </w:rPr>
        <w:t>.</w:t>
      </w:r>
    </w:p>
    <w:p w14:paraId="1D5EB7DD" w14:textId="65131F35" w:rsidR="00C35339" w:rsidRPr="003F2F4B" w:rsidRDefault="00CC17B2" w:rsidP="008D5DAC">
      <w:pPr>
        <w:pStyle w:val="a9"/>
        <w:numPr>
          <w:ilvl w:val="0"/>
          <w:numId w:val="1"/>
        </w:numPr>
        <w:tabs>
          <w:tab w:val="left" w:pos="1134"/>
        </w:tabs>
        <w:ind w:left="0" w:firstLine="709"/>
        <w:jc w:val="both"/>
        <w:rPr>
          <w:rFonts w:ascii="Times New Roman" w:hAnsi="Times New Roman"/>
          <w:sz w:val="28"/>
          <w:szCs w:val="28"/>
          <w:lang w:val="kk-KZ" w:eastAsia="ru-RU"/>
        </w:rPr>
      </w:pPr>
      <w:r w:rsidRPr="003F2F4B">
        <w:rPr>
          <w:rFonts w:ascii="Times New Roman" w:hAnsi="Times New Roman"/>
          <w:sz w:val="28"/>
          <w:szCs w:val="28"/>
        </w:rPr>
        <w:t xml:space="preserve">Б. </w:t>
      </w:r>
      <w:proofErr w:type="spellStart"/>
      <w:r w:rsidRPr="003F2F4B">
        <w:rPr>
          <w:rFonts w:ascii="Times New Roman" w:hAnsi="Times New Roman"/>
          <w:sz w:val="28"/>
          <w:szCs w:val="28"/>
        </w:rPr>
        <w:t>Муллаев</w:t>
      </w:r>
      <w:proofErr w:type="spellEnd"/>
      <w:r w:rsidRPr="003F2F4B">
        <w:rPr>
          <w:rFonts w:ascii="Times New Roman" w:hAnsi="Times New Roman"/>
          <w:sz w:val="28"/>
          <w:szCs w:val="28"/>
        </w:rPr>
        <w:t xml:space="preserve">, А. </w:t>
      </w:r>
      <w:proofErr w:type="spellStart"/>
      <w:r w:rsidRPr="003F2F4B">
        <w:rPr>
          <w:rFonts w:ascii="Times New Roman" w:hAnsi="Times New Roman"/>
          <w:sz w:val="28"/>
          <w:szCs w:val="28"/>
        </w:rPr>
        <w:t>Абитова</w:t>
      </w:r>
      <w:proofErr w:type="spellEnd"/>
      <w:r w:rsidRPr="003F2F4B">
        <w:rPr>
          <w:rFonts w:ascii="Times New Roman" w:hAnsi="Times New Roman"/>
          <w:sz w:val="28"/>
          <w:szCs w:val="28"/>
        </w:rPr>
        <w:t xml:space="preserve"> и др. Месторождение Узень. Проблемы и решения. Нур-Принт, 2016. Том- </w:t>
      </w:r>
      <w:r w:rsidRPr="003F2F4B">
        <w:rPr>
          <w:rFonts w:ascii="Times New Roman" w:hAnsi="Times New Roman"/>
          <w:sz w:val="28"/>
          <w:szCs w:val="28"/>
          <w:lang w:val="en-US"/>
        </w:rPr>
        <w:t>I</w:t>
      </w:r>
      <w:r w:rsidRPr="003F2F4B">
        <w:rPr>
          <w:rFonts w:ascii="Times New Roman" w:hAnsi="Times New Roman"/>
          <w:sz w:val="28"/>
          <w:szCs w:val="28"/>
        </w:rPr>
        <w:t>, стр. 133</w:t>
      </w:r>
      <w:r w:rsidR="006C082C" w:rsidRPr="003F2F4B">
        <w:rPr>
          <w:rFonts w:ascii="Times New Roman" w:hAnsi="Times New Roman"/>
          <w:sz w:val="28"/>
          <w:szCs w:val="28"/>
        </w:rPr>
        <w:t>.</w:t>
      </w:r>
    </w:p>
    <w:p w14:paraId="29A11E34" w14:textId="0198A172" w:rsidR="00550167" w:rsidRPr="003F2F4B" w:rsidRDefault="00550167" w:rsidP="008D5DAC">
      <w:pPr>
        <w:pStyle w:val="a9"/>
        <w:numPr>
          <w:ilvl w:val="0"/>
          <w:numId w:val="1"/>
        </w:numPr>
        <w:tabs>
          <w:tab w:val="left" w:pos="1134"/>
        </w:tabs>
        <w:ind w:left="0" w:firstLine="709"/>
        <w:jc w:val="both"/>
        <w:rPr>
          <w:rFonts w:ascii="Times New Roman" w:hAnsi="Times New Roman"/>
          <w:sz w:val="28"/>
          <w:szCs w:val="28"/>
          <w:lang w:val="kk-KZ" w:eastAsia="ru-RU"/>
        </w:rPr>
      </w:pPr>
      <w:proofErr w:type="spellStart"/>
      <w:r w:rsidRPr="003F2F4B">
        <w:rPr>
          <w:rFonts w:ascii="Times New Roman" w:hAnsi="Times New Roman"/>
          <w:sz w:val="28"/>
          <w:szCs w:val="28"/>
          <w:lang w:val="en-US"/>
        </w:rPr>
        <w:t>Dairabai</w:t>
      </w:r>
      <w:proofErr w:type="spellEnd"/>
      <w:r w:rsidRPr="003F2F4B">
        <w:rPr>
          <w:rFonts w:ascii="Times New Roman" w:hAnsi="Times New Roman"/>
          <w:sz w:val="28"/>
          <w:szCs w:val="28"/>
          <w:lang w:val="en-US"/>
        </w:rPr>
        <w:t xml:space="preserve"> </w:t>
      </w:r>
      <w:proofErr w:type="spellStart"/>
      <w:r w:rsidRPr="003F2F4B">
        <w:rPr>
          <w:rFonts w:ascii="Times New Roman" w:hAnsi="Times New Roman"/>
          <w:sz w:val="28"/>
          <w:szCs w:val="28"/>
          <w:lang w:val="en-US"/>
        </w:rPr>
        <w:t>Abdeli</w:t>
      </w:r>
      <w:proofErr w:type="spellEnd"/>
      <w:r w:rsidRPr="003F2F4B">
        <w:rPr>
          <w:rFonts w:ascii="Times New Roman" w:hAnsi="Times New Roman"/>
          <w:sz w:val="28"/>
          <w:szCs w:val="28"/>
          <w:lang w:val="en-US"/>
        </w:rPr>
        <w:t xml:space="preserve">, </w:t>
      </w:r>
      <w:proofErr w:type="spellStart"/>
      <w:r w:rsidRPr="003F2F4B">
        <w:rPr>
          <w:rFonts w:ascii="Times New Roman" w:hAnsi="Times New Roman"/>
          <w:sz w:val="28"/>
          <w:szCs w:val="28"/>
          <w:lang w:val="en-US"/>
        </w:rPr>
        <w:t>Wisup</w:t>
      </w:r>
      <w:proofErr w:type="spellEnd"/>
      <w:r w:rsidRPr="003F2F4B">
        <w:rPr>
          <w:rFonts w:ascii="Times New Roman" w:hAnsi="Times New Roman"/>
          <w:sz w:val="28"/>
          <w:szCs w:val="28"/>
          <w:lang w:val="en-US"/>
        </w:rPr>
        <w:t xml:space="preserve"> Bae, Assel B. Seiden, Adi </w:t>
      </w:r>
      <w:proofErr w:type="spellStart"/>
      <w:r w:rsidRPr="003F2F4B">
        <w:rPr>
          <w:rFonts w:ascii="Times New Roman" w:hAnsi="Times New Roman"/>
          <w:sz w:val="28"/>
          <w:szCs w:val="28"/>
          <w:lang w:val="en-US"/>
        </w:rPr>
        <w:t>Novriansyah</w:t>
      </w:r>
      <w:proofErr w:type="spellEnd"/>
      <w:r w:rsidRPr="003F2F4B">
        <w:rPr>
          <w:rFonts w:ascii="Times New Roman" w:hAnsi="Times New Roman"/>
          <w:sz w:val="28"/>
          <w:szCs w:val="28"/>
          <w:lang w:val="en-US"/>
        </w:rPr>
        <w:t xml:space="preserve">. Treatment of formation water at oil fields using granular filters with varying particle sizes. </w:t>
      </w:r>
      <w:proofErr w:type="spellStart"/>
      <w:r w:rsidRPr="003F2F4B">
        <w:rPr>
          <w:rFonts w:ascii="Times New Roman" w:hAnsi="Times New Roman"/>
          <w:sz w:val="28"/>
          <w:szCs w:val="28"/>
          <w:lang w:val="en-US"/>
        </w:rPr>
        <w:t>Naukovyi</w:t>
      </w:r>
      <w:proofErr w:type="spellEnd"/>
      <w:r w:rsidRPr="003F2F4B">
        <w:rPr>
          <w:rFonts w:ascii="Times New Roman" w:hAnsi="Times New Roman"/>
          <w:sz w:val="28"/>
          <w:szCs w:val="28"/>
          <w:lang w:val="en-US"/>
        </w:rPr>
        <w:t xml:space="preserve"> </w:t>
      </w:r>
      <w:proofErr w:type="spellStart"/>
      <w:r w:rsidRPr="003F2F4B">
        <w:rPr>
          <w:rFonts w:ascii="Times New Roman" w:hAnsi="Times New Roman"/>
          <w:sz w:val="28"/>
          <w:szCs w:val="28"/>
          <w:lang w:val="en-US"/>
        </w:rPr>
        <w:t>Visnyk</w:t>
      </w:r>
      <w:proofErr w:type="spellEnd"/>
      <w:r w:rsidRPr="003F2F4B">
        <w:rPr>
          <w:rFonts w:ascii="Times New Roman" w:hAnsi="Times New Roman"/>
          <w:sz w:val="28"/>
          <w:szCs w:val="28"/>
          <w:lang w:val="en-US"/>
        </w:rPr>
        <w:t xml:space="preserve"> </w:t>
      </w:r>
      <w:proofErr w:type="spellStart"/>
      <w:r w:rsidRPr="003F2F4B">
        <w:rPr>
          <w:rFonts w:ascii="Times New Roman" w:hAnsi="Times New Roman"/>
          <w:sz w:val="28"/>
          <w:szCs w:val="28"/>
          <w:lang w:val="en-US"/>
        </w:rPr>
        <w:t>Natsionalnoho</w:t>
      </w:r>
      <w:proofErr w:type="spellEnd"/>
      <w:r w:rsidRPr="003F2F4B">
        <w:rPr>
          <w:rFonts w:ascii="Times New Roman" w:hAnsi="Times New Roman"/>
          <w:sz w:val="28"/>
          <w:szCs w:val="28"/>
          <w:lang w:val="en-US"/>
        </w:rPr>
        <w:t xml:space="preserve"> </w:t>
      </w:r>
      <w:proofErr w:type="spellStart"/>
      <w:r w:rsidRPr="003F2F4B">
        <w:rPr>
          <w:rFonts w:ascii="Times New Roman" w:hAnsi="Times New Roman"/>
          <w:sz w:val="28"/>
          <w:szCs w:val="28"/>
          <w:lang w:val="en-US"/>
        </w:rPr>
        <w:t>Hirnychoho</w:t>
      </w:r>
      <w:proofErr w:type="spellEnd"/>
      <w:r w:rsidRPr="003F2F4B">
        <w:rPr>
          <w:rFonts w:ascii="Times New Roman" w:hAnsi="Times New Roman"/>
          <w:sz w:val="28"/>
          <w:szCs w:val="28"/>
          <w:lang w:val="en-US"/>
        </w:rPr>
        <w:t xml:space="preserve"> </w:t>
      </w:r>
      <w:proofErr w:type="spellStart"/>
      <w:r w:rsidRPr="003F2F4B">
        <w:rPr>
          <w:rFonts w:ascii="Times New Roman" w:hAnsi="Times New Roman"/>
          <w:sz w:val="28"/>
          <w:szCs w:val="28"/>
          <w:lang w:val="en-US"/>
        </w:rPr>
        <w:t>Universytetu</w:t>
      </w:r>
      <w:proofErr w:type="spellEnd"/>
      <w:r w:rsidRPr="003F2F4B">
        <w:rPr>
          <w:rFonts w:ascii="Times New Roman" w:hAnsi="Times New Roman"/>
          <w:sz w:val="28"/>
          <w:szCs w:val="28"/>
          <w:lang w:val="en-US"/>
        </w:rPr>
        <w:t xml:space="preserve"> (The Scientific Bulletin of National Mining University) №2, 2022, P. 23-30, ISSN 2071-2227, E-ISSN 2223-2362. DOI:10.33271/</w:t>
      </w:r>
      <w:proofErr w:type="spellStart"/>
      <w:r w:rsidRPr="003F2F4B">
        <w:rPr>
          <w:rFonts w:ascii="Times New Roman" w:hAnsi="Times New Roman"/>
          <w:sz w:val="28"/>
          <w:szCs w:val="28"/>
          <w:lang w:val="en-US"/>
        </w:rPr>
        <w:t>nvngu</w:t>
      </w:r>
      <w:proofErr w:type="spellEnd"/>
      <w:r w:rsidRPr="003F2F4B">
        <w:rPr>
          <w:rFonts w:ascii="Times New Roman" w:hAnsi="Times New Roman"/>
          <w:sz w:val="28"/>
          <w:szCs w:val="28"/>
          <w:lang w:val="en-US"/>
        </w:rPr>
        <w:t>/2022-2/023</w:t>
      </w:r>
      <w:r w:rsidRPr="003F2F4B">
        <w:rPr>
          <w:rFonts w:ascii="Times New Roman" w:hAnsi="Times New Roman"/>
          <w:sz w:val="28"/>
          <w:szCs w:val="28"/>
        </w:rPr>
        <w:t>.</w:t>
      </w:r>
    </w:p>
    <w:p w14:paraId="577649A3" w14:textId="50575C8C" w:rsidR="00550167" w:rsidRPr="003F2F4B" w:rsidRDefault="00550167" w:rsidP="008D5DAC">
      <w:pPr>
        <w:pStyle w:val="a9"/>
        <w:numPr>
          <w:ilvl w:val="0"/>
          <w:numId w:val="1"/>
        </w:numPr>
        <w:tabs>
          <w:tab w:val="left" w:pos="1134"/>
        </w:tabs>
        <w:ind w:left="0" w:firstLine="709"/>
        <w:jc w:val="both"/>
        <w:rPr>
          <w:rFonts w:ascii="Times New Roman" w:hAnsi="Times New Roman"/>
          <w:sz w:val="28"/>
          <w:szCs w:val="28"/>
          <w:lang w:val="kk-KZ" w:eastAsia="ru-RU"/>
        </w:rPr>
      </w:pPr>
      <w:proofErr w:type="spellStart"/>
      <w:r w:rsidRPr="003F2F4B">
        <w:rPr>
          <w:rFonts w:ascii="Times New Roman" w:hAnsi="Times New Roman"/>
          <w:sz w:val="28"/>
          <w:szCs w:val="28"/>
          <w:lang w:val="en-US"/>
        </w:rPr>
        <w:t>Abdeli</w:t>
      </w:r>
      <w:proofErr w:type="spellEnd"/>
      <w:r w:rsidRPr="003F2F4B">
        <w:rPr>
          <w:rFonts w:ascii="Times New Roman" w:hAnsi="Times New Roman"/>
          <w:sz w:val="28"/>
          <w:szCs w:val="28"/>
          <w:lang w:val="en-US"/>
        </w:rPr>
        <w:t xml:space="preserve"> D.Z., </w:t>
      </w:r>
      <w:proofErr w:type="spellStart"/>
      <w:r w:rsidRPr="003F2F4B">
        <w:rPr>
          <w:rFonts w:ascii="Times New Roman" w:hAnsi="Times New Roman"/>
          <w:sz w:val="28"/>
          <w:szCs w:val="28"/>
          <w:lang w:val="en-US"/>
        </w:rPr>
        <w:t>Wisup</w:t>
      </w:r>
      <w:proofErr w:type="spellEnd"/>
      <w:r w:rsidRPr="003F2F4B">
        <w:rPr>
          <w:rFonts w:ascii="Times New Roman" w:hAnsi="Times New Roman"/>
          <w:sz w:val="28"/>
          <w:szCs w:val="28"/>
          <w:lang w:val="en-US"/>
        </w:rPr>
        <w:t xml:space="preserve"> B., Seiden A.B. Advanced water treatment technologies to maintain reservoir pressure at the oil fields. </w:t>
      </w:r>
      <w:proofErr w:type="spellStart"/>
      <w:r w:rsidRPr="003F2F4B">
        <w:rPr>
          <w:rFonts w:ascii="Times New Roman" w:hAnsi="Times New Roman"/>
          <w:sz w:val="28"/>
          <w:szCs w:val="28"/>
        </w:rPr>
        <w:t>Булатовские</w:t>
      </w:r>
      <w:proofErr w:type="spellEnd"/>
      <w:r w:rsidRPr="003F2F4B">
        <w:rPr>
          <w:rFonts w:ascii="Times New Roman" w:hAnsi="Times New Roman"/>
          <w:sz w:val="28"/>
          <w:szCs w:val="28"/>
        </w:rPr>
        <w:t xml:space="preserve"> чтения: материалы III Международной научно-практической конференции (сборник статей) "Разработка нефтяных и газовых месторождений". Том 2. Издательский Дом – Юг. г. Краснодар. 2019 г.</w:t>
      </w:r>
    </w:p>
    <w:p w14:paraId="799F625A" w14:textId="67411BCA" w:rsidR="00820063" w:rsidRPr="003F2F4B" w:rsidRDefault="00E017F1" w:rsidP="008D5DAC">
      <w:pPr>
        <w:pStyle w:val="a9"/>
        <w:numPr>
          <w:ilvl w:val="0"/>
          <w:numId w:val="1"/>
        </w:numPr>
        <w:tabs>
          <w:tab w:val="left" w:pos="1134"/>
        </w:tabs>
        <w:ind w:left="0" w:firstLine="709"/>
        <w:jc w:val="both"/>
        <w:rPr>
          <w:rFonts w:ascii="Times New Roman" w:hAnsi="Times New Roman"/>
          <w:sz w:val="28"/>
          <w:szCs w:val="28"/>
          <w:lang w:val="kk-KZ" w:eastAsia="ru-RU"/>
        </w:rPr>
      </w:pPr>
      <w:proofErr w:type="spellStart"/>
      <w:r w:rsidRPr="003F2F4B">
        <w:rPr>
          <w:rFonts w:ascii="Times New Roman" w:hAnsi="Times New Roman"/>
          <w:sz w:val="28"/>
          <w:szCs w:val="28"/>
        </w:rPr>
        <w:t>Сейден</w:t>
      </w:r>
      <w:proofErr w:type="spellEnd"/>
      <w:r w:rsidRPr="003F2F4B">
        <w:rPr>
          <w:rFonts w:ascii="Times New Roman" w:hAnsi="Times New Roman"/>
          <w:sz w:val="28"/>
          <w:szCs w:val="28"/>
        </w:rPr>
        <w:t xml:space="preserve"> А.Б. Промысловая подготовка воды на месторождении Узень. Сборник научных статей по итогам международной научно-практической конференции «Генезис научных воззрений в контексте парадигмы устойчивого развития», 2018 г. </w:t>
      </w:r>
      <w:r w:rsidRPr="003F2F4B">
        <w:rPr>
          <w:rFonts w:ascii="Times New Roman" w:hAnsi="Times New Roman"/>
          <w:sz w:val="28"/>
          <w:szCs w:val="28"/>
          <w:lang w:val="en-US"/>
        </w:rPr>
        <w:t>C</w:t>
      </w:r>
      <w:r w:rsidRPr="003F2F4B">
        <w:rPr>
          <w:rFonts w:ascii="Times New Roman" w:hAnsi="Times New Roman"/>
          <w:sz w:val="28"/>
          <w:szCs w:val="28"/>
          <w:lang w:val="kk-KZ"/>
        </w:rPr>
        <w:t xml:space="preserve">тр. </w:t>
      </w:r>
      <w:r w:rsidRPr="003F2F4B">
        <w:rPr>
          <w:rFonts w:ascii="Times New Roman" w:hAnsi="Times New Roman"/>
          <w:sz w:val="28"/>
          <w:szCs w:val="28"/>
        </w:rPr>
        <w:t>61-64, ISBN 978-5-8392-0701-1.</w:t>
      </w:r>
    </w:p>
    <w:p w14:paraId="5D1CAB5F" w14:textId="77777777" w:rsidR="00E017F1" w:rsidRPr="003F2F4B" w:rsidRDefault="00E017F1" w:rsidP="00E017F1">
      <w:pPr>
        <w:pStyle w:val="a9"/>
        <w:numPr>
          <w:ilvl w:val="0"/>
          <w:numId w:val="1"/>
        </w:numPr>
        <w:tabs>
          <w:tab w:val="left" w:pos="1134"/>
        </w:tabs>
        <w:ind w:left="0" w:firstLine="709"/>
        <w:contextualSpacing w:val="0"/>
        <w:jc w:val="both"/>
        <w:rPr>
          <w:rFonts w:ascii="Times New Roman" w:hAnsi="Times New Roman"/>
          <w:color w:val="000000"/>
          <w:sz w:val="28"/>
          <w:szCs w:val="28"/>
          <w:lang w:val="kk-KZ"/>
        </w:rPr>
      </w:pPr>
      <w:proofErr w:type="spellStart"/>
      <w:r w:rsidRPr="003F2F4B">
        <w:rPr>
          <w:rFonts w:ascii="Times New Roman" w:hAnsi="Times New Roman"/>
          <w:sz w:val="28"/>
          <w:szCs w:val="28"/>
        </w:rPr>
        <w:t>Сейден</w:t>
      </w:r>
      <w:proofErr w:type="spellEnd"/>
      <w:r w:rsidRPr="003F2F4B">
        <w:rPr>
          <w:rFonts w:ascii="Times New Roman" w:hAnsi="Times New Roman"/>
          <w:sz w:val="28"/>
          <w:szCs w:val="28"/>
        </w:rPr>
        <w:t xml:space="preserve"> А.Б. Подготовка нефтепромысловых вод для использования в системе поддержания пластового давления на месторождении Узень. Труды </w:t>
      </w:r>
      <w:proofErr w:type="spellStart"/>
      <w:r w:rsidRPr="003F2F4B">
        <w:rPr>
          <w:rFonts w:ascii="Times New Roman" w:hAnsi="Times New Roman"/>
          <w:sz w:val="28"/>
          <w:szCs w:val="28"/>
        </w:rPr>
        <w:t>Сатпаевских</w:t>
      </w:r>
      <w:proofErr w:type="spellEnd"/>
      <w:r w:rsidRPr="003F2F4B">
        <w:rPr>
          <w:rFonts w:ascii="Times New Roman" w:hAnsi="Times New Roman"/>
          <w:sz w:val="28"/>
          <w:szCs w:val="28"/>
        </w:rPr>
        <w:t xml:space="preserve"> чтений (сборник докладов конференции) «Инновационные решения традиционных проблем: инженерия и технологии»</w:t>
      </w:r>
      <w:r w:rsidRPr="003F2F4B">
        <w:rPr>
          <w:rFonts w:ascii="Times New Roman" w:hAnsi="Times New Roman"/>
          <w:color w:val="FF0000"/>
          <w:sz w:val="28"/>
          <w:szCs w:val="28"/>
        </w:rPr>
        <w:t>.</w:t>
      </w:r>
      <w:r w:rsidRPr="003F2F4B">
        <w:rPr>
          <w:rFonts w:ascii="Times New Roman" w:hAnsi="Times New Roman"/>
          <w:sz w:val="28"/>
          <w:szCs w:val="28"/>
        </w:rPr>
        <w:t xml:space="preserve"> 2018. </w:t>
      </w:r>
      <w:r w:rsidRPr="003F2F4B">
        <w:rPr>
          <w:rFonts w:ascii="Times New Roman" w:hAnsi="Times New Roman"/>
          <w:sz w:val="28"/>
          <w:szCs w:val="28"/>
          <w:lang w:val="en-US"/>
        </w:rPr>
        <w:t>C</w:t>
      </w:r>
      <w:r w:rsidRPr="003F2F4B">
        <w:rPr>
          <w:rFonts w:ascii="Times New Roman" w:hAnsi="Times New Roman"/>
          <w:sz w:val="28"/>
          <w:szCs w:val="28"/>
          <w:lang w:val="kk-KZ"/>
        </w:rPr>
        <w:t xml:space="preserve">тр. </w:t>
      </w:r>
      <w:r w:rsidRPr="003F2F4B">
        <w:rPr>
          <w:rFonts w:ascii="Times New Roman" w:hAnsi="Times New Roman"/>
          <w:sz w:val="28"/>
          <w:szCs w:val="28"/>
        </w:rPr>
        <w:t>215</w:t>
      </w:r>
      <w:r w:rsidRPr="003F2F4B">
        <w:rPr>
          <w:rFonts w:ascii="Times New Roman" w:hAnsi="Times New Roman"/>
          <w:sz w:val="28"/>
          <w:szCs w:val="28"/>
          <w:lang w:val="kk-KZ"/>
        </w:rPr>
        <w:t>-</w:t>
      </w:r>
      <w:r w:rsidRPr="003F2F4B">
        <w:rPr>
          <w:rFonts w:ascii="Times New Roman" w:hAnsi="Times New Roman"/>
          <w:sz w:val="28"/>
          <w:szCs w:val="28"/>
        </w:rPr>
        <w:t>219, ISBN 978-601-323-111-2.</w:t>
      </w:r>
    </w:p>
    <w:p w14:paraId="2AC836F7" w14:textId="42452196" w:rsidR="00E017F1" w:rsidRPr="003F2F4B" w:rsidRDefault="00E017F1" w:rsidP="008D5DAC">
      <w:pPr>
        <w:pStyle w:val="a9"/>
        <w:numPr>
          <w:ilvl w:val="0"/>
          <w:numId w:val="1"/>
        </w:numPr>
        <w:tabs>
          <w:tab w:val="left" w:pos="1134"/>
        </w:tabs>
        <w:ind w:left="0" w:firstLine="709"/>
        <w:jc w:val="both"/>
        <w:rPr>
          <w:rFonts w:ascii="Times New Roman" w:hAnsi="Times New Roman"/>
          <w:sz w:val="28"/>
          <w:szCs w:val="28"/>
          <w:lang w:val="kk-KZ" w:eastAsia="ru-RU"/>
        </w:rPr>
      </w:pPr>
      <w:r w:rsidRPr="003F2F4B">
        <w:rPr>
          <w:rFonts w:ascii="Times New Roman" w:hAnsi="Times New Roman"/>
          <w:sz w:val="28"/>
          <w:szCs w:val="28"/>
        </w:rPr>
        <w:t xml:space="preserve">Абдели Д. Ж., </w:t>
      </w:r>
      <w:proofErr w:type="spellStart"/>
      <w:r w:rsidRPr="003F2F4B">
        <w:rPr>
          <w:rFonts w:ascii="Times New Roman" w:hAnsi="Times New Roman"/>
          <w:sz w:val="28"/>
          <w:szCs w:val="28"/>
        </w:rPr>
        <w:t>Сейден</w:t>
      </w:r>
      <w:proofErr w:type="spellEnd"/>
      <w:r w:rsidRPr="003F2F4B">
        <w:rPr>
          <w:rFonts w:ascii="Times New Roman" w:hAnsi="Times New Roman"/>
          <w:sz w:val="28"/>
          <w:szCs w:val="28"/>
        </w:rPr>
        <w:t xml:space="preserve"> А.Б., Рахметов О. Ж.  Определение рациональных параметров технологии подготовки пластовой воды применением фильтров из зернистых материалов с переменной крупностью частиц. Труды </w:t>
      </w:r>
      <w:proofErr w:type="spellStart"/>
      <w:r w:rsidRPr="003F2F4B">
        <w:rPr>
          <w:rFonts w:ascii="Times New Roman" w:hAnsi="Times New Roman"/>
          <w:sz w:val="28"/>
          <w:szCs w:val="28"/>
        </w:rPr>
        <w:t>Сатпаевских</w:t>
      </w:r>
      <w:proofErr w:type="spellEnd"/>
      <w:r w:rsidRPr="003F2F4B">
        <w:rPr>
          <w:rFonts w:ascii="Times New Roman" w:hAnsi="Times New Roman"/>
          <w:sz w:val="28"/>
          <w:szCs w:val="28"/>
        </w:rPr>
        <w:t xml:space="preserve"> чтений (сборник докладов конференции) «Инновационные технологии – ключ к успешному решению фундаментальных и прикладных задач в рудном и нефтегазовом секторах экономики РК», Том I, </w:t>
      </w:r>
      <w:r w:rsidRPr="003F2F4B">
        <w:rPr>
          <w:rFonts w:ascii="Times New Roman" w:hAnsi="Times New Roman"/>
          <w:sz w:val="28"/>
          <w:szCs w:val="28"/>
          <w:lang w:val="en-US"/>
        </w:rPr>
        <w:t>C</w:t>
      </w:r>
      <w:r w:rsidRPr="003F2F4B">
        <w:rPr>
          <w:rFonts w:ascii="Times New Roman" w:hAnsi="Times New Roman"/>
          <w:sz w:val="28"/>
          <w:szCs w:val="28"/>
          <w:lang w:val="kk-KZ"/>
        </w:rPr>
        <w:t xml:space="preserve">тр. </w:t>
      </w:r>
      <w:r w:rsidRPr="003F2F4B">
        <w:rPr>
          <w:rFonts w:ascii="Times New Roman" w:hAnsi="Times New Roman"/>
          <w:sz w:val="28"/>
          <w:szCs w:val="28"/>
        </w:rPr>
        <w:t>360</w:t>
      </w:r>
      <w:r w:rsidRPr="003F2F4B">
        <w:rPr>
          <w:rFonts w:ascii="Times New Roman" w:hAnsi="Times New Roman"/>
          <w:sz w:val="28"/>
          <w:szCs w:val="28"/>
          <w:lang w:val="kk-KZ"/>
        </w:rPr>
        <w:t>-</w:t>
      </w:r>
      <w:r w:rsidRPr="003F2F4B">
        <w:rPr>
          <w:rFonts w:ascii="Times New Roman" w:hAnsi="Times New Roman"/>
          <w:sz w:val="28"/>
          <w:szCs w:val="28"/>
        </w:rPr>
        <w:t xml:space="preserve">363. </w:t>
      </w:r>
      <w:proofErr w:type="spellStart"/>
      <w:r w:rsidRPr="003F2F4B">
        <w:rPr>
          <w:rFonts w:ascii="Times New Roman" w:hAnsi="Times New Roman"/>
          <w:sz w:val="28"/>
          <w:szCs w:val="28"/>
        </w:rPr>
        <w:t>КазНИТУ</w:t>
      </w:r>
      <w:proofErr w:type="spellEnd"/>
      <w:r w:rsidRPr="003F2F4B">
        <w:rPr>
          <w:rFonts w:ascii="Times New Roman" w:hAnsi="Times New Roman"/>
          <w:sz w:val="28"/>
          <w:szCs w:val="28"/>
        </w:rPr>
        <w:t>, 2019, ISBN 978-601-323-145-7.</w:t>
      </w:r>
      <w:r w:rsidR="00C94921" w:rsidRPr="003F2F4B">
        <w:rPr>
          <w:rFonts w:ascii="Times New Roman" w:hAnsi="Times New Roman"/>
          <w:sz w:val="28"/>
          <w:szCs w:val="28"/>
        </w:rPr>
        <w:t xml:space="preserve"> </w:t>
      </w:r>
    </w:p>
    <w:p w14:paraId="644D6F98" w14:textId="3E4DB2B1" w:rsidR="00C94921" w:rsidRPr="003F2F4B" w:rsidRDefault="00C94921" w:rsidP="008D5DAC">
      <w:pPr>
        <w:pStyle w:val="a9"/>
        <w:numPr>
          <w:ilvl w:val="0"/>
          <w:numId w:val="1"/>
        </w:numPr>
        <w:tabs>
          <w:tab w:val="left" w:pos="1134"/>
        </w:tabs>
        <w:ind w:left="0" w:firstLine="709"/>
        <w:jc w:val="both"/>
        <w:rPr>
          <w:rFonts w:ascii="Times New Roman" w:hAnsi="Times New Roman"/>
          <w:sz w:val="28"/>
          <w:szCs w:val="28"/>
          <w:lang w:val="kk-KZ" w:eastAsia="ru-RU"/>
        </w:rPr>
      </w:pPr>
      <w:proofErr w:type="spellStart"/>
      <w:r w:rsidRPr="003F2F4B">
        <w:rPr>
          <w:rFonts w:ascii="Times New Roman" w:hAnsi="Times New Roman"/>
          <w:sz w:val="28"/>
          <w:szCs w:val="28"/>
          <w:lang w:val="en-US"/>
        </w:rPr>
        <w:t>Dairabai</w:t>
      </w:r>
      <w:proofErr w:type="spellEnd"/>
      <w:r w:rsidRPr="003F2F4B">
        <w:rPr>
          <w:rFonts w:ascii="Times New Roman" w:hAnsi="Times New Roman"/>
          <w:sz w:val="28"/>
          <w:szCs w:val="28"/>
          <w:lang w:val="en-US"/>
        </w:rPr>
        <w:t xml:space="preserve"> </w:t>
      </w:r>
      <w:proofErr w:type="spellStart"/>
      <w:r w:rsidRPr="003F2F4B">
        <w:rPr>
          <w:rFonts w:ascii="Times New Roman" w:hAnsi="Times New Roman"/>
          <w:sz w:val="28"/>
          <w:szCs w:val="28"/>
          <w:lang w:val="en-US"/>
        </w:rPr>
        <w:t>Abdeli</w:t>
      </w:r>
      <w:proofErr w:type="spellEnd"/>
      <w:r w:rsidRPr="003F2F4B">
        <w:rPr>
          <w:rFonts w:ascii="Times New Roman" w:hAnsi="Times New Roman"/>
          <w:sz w:val="28"/>
          <w:szCs w:val="28"/>
          <w:lang w:val="en-US"/>
        </w:rPr>
        <w:t xml:space="preserve">, </w:t>
      </w:r>
      <w:proofErr w:type="spellStart"/>
      <w:r w:rsidRPr="003F2F4B">
        <w:rPr>
          <w:rFonts w:ascii="Times New Roman" w:hAnsi="Times New Roman"/>
          <w:sz w:val="28"/>
          <w:szCs w:val="28"/>
          <w:lang w:val="en-US"/>
        </w:rPr>
        <w:t>Wisup</w:t>
      </w:r>
      <w:proofErr w:type="spellEnd"/>
      <w:r w:rsidRPr="003F2F4B">
        <w:rPr>
          <w:rFonts w:ascii="Times New Roman" w:hAnsi="Times New Roman"/>
          <w:sz w:val="28"/>
          <w:szCs w:val="28"/>
          <w:lang w:val="en-US"/>
        </w:rPr>
        <w:t xml:space="preserve"> Bae, Assel B. Seiden, Adi </w:t>
      </w:r>
      <w:proofErr w:type="spellStart"/>
      <w:r w:rsidRPr="003F2F4B">
        <w:rPr>
          <w:rFonts w:ascii="Times New Roman" w:hAnsi="Times New Roman"/>
          <w:sz w:val="28"/>
          <w:szCs w:val="28"/>
          <w:lang w:val="en-US"/>
        </w:rPr>
        <w:t>Novriansyah</w:t>
      </w:r>
      <w:proofErr w:type="spellEnd"/>
      <w:r w:rsidRPr="003F2F4B">
        <w:rPr>
          <w:rFonts w:ascii="Times New Roman" w:hAnsi="Times New Roman"/>
          <w:sz w:val="28"/>
          <w:szCs w:val="28"/>
          <w:lang w:val="en-US"/>
        </w:rPr>
        <w:t xml:space="preserve">. Treatment of formation water at oil fields using granular filters with varying particle sizes (article). </w:t>
      </w:r>
      <w:r w:rsidRPr="003F2F4B">
        <w:rPr>
          <w:rFonts w:ascii="Times New Roman" w:hAnsi="Times New Roman"/>
          <w:sz w:val="28"/>
          <w:szCs w:val="28"/>
          <w:lang w:val="kk-KZ"/>
        </w:rPr>
        <w:t>Naukovyi Visnyk Natsionalnoho Hirnychoho Universytetu</w:t>
      </w:r>
      <w:r w:rsidRPr="003F2F4B">
        <w:rPr>
          <w:rFonts w:ascii="Times New Roman" w:hAnsi="Times New Roman"/>
          <w:sz w:val="28"/>
          <w:szCs w:val="28"/>
          <w:lang w:val="en-US"/>
        </w:rPr>
        <w:t xml:space="preserve">, </w:t>
      </w:r>
      <w:r w:rsidRPr="003F2F4B">
        <w:rPr>
          <w:rFonts w:ascii="Times New Roman" w:hAnsi="Times New Roman"/>
          <w:sz w:val="28"/>
          <w:szCs w:val="28"/>
          <w:lang w:val="kk-KZ"/>
        </w:rPr>
        <w:t>№2, 2022, P. 23-30, ISSN 2071-2227, E-ISSN 2223-2362.</w:t>
      </w:r>
    </w:p>
    <w:p w14:paraId="0C7114B3" w14:textId="1AF77675" w:rsidR="00907205" w:rsidRPr="003F2F4B" w:rsidRDefault="00907205" w:rsidP="00907205">
      <w:pPr>
        <w:pStyle w:val="a9"/>
        <w:numPr>
          <w:ilvl w:val="0"/>
          <w:numId w:val="1"/>
        </w:numPr>
        <w:tabs>
          <w:tab w:val="left" w:pos="1134"/>
        </w:tabs>
        <w:ind w:left="0" w:firstLine="709"/>
        <w:jc w:val="both"/>
        <w:rPr>
          <w:rFonts w:ascii="Times New Roman" w:hAnsi="Times New Roman"/>
          <w:sz w:val="28"/>
          <w:szCs w:val="28"/>
        </w:rPr>
      </w:pPr>
      <w:r w:rsidRPr="003F2F4B">
        <w:rPr>
          <w:rFonts w:ascii="Times New Roman" w:hAnsi="Times New Roman"/>
          <w:kern w:val="0"/>
          <w:sz w:val="28"/>
          <w:szCs w:val="28"/>
        </w:rPr>
        <w:t xml:space="preserve">«Методика измерений массовых концентраций взвешенных веществ в пробах природных и сточных вод </w:t>
      </w:r>
      <w:proofErr w:type="spellStart"/>
      <w:r w:rsidRPr="003F2F4B">
        <w:rPr>
          <w:rFonts w:ascii="Times New Roman" w:hAnsi="Times New Roman"/>
          <w:kern w:val="0"/>
          <w:sz w:val="28"/>
          <w:szCs w:val="28"/>
        </w:rPr>
        <w:t>гравитерическим</w:t>
      </w:r>
      <w:proofErr w:type="spellEnd"/>
      <w:r w:rsidRPr="003F2F4B">
        <w:rPr>
          <w:rFonts w:ascii="Times New Roman" w:hAnsi="Times New Roman"/>
          <w:kern w:val="0"/>
          <w:sz w:val="28"/>
          <w:szCs w:val="28"/>
        </w:rPr>
        <w:t xml:space="preserve"> методом». </w:t>
      </w:r>
      <w:hyperlink r:id="rId112" w:history="1">
        <w:r w:rsidRPr="003F2F4B">
          <w:rPr>
            <w:rStyle w:val="ac"/>
            <w:rFonts w:ascii="Times New Roman" w:hAnsi="Times New Roman"/>
            <w:sz w:val="28"/>
            <w:szCs w:val="28"/>
          </w:rPr>
          <w:t xml:space="preserve">ПНД Ф 14.1:2:3.110-97: Количественный химический анализ вод. Методика измерений </w:t>
        </w:r>
        <w:r w:rsidRPr="003F2F4B">
          <w:rPr>
            <w:rStyle w:val="ac"/>
            <w:rFonts w:ascii="Times New Roman" w:hAnsi="Times New Roman"/>
            <w:sz w:val="28"/>
            <w:szCs w:val="28"/>
          </w:rPr>
          <w:lastRenderedPageBreak/>
          <w:t>массовой концентрации взвешенных веществ в пробах природных и сточных вод гравиметрическим методом (standartgost.ru)</w:t>
        </w:r>
      </w:hyperlink>
    </w:p>
    <w:p w14:paraId="59BE4AD6" w14:textId="6BA3C3DC" w:rsidR="00907205" w:rsidRPr="003F2F4B" w:rsidRDefault="00907205" w:rsidP="00907205">
      <w:pPr>
        <w:pStyle w:val="a9"/>
        <w:numPr>
          <w:ilvl w:val="0"/>
          <w:numId w:val="1"/>
        </w:numPr>
        <w:tabs>
          <w:tab w:val="left" w:pos="1134"/>
        </w:tabs>
        <w:ind w:left="0" w:firstLine="709"/>
        <w:jc w:val="both"/>
        <w:rPr>
          <w:rFonts w:ascii="Times New Roman" w:hAnsi="Times New Roman"/>
          <w:sz w:val="28"/>
          <w:szCs w:val="28"/>
        </w:rPr>
      </w:pPr>
      <w:r w:rsidRPr="003F2F4B">
        <w:rPr>
          <w:rFonts w:ascii="Times New Roman" w:hAnsi="Times New Roman"/>
          <w:kern w:val="0"/>
          <w:sz w:val="28"/>
          <w:szCs w:val="28"/>
        </w:rPr>
        <w:t xml:space="preserve">Методы определения солей ГОСТ 6687.8-87. «Воды </w:t>
      </w:r>
      <w:proofErr w:type="spellStart"/>
      <w:r w:rsidRPr="003F2F4B">
        <w:rPr>
          <w:rFonts w:ascii="Times New Roman" w:hAnsi="Times New Roman"/>
          <w:kern w:val="0"/>
          <w:sz w:val="28"/>
          <w:szCs w:val="28"/>
        </w:rPr>
        <w:t>исскуственно</w:t>
      </w:r>
      <w:proofErr w:type="spellEnd"/>
      <w:r w:rsidRPr="003F2F4B">
        <w:rPr>
          <w:rFonts w:ascii="Times New Roman" w:hAnsi="Times New Roman"/>
          <w:kern w:val="0"/>
          <w:sz w:val="28"/>
          <w:szCs w:val="28"/>
        </w:rPr>
        <w:t xml:space="preserve"> минерализованные». </w:t>
      </w:r>
      <w:hyperlink r:id="rId113" w:history="1">
        <w:r w:rsidRPr="003F2F4B">
          <w:rPr>
            <w:rStyle w:val="ac"/>
            <w:rFonts w:ascii="Times New Roman" w:hAnsi="Times New Roman"/>
            <w:sz w:val="28"/>
            <w:szCs w:val="28"/>
          </w:rPr>
          <w:t>ГОСТ 6687.8-87 Воды искусственно-минерализованные. Методы определения солей (allgosts.ru)</w:t>
        </w:r>
      </w:hyperlink>
    </w:p>
    <w:p w14:paraId="5E40D450" w14:textId="1D3058FE" w:rsidR="005279D0" w:rsidRPr="003F2F4B" w:rsidRDefault="005279D0" w:rsidP="008D5DAC">
      <w:pPr>
        <w:pStyle w:val="a9"/>
        <w:numPr>
          <w:ilvl w:val="0"/>
          <w:numId w:val="1"/>
        </w:numPr>
        <w:tabs>
          <w:tab w:val="left" w:pos="1134"/>
        </w:tabs>
        <w:ind w:left="0" w:firstLine="709"/>
        <w:jc w:val="both"/>
        <w:rPr>
          <w:rFonts w:ascii="Times New Roman" w:hAnsi="Times New Roman"/>
          <w:sz w:val="28"/>
          <w:szCs w:val="28"/>
        </w:rPr>
      </w:pPr>
      <w:r w:rsidRPr="003F2F4B">
        <w:rPr>
          <w:rFonts w:ascii="Times New Roman" w:hAnsi="Times New Roman"/>
          <w:sz w:val="28"/>
          <w:szCs w:val="28"/>
        </w:rPr>
        <w:t xml:space="preserve">Анализатор размеров частиц и молекул </w:t>
      </w:r>
      <w:r w:rsidRPr="003F2F4B">
        <w:rPr>
          <w:rFonts w:ascii="Times New Roman" w:hAnsi="Times New Roman"/>
          <w:sz w:val="28"/>
          <w:szCs w:val="28"/>
          <w:lang w:val="en-US"/>
        </w:rPr>
        <w:t>Malvern</w:t>
      </w:r>
      <w:r w:rsidRPr="003F2F4B">
        <w:rPr>
          <w:rFonts w:ascii="Times New Roman" w:hAnsi="Times New Roman"/>
          <w:sz w:val="28"/>
          <w:szCs w:val="28"/>
        </w:rPr>
        <w:t xml:space="preserve"> </w:t>
      </w:r>
      <w:proofErr w:type="spellStart"/>
      <w:r w:rsidRPr="003F2F4B">
        <w:rPr>
          <w:rFonts w:ascii="Times New Roman" w:hAnsi="Times New Roman"/>
          <w:sz w:val="28"/>
          <w:szCs w:val="28"/>
          <w:lang w:val="en-US"/>
        </w:rPr>
        <w:t>Zetasizer</w:t>
      </w:r>
      <w:proofErr w:type="spellEnd"/>
      <w:r w:rsidRPr="003F2F4B">
        <w:rPr>
          <w:rFonts w:ascii="Times New Roman" w:hAnsi="Times New Roman"/>
          <w:sz w:val="28"/>
          <w:szCs w:val="28"/>
          <w:lang w:val="en-US"/>
        </w:rPr>
        <w:t> Nano</w:t>
      </w:r>
      <w:r w:rsidRPr="003F2F4B">
        <w:rPr>
          <w:rFonts w:ascii="Times New Roman" w:hAnsi="Times New Roman"/>
          <w:sz w:val="28"/>
          <w:szCs w:val="28"/>
        </w:rPr>
        <w:t xml:space="preserve"> </w:t>
      </w:r>
      <w:r w:rsidRPr="003F2F4B">
        <w:rPr>
          <w:rFonts w:ascii="Times New Roman" w:hAnsi="Times New Roman"/>
          <w:sz w:val="28"/>
          <w:szCs w:val="28"/>
          <w:lang w:val="en-US"/>
        </w:rPr>
        <w:t>ZS</w:t>
      </w:r>
      <w:r w:rsidRPr="003F2F4B">
        <w:rPr>
          <w:rFonts w:ascii="Times New Roman" w:hAnsi="Times New Roman"/>
          <w:sz w:val="28"/>
          <w:szCs w:val="28"/>
        </w:rPr>
        <w:t xml:space="preserve">. </w:t>
      </w:r>
      <w:hyperlink r:id="rId114" w:history="1">
        <w:proofErr w:type="spellStart"/>
        <w:r w:rsidRPr="003F2F4B">
          <w:rPr>
            <w:rStyle w:val="ac"/>
            <w:rFonts w:ascii="Times New Roman" w:hAnsi="Times New Roman"/>
            <w:sz w:val="28"/>
            <w:szCs w:val="28"/>
          </w:rPr>
          <w:t>Zetasizer</w:t>
        </w:r>
        <w:proofErr w:type="spellEnd"/>
        <w:r w:rsidRPr="003F2F4B">
          <w:rPr>
            <w:rStyle w:val="ac"/>
            <w:rFonts w:ascii="Times New Roman" w:hAnsi="Times New Roman"/>
            <w:sz w:val="28"/>
            <w:szCs w:val="28"/>
          </w:rPr>
          <w:t xml:space="preserve"> </w:t>
        </w:r>
        <w:proofErr w:type="spellStart"/>
        <w:r w:rsidRPr="003F2F4B">
          <w:rPr>
            <w:rStyle w:val="ac"/>
            <w:rFonts w:ascii="Times New Roman" w:hAnsi="Times New Roman"/>
            <w:sz w:val="28"/>
            <w:szCs w:val="28"/>
          </w:rPr>
          <w:t>Nano</w:t>
        </w:r>
        <w:proofErr w:type="spellEnd"/>
        <w:r w:rsidRPr="003F2F4B">
          <w:rPr>
            <w:rStyle w:val="ac"/>
            <w:rFonts w:ascii="Times New Roman" w:hAnsi="Times New Roman"/>
            <w:sz w:val="28"/>
            <w:szCs w:val="28"/>
          </w:rPr>
          <w:t xml:space="preserve"> ZS/ZSP/S | анализатор размеров (malvernpanalytical.com.ua)</w:t>
        </w:r>
      </w:hyperlink>
    </w:p>
    <w:p w14:paraId="4F24D4A1" w14:textId="77777777" w:rsidR="0070204F" w:rsidRPr="003F2F4B" w:rsidRDefault="005279D0" w:rsidP="0070204F">
      <w:pPr>
        <w:pStyle w:val="a9"/>
        <w:numPr>
          <w:ilvl w:val="0"/>
          <w:numId w:val="1"/>
        </w:numPr>
        <w:tabs>
          <w:tab w:val="left" w:pos="1134"/>
        </w:tabs>
        <w:ind w:left="0" w:firstLine="709"/>
        <w:jc w:val="both"/>
        <w:rPr>
          <w:rFonts w:ascii="Times New Roman" w:hAnsi="Times New Roman"/>
          <w:sz w:val="28"/>
          <w:szCs w:val="28"/>
          <w:lang w:val="en-US"/>
        </w:rPr>
      </w:pPr>
      <w:r w:rsidRPr="003F2F4B">
        <w:rPr>
          <w:rFonts w:ascii="Times New Roman" w:hAnsi="Times New Roman"/>
          <w:sz w:val="28"/>
          <w:szCs w:val="28"/>
        </w:rPr>
        <w:t xml:space="preserve">Спектрометр </w:t>
      </w:r>
      <w:proofErr w:type="spellStart"/>
      <w:r w:rsidRPr="003F2F4B">
        <w:rPr>
          <w:rFonts w:ascii="Times New Roman" w:hAnsi="Times New Roman"/>
          <w:sz w:val="28"/>
          <w:szCs w:val="28"/>
        </w:rPr>
        <w:t>рентгенофлуоресцентный</w:t>
      </w:r>
      <w:proofErr w:type="spellEnd"/>
      <w:r w:rsidRPr="003F2F4B">
        <w:rPr>
          <w:rFonts w:ascii="Times New Roman" w:hAnsi="Times New Roman"/>
          <w:sz w:val="28"/>
          <w:szCs w:val="28"/>
        </w:rPr>
        <w:t xml:space="preserve"> </w:t>
      </w:r>
      <w:proofErr w:type="spellStart"/>
      <w:r w:rsidRPr="003F2F4B">
        <w:rPr>
          <w:rFonts w:ascii="Times New Roman" w:hAnsi="Times New Roman"/>
          <w:sz w:val="28"/>
          <w:szCs w:val="28"/>
        </w:rPr>
        <w:t>Epsilon</w:t>
      </w:r>
      <w:proofErr w:type="spellEnd"/>
      <w:r w:rsidRPr="003F2F4B">
        <w:rPr>
          <w:rFonts w:ascii="Times New Roman" w:hAnsi="Times New Roman"/>
          <w:sz w:val="28"/>
          <w:szCs w:val="28"/>
        </w:rPr>
        <w:t> 3X </w:t>
      </w:r>
      <w:proofErr w:type="spellStart"/>
      <w:r w:rsidRPr="003F2F4B">
        <w:rPr>
          <w:rFonts w:ascii="Times New Roman" w:hAnsi="Times New Roman"/>
          <w:sz w:val="28"/>
          <w:szCs w:val="28"/>
        </w:rPr>
        <w:t>Malvern</w:t>
      </w:r>
      <w:proofErr w:type="spellEnd"/>
      <w:r w:rsidRPr="003F2F4B">
        <w:rPr>
          <w:rFonts w:ascii="Times New Roman" w:hAnsi="Times New Roman"/>
          <w:sz w:val="28"/>
          <w:szCs w:val="28"/>
        </w:rPr>
        <w:t xml:space="preserve"> </w:t>
      </w:r>
      <w:proofErr w:type="spellStart"/>
      <w:r w:rsidRPr="003F2F4B">
        <w:rPr>
          <w:rFonts w:ascii="Times New Roman" w:hAnsi="Times New Roman"/>
          <w:sz w:val="28"/>
          <w:szCs w:val="28"/>
        </w:rPr>
        <w:t>Panalytical</w:t>
      </w:r>
      <w:proofErr w:type="spellEnd"/>
      <w:r w:rsidRPr="003F2F4B">
        <w:rPr>
          <w:rFonts w:ascii="Times New Roman" w:hAnsi="Times New Roman"/>
          <w:sz w:val="28"/>
          <w:szCs w:val="28"/>
        </w:rPr>
        <w:t xml:space="preserve">. </w:t>
      </w:r>
      <w:hyperlink r:id="rId115" w:history="1">
        <w:proofErr w:type="spellStart"/>
        <w:r w:rsidRPr="003F2F4B">
          <w:rPr>
            <w:rStyle w:val="ac"/>
            <w:rFonts w:ascii="Times New Roman" w:hAnsi="Times New Roman"/>
            <w:sz w:val="28"/>
            <w:szCs w:val="28"/>
            <w:lang w:val="en-US"/>
          </w:rPr>
          <w:t>PANalytical’s</w:t>
        </w:r>
        <w:proofErr w:type="spellEnd"/>
        <w:r w:rsidRPr="003F2F4B">
          <w:rPr>
            <w:rStyle w:val="ac"/>
            <w:rFonts w:ascii="Times New Roman" w:hAnsi="Times New Roman"/>
            <w:sz w:val="28"/>
            <w:szCs w:val="28"/>
            <w:lang w:val="en-US"/>
          </w:rPr>
          <w:t xml:space="preserve"> Epsilon 3X benchtop spectrometers outperform light-element analysis (labbulletin.com)</w:t>
        </w:r>
      </w:hyperlink>
    </w:p>
    <w:p w14:paraId="036B9A85" w14:textId="794C59A8" w:rsidR="005279D0" w:rsidRPr="003F2F4B" w:rsidRDefault="0070204F" w:rsidP="0070204F">
      <w:pPr>
        <w:pStyle w:val="a9"/>
        <w:numPr>
          <w:ilvl w:val="0"/>
          <w:numId w:val="1"/>
        </w:numPr>
        <w:tabs>
          <w:tab w:val="left" w:pos="1134"/>
        </w:tabs>
        <w:ind w:left="0" w:firstLine="709"/>
        <w:jc w:val="both"/>
        <w:rPr>
          <w:rFonts w:ascii="Times New Roman" w:hAnsi="Times New Roman"/>
          <w:sz w:val="28"/>
          <w:szCs w:val="28"/>
          <w:lang w:val="en-US"/>
        </w:rPr>
      </w:pPr>
      <w:r w:rsidRPr="003F2F4B">
        <w:rPr>
          <w:rFonts w:ascii="Times New Roman" w:hAnsi="Times New Roman"/>
          <w:sz w:val="28"/>
          <w:szCs w:val="28"/>
          <w:bdr w:val="none" w:sz="0" w:space="0" w:color="auto" w:frame="1"/>
        </w:rPr>
        <w:t xml:space="preserve">Центрифуга лабораторная </w:t>
      </w:r>
      <w:proofErr w:type="spellStart"/>
      <w:r w:rsidRPr="003F2F4B">
        <w:rPr>
          <w:rFonts w:ascii="Times New Roman" w:hAnsi="Times New Roman"/>
          <w:sz w:val="28"/>
          <w:szCs w:val="28"/>
          <w:bdr w:val="none" w:sz="0" w:space="0" w:color="auto" w:frame="1"/>
          <w:lang w:val="en-US"/>
        </w:rPr>
        <w:t>Hermle</w:t>
      </w:r>
      <w:proofErr w:type="spellEnd"/>
      <w:r w:rsidRPr="003F2F4B">
        <w:rPr>
          <w:rFonts w:ascii="Times New Roman" w:hAnsi="Times New Roman"/>
          <w:sz w:val="28"/>
          <w:szCs w:val="28"/>
          <w:bdr w:val="none" w:sz="0" w:space="0" w:color="auto" w:frame="1"/>
        </w:rPr>
        <w:t xml:space="preserve"> </w:t>
      </w:r>
      <w:r w:rsidRPr="003F2F4B">
        <w:rPr>
          <w:rFonts w:ascii="Times New Roman" w:hAnsi="Times New Roman"/>
          <w:sz w:val="28"/>
          <w:szCs w:val="28"/>
          <w:bdr w:val="none" w:sz="0" w:space="0" w:color="auto" w:frame="1"/>
          <w:lang w:val="en-US"/>
        </w:rPr>
        <w:t>Z</w:t>
      </w:r>
      <w:r w:rsidRPr="003F2F4B">
        <w:rPr>
          <w:rFonts w:ascii="Times New Roman" w:hAnsi="Times New Roman"/>
          <w:sz w:val="28"/>
          <w:szCs w:val="28"/>
          <w:bdr w:val="none" w:sz="0" w:space="0" w:color="auto" w:frame="1"/>
        </w:rPr>
        <w:t xml:space="preserve"> 206 </w:t>
      </w:r>
      <w:r w:rsidRPr="003F2F4B">
        <w:rPr>
          <w:rFonts w:ascii="Times New Roman" w:hAnsi="Times New Roman"/>
          <w:sz w:val="28"/>
          <w:szCs w:val="28"/>
          <w:bdr w:val="none" w:sz="0" w:space="0" w:color="auto" w:frame="1"/>
          <w:lang w:val="en-US"/>
        </w:rPr>
        <w:t>A</w:t>
      </w:r>
      <w:r w:rsidRPr="003F2F4B">
        <w:rPr>
          <w:rFonts w:ascii="Times New Roman" w:hAnsi="Times New Roman"/>
          <w:sz w:val="28"/>
          <w:szCs w:val="28"/>
          <w:bdr w:val="none" w:sz="0" w:space="0" w:color="auto" w:frame="1"/>
        </w:rPr>
        <w:t xml:space="preserve">. </w:t>
      </w:r>
      <w:hyperlink r:id="rId116" w:history="1">
        <w:r w:rsidRPr="003F2F4B">
          <w:rPr>
            <w:rStyle w:val="ac"/>
            <w:rFonts w:ascii="Times New Roman" w:hAnsi="Times New Roman"/>
            <w:sz w:val="28"/>
            <w:szCs w:val="28"/>
            <w:lang w:val="en-US"/>
          </w:rPr>
          <w:t xml:space="preserve">HERMLE </w:t>
        </w:r>
        <w:proofErr w:type="spellStart"/>
        <w:r w:rsidRPr="003F2F4B">
          <w:rPr>
            <w:rStyle w:val="ac"/>
            <w:rFonts w:ascii="Times New Roman" w:hAnsi="Times New Roman"/>
            <w:sz w:val="28"/>
            <w:szCs w:val="28"/>
            <w:lang w:val="en-US"/>
          </w:rPr>
          <w:t>Labortechnik</w:t>
        </w:r>
        <w:proofErr w:type="spellEnd"/>
        <w:r w:rsidRPr="003F2F4B">
          <w:rPr>
            <w:rStyle w:val="ac"/>
            <w:rFonts w:ascii="Times New Roman" w:hAnsi="Times New Roman"/>
            <w:sz w:val="28"/>
            <w:szCs w:val="28"/>
            <w:lang w:val="en-US"/>
          </w:rPr>
          <w:t xml:space="preserve"> · </w:t>
        </w:r>
        <w:proofErr w:type="spellStart"/>
        <w:r w:rsidRPr="003F2F4B">
          <w:rPr>
            <w:rStyle w:val="ac"/>
            <w:rFonts w:ascii="Times New Roman" w:hAnsi="Times New Roman"/>
            <w:sz w:val="28"/>
            <w:szCs w:val="28"/>
            <w:lang w:val="en-US"/>
          </w:rPr>
          <w:t>Zentrifugen</w:t>
        </w:r>
        <w:proofErr w:type="spellEnd"/>
        <w:r w:rsidRPr="003F2F4B">
          <w:rPr>
            <w:rStyle w:val="ac"/>
            <w:rFonts w:ascii="Times New Roman" w:hAnsi="Times New Roman"/>
            <w:sz w:val="28"/>
            <w:szCs w:val="28"/>
            <w:lang w:val="en-US"/>
          </w:rPr>
          <w:t>: Z 206 A (hermle-labortechnik.de)</w:t>
        </w:r>
      </w:hyperlink>
    </w:p>
    <w:p w14:paraId="3B27181F" w14:textId="60A7E923" w:rsidR="000056DA" w:rsidRPr="003F2F4B" w:rsidRDefault="00931A20" w:rsidP="00907205">
      <w:pPr>
        <w:pStyle w:val="a9"/>
        <w:numPr>
          <w:ilvl w:val="0"/>
          <w:numId w:val="1"/>
        </w:numPr>
        <w:tabs>
          <w:tab w:val="left" w:pos="1134"/>
        </w:tabs>
        <w:ind w:left="0" w:firstLine="709"/>
        <w:jc w:val="both"/>
        <w:rPr>
          <w:rFonts w:ascii="Times New Roman" w:hAnsi="Times New Roman"/>
          <w:sz w:val="28"/>
          <w:szCs w:val="28"/>
        </w:rPr>
      </w:pPr>
      <w:r w:rsidRPr="003F2F4B">
        <w:rPr>
          <w:rFonts w:ascii="Times New Roman" w:hAnsi="Times New Roman"/>
          <w:sz w:val="28"/>
          <w:szCs w:val="28"/>
        </w:rPr>
        <w:t xml:space="preserve">Микроскоп для анализа и оценки лабораторных образцов </w:t>
      </w:r>
      <w:r w:rsidR="00BC3663" w:rsidRPr="003F2F4B">
        <w:rPr>
          <w:rFonts w:ascii="Times New Roman" w:hAnsi="Times New Roman"/>
          <w:sz w:val="28"/>
          <w:szCs w:val="28"/>
          <w:lang w:val="en-US"/>
        </w:rPr>
        <w:t>Motic</w:t>
      </w:r>
      <w:r w:rsidR="00BC3663" w:rsidRPr="003F2F4B">
        <w:rPr>
          <w:rFonts w:ascii="Times New Roman" w:hAnsi="Times New Roman"/>
          <w:sz w:val="28"/>
          <w:szCs w:val="28"/>
        </w:rPr>
        <w:t xml:space="preserve"> </w:t>
      </w:r>
      <w:r w:rsidR="00BC3663" w:rsidRPr="003F2F4B">
        <w:rPr>
          <w:rFonts w:ascii="Times New Roman" w:hAnsi="Times New Roman"/>
          <w:sz w:val="28"/>
          <w:szCs w:val="28"/>
          <w:lang w:val="en-US"/>
        </w:rPr>
        <w:t>Biological</w:t>
      </w:r>
      <w:r w:rsidR="00BC3663" w:rsidRPr="003F2F4B">
        <w:rPr>
          <w:rFonts w:ascii="Times New Roman" w:hAnsi="Times New Roman"/>
          <w:sz w:val="28"/>
          <w:szCs w:val="28"/>
        </w:rPr>
        <w:t xml:space="preserve"> </w:t>
      </w:r>
      <w:r w:rsidR="00BC3663" w:rsidRPr="003F2F4B">
        <w:rPr>
          <w:rFonts w:ascii="Times New Roman" w:hAnsi="Times New Roman"/>
          <w:sz w:val="28"/>
          <w:szCs w:val="28"/>
          <w:lang w:val="en-US"/>
        </w:rPr>
        <w:t>Microscope</w:t>
      </w:r>
      <w:r w:rsidRPr="003F2F4B">
        <w:rPr>
          <w:rFonts w:ascii="Times New Roman" w:hAnsi="Times New Roman"/>
          <w:sz w:val="28"/>
          <w:szCs w:val="28"/>
        </w:rPr>
        <w:t xml:space="preserve">. </w:t>
      </w:r>
      <w:hyperlink r:id="rId117" w:history="1">
        <w:proofErr w:type="spellStart"/>
        <w:r w:rsidR="00BC3663" w:rsidRPr="003F2F4B">
          <w:rPr>
            <w:rStyle w:val="ac"/>
            <w:rFonts w:ascii="Times New Roman" w:hAnsi="Times New Roman"/>
            <w:sz w:val="28"/>
            <w:szCs w:val="28"/>
          </w:rPr>
          <w:t>Motic</w:t>
        </w:r>
        <w:proofErr w:type="spellEnd"/>
        <w:r w:rsidR="00BC3663" w:rsidRPr="003F2F4B">
          <w:rPr>
            <w:rStyle w:val="ac"/>
            <w:rFonts w:ascii="Times New Roman" w:hAnsi="Times New Roman"/>
            <w:sz w:val="28"/>
            <w:szCs w:val="28"/>
          </w:rPr>
          <w:t xml:space="preserve"> </w:t>
        </w:r>
        <w:proofErr w:type="spellStart"/>
        <w:r w:rsidR="00BC3663" w:rsidRPr="003F2F4B">
          <w:rPr>
            <w:rStyle w:val="ac"/>
            <w:rFonts w:ascii="Times New Roman" w:hAnsi="Times New Roman"/>
            <w:sz w:val="28"/>
            <w:szCs w:val="28"/>
          </w:rPr>
          <w:t>Microscopes</w:t>
        </w:r>
        <w:proofErr w:type="spellEnd"/>
        <w:r w:rsidR="00BC3663" w:rsidRPr="003F2F4B">
          <w:rPr>
            <w:rStyle w:val="ac"/>
            <w:rFonts w:ascii="Times New Roman" w:hAnsi="Times New Roman"/>
            <w:sz w:val="28"/>
            <w:szCs w:val="28"/>
          </w:rPr>
          <w:t xml:space="preserve"> (motic-microscope.com)</w:t>
        </w:r>
      </w:hyperlink>
    </w:p>
    <w:p w14:paraId="7D51CFF0" w14:textId="77777777" w:rsidR="00AA57D3" w:rsidRPr="003F2F4B" w:rsidRDefault="00AA57D3" w:rsidP="00AA57D3">
      <w:pPr>
        <w:pStyle w:val="a9"/>
        <w:numPr>
          <w:ilvl w:val="0"/>
          <w:numId w:val="1"/>
        </w:numPr>
        <w:tabs>
          <w:tab w:val="left" w:pos="1134"/>
        </w:tabs>
        <w:ind w:left="0" w:firstLine="709"/>
        <w:contextualSpacing w:val="0"/>
        <w:jc w:val="both"/>
        <w:rPr>
          <w:rFonts w:ascii="Times New Roman" w:hAnsi="Times New Roman"/>
          <w:color w:val="000000" w:themeColor="text1"/>
          <w:sz w:val="28"/>
          <w:szCs w:val="28"/>
        </w:rPr>
      </w:pPr>
      <w:r w:rsidRPr="003F2F4B">
        <w:rPr>
          <w:rFonts w:ascii="Times New Roman" w:hAnsi="Times New Roman"/>
          <w:color w:val="000000" w:themeColor="text1"/>
          <w:sz w:val="28"/>
          <w:szCs w:val="28"/>
        </w:rPr>
        <w:t xml:space="preserve">Патент 32696 РК МКИ В11/00. Способ очистки промышленных, сточных, пластовых вод со взвешенными твердыми частицами и биологическими микроорганизмами. / Абдели Д.Ж., </w:t>
      </w:r>
      <w:proofErr w:type="spellStart"/>
      <w:r w:rsidRPr="003F2F4B">
        <w:rPr>
          <w:rFonts w:ascii="Times New Roman" w:hAnsi="Times New Roman"/>
          <w:color w:val="000000" w:themeColor="text1"/>
          <w:sz w:val="28"/>
          <w:szCs w:val="28"/>
        </w:rPr>
        <w:t>Бейсембетов</w:t>
      </w:r>
      <w:proofErr w:type="spellEnd"/>
      <w:r w:rsidRPr="003F2F4B">
        <w:rPr>
          <w:rFonts w:ascii="Times New Roman" w:hAnsi="Times New Roman"/>
          <w:color w:val="000000" w:themeColor="text1"/>
          <w:sz w:val="28"/>
          <w:szCs w:val="28"/>
        </w:rPr>
        <w:t xml:space="preserve"> И.К., Карабалин У.С.; опубликован 05.03.2018 гг. </w:t>
      </w:r>
      <w:proofErr w:type="spellStart"/>
      <w:r w:rsidRPr="003F2F4B">
        <w:rPr>
          <w:rFonts w:ascii="Times New Roman" w:hAnsi="Times New Roman"/>
          <w:color w:val="000000" w:themeColor="text1"/>
          <w:sz w:val="28"/>
          <w:szCs w:val="28"/>
        </w:rPr>
        <w:t>бюл</w:t>
      </w:r>
      <w:proofErr w:type="spellEnd"/>
      <w:r w:rsidRPr="003F2F4B">
        <w:rPr>
          <w:rFonts w:ascii="Times New Roman" w:hAnsi="Times New Roman"/>
          <w:color w:val="000000" w:themeColor="text1"/>
          <w:sz w:val="28"/>
          <w:szCs w:val="28"/>
        </w:rPr>
        <w:t>. №9.</w:t>
      </w:r>
    </w:p>
    <w:p w14:paraId="7058579C" w14:textId="139A71DC" w:rsidR="002F204D" w:rsidRPr="003F2F4B" w:rsidRDefault="000F05E0" w:rsidP="002F204D">
      <w:pPr>
        <w:pStyle w:val="a9"/>
        <w:numPr>
          <w:ilvl w:val="0"/>
          <w:numId w:val="1"/>
        </w:numPr>
        <w:tabs>
          <w:tab w:val="left" w:pos="1134"/>
        </w:tabs>
        <w:ind w:left="0" w:firstLine="709"/>
        <w:contextualSpacing w:val="0"/>
        <w:jc w:val="both"/>
        <w:rPr>
          <w:rFonts w:ascii="Times New Roman" w:hAnsi="Times New Roman"/>
          <w:color w:val="000000"/>
          <w:sz w:val="28"/>
          <w:szCs w:val="28"/>
        </w:rPr>
      </w:pPr>
      <w:r w:rsidRPr="003F2F4B">
        <w:rPr>
          <w:rFonts w:ascii="Times New Roman" w:hAnsi="Times New Roman"/>
          <w:color w:val="000000"/>
          <w:sz w:val="28"/>
          <w:szCs w:val="28"/>
        </w:rPr>
        <w:t xml:space="preserve"> </w:t>
      </w:r>
      <w:r w:rsidR="002F204D" w:rsidRPr="003F2F4B">
        <w:rPr>
          <w:rFonts w:ascii="Times New Roman" w:hAnsi="Times New Roman"/>
          <w:color w:val="000000"/>
          <w:sz w:val="28"/>
          <w:szCs w:val="28"/>
          <w:lang w:val="en-US"/>
        </w:rPr>
        <w:t>B</w:t>
      </w:r>
      <w:r w:rsidR="002F204D" w:rsidRPr="003F2F4B">
        <w:rPr>
          <w:rFonts w:ascii="Times New Roman" w:hAnsi="Times New Roman"/>
          <w:color w:val="000000"/>
          <w:sz w:val="28"/>
          <w:szCs w:val="28"/>
        </w:rPr>
        <w:t xml:space="preserve">.Ф. Дунаев, </w:t>
      </w:r>
      <w:r w:rsidR="002F204D" w:rsidRPr="003F2F4B">
        <w:rPr>
          <w:rFonts w:ascii="Times New Roman" w:hAnsi="Times New Roman"/>
          <w:color w:val="000000"/>
          <w:sz w:val="28"/>
          <w:szCs w:val="28"/>
          <w:lang w:val="en-US"/>
        </w:rPr>
        <w:t>B</w:t>
      </w:r>
      <w:r w:rsidR="002F204D" w:rsidRPr="003F2F4B">
        <w:rPr>
          <w:rFonts w:ascii="Times New Roman" w:hAnsi="Times New Roman"/>
          <w:color w:val="000000"/>
          <w:sz w:val="28"/>
          <w:szCs w:val="28"/>
        </w:rPr>
        <w:t xml:space="preserve">.А. Шпаков, Н.П. Епифанова, </w:t>
      </w:r>
      <w:r w:rsidR="002F204D" w:rsidRPr="003F2F4B">
        <w:rPr>
          <w:rFonts w:ascii="Times New Roman" w:hAnsi="Times New Roman"/>
          <w:color w:val="000000"/>
          <w:sz w:val="28"/>
          <w:szCs w:val="28"/>
          <w:lang w:val="en-US"/>
        </w:rPr>
        <w:t>B</w:t>
      </w:r>
      <w:r w:rsidR="002F204D" w:rsidRPr="003F2F4B">
        <w:rPr>
          <w:rFonts w:ascii="Times New Roman" w:hAnsi="Times New Roman"/>
          <w:color w:val="000000"/>
          <w:sz w:val="28"/>
          <w:szCs w:val="28"/>
        </w:rPr>
        <w:t xml:space="preserve">.Н. Лындин и др. Экономика предприятий нефтяной и газовой промышленности // Москва: Центр Лит </w:t>
      </w:r>
      <w:proofErr w:type="spellStart"/>
      <w:r w:rsidR="002F204D" w:rsidRPr="003F2F4B">
        <w:rPr>
          <w:rFonts w:ascii="Times New Roman" w:hAnsi="Times New Roman"/>
          <w:color w:val="000000"/>
          <w:sz w:val="28"/>
          <w:szCs w:val="28"/>
        </w:rPr>
        <w:t>Нефте</w:t>
      </w:r>
      <w:proofErr w:type="spellEnd"/>
      <w:r w:rsidR="002F204D" w:rsidRPr="003F2F4B">
        <w:rPr>
          <w:rFonts w:ascii="Times New Roman" w:hAnsi="Times New Roman"/>
          <w:color w:val="000000"/>
          <w:sz w:val="28"/>
          <w:szCs w:val="28"/>
        </w:rPr>
        <w:t xml:space="preserve"> Газ, 2015, 330 с.</w:t>
      </w:r>
    </w:p>
    <w:p w14:paraId="67DD7910" w14:textId="309272FB" w:rsidR="00742B82" w:rsidRPr="003F2F4B" w:rsidRDefault="002F204D" w:rsidP="00C94921">
      <w:pPr>
        <w:pStyle w:val="a9"/>
        <w:numPr>
          <w:ilvl w:val="0"/>
          <w:numId w:val="1"/>
        </w:numPr>
        <w:tabs>
          <w:tab w:val="left" w:pos="1134"/>
        </w:tabs>
        <w:ind w:left="0" w:firstLine="709"/>
        <w:contextualSpacing w:val="0"/>
        <w:jc w:val="both"/>
        <w:rPr>
          <w:rFonts w:ascii="Times New Roman" w:hAnsi="Times New Roman"/>
          <w:color w:val="000000" w:themeColor="text1"/>
          <w:sz w:val="28"/>
          <w:szCs w:val="28"/>
          <w:lang w:val="kk-KZ"/>
        </w:rPr>
      </w:pPr>
      <w:r w:rsidRPr="003F2F4B">
        <w:rPr>
          <w:rFonts w:ascii="Times New Roman" w:hAnsi="Times New Roman"/>
          <w:color w:val="000000"/>
          <w:sz w:val="28"/>
          <w:szCs w:val="28"/>
        </w:rPr>
        <w:t xml:space="preserve">Р. </w:t>
      </w:r>
      <w:r w:rsidRPr="003F2F4B">
        <w:rPr>
          <w:rFonts w:ascii="Times New Roman" w:hAnsi="Times New Roman"/>
          <w:color w:val="000000"/>
          <w:sz w:val="28"/>
          <w:szCs w:val="28"/>
          <w:lang w:val="en-US"/>
        </w:rPr>
        <w:t>X</w:t>
      </w:r>
      <w:r w:rsidRPr="003F2F4B">
        <w:rPr>
          <w:rFonts w:ascii="Times New Roman" w:hAnsi="Times New Roman"/>
          <w:color w:val="000000"/>
          <w:sz w:val="28"/>
          <w:szCs w:val="28"/>
        </w:rPr>
        <w:t xml:space="preserve">. </w:t>
      </w:r>
      <w:r w:rsidRPr="003F2F4B">
        <w:rPr>
          <w:rFonts w:ascii="Times New Roman" w:hAnsi="Times New Roman"/>
          <w:color w:val="000000"/>
          <w:sz w:val="28"/>
          <w:szCs w:val="28"/>
          <w:lang w:val="en-US"/>
        </w:rPr>
        <w:t>M</w:t>
      </w:r>
      <w:proofErr w:type="spellStart"/>
      <w:r w:rsidRPr="003F2F4B">
        <w:rPr>
          <w:rFonts w:ascii="Times New Roman" w:hAnsi="Times New Roman"/>
          <w:color w:val="000000"/>
          <w:sz w:val="28"/>
          <w:szCs w:val="28"/>
        </w:rPr>
        <w:t>услимов</w:t>
      </w:r>
      <w:proofErr w:type="spellEnd"/>
      <w:r w:rsidRPr="003F2F4B">
        <w:rPr>
          <w:rFonts w:ascii="Times New Roman" w:hAnsi="Times New Roman"/>
          <w:color w:val="000000"/>
          <w:sz w:val="28"/>
          <w:szCs w:val="28"/>
        </w:rPr>
        <w:t xml:space="preserve">. </w:t>
      </w:r>
      <w:r w:rsidRPr="003F2F4B">
        <w:rPr>
          <w:rFonts w:ascii="Times New Roman" w:hAnsi="Times New Roman"/>
          <w:color w:val="000000"/>
          <w:sz w:val="28"/>
          <w:szCs w:val="28"/>
          <w:lang w:val="en-US"/>
        </w:rPr>
        <w:t>M</w:t>
      </w:r>
      <w:proofErr w:type="spellStart"/>
      <w:r w:rsidRPr="003F2F4B">
        <w:rPr>
          <w:rFonts w:ascii="Times New Roman" w:hAnsi="Times New Roman"/>
          <w:color w:val="000000"/>
          <w:sz w:val="28"/>
          <w:szCs w:val="28"/>
        </w:rPr>
        <w:t>етодическое</w:t>
      </w:r>
      <w:proofErr w:type="spellEnd"/>
      <w:r w:rsidRPr="003F2F4B">
        <w:rPr>
          <w:rFonts w:ascii="Times New Roman" w:hAnsi="Times New Roman"/>
          <w:color w:val="000000"/>
          <w:sz w:val="28"/>
          <w:szCs w:val="28"/>
        </w:rPr>
        <w:t xml:space="preserve"> пособие по проектированию и оценке технико-экономической эффективности методов повышения нефтеотдачи // </w:t>
      </w:r>
      <w:r w:rsidRPr="003F2F4B">
        <w:rPr>
          <w:rFonts w:ascii="Times New Roman" w:hAnsi="Times New Roman"/>
          <w:color w:val="000000" w:themeColor="text1"/>
          <w:sz w:val="28"/>
          <w:szCs w:val="28"/>
        </w:rPr>
        <w:t>Учебник, Казанский Федеральный Университет, 2010, 144 с.</w:t>
      </w:r>
    </w:p>
    <w:p w14:paraId="0EB1CEC8" w14:textId="17BF7C8D" w:rsidR="005123F2" w:rsidRPr="00742B82" w:rsidRDefault="005123F2" w:rsidP="00E017F1">
      <w:pPr>
        <w:pStyle w:val="a9"/>
        <w:tabs>
          <w:tab w:val="left" w:pos="1134"/>
        </w:tabs>
        <w:ind w:left="709"/>
        <w:contextualSpacing w:val="0"/>
        <w:jc w:val="both"/>
        <w:rPr>
          <w:rFonts w:ascii="Times New Roman" w:hAnsi="Times New Roman"/>
          <w:color w:val="000000"/>
          <w:sz w:val="28"/>
          <w:szCs w:val="28"/>
          <w:lang w:val="kk-KZ"/>
        </w:rPr>
      </w:pPr>
    </w:p>
    <w:p w14:paraId="09C22E8D" w14:textId="1191FE86" w:rsidR="00FC798B" w:rsidRPr="005123F2" w:rsidRDefault="00FC798B" w:rsidP="00FE4DE2">
      <w:pPr>
        <w:pStyle w:val="a9"/>
        <w:tabs>
          <w:tab w:val="left" w:pos="1134"/>
        </w:tabs>
        <w:ind w:left="709"/>
        <w:jc w:val="both"/>
        <w:rPr>
          <w:rFonts w:ascii="Times New Roman" w:hAnsi="Times New Roman"/>
          <w:sz w:val="28"/>
          <w:szCs w:val="28"/>
        </w:rPr>
      </w:pPr>
    </w:p>
    <w:p w14:paraId="52E2CBDF" w14:textId="4B932CCF" w:rsidR="00FC798B" w:rsidRPr="005123F2" w:rsidRDefault="00FC798B" w:rsidP="00FE4DE2">
      <w:pPr>
        <w:pStyle w:val="a9"/>
        <w:tabs>
          <w:tab w:val="left" w:pos="1134"/>
        </w:tabs>
        <w:ind w:left="709"/>
        <w:jc w:val="both"/>
        <w:rPr>
          <w:rFonts w:ascii="Times New Roman" w:hAnsi="Times New Roman"/>
          <w:sz w:val="28"/>
          <w:szCs w:val="28"/>
        </w:rPr>
      </w:pPr>
    </w:p>
    <w:p w14:paraId="061A86AF" w14:textId="77777777" w:rsidR="00C83713" w:rsidRPr="005123F2" w:rsidRDefault="00C83713" w:rsidP="00FE4DE2">
      <w:pPr>
        <w:pStyle w:val="a9"/>
        <w:tabs>
          <w:tab w:val="left" w:pos="1134"/>
        </w:tabs>
        <w:ind w:left="709"/>
        <w:jc w:val="both"/>
        <w:rPr>
          <w:rFonts w:ascii="Times New Roman" w:hAnsi="Times New Roman"/>
          <w:sz w:val="28"/>
          <w:szCs w:val="28"/>
        </w:rPr>
      </w:pPr>
    </w:p>
    <w:p w14:paraId="2E7FFCDE" w14:textId="5B745849" w:rsidR="00FC798B" w:rsidRPr="005123F2" w:rsidRDefault="00FC798B" w:rsidP="00FE4DE2">
      <w:pPr>
        <w:pStyle w:val="a9"/>
        <w:tabs>
          <w:tab w:val="left" w:pos="1134"/>
        </w:tabs>
        <w:ind w:left="709"/>
        <w:jc w:val="both"/>
        <w:rPr>
          <w:rFonts w:ascii="Times New Roman" w:hAnsi="Times New Roman"/>
          <w:sz w:val="28"/>
          <w:szCs w:val="28"/>
        </w:rPr>
      </w:pPr>
    </w:p>
    <w:p w14:paraId="57224BFA" w14:textId="72BDBFD0" w:rsidR="00FC798B" w:rsidRPr="005123F2" w:rsidRDefault="00FC798B" w:rsidP="00FE4DE2">
      <w:pPr>
        <w:pStyle w:val="a9"/>
        <w:tabs>
          <w:tab w:val="left" w:pos="1134"/>
        </w:tabs>
        <w:ind w:left="709"/>
        <w:jc w:val="both"/>
        <w:rPr>
          <w:rFonts w:ascii="Times New Roman" w:hAnsi="Times New Roman"/>
          <w:sz w:val="28"/>
          <w:szCs w:val="28"/>
        </w:rPr>
      </w:pPr>
    </w:p>
    <w:p w14:paraId="26FA7CA7" w14:textId="46D6D3F9" w:rsidR="00FC798B" w:rsidRPr="005123F2" w:rsidRDefault="00FC798B" w:rsidP="00FE4DE2">
      <w:pPr>
        <w:pStyle w:val="a9"/>
        <w:tabs>
          <w:tab w:val="left" w:pos="1134"/>
        </w:tabs>
        <w:ind w:left="709"/>
        <w:jc w:val="both"/>
        <w:rPr>
          <w:rFonts w:ascii="Times New Roman" w:hAnsi="Times New Roman"/>
          <w:sz w:val="28"/>
          <w:szCs w:val="28"/>
        </w:rPr>
      </w:pPr>
    </w:p>
    <w:p w14:paraId="1ED67CE4" w14:textId="4900C2EF" w:rsidR="00FC798B" w:rsidRPr="005123F2" w:rsidRDefault="00FC798B" w:rsidP="00FE4DE2">
      <w:pPr>
        <w:pStyle w:val="a9"/>
        <w:tabs>
          <w:tab w:val="left" w:pos="1134"/>
        </w:tabs>
        <w:ind w:left="709"/>
        <w:jc w:val="both"/>
        <w:rPr>
          <w:rFonts w:ascii="Times New Roman" w:hAnsi="Times New Roman"/>
          <w:sz w:val="28"/>
          <w:szCs w:val="28"/>
        </w:rPr>
      </w:pPr>
    </w:p>
    <w:p w14:paraId="050378A2" w14:textId="0F55BEA6" w:rsidR="00FC798B" w:rsidRPr="005123F2" w:rsidRDefault="00FC798B" w:rsidP="00FE4DE2">
      <w:pPr>
        <w:pStyle w:val="a9"/>
        <w:tabs>
          <w:tab w:val="left" w:pos="1134"/>
        </w:tabs>
        <w:ind w:left="709"/>
        <w:jc w:val="both"/>
        <w:rPr>
          <w:rFonts w:ascii="Times New Roman" w:hAnsi="Times New Roman"/>
          <w:sz w:val="28"/>
          <w:szCs w:val="28"/>
        </w:rPr>
      </w:pPr>
    </w:p>
    <w:p w14:paraId="63BFDD4F" w14:textId="6FB96A6B" w:rsidR="00FC798B" w:rsidRPr="005123F2" w:rsidRDefault="00FC798B" w:rsidP="00FE4DE2">
      <w:pPr>
        <w:pStyle w:val="a9"/>
        <w:tabs>
          <w:tab w:val="left" w:pos="1134"/>
        </w:tabs>
        <w:ind w:left="709"/>
        <w:jc w:val="both"/>
        <w:rPr>
          <w:rFonts w:ascii="Times New Roman" w:hAnsi="Times New Roman"/>
          <w:sz w:val="28"/>
          <w:szCs w:val="28"/>
        </w:rPr>
      </w:pPr>
    </w:p>
    <w:p w14:paraId="78EA0A96" w14:textId="52916304" w:rsidR="00FC798B" w:rsidRPr="005123F2" w:rsidRDefault="00FC798B" w:rsidP="00FE4DE2">
      <w:pPr>
        <w:pStyle w:val="a9"/>
        <w:tabs>
          <w:tab w:val="left" w:pos="1134"/>
        </w:tabs>
        <w:ind w:left="709"/>
        <w:jc w:val="both"/>
        <w:rPr>
          <w:rFonts w:ascii="Times New Roman" w:hAnsi="Times New Roman"/>
          <w:sz w:val="28"/>
          <w:szCs w:val="28"/>
        </w:rPr>
      </w:pPr>
    </w:p>
    <w:p w14:paraId="676DAB50" w14:textId="274757EF" w:rsidR="00FC798B" w:rsidRPr="005123F2" w:rsidRDefault="00FC798B" w:rsidP="00FE4DE2">
      <w:pPr>
        <w:pStyle w:val="a9"/>
        <w:tabs>
          <w:tab w:val="left" w:pos="1134"/>
        </w:tabs>
        <w:ind w:left="709"/>
        <w:jc w:val="both"/>
        <w:rPr>
          <w:rFonts w:ascii="Times New Roman" w:hAnsi="Times New Roman"/>
          <w:sz w:val="28"/>
          <w:szCs w:val="28"/>
        </w:rPr>
      </w:pPr>
    </w:p>
    <w:p w14:paraId="6683F75F" w14:textId="3F42B7FF" w:rsidR="00FC798B" w:rsidRPr="005123F2" w:rsidRDefault="00FC798B" w:rsidP="00FE4DE2">
      <w:pPr>
        <w:pStyle w:val="a9"/>
        <w:tabs>
          <w:tab w:val="left" w:pos="1134"/>
        </w:tabs>
        <w:ind w:left="709"/>
        <w:jc w:val="both"/>
        <w:rPr>
          <w:rFonts w:ascii="Times New Roman" w:hAnsi="Times New Roman"/>
          <w:sz w:val="28"/>
          <w:szCs w:val="28"/>
        </w:rPr>
      </w:pPr>
    </w:p>
    <w:p w14:paraId="2D6C7886" w14:textId="1E8C8552" w:rsidR="00FC798B" w:rsidRPr="005123F2" w:rsidRDefault="00FC798B" w:rsidP="00FE4DE2">
      <w:pPr>
        <w:pStyle w:val="a9"/>
        <w:tabs>
          <w:tab w:val="left" w:pos="1134"/>
        </w:tabs>
        <w:ind w:left="709"/>
        <w:jc w:val="both"/>
        <w:rPr>
          <w:rFonts w:ascii="Times New Roman" w:hAnsi="Times New Roman"/>
          <w:sz w:val="28"/>
          <w:szCs w:val="28"/>
        </w:rPr>
      </w:pPr>
    </w:p>
    <w:p w14:paraId="1E0586D2" w14:textId="354ECE8B" w:rsidR="00FC798B" w:rsidRPr="005123F2" w:rsidRDefault="00FC798B" w:rsidP="00FE4DE2">
      <w:pPr>
        <w:pStyle w:val="a9"/>
        <w:tabs>
          <w:tab w:val="left" w:pos="1134"/>
        </w:tabs>
        <w:ind w:left="709"/>
        <w:jc w:val="both"/>
        <w:rPr>
          <w:rFonts w:ascii="Times New Roman" w:hAnsi="Times New Roman"/>
          <w:sz w:val="28"/>
          <w:szCs w:val="28"/>
        </w:rPr>
      </w:pPr>
    </w:p>
    <w:p w14:paraId="2C629D45" w14:textId="073F8071" w:rsidR="00FC798B" w:rsidRPr="005123F2" w:rsidRDefault="00FC798B" w:rsidP="00FE4DE2">
      <w:pPr>
        <w:pStyle w:val="a9"/>
        <w:tabs>
          <w:tab w:val="left" w:pos="1134"/>
        </w:tabs>
        <w:ind w:left="709"/>
        <w:jc w:val="both"/>
        <w:rPr>
          <w:rFonts w:ascii="Times New Roman" w:hAnsi="Times New Roman"/>
          <w:sz w:val="28"/>
          <w:szCs w:val="28"/>
        </w:rPr>
      </w:pPr>
    </w:p>
    <w:p w14:paraId="29CDFC19" w14:textId="0EC8FD83" w:rsidR="00FC798B" w:rsidRPr="005123F2" w:rsidRDefault="00FC798B" w:rsidP="00FE4DE2">
      <w:pPr>
        <w:pStyle w:val="a9"/>
        <w:tabs>
          <w:tab w:val="left" w:pos="1134"/>
        </w:tabs>
        <w:ind w:left="709"/>
        <w:jc w:val="both"/>
        <w:rPr>
          <w:rFonts w:ascii="Times New Roman" w:hAnsi="Times New Roman"/>
          <w:sz w:val="28"/>
          <w:szCs w:val="28"/>
        </w:rPr>
      </w:pPr>
    </w:p>
    <w:p w14:paraId="4F749014" w14:textId="5FA7DF8F" w:rsidR="00FC798B" w:rsidRPr="005123F2" w:rsidRDefault="00FC798B" w:rsidP="00FE4DE2">
      <w:pPr>
        <w:pStyle w:val="a9"/>
        <w:tabs>
          <w:tab w:val="left" w:pos="1134"/>
        </w:tabs>
        <w:ind w:left="709"/>
        <w:jc w:val="both"/>
        <w:rPr>
          <w:rFonts w:ascii="Times New Roman" w:hAnsi="Times New Roman"/>
          <w:sz w:val="28"/>
          <w:szCs w:val="28"/>
        </w:rPr>
      </w:pPr>
    </w:p>
    <w:sectPr w:rsidR="00FC798B" w:rsidRPr="005123F2" w:rsidSect="00DF27B5">
      <w:headerReference w:type="default" r:id="rId118"/>
      <w:footerReference w:type="default" r:id="rId119"/>
      <w:pgSz w:w="11906" w:h="16838" w:code="9"/>
      <w:pgMar w:top="1134" w:right="567" w:bottom="1134" w:left="1701" w:header="0" w:footer="567"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AB5B4B" w14:textId="77777777" w:rsidR="009D6C6C" w:rsidRDefault="009D6C6C">
      <w:r>
        <w:separator/>
      </w:r>
    </w:p>
  </w:endnote>
  <w:endnote w:type="continuationSeparator" w:id="0">
    <w:p w14:paraId="5ADC95AD" w14:textId="77777777" w:rsidR="009D6C6C" w:rsidRDefault="009D6C6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Consolas">
    <w:panose1 w:val="020B0609020204030204"/>
    <w:charset w:val="00"/>
    <w:family w:val="modern"/>
    <w:pitch w:val="fixed"/>
    <w:sig w:usb0="E00006FF" w:usb1="0000FCFF" w:usb2="00000001" w:usb3="00000000" w:csb0="0000019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NewRomanPSMT">
    <w:altName w:val="Yu Gothic"/>
    <w:panose1 w:val="00000000000000000000"/>
    <w:charset w:val="00"/>
    <w:family w:val="roman"/>
    <w:notTrueType/>
    <w:pitch w:val="default"/>
  </w:font>
  <w:font w:name="Open Sans">
    <w:charset w:val="00"/>
    <w:family w:val="swiss"/>
    <w:pitch w:val="variable"/>
    <w:sig w:usb0="E00002EF" w:usb1="4000205B" w:usb2="00000028" w:usb3="00000000" w:csb0="0000019F" w:csb1="00000000"/>
  </w:font>
  <w:font w:name="Verdana">
    <w:panose1 w:val="020B0604030504040204"/>
    <w:charset w:val="00"/>
    <w:family w:val="swiss"/>
    <w:pitch w:val="variable"/>
    <w:sig w:usb0="A00006FF" w:usb1="4000205B" w:usb2="00000010" w:usb3="00000000" w:csb0="0000019F" w:csb1="00000000"/>
  </w:font>
  <w:font w:name="Roboto">
    <w:charset w:val="00"/>
    <w:family w:val="auto"/>
    <w:pitch w:val="variable"/>
    <w:sig w:usb0="E0000AFF" w:usb1="5000217F" w:usb2="00000021" w:usb3="00000000" w:csb0="0000019F" w:csb1="00000000"/>
  </w:font>
  <w:font w:name="SFRM1095">
    <w:altName w:val="Arial Unicode MS"/>
    <w:panose1 w:val="00000000000000000000"/>
    <w:charset w:val="88"/>
    <w:family w:val="auto"/>
    <w:notTrueType/>
    <w:pitch w:val="default"/>
    <w:sig w:usb0="00000001" w:usb1="08080000" w:usb2="00000010" w:usb3="00000000" w:csb0="0010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9677093"/>
      <w:docPartObj>
        <w:docPartGallery w:val="Page Numbers (Bottom of Page)"/>
        <w:docPartUnique/>
      </w:docPartObj>
    </w:sdtPr>
    <w:sdtContent>
      <w:p w14:paraId="4DC2410D" w14:textId="77777777" w:rsidR="00785AF8" w:rsidRDefault="00785AF8">
        <w:pPr>
          <w:pStyle w:val="a7"/>
        </w:pPr>
        <w:r>
          <w:fldChar w:fldCharType="begin"/>
        </w:r>
        <w:r>
          <w:instrText>PAGE   \* MERGEFORMAT</w:instrText>
        </w:r>
        <w:r>
          <w:fldChar w:fldCharType="separate"/>
        </w:r>
        <w:r w:rsidRPr="00737AE5">
          <w:rPr>
            <w:noProof/>
            <w:lang w:val="ru-RU"/>
          </w:rPr>
          <w:t>22</w:t>
        </w:r>
        <w:r>
          <w:fldChar w:fldCharType="end"/>
        </w:r>
      </w:p>
    </w:sdtContent>
  </w:sdt>
  <w:p w14:paraId="304662F8" w14:textId="77777777" w:rsidR="00785AF8" w:rsidRPr="00CE24D5" w:rsidRDefault="00785AF8" w:rsidP="00D56D94">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DA32F7" w14:textId="77777777" w:rsidR="009D6C6C" w:rsidRDefault="009D6C6C">
      <w:r>
        <w:separator/>
      </w:r>
    </w:p>
  </w:footnote>
  <w:footnote w:type="continuationSeparator" w:id="0">
    <w:p w14:paraId="3512CBAE" w14:textId="77777777" w:rsidR="009D6C6C" w:rsidRDefault="009D6C6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4C904A" w14:textId="77777777" w:rsidR="00785AF8" w:rsidRPr="00CE24D5" w:rsidRDefault="00785AF8" w:rsidP="00D56D94">
    <w:pPr>
      <w:pStyle w:val="a5"/>
    </w:pPr>
    <w:r w:rsidRPr="00CE24D5">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C0894"/>
    <w:multiLevelType w:val="hybridMultilevel"/>
    <w:tmpl w:val="5EBE29DE"/>
    <w:lvl w:ilvl="0" w:tplc="FFFFFFFF">
      <w:start w:val="1"/>
      <w:numFmt w:val="decimal"/>
      <w:lvlText w:val="%1."/>
      <w:lvlJc w:val="left"/>
      <w:pPr>
        <w:ind w:left="720" w:hanging="360"/>
      </w:pPr>
      <w:rPr>
        <w:rFonts w:ascii="Times New Roman" w:hAnsi="Times New Roman" w:cs="Times New Roman" w:hint="default"/>
        <w:b w:val="0"/>
        <w:sz w:val="28"/>
        <w:szCs w:val="2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28D1391"/>
    <w:multiLevelType w:val="hybridMultilevel"/>
    <w:tmpl w:val="52E6CAE2"/>
    <w:lvl w:ilvl="0" w:tplc="D93677AE">
      <w:start w:val="16"/>
      <w:numFmt w:val="bullet"/>
      <w:lvlText w:val="−"/>
      <w:lvlJc w:val="left"/>
      <w:pPr>
        <w:ind w:left="1429" w:hanging="360"/>
      </w:pPr>
      <w:rPr>
        <w:rFonts w:ascii="Times New Roman" w:eastAsia="SimSun" w:hAnsi="Times New Roman" w:cs="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4A13EAC"/>
    <w:multiLevelType w:val="hybridMultilevel"/>
    <w:tmpl w:val="168C4212"/>
    <w:lvl w:ilvl="0" w:tplc="04190017">
      <w:start w:val="1"/>
      <w:numFmt w:val="low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15:restartNumberingAfterBreak="0">
    <w:nsid w:val="06312354"/>
    <w:multiLevelType w:val="hybridMultilevel"/>
    <w:tmpl w:val="5D9A3A5C"/>
    <w:lvl w:ilvl="0" w:tplc="8BDAC27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0B445723"/>
    <w:multiLevelType w:val="hybridMultilevel"/>
    <w:tmpl w:val="F90005F0"/>
    <w:lvl w:ilvl="0" w:tplc="FFFFFFFF">
      <w:start w:val="1"/>
      <w:numFmt w:val="decimal"/>
      <w:lvlText w:val="%1."/>
      <w:lvlJc w:val="left"/>
      <w:pPr>
        <w:ind w:left="720" w:hanging="360"/>
      </w:pPr>
      <w:rPr>
        <w:rFonts w:ascii="Times New Roman" w:hAnsi="Times New Roman" w:cs="Times New Roman" w:hint="default"/>
        <w:b w:val="0"/>
        <w:sz w:val="28"/>
        <w:szCs w:val="2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0FED348D"/>
    <w:multiLevelType w:val="hybridMultilevel"/>
    <w:tmpl w:val="8452DD2C"/>
    <w:lvl w:ilvl="0" w:tplc="BF5A9544">
      <w:start w:val="16"/>
      <w:numFmt w:val="bullet"/>
      <w:lvlText w:val="−"/>
      <w:lvlJc w:val="left"/>
      <w:pPr>
        <w:ind w:left="720" w:hanging="360"/>
      </w:pPr>
      <w:rPr>
        <w:rFonts w:ascii="Times New Roman" w:eastAsia="SimSu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FFF585A"/>
    <w:multiLevelType w:val="hybridMultilevel"/>
    <w:tmpl w:val="F90005F0"/>
    <w:lvl w:ilvl="0" w:tplc="FFFFFFFF">
      <w:start w:val="1"/>
      <w:numFmt w:val="decimal"/>
      <w:lvlText w:val="%1."/>
      <w:lvlJc w:val="left"/>
      <w:pPr>
        <w:ind w:left="720" w:hanging="360"/>
      </w:pPr>
      <w:rPr>
        <w:rFonts w:ascii="Times New Roman" w:hAnsi="Times New Roman" w:cs="Times New Roman" w:hint="default"/>
        <w:b w:val="0"/>
        <w:sz w:val="28"/>
        <w:szCs w:val="2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5546A9B"/>
    <w:multiLevelType w:val="hybridMultilevel"/>
    <w:tmpl w:val="F90005F0"/>
    <w:lvl w:ilvl="0" w:tplc="FFFFFFFF">
      <w:start w:val="1"/>
      <w:numFmt w:val="decimal"/>
      <w:lvlText w:val="%1."/>
      <w:lvlJc w:val="left"/>
      <w:pPr>
        <w:ind w:left="720" w:hanging="360"/>
      </w:pPr>
      <w:rPr>
        <w:rFonts w:ascii="Times New Roman" w:hAnsi="Times New Roman" w:cs="Times New Roman" w:hint="default"/>
        <w:b w:val="0"/>
        <w:sz w:val="28"/>
        <w:szCs w:val="2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6B67F86"/>
    <w:multiLevelType w:val="hybridMultilevel"/>
    <w:tmpl w:val="211A5E88"/>
    <w:lvl w:ilvl="0" w:tplc="BF5A9544">
      <w:start w:val="16"/>
      <w:numFmt w:val="bullet"/>
      <w:lvlText w:val="−"/>
      <w:lvlJc w:val="left"/>
      <w:pPr>
        <w:ind w:left="720" w:hanging="360"/>
      </w:pPr>
      <w:rPr>
        <w:rFonts w:ascii="Times New Roman" w:eastAsia="SimSu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82F6EEF"/>
    <w:multiLevelType w:val="hybridMultilevel"/>
    <w:tmpl w:val="26E0E608"/>
    <w:lvl w:ilvl="0" w:tplc="4D1CBC6C">
      <w:start w:val="1"/>
      <w:numFmt w:val="decimal"/>
      <w:lvlText w:val="%1."/>
      <w:lvlJc w:val="left"/>
      <w:pPr>
        <w:tabs>
          <w:tab w:val="num" w:pos="720"/>
        </w:tabs>
        <w:ind w:left="720" w:hanging="360"/>
      </w:pPr>
    </w:lvl>
    <w:lvl w:ilvl="1" w:tplc="10B2C844" w:tentative="1">
      <w:start w:val="1"/>
      <w:numFmt w:val="decimal"/>
      <w:lvlText w:val="%2."/>
      <w:lvlJc w:val="left"/>
      <w:pPr>
        <w:tabs>
          <w:tab w:val="num" w:pos="1440"/>
        </w:tabs>
        <w:ind w:left="1440" w:hanging="360"/>
      </w:pPr>
    </w:lvl>
    <w:lvl w:ilvl="2" w:tplc="6F1ACF02" w:tentative="1">
      <w:start w:val="1"/>
      <w:numFmt w:val="decimal"/>
      <w:lvlText w:val="%3."/>
      <w:lvlJc w:val="left"/>
      <w:pPr>
        <w:tabs>
          <w:tab w:val="num" w:pos="2160"/>
        </w:tabs>
        <w:ind w:left="2160" w:hanging="360"/>
      </w:pPr>
    </w:lvl>
    <w:lvl w:ilvl="3" w:tplc="11DC68B4" w:tentative="1">
      <w:start w:val="1"/>
      <w:numFmt w:val="decimal"/>
      <w:lvlText w:val="%4."/>
      <w:lvlJc w:val="left"/>
      <w:pPr>
        <w:tabs>
          <w:tab w:val="num" w:pos="2880"/>
        </w:tabs>
        <w:ind w:left="2880" w:hanging="360"/>
      </w:pPr>
    </w:lvl>
    <w:lvl w:ilvl="4" w:tplc="53F41918" w:tentative="1">
      <w:start w:val="1"/>
      <w:numFmt w:val="decimal"/>
      <w:lvlText w:val="%5."/>
      <w:lvlJc w:val="left"/>
      <w:pPr>
        <w:tabs>
          <w:tab w:val="num" w:pos="3600"/>
        </w:tabs>
        <w:ind w:left="3600" w:hanging="360"/>
      </w:pPr>
    </w:lvl>
    <w:lvl w:ilvl="5" w:tplc="FF481244" w:tentative="1">
      <w:start w:val="1"/>
      <w:numFmt w:val="decimal"/>
      <w:lvlText w:val="%6."/>
      <w:lvlJc w:val="left"/>
      <w:pPr>
        <w:tabs>
          <w:tab w:val="num" w:pos="4320"/>
        </w:tabs>
        <w:ind w:left="4320" w:hanging="360"/>
      </w:pPr>
    </w:lvl>
    <w:lvl w:ilvl="6" w:tplc="335262E6" w:tentative="1">
      <w:start w:val="1"/>
      <w:numFmt w:val="decimal"/>
      <w:lvlText w:val="%7."/>
      <w:lvlJc w:val="left"/>
      <w:pPr>
        <w:tabs>
          <w:tab w:val="num" w:pos="5040"/>
        </w:tabs>
        <w:ind w:left="5040" w:hanging="360"/>
      </w:pPr>
    </w:lvl>
    <w:lvl w:ilvl="7" w:tplc="7AF814E6" w:tentative="1">
      <w:start w:val="1"/>
      <w:numFmt w:val="decimal"/>
      <w:lvlText w:val="%8."/>
      <w:lvlJc w:val="left"/>
      <w:pPr>
        <w:tabs>
          <w:tab w:val="num" w:pos="5760"/>
        </w:tabs>
        <w:ind w:left="5760" w:hanging="360"/>
      </w:pPr>
    </w:lvl>
    <w:lvl w:ilvl="8" w:tplc="429A9F7E" w:tentative="1">
      <w:start w:val="1"/>
      <w:numFmt w:val="decimal"/>
      <w:lvlText w:val="%9."/>
      <w:lvlJc w:val="left"/>
      <w:pPr>
        <w:tabs>
          <w:tab w:val="num" w:pos="6480"/>
        </w:tabs>
        <w:ind w:left="6480" w:hanging="360"/>
      </w:pPr>
    </w:lvl>
  </w:abstractNum>
  <w:abstractNum w:abstractNumId="10" w15:restartNumberingAfterBreak="0">
    <w:nsid w:val="1AD356A6"/>
    <w:multiLevelType w:val="multilevel"/>
    <w:tmpl w:val="C71406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B647D16"/>
    <w:multiLevelType w:val="multilevel"/>
    <w:tmpl w:val="F2265C74"/>
    <w:lvl w:ilvl="0">
      <w:start w:val="2"/>
      <w:numFmt w:val="decimal"/>
      <w:lvlText w:val="%1"/>
      <w:lvlJc w:val="left"/>
      <w:pPr>
        <w:ind w:left="375" w:hanging="375"/>
      </w:pPr>
      <w:rPr>
        <w:rFonts w:hint="default"/>
      </w:rPr>
    </w:lvl>
    <w:lvl w:ilvl="1">
      <w:start w:val="5"/>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2" w15:restartNumberingAfterBreak="0">
    <w:nsid w:val="1EC8090D"/>
    <w:multiLevelType w:val="hybridMultilevel"/>
    <w:tmpl w:val="5EBE29DE"/>
    <w:lvl w:ilvl="0" w:tplc="FFFFFFFF">
      <w:start w:val="1"/>
      <w:numFmt w:val="decimal"/>
      <w:lvlText w:val="%1."/>
      <w:lvlJc w:val="left"/>
      <w:pPr>
        <w:ind w:left="720" w:hanging="360"/>
      </w:pPr>
      <w:rPr>
        <w:rFonts w:ascii="Times New Roman" w:hAnsi="Times New Roman" w:cs="Times New Roman" w:hint="default"/>
        <w:b w:val="0"/>
        <w:sz w:val="28"/>
        <w:szCs w:val="2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263F6935"/>
    <w:multiLevelType w:val="hybridMultilevel"/>
    <w:tmpl w:val="D3B0BBE0"/>
    <w:lvl w:ilvl="0" w:tplc="BF5A9544">
      <w:start w:val="16"/>
      <w:numFmt w:val="bullet"/>
      <w:lvlText w:val="−"/>
      <w:lvlJc w:val="left"/>
      <w:pPr>
        <w:ind w:left="720" w:hanging="360"/>
      </w:pPr>
      <w:rPr>
        <w:rFonts w:ascii="Times New Roman" w:eastAsia="SimSu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28840EDA"/>
    <w:multiLevelType w:val="hybridMultilevel"/>
    <w:tmpl w:val="C7DA73E4"/>
    <w:lvl w:ilvl="0" w:tplc="BF5A9544">
      <w:start w:val="16"/>
      <w:numFmt w:val="bullet"/>
      <w:lvlText w:val="−"/>
      <w:lvlJc w:val="left"/>
      <w:pPr>
        <w:ind w:left="1429" w:hanging="360"/>
      </w:pPr>
      <w:rPr>
        <w:rFonts w:ascii="Times New Roman" w:eastAsia="SimSu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29A132D6"/>
    <w:multiLevelType w:val="multilevel"/>
    <w:tmpl w:val="EC041D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C80773E"/>
    <w:multiLevelType w:val="hybridMultilevel"/>
    <w:tmpl w:val="FCEA3DB6"/>
    <w:lvl w:ilvl="0" w:tplc="04190011">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2D7931C8"/>
    <w:multiLevelType w:val="multilevel"/>
    <w:tmpl w:val="01D238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4165F44"/>
    <w:multiLevelType w:val="hybridMultilevel"/>
    <w:tmpl w:val="F90005F0"/>
    <w:lvl w:ilvl="0" w:tplc="8CFC0DF8">
      <w:start w:val="1"/>
      <w:numFmt w:val="decimal"/>
      <w:lvlText w:val="%1."/>
      <w:lvlJc w:val="left"/>
      <w:pPr>
        <w:ind w:left="720" w:hanging="360"/>
      </w:pPr>
      <w:rPr>
        <w:rFonts w:ascii="Times New Roman" w:hAnsi="Times New Roman" w:cs="Times New Roman" w:hint="default"/>
        <w:b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73A7B56"/>
    <w:multiLevelType w:val="hybridMultilevel"/>
    <w:tmpl w:val="F90005F0"/>
    <w:lvl w:ilvl="0" w:tplc="FFFFFFFF">
      <w:start w:val="1"/>
      <w:numFmt w:val="decimal"/>
      <w:lvlText w:val="%1."/>
      <w:lvlJc w:val="left"/>
      <w:pPr>
        <w:ind w:left="720" w:hanging="360"/>
      </w:pPr>
      <w:rPr>
        <w:rFonts w:ascii="Times New Roman" w:hAnsi="Times New Roman" w:cs="Times New Roman" w:hint="default"/>
        <w:b w:val="0"/>
        <w:sz w:val="28"/>
        <w:szCs w:val="2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380F68A6"/>
    <w:multiLevelType w:val="multilevel"/>
    <w:tmpl w:val="F73C72FC"/>
    <w:lvl w:ilvl="0">
      <w:start w:val="1"/>
      <w:numFmt w:val="decimal"/>
      <w:lvlText w:val="%1."/>
      <w:lvlJc w:val="left"/>
      <w:pPr>
        <w:ind w:left="720" w:hanging="360"/>
      </w:pPr>
      <w:rPr>
        <w:rFonts w:hint="default"/>
        <w:b w:val="0"/>
      </w:rPr>
    </w:lvl>
    <w:lvl w:ilvl="1">
      <w:start w:val="4"/>
      <w:numFmt w:val="decimal"/>
      <w:isLgl/>
      <w:lvlText w:val="%1.%2."/>
      <w:lvlJc w:val="left"/>
      <w:pPr>
        <w:ind w:left="1287" w:hanging="72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402" w:hanging="180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21" w15:restartNumberingAfterBreak="0">
    <w:nsid w:val="38CA5542"/>
    <w:multiLevelType w:val="multilevel"/>
    <w:tmpl w:val="091855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BE323A8"/>
    <w:multiLevelType w:val="hybridMultilevel"/>
    <w:tmpl w:val="F90005F0"/>
    <w:lvl w:ilvl="0" w:tplc="FFFFFFFF">
      <w:start w:val="1"/>
      <w:numFmt w:val="decimal"/>
      <w:lvlText w:val="%1."/>
      <w:lvlJc w:val="left"/>
      <w:pPr>
        <w:ind w:left="720" w:hanging="360"/>
      </w:pPr>
      <w:rPr>
        <w:rFonts w:ascii="Times New Roman" w:hAnsi="Times New Roman" w:cs="Times New Roman" w:hint="default"/>
        <w:b w:val="0"/>
        <w:sz w:val="28"/>
        <w:szCs w:val="2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3C8213A1"/>
    <w:multiLevelType w:val="hybridMultilevel"/>
    <w:tmpl w:val="9C38BD8E"/>
    <w:lvl w:ilvl="0" w:tplc="BF5A9544">
      <w:start w:val="16"/>
      <w:numFmt w:val="bullet"/>
      <w:lvlText w:val="−"/>
      <w:lvlJc w:val="left"/>
      <w:pPr>
        <w:ind w:left="1429" w:hanging="360"/>
      </w:pPr>
      <w:rPr>
        <w:rFonts w:ascii="Times New Roman" w:eastAsia="SimSu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3E306E74"/>
    <w:multiLevelType w:val="hybridMultilevel"/>
    <w:tmpl w:val="3EC812A4"/>
    <w:lvl w:ilvl="0" w:tplc="BF5A9544">
      <w:start w:val="16"/>
      <w:numFmt w:val="bullet"/>
      <w:lvlText w:val="−"/>
      <w:lvlJc w:val="left"/>
      <w:pPr>
        <w:ind w:left="720" w:hanging="360"/>
      </w:pPr>
      <w:rPr>
        <w:rFonts w:ascii="Times New Roman" w:eastAsia="SimSu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23202DF"/>
    <w:multiLevelType w:val="hybridMultilevel"/>
    <w:tmpl w:val="CA861DCA"/>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6E972E3"/>
    <w:multiLevelType w:val="multilevel"/>
    <w:tmpl w:val="94AAC61C"/>
    <w:lvl w:ilvl="0">
      <w:start w:val="1"/>
      <w:numFmt w:val="decimal"/>
      <w:lvlText w:val="%1"/>
      <w:lvlJc w:val="left"/>
      <w:pPr>
        <w:ind w:left="1110" w:hanging="1110"/>
      </w:pPr>
      <w:rPr>
        <w:rFonts w:hint="default"/>
      </w:rPr>
    </w:lvl>
    <w:lvl w:ilvl="1">
      <w:start w:val="1"/>
      <w:numFmt w:val="decimal"/>
      <w:lvlText w:val="%1.%2"/>
      <w:lvlJc w:val="left"/>
      <w:pPr>
        <w:ind w:left="1677" w:hanging="1110"/>
      </w:pPr>
      <w:rPr>
        <w:rFonts w:hint="default"/>
      </w:rPr>
    </w:lvl>
    <w:lvl w:ilvl="2">
      <w:start w:val="1"/>
      <w:numFmt w:val="decimal"/>
      <w:lvlText w:val="%1.%2.%3"/>
      <w:lvlJc w:val="left"/>
      <w:pPr>
        <w:ind w:left="2244" w:hanging="1110"/>
      </w:pPr>
      <w:rPr>
        <w:rFonts w:hint="default"/>
      </w:rPr>
    </w:lvl>
    <w:lvl w:ilvl="3">
      <w:start w:val="1"/>
      <w:numFmt w:val="decimal"/>
      <w:lvlText w:val="%1.%2.%3.%4"/>
      <w:lvlJc w:val="left"/>
      <w:pPr>
        <w:ind w:left="2811" w:hanging="1110"/>
      </w:pPr>
      <w:rPr>
        <w:rFonts w:hint="default"/>
      </w:rPr>
    </w:lvl>
    <w:lvl w:ilvl="4">
      <w:start w:val="1"/>
      <w:numFmt w:val="decimal"/>
      <w:lvlText w:val="%1.%2.%3.%4.%5"/>
      <w:lvlJc w:val="left"/>
      <w:pPr>
        <w:ind w:left="3378" w:hanging="111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7" w15:restartNumberingAfterBreak="0">
    <w:nsid w:val="587A7C09"/>
    <w:multiLevelType w:val="hybridMultilevel"/>
    <w:tmpl w:val="54F46CC0"/>
    <w:lvl w:ilvl="0" w:tplc="BF5A9544">
      <w:start w:val="16"/>
      <w:numFmt w:val="bullet"/>
      <w:lvlText w:val="−"/>
      <w:lvlJc w:val="left"/>
      <w:pPr>
        <w:ind w:left="749" w:hanging="360"/>
      </w:pPr>
      <w:rPr>
        <w:rFonts w:ascii="Times New Roman" w:eastAsia="SimSun" w:hAnsi="Times New Roman" w:cs="Times New Roman" w:hint="default"/>
      </w:rPr>
    </w:lvl>
    <w:lvl w:ilvl="1" w:tplc="04190003" w:tentative="1">
      <w:start w:val="1"/>
      <w:numFmt w:val="bullet"/>
      <w:lvlText w:val="o"/>
      <w:lvlJc w:val="left"/>
      <w:pPr>
        <w:ind w:left="1469" w:hanging="360"/>
      </w:pPr>
      <w:rPr>
        <w:rFonts w:ascii="Courier New" w:hAnsi="Courier New" w:cs="Courier New" w:hint="default"/>
      </w:rPr>
    </w:lvl>
    <w:lvl w:ilvl="2" w:tplc="04190005" w:tentative="1">
      <w:start w:val="1"/>
      <w:numFmt w:val="bullet"/>
      <w:lvlText w:val=""/>
      <w:lvlJc w:val="left"/>
      <w:pPr>
        <w:ind w:left="2189" w:hanging="360"/>
      </w:pPr>
      <w:rPr>
        <w:rFonts w:ascii="Wingdings" w:hAnsi="Wingdings" w:hint="default"/>
      </w:rPr>
    </w:lvl>
    <w:lvl w:ilvl="3" w:tplc="04190001" w:tentative="1">
      <w:start w:val="1"/>
      <w:numFmt w:val="bullet"/>
      <w:lvlText w:val=""/>
      <w:lvlJc w:val="left"/>
      <w:pPr>
        <w:ind w:left="2909" w:hanging="360"/>
      </w:pPr>
      <w:rPr>
        <w:rFonts w:ascii="Symbol" w:hAnsi="Symbol" w:hint="default"/>
      </w:rPr>
    </w:lvl>
    <w:lvl w:ilvl="4" w:tplc="04190003" w:tentative="1">
      <w:start w:val="1"/>
      <w:numFmt w:val="bullet"/>
      <w:lvlText w:val="o"/>
      <w:lvlJc w:val="left"/>
      <w:pPr>
        <w:ind w:left="3629" w:hanging="360"/>
      </w:pPr>
      <w:rPr>
        <w:rFonts w:ascii="Courier New" w:hAnsi="Courier New" w:cs="Courier New" w:hint="default"/>
      </w:rPr>
    </w:lvl>
    <w:lvl w:ilvl="5" w:tplc="04190005" w:tentative="1">
      <w:start w:val="1"/>
      <w:numFmt w:val="bullet"/>
      <w:lvlText w:val=""/>
      <w:lvlJc w:val="left"/>
      <w:pPr>
        <w:ind w:left="4349" w:hanging="360"/>
      </w:pPr>
      <w:rPr>
        <w:rFonts w:ascii="Wingdings" w:hAnsi="Wingdings" w:hint="default"/>
      </w:rPr>
    </w:lvl>
    <w:lvl w:ilvl="6" w:tplc="04190001" w:tentative="1">
      <w:start w:val="1"/>
      <w:numFmt w:val="bullet"/>
      <w:lvlText w:val=""/>
      <w:lvlJc w:val="left"/>
      <w:pPr>
        <w:ind w:left="5069" w:hanging="360"/>
      </w:pPr>
      <w:rPr>
        <w:rFonts w:ascii="Symbol" w:hAnsi="Symbol" w:hint="default"/>
      </w:rPr>
    </w:lvl>
    <w:lvl w:ilvl="7" w:tplc="04190003" w:tentative="1">
      <w:start w:val="1"/>
      <w:numFmt w:val="bullet"/>
      <w:lvlText w:val="o"/>
      <w:lvlJc w:val="left"/>
      <w:pPr>
        <w:ind w:left="5789" w:hanging="360"/>
      </w:pPr>
      <w:rPr>
        <w:rFonts w:ascii="Courier New" w:hAnsi="Courier New" w:cs="Courier New" w:hint="default"/>
      </w:rPr>
    </w:lvl>
    <w:lvl w:ilvl="8" w:tplc="04190005" w:tentative="1">
      <w:start w:val="1"/>
      <w:numFmt w:val="bullet"/>
      <w:lvlText w:val=""/>
      <w:lvlJc w:val="left"/>
      <w:pPr>
        <w:ind w:left="6509" w:hanging="360"/>
      </w:pPr>
      <w:rPr>
        <w:rFonts w:ascii="Wingdings" w:hAnsi="Wingdings" w:hint="default"/>
      </w:rPr>
    </w:lvl>
  </w:abstractNum>
  <w:abstractNum w:abstractNumId="28" w15:restartNumberingAfterBreak="0">
    <w:nsid w:val="599033CD"/>
    <w:multiLevelType w:val="hybridMultilevel"/>
    <w:tmpl w:val="24F401A4"/>
    <w:lvl w:ilvl="0" w:tplc="37040626">
      <w:start w:val="1"/>
      <w:numFmt w:val="lowerLetter"/>
      <w:lvlText w:val="%1)"/>
      <w:lvlJc w:val="left"/>
      <w:pPr>
        <w:ind w:left="3034" w:hanging="360"/>
      </w:pPr>
      <w:rPr>
        <w:rFonts w:hint="default"/>
      </w:rPr>
    </w:lvl>
    <w:lvl w:ilvl="1" w:tplc="04190019" w:tentative="1">
      <w:start w:val="1"/>
      <w:numFmt w:val="lowerLetter"/>
      <w:lvlText w:val="%2."/>
      <w:lvlJc w:val="left"/>
      <w:pPr>
        <w:ind w:left="3754" w:hanging="360"/>
      </w:pPr>
    </w:lvl>
    <w:lvl w:ilvl="2" w:tplc="0419001B" w:tentative="1">
      <w:start w:val="1"/>
      <w:numFmt w:val="lowerRoman"/>
      <w:lvlText w:val="%3."/>
      <w:lvlJc w:val="right"/>
      <w:pPr>
        <w:ind w:left="4474" w:hanging="180"/>
      </w:pPr>
    </w:lvl>
    <w:lvl w:ilvl="3" w:tplc="0419000F" w:tentative="1">
      <w:start w:val="1"/>
      <w:numFmt w:val="decimal"/>
      <w:lvlText w:val="%4."/>
      <w:lvlJc w:val="left"/>
      <w:pPr>
        <w:ind w:left="5194" w:hanging="360"/>
      </w:pPr>
    </w:lvl>
    <w:lvl w:ilvl="4" w:tplc="04190019" w:tentative="1">
      <w:start w:val="1"/>
      <w:numFmt w:val="lowerLetter"/>
      <w:lvlText w:val="%5."/>
      <w:lvlJc w:val="left"/>
      <w:pPr>
        <w:ind w:left="5914" w:hanging="360"/>
      </w:pPr>
    </w:lvl>
    <w:lvl w:ilvl="5" w:tplc="0419001B" w:tentative="1">
      <w:start w:val="1"/>
      <w:numFmt w:val="lowerRoman"/>
      <w:lvlText w:val="%6."/>
      <w:lvlJc w:val="right"/>
      <w:pPr>
        <w:ind w:left="6634" w:hanging="180"/>
      </w:pPr>
    </w:lvl>
    <w:lvl w:ilvl="6" w:tplc="0419000F" w:tentative="1">
      <w:start w:val="1"/>
      <w:numFmt w:val="decimal"/>
      <w:lvlText w:val="%7."/>
      <w:lvlJc w:val="left"/>
      <w:pPr>
        <w:ind w:left="7354" w:hanging="360"/>
      </w:pPr>
    </w:lvl>
    <w:lvl w:ilvl="7" w:tplc="04190019" w:tentative="1">
      <w:start w:val="1"/>
      <w:numFmt w:val="lowerLetter"/>
      <w:lvlText w:val="%8."/>
      <w:lvlJc w:val="left"/>
      <w:pPr>
        <w:ind w:left="8074" w:hanging="360"/>
      </w:pPr>
    </w:lvl>
    <w:lvl w:ilvl="8" w:tplc="0419001B" w:tentative="1">
      <w:start w:val="1"/>
      <w:numFmt w:val="lowerRoman"/>
      <w:lvlText w:val="%9."/>
      <w:lvlJc w:val="right"/>
      <w:pPr>
        <w:ind w:left="8794" w:hanging="180"/>
      </w:pPr>
    </w:lvl>
  </w:abstractNum>
  <w:abstractNum w:abstractNumId="29" w15:restartNumberingAfterBreak="0">
    <w:nsid w:val="5A6B73E3"/>
    <w:multiLevelType w:val="hybridMultilevel"/>
    <w:tmpl w:val="BB5AE560"/>
    <w:lvl w:ilvl="0" w:tplc="BF5A9544">
      <w:start w:val="16"/>
      <w:numFmt w:val="bullet"/>
      <w:lvlText w:val="−"/>
      <w:lvlJc w:val="left"/>
      <w:pPr>
        <w:ind w:left="1068" w:hanging="360"/>
      </w:pPr>
      <w:rPr>
        <w:rFonts w:ascii="Times New Roman" w:eastAsia="SimSun"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30" w15:restartNumberingAfterBreak="0">
    <w:nsid w:val="5E75059D"/>
    <w:multiLevelType w:val="hybridMultilevel"/>
    <w:tmpl w:val="EB3E5820"/>
    <w:lvl w:ilvl="0" w:tplc="BF5A9544">
      <w:start w:val="16"/>
      <w:numFmt w:val="bullet"/>
      <w:lvlText w:val="−"/>
      <w:lvlJc w:val="left"/>
      <w:pPr>
        <w:ind w:left="720" w:hanging="360"/>
      </w:pPr>
      <w:rPr>
        <w:rFonts w:ascii="Times New Roman" w:eastAsia="SimSu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5EB80480"/>
    <w:multiLevelType w:val="hybridMultilevel"/>
    <w:tmpl w:val="8B3AD4AA"/>
    <w:lvl w:ilvl="0" w:tplc="04406BBE">
      <w:start w:val="1"/>
      <w:numFmt w:val="bullet"/>
      <w:lvlText w:val=""/>
      <w:lvlJc w:val="left"/>
      <w:pPr>
        <w:tabs>
          <w:tab w:val="num" w:pos="720"/>
        </w:tabs>
        <w:ind w:left="720" w:hanging="360"/>
      </w:pPr>
      <w:rPr>
        <w:rFonts w:ascii="Wingdings" w:hAnsi="Wingdings" w:hint="default"/>
      </w:rPr>
    </w:lvl>
    <w:lvl w:ilvl="1" w:tplc="F1445DD2" w:tentative="1">
      <w:start w:val="1"/>
      <w:numFmt w:val="bullet"/>
      <w:lvlText w:val=""/>
      <w:lvlJc w:val="left"/>
      <w:pPr>
        <w:tabs>
          <w:tab w:val="num" w:pos="1440"/>
        </w:tabs>
        <w:ind w:left="1440" w:hanging="360"/>
      </w:pPr>
      <w:rPr>
        <w:rFonts w:ascii="Wingdings" w:hAnsi="Wingdings" w:hint="default"/>
      </w:rPr>
    </w:lvl>
    <w:lvl w:ilvl="2" w:tplc="DC0E9894" w:tentative="1">
      <w:start w:val="1"/>
      <w:numFmt w:val="bullet"/>
      <w:lvlText w:val=""/>
      <w:lvlJc w:val="left"/>
      <w:pPr>
        <w:tabs>
          <w:tab w:val="num" w:pos="2160"/>
        </w:tabs>
        <w:ind w:left="2160" w:hanging="360"/>
      </w:pPr>
      <w:rPr>
        <w:rFonts w:ascii="Wingdings" w:hAnsi="Wingdings" w:hint="default"/>
      </w:rPr>
    </w:lvl>
    <w:lvl w:ilvl="3" w:tplc="13B8D5DC" w:tentative="1">
      <w:start w:val="1"/>
      <w:numFmt w:val="bullet"/>
      <w:lvlText w:val=""/>
      <w:lvlJc w:val="left"/>
      <w:pPr>
        <w:tabs>
          <w:tab w:val="num" w:pos="2880"/>
        </w:tabs>
        <w:ind w:left="2880" w:hanging="360"/>
      </w:pPr>
      <w:rPr>
        <w:rFonts w:ascii="Wingdings" w:hAnsi="Wingdings" w:hint="default"/>
      </w:rPr>
    </w:lvl>
    <w:lvl w:ilvl="4" w:tplc="F01E6EF6" w:tentative="1">
      <w:start w:val="1"/>
      <w:numFmt w:val="bullet"/>
      <w:lvlText w:val=""/>
      <w:lvlJc w:val="left"/>
      <w:pPr>
        <w:tabs>
          <w:tab w:val="num" w:pos="3600"/>
        </w:tabs>
        <w:ind w:left="3600" w:hanging="360"/>
      </w:pPr>
      <w:rPr>
        <w:rFonts w:ascii="Wingdings" w:hAnsi="Wingdings" w:hint="default"/>
      </w:rPr>
    </w:lvl>
    <w:lvl w:ilvl="5" w:tplc="36B88CD4" w:tentative="1">
      <w:start w:val="1"/>
      <w:numFmt w:val="bullet"/>
      <w:lvlText w:val=""/>
      <w:lvlJc w:val="left"/>
      <w:pPr>
        <w:tabs>
          <w:tab w:val="num" w:pos="4320"/>
        </w:tabs>
        <w:ind w:left="4320" w:hanging="360"/>
      </w:pPr>
      <w:rPr>
        <w:rFonts w:ascii="Wingdings" w:hAnsi="Wingdings" w:hint="default"/>
      </w:rPr>
    </w:lvl>
    <w:lvl w:ilvl="6" w:tplc="4DB2261C" w:tentative="1">
      <w:start w:val="1"/>
      <w:numFmt w:val="bullet"/>
      <w:lvlText w:val=""/>
      <w:lvlJc w:val="left"/>
      <w:pPr>
        <w:tabs>
          <w:tab w:val="num" w:pos="5040"/>
        </w:tabs>
        <w:ind w:left="5040" w:hanging="360"/>
      </w:pPr>
      <w:rPr>
        <w:rFonts w:ascii="Wingdings" w:hAnsi="Wingdings" w:hint="default"/>
      </w:rPr>
    </w:lvl>
    <w:lvl w:ilvl="7" w:tplc="4C06EC38" w:tentative="1">
      <w:start w:val="1"/>
      <w:numFmt w:val="bullet"/>
      <w:lvlText w:val=""/>
      <w:lvlJc w:val="left"/>
      <w:pPr>
        <w:tabs>
          <w:tab w:val="num" w:pos="5760"/>
        </w:tabs>
        <w:ind w:left="5760" w:hanging="360"/>
      </w:pPr>
      <w:rPr>
        <w:rFonts w:ascii="Wingdings" w:hAnsi="Wingdings" w:hint="default"/>
      </w:rPr>
    </w:lvl>
    <w:lvl w:ilvl="8" w:tplc="CB5060C8"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62977832"/>
    <w:multiLevelType w:val="hybridMultilevel"/>
    <w:tmpl w:val="AF98DBD6"/>
    <w:lvl w:ilvl="0" w:tplc="AD040B52">
      <w:start w:val="1"/>
      <w:numFmt w:val="lowerLetter"/>
      <w:lvlText w:val="%1)"/>
      <w:lvlJc w:val="left"/>
      <w:pPr>
        <w:ind w:left="5265" w:hanging="4635"/>
      </w:pPr>
      <w:rPr>
        <w:rFonts w:hint="default"/>
      </w:rPr>
    </w:lvl>
    <w:lvl w:ilvl="1" w:tplc="04190019" w:tentative="1">
      <w:start w:val="1"/>
      <w:numFmt w:val="lowerLetter"/>
      <w:lvlText w:val="%2."/>
      <w:lvlJc w:val="left"/>
      <w:pPr>
        <w:ind w:left="1710" w:hanging="360"/>
      </w:pPr>
    </w:lvl>
    <w:lvl w:ilvl="2" w:tplc="0419001B" w:tentative="1">
      <w:start w:val="1"/>
      <w:numFmt w:val="lowerRoman"/>
      <w:lvlText w:val="%3."/>
      <w:lvlJc w:val="right"/>
      <w:pPr>
        <w:ind w:left="2430" w:hanging="180"/>
      </w:pPr>
    </w:lvl>
    <w:lvl w:ilvl="3" w:tplc="0419000F" w:tentative="1">
      <w:start w:val="1"/>
      <w:numFmt w:val="decimal"/>
      <w:lvlText w:val="%4."/>
      <w:lvlJc w:val="left"/>
      <w:pPr>
        <w:ind w:left="3150" w:hanging="360"/>
      </w:pPr>
    </w:lvl>
    <w:lvl w:ilvl="4" w:tplc="04190019" w:tentative="1">
      <w:start w:val="1"/>
      <w:numFmt w:val="lowerLetter"/>
      <w:lvlText w:val="%5."/>
      <w:lvlJc w:val="left"/>
      <w:pPr>
        <w:ind w:left="3870" w:hanging="360"/>
      </w:pPr>
    </w:lvl>
    <w:lvl w:ilvl="5" w:tplc="0419001B" w:tentative="1">
      <w:start w:val="1"/>
      <w:numFmt w:val="lowerRoman"/>
      <w:lvlText w:val="%6."/>
      <w:lvlJc w:val="right"/>
      <w:pPr>
        <w:ind w:left="4590" w:hanging="180"/>
      </w:pPr>
    </w:lvl>
    <w:lvl w:ilvl="6" w:tplc="0419000F" w:tentative="1">
      <w:start w:val="1"/>
      <w:numFmt w:val="decimal"/>
      <w:lvlText w:val="%7."/>
      <w:lvlJc w:val="left"/>
      <w:pPr>
        <w:ind w:left="5310" w:hanging="360"/>
      </w:pPr>
    </w:lvl>
    <w:lvl w:ilvl="7" w:tplc="04190019" w:tentative="1">
      <w:start w:val="1"/>
      <w:numFmt w:val="lowerLetter"/>
      <w:lvlText w:val="%8."/>
      <w:lvlJc w:val="left"/>
      <w:pPr>
        <w:ind w:left="6030" w:hanging="360"/>
      </w:pPr>
    </w:lvl>
    <w:lvl w:ilvl="8" w:tplc="0419001B" w:tentative="1">
      <w:start w:val="1"/>
      <w:numFmt w:val="lowerRoman"/>
      <w:lvlText w:val="%9."/>
      <w:lvlJc w:val="right"/>
      <w:pPr>
        <w:ind w:left="6750" w:hanging="180"/>
      </w:pPr>
    </w:lvl>
  </w:abstractNum>
  <w:abstractNum w:abstractNumId="33" w15:restartNumberingAfterBreak="0">
    <w:nsid w:val="6D540E9E"/>
    <w:multiLevelType w:val="multilevel"/>
    <w:tmpl w:val="0AA495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6F7350E8"/>
    <w:multiLevelType w:val="multilevel"/>
    <w:tmpl w:val="616A82CC"/>
    <w:lvl w:ilvl="0">
      <w:start w:val="2"/>
      <w:numFmt w:val="decimal"/>
      <w:lvlText w:val="%1"/>
      <w:lvlJc w:val="left"/>
      <w:pPr>
        <w:ind w:left="786" w:hanging="360"/>
      </w:pPr>
      <w:rPr>
        <w:rFonts w:cs="Times New Roman" w:hint="default"/>
        <w:b/>
        <w:i w:val="0"/>
      </w:rPr>
    </w:lvl>
    <w:lvl w:ilvl="1">
      <w:start w:val="1"/>
      <w:numFmt w:val="decimal"/>
      <w:isLgl/>
      <w:lvlText w:val="%1.%2"/>
      <w:lvlJc w:val="left"/>
      <w:pPr>
        <w:ind w:left="1721" w:hanging="870"/>
      </w:pPr>
      <w:rPr>
        <w:rFonts w:hint="default"/>
      </w:rPr>
    </w:lvl>
    <w:lvl w:ilvl="2">
      <w:start w:val="1"/>
      <w:numFmt w:val="decimal"/>
      <w:isLgl/>
      <w:lvlText w:val="%1.%2.%3"/>
      <w:lvlJc w:val="left"/>
      <w:pPr>
        <w:ind w:left="1296" w:hanging="870"/>
      </w:pPr>
      <w:rPr>
        <w:rFonts w:hint="default"/>
      </w:rPr>
    </w:lvl>
    <w:lvl w:ilvl="3">
      <w:start w:val="1"/>
      <w:numFmt w:val="decimal"/>
      <w:isLgl/>
      <w:lvlText w:val="%1.%2.%3.%4"/>
      <w:lvlJc w:val="left"/>
      <w:pPr>
        <w:ind w:left="1506" w:hanging="108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866" w:hanging="144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2226" w:hanging="1800"/>
      </w:pPr>
      <w:rPr>
        <w:rFonts w:hint="default"/>
      </w:rPr>
    </w:lvl>
    <w:lvl w:ilvl="8">
      <w:start w:val="1"/>
      <w:numFmt w:val="decimal"/>
      <w:isLgl/>
      <w:lvlText w:val="%1.%2.%3.%4.%5.%6.%7.%8.%9"/>
      <w:lvlJc w:val="left"/>
      <w:pPr>
        <w:ind w:left="2586" w:hanging="2160"/>
      </w:pPr>
      <w:rPr>
        <w:rFonts w:hint="default"/>
      </w:rPr>
    </w:lvl>
  </w:abstractNum>
  <w:abstractNum w:abstractNumId="35" w15:restartNumberingAfterBreak="0">
    <w:nsid w:val="6FBA0D91"/>
    <w:multiLevelType w:val="hybridMultilevel"/>
    <w:tmpl w:val="5EBE29DE"/>
    <w:lvl w:ilvl="0" w:tplc="FFFFFFFF">
      <w:start w:val="1"/>
      <w:numFmt w:val="decimal"/>
      <w:lvlText w:val="%1."/>
      <w:lvlJc w:val="left"/>
      <w:pPr>
        <w:ind w:left="720" w:hanging="360"/>
      </w:pPr>
      <w:rPr>
        <w:rFonts w:ascii="Times New Roman" w:hAnsi="Times New Roman" w:cs="Times New Roman" w:hint="default"/>
        <w:b w:val="0"/>
        <w:sz w:val="28"/>
        <w:szCs w:val="2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77B65ED9"/>
    <w:multiLevelType w:val="hybridMultilevel"/>
    <w:tmpl w:val="5EBE29DE"/>
    <w:lvl w:ilvl="0" w:tplc="FFFFFFFF">
      <w:start w:val="1"/>
      <w:numFmt w:val="decimal"/>
      <w:lvlText w:val="%1."/>
      <w:lvlJc w:val="left"/>
      <w:pPr>
        <w:ind w:left="720" w:hanging="360"/>
      </w:pPr>
      <w:rPr>
        <w:rFonts w:ascii="Times New Roman" w:hAnsi="Times New Roman" w:cs="Times New Roman" w:hint="default"/>
        <w:b w:val="0"/>
        <w:sz w:val="28"/>
        <w:szCs w:val="2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787B694B"/>
    <w:multiLevelType w:val="hybridMultilevel"/>
    <w:tmpl w:val="F90005F0"/>
    <w:lvl w:ilvl="0" w:tplc="FFFFFFFF">
      <w:start w:val="1"/>
      <w:numFmt w:val="decimal"/>
      <w:lvlText w:val="%1."/>
      <w:lvlJc w:val="left"/>
      <w:pPr>
        <w:ind w:left="720" w:hanging="360"/>
      </w:pPr>
      <w:rPr>
        <w:rFonts w:ascii="Times New Roman" w:hAnsi="Times New Roman" w:cs="Times New Roman" w:hint="default"/>
        <w:b w:val="0"/>
        <w:sz w:val="28"/>
        <w:szCs w:val="2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78FC383D"/>
    <w:multiLevelType w:val="hybridMultilevel"/>
    <w:tmpl w:val="8B2C923A"/>
    <w:lvl w:ilvl="0" w:tplc="BF5A9544">
      <w:start w:val="16"/>
      <w:numFmt w:val="bullet"/>
      <w:lvlText w:val="−"/>
      <w:lvlJc w:val="left"/>
      <w:pPr>
        <w:ind w:left="1429" w:hanging="360"/>
      </w:pPr>
      <w:rPr>
        <w:rFonts w:ascii="Times New Roman" w:eastAsia="SimSu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15:restartNumberingAfterBreak="0">
    <w:nsid w:val="7C326E0F"/>
    <w:multiLevelType w:val="hybridMultilevel"/>
    <w:tmpl w:val="1988D602"/>
    <w:lvl w:ilvl="0" w:tplc="BF5A9544">
      <w:start w:val="16"/>
      <w:numFmt w:val="bullet"/>
      <w:lvlText w:val="−"/>
      <w:lvlJc w:val="left"/>
      <w:pPr>
        <w:ind w:left="720" w:hanging="360"/>
      </w:pPr>
      <w:rPr>
        <w:rFonts w:ascii="Times New Roman" w:eastAsia="SimSu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7E5855DC"/>
    <w:multiLevelType w:val="hybridMultilevel"/>
    <w:tmpl w:val="5EBE29DE"/>
    <w:lvl w:ilvl="0" w:tplc="FFFFFFFF">
      <w:start w:val="1"/>
      <w:numFmt w:val="decimal"/>
      <w:lvlText w:val="%1."/>
      <w:lvlJc w:val="left"/>
      <w:pPr>
        <w:ind w:left="720" w:hanging="360"/>
      </w:pPr>
      <w:rPr>
        <w:rFonts w:ascii="Times New Roman" w:hAnsi="Times New Roman" w:cs="Times New Roman" w:hint="default"/>
        <w:b w:val="0"/>
        <w:sz w:val="28"/>
        <w:szCs w:val="2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791048017">
    <w:abstractNumId w:val="18"/>
  </w:num>
  <w:num w:numId="2" w16cid:durableId="2001157052">
    <w:abstractNumId w:val="26"/>
  </w:num>
  <w:num w:numId="3" w16cid:durableId="24716371">
    <w:abstractNumId w:val="34"/>
  </w:num>
  <w:num w:numId="4" w16cid:durableId="1608538949">
    <w:abstractNumId w:val="20"/>
  </w:num>
  <w:num w:numId="5" w16cid:durableId="794061514">
    <w:abstractNumId w:val="29"/>
  </w:num>
  <w:num w:numId="6" w16cid:durableId="1532304814">
    <w:abstractNumId w:val="39"/>
  </w:num>
  <w:num w:numId="7" w16cid:durableId="574559499">
    <w:abstractNumId w:val="38"/>
  </w:num>
  <w:num w:numId="8" w16cid:durableId="485780253">
    <w:abstractNumId w:val="27"/>
  </w:num>
  <w:num w:numId="9" w16cid:durableId="1680888892">
    <w:abstractNumId w:val="24"/>
  </w:num>
  <w:num w:numId="10" w16cid:durableId="1869951501">
    <w:abstractNumId w:val="11"/>
  </w:num>
  <w:num w:numId="11" w16cid:durableId="2043482484">
    <w:abstractNumId w:val="12"/>
  </w:num>
  <w:num w:numId="12" w16cid:durableId="914390301">
    <w:abstractNumId w:val="17"/>
  </w:num>
  <w:num w:numId="13" w16cid:durableId="732460279">
    <w:abstractNumId w:val="40"/>
  </w:num>
  <w:num w:numId="14" w16cid:durableId="1494563180">
    <w:abstractNumId w:val="36"/>
  </w:num>
  <w:num w:numId="15" w16cid:durableId="95757384">
    <w:abstractNumId w:val="28"/>
  </w:num>
  <w:num w:numId="16" w16cid:durableId="418216423">
    <w:abstractNumId w:val="32"/>
  </w:num>
  <w:num w:numId="17" w16cid:durableId="2047876259">
    <w:abstractNumId w:val="10"/>
  </w:num>
  <w:num w:numId="18" w16cid:durableId="2129935202">
    <w:abstractNumId w:val="0"/>
  </w:num>
  <w:num w:numId="19" w16cid:durableId="643706419">
    <w:abstractNumId w:val="35"/>
  </w:num>
  <w:num w:numId="20" w16cid:durableId="1584030923">
    <w:abstractNumId w:val="6"/>
  </w:num>
  <w:num w:numId="21" w16cid:durableId="950278549">
    <w:abstractNumId w:val="4"/>
  </w:num>
  <w:num w:numId="22" w16cid:durableId="665743214">
    <w:abstractNumId w:val="19"/>
  </w:num>
  <w:num w:numId="23" w16cid:durableId="1681392701">
    <w:abstractNumId w:val="37"/>
  </w:num>
  <w:num w:numId="24" w16cid:durableId="2117601300">
    <w:abstractNumId w:val="22"/>
  </w:num>
  <w:num w:numId="25" w16cid:durableId="182210291">
    <w:abstractNumId w:val="7"/>
  </w:num>
  <w:num w:numId="26" w16cid:durableId="761952183">
    <w:abstractNumId w:val="21"/>
  </w:num>
  <w:num w:numId="27" w16cid:durableId="1046681343">
    <w:abstractNumId w:val="14"/>
  </w:num>
  <w:num w:numId="28" w16cid:durableId="1150556446">
    <w:abstractNumId w:val="30"/>
  </w:num>
  <w:num w:numId="29" w16cid:durableId="475687704">
    <w:abstractNumId w:val="3"/>
  </w:num>
  <w:num w:numId="30" w16cid:durableId="1485200708">
    <w:abstractNumId w:val="2"/>
  </w:num>
  <w:num w:numId="31" w16cid:durableId="691222371">
    <w:abstractNumId w:val="25"/>
  </w:num>
  <w:num w:numId="32" w16cid:durableId="889148631">
    <w:abstractNumId w:val="16"/>
  </w:num>
  <w:num w:numId="33" w16cid:durableId="1975483446">
    <w:abstractNumId w:val="31"/>
  </w:num>
  <w:num w:numId="34" w16cid:durableId="1993562472">
    <w:abstractNumId w:val="23"/>
  </w:num>
  <w:num w:numId="35" w16cid:durableId="895820068">
    <w:abstractNumId w:val="13"/>
  </w:num>
  <w:num w:numId="36" w16cid:durableId="1385717904">
    <w:abstractNumId w:val="33"/>
  </w:num>
  <w:num w:numId="37" w16cid:durableId="995914519">
    <w:abstractNumId w:val="15"/>
  </w:num>
  <w:num w:numId="38" w16cid:durableId="272637917">
    <w:abstractNumId w:val="8"/>
  </w:num>
  <w:num w:numId="39" w16cid:durableId="1267033095">
    <w:abstractNumId w:val="1"/>
  </w:num>
  <w:num w:numId="40" w16cid:durableId="505756296">
    <w:abstractNumId w:val="9"/>
  </w:num>
  <w:num w:numId="41" w16cid:durableId="2066484027">
    <w:abstractNumId w:val="5"/>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bordersDoNotSurroundHeader/>
  <w:bordersDoNotSurroundFooter/>
  <w:hideSpellingErrors/>
  <w:activeWritingStyle w:appName="MSWord" w:lang="en-US" w:vendorID="64" w:dllVersion="6" w:nlCheck="1" w:checkStyle="0"/>
  <w:activeWritingStyle w:appName="MSWord" w:lang="ru-RU" w:vendorID="64" w:dllVersion="6" w:nlCheck="1" w:checkStyle="0"/>
  <w:activeWritingStyle w:appName="MSWord" w:lang="ru-RU" w:vendorID="64" w:dllVersion="4096" w:nlCheck="1" w:checkStyle="0"/>
  <w:activeWritingStyle w:appName="MSWord" w:lang="en-US" w:vendorID="64" w:dllVersion="4096" w:nlCheck="1" w:checkStyle="0"/>
  <w:activeWritingStyle w:appName="MSWord" w:lang="zh-CN" w:vendorID="64" w:dllVersion="0" w:nlCheck="1" w:checkStyle="1"/>
  <w:proofState w:spelling="clean"/>
  <w:defaultTabStop w:val="0"/>
  <w:drawingGridHorizontalSpacing w:val="140"/>
  <w:drawingGridVerticalSpacing w:val="383"/>
  <w:displayHorizontalDrawingGridEvery w:val="2"/>
  <w:characterSpacingControl w:val="doNotCompress"/>
  <w:hdrShapeDefaults>
    <o:shapedefaults v:ext="edit" spidmax="2050" style="mso-position-vertical-relative:line" fill="f" fillcolor="white" stroke="f">
      <v:fill color="white" on="f"/>
      <v:stroke on="f"/>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B4BCF"/>
    <w:rsid w:val="00000507"/>
    <w:rsid w:val="00000863"/>
    <w:rsid w:val="000011B9"/>
    <w:rsid w:val="00002466"/>
    <w:rsid w:val="00002778"/>
    <w:rsid w:val="0000307F"/>
    <w:rsid w:val="000031DF"/>
    <w:rsid w:val="00003396"/>
    <w:rsid w:val="00003A2B"/>
    <w:rsid w:val="000043B1"/>
    <w:rsid w:val="00004658"/>
    <w:rsid w:val="00005016"/>
    <w:rsid w:val="000056DA"/>
    <w:rsid w:val="000058C6"/>
    <w:rsid w:val="00005F46"/>
    <w:rsid w:val="000061B4"/>
    <w:rsid w:val="00006249"/>
    <w:rsid w:val="0000738A"/>
    <w:rsid w:val="00007C85"/>
    <w:rsid w:val="0001079E"/>
    <w:rsid w:val="00010C83"/>
    <w:rsid w:val="0001138B"/>
    <w:rsid w:val="0001176D"/>
    <w:rsid w:val="00011BBA"/>
    <w:rsid w:val="00012589"/>
    <w:rsid w:val="00012BE9"/>
    <w:rsid w:val="000131F6"/>
    <w:rsid w:val="000133CC"/>
    <w:rsid w:val="00014168"/>
    <w:rsid w:val="00014287"/>
    <w:rsid w:val="00014A94"/>
    <w:rsid w:val="00015C07"/>
    <w:rsid w:val="00016806"/>
    <w:rsid w:val="00017067"/>
    <w:rsid w:val="000209A5"/>
    <w:rsid w:val="000211B3"/>
    <w:rsid w:val="000211C4"/>
    <w:rsid w:val="00021393"/>
    <w:rsid w:val="000214E7"/>
    <w:rsid w:val="000216D7"/>
    <w:rsid w:val="00021AA3"/>
    <w:rsid w:val="00022455"/>
    <w:rsid w:val="000224C3"/>
    <w:rsid w:val="00022CC0"/>
    <w:rsid w:val="00023BFF"/>
    <w:rsid w:val="00024DE0"/>
    <w:rsid w:val="00024E20"/>
    <w:rsid w:val="00025667"/>
    <w:rsid w:val="00025F99"/>
    <w:rsid w:val="00026614"/>
    <w:rsid w:val="00026E61"/>
    <w:rsid w:val="000305FF"/>
    <w:rsid w:val="00030F1F"/>
    <w:rsid w:val="000310C7"/>
    <w:rsid w:val="00032135"/>
    <w:rsid w:val="00032F24"/>
    <w:rsid w:val="00033BF2"/>
    <w:rsid w:val="0003487F"/>
    <w:rsid w:val="00034A5C"/>
    <w:rsid w:val="00035132"/>
    <w:rsid w:val="00036275"/>
    <w:rsid w:val="00036314"/>
    <w:rsid w:val="000370E0"/>
    <w:rsid w:val="00037635"/>
    <w:rsid w:val="00037C86"/>
    <w:rsid w:val="00040928"/>
    <w:rsid w:val="0004093B"/>
    <w:rsid w:val="00040AF3"/>
    <w:rsid w:val="00040BFB"/>
    <w:rsid w:val="000411EF"/>
    <w:rsid w:val="00041295"/>
    <w:rsid w:val="0004167B"/>
    <w:rsid w:val="00042CD1"/>
    <w:rsid w:val="0004302B"/>
    <w:rsid w:val="00043474"/>
    <w:rsid w:val="0004370B"/>
    <w:rsid w:val="00043CD0"/>
    <w:rsid w:val="00043E9F"/>
    <w:rsid w:val="0004412F"/>
    <w:rsid w:val="00044194"/>
    <w:rsid w:val="00044A12"/>
    <w:rsid w:val="000452E8"/>
    <w:rsid w:val="000453B6"/>
    <w:rsid w:val="00045484"/>
    <w:rsid w:val="00046E11"/>
    <w:rsid w:val="00047156"/>
    <w:rsid w:val="00047239"/>
    <w:rsid w:val="0004788A"/>
    <w:rsid w:val="00047B54"/>
    <w:rsid w:val="00050556"/>
    <w:rsid w:val="00050664"/>
    <w:rsid w:val="00050669"/>
    <w:rsid w:val="00051007"/>
    <w:rsid w:val="000510B2"/>
    <w:rsid w:val="00051A97"/>
    <w:rsid w:val="00051EE0"/>
    <w:rsid w:val="00052008"/>
    <w:rsid w:val="000524E0"/>
    <w:rsid w:val="0005252B"/>
    <w:rsid w:val="00053944"/>
    <w:rsid w:val="00053EF6"/>
    <w:rsid w:val="00054A5F"/>
    <w:rsid w:val="00054C5A"/>
    <w:rsid w:val="00055BA3"/>
    <w:rsid w:val="00056809"/>
    <w:rsid w:val="000569AB"/>
    <w:rsid w:val="0005761E"/>
    <w:rsid w:val="00060909"/>
    <w:rsid w:val="00061AA4"/>
    <w:rsid w:val="000624EF"/>
    <w:rsid w:val="00062BEA"/>
    <w:rsid w:val="0006364A"/>
    <w:rsid w:val="000636DA"/>
    <w:rsid w:val="00063A79"/>
    <w:rsid w:val="00063A8F"/>
    <w:rsid w:val="00063E4F"/>
    <w:rsid w:val="00065837"/>
    <w:rsid w:val="00065ADD"/>
    <w:rsid w:val="000660AB"/>
    <w:rsid w:val="00066C85"/>
    <w:rsid w:val="00067336"/>
    <w:rsid w:val="000673C1"/>
    <w:rsid w:val="000673F3"/>
    <w:rsid w:val="00067494"/>
    <w:rsid w:val="00067808"/>
    <w:rsid w:val="000701AE"/>
    <w:rsid w:val="0007021E"/>
    <w:rsid w:val="000708C0"/>
    <w:rsid w:val="00070A80"/>
    <w:rsid w:val="00071000"/>
    <w:rsid w:val="0007125F"/>
    <w:rsid w:val="000722A9"/>
    <w:rsid w:val="000722E4"/>
    <w:rsid w:val="0007245A"/>
    <w:rsid w:val="00073634"/>
    <w:rsid w:val="000736E4"/>
    <w:rsid w:val="000739EF"/>
    <w:rsid w:val="00074941"/>
    <w:rsid w:val="00074BD0"/>
    <w:rsid w:val="00074D5E"/>
    <w:rsid w:val="000756B0"/>
    <w:rsid w:val="0007594F"/>
    <w:rsid w:val="00075F51"/>
    <w:rsid w:val="00076DFC"/>
    <w:rsid w:val="00077377"/>
    <w:rsid w:val="00077A21"/>
    <w:rsid w:val="00077A2E"/>
    <w:rsid w:val="00077EBB"/>
    <w:rsid w:val="00080250"/>
    <w:rsid w:val="00080257"/>
    <w:rsid w:val="0008029D"/>
    <w:rsid w:val="000802AA"/>
    <w:rsid w:val="0008037B"/>
    <w:rsid w:val="0008079E"/>
    <w:rsid w:val="000814FE"/>
    <w:rsid w:val="000817CC"/>
    <w:rsid w:val="00082208"/>
    <w:rsid w:val="00082968"/>
    <w:rsid w:val="00083647"/>
    <w:rsid w:val="000836B0"/>
    <w:rsid w:val="0008457E"/>
    <w:rsid w:val="0008525F"/>
    <w:rsid w:val="00085BE6"/>
    <w:rsid w:val="000866D1"/>
    <w:rsid w:val="00087A01"/>
    <w:rsid w:val="00087B10"/>
    <w:rsid w:val="00090B09"/>
    <w:rsid w:val="000910B1"/>
    <w:rsid w:val="00092E71"/>
    <w:rsid w:val="00092FCE"/>
    <w:rsid w:val="00094047"/>
    <w:rsid w:val="00094C4F"/>
    <w:rsid w:val="00094F25"/>
    <w:rsid w:val="00095B6D"/>
    <w:rsid w:val="00096698"/>
    <w:rsid w:val="00096811"/>
    <w:rsid w:val="00096A6F"/>
    <w:rsid w:val="000971B3"/>
    <w:rsid w:val="00097502"/>
    <w:rsid w:val="000978B6"/>
    <w:rsid w:val="000A0161"/>
    <w:rsid w:val="000A0371"/>
    <w:rsid w:val="000A0AC9"/>
    <w:rsid w:val="000A0F02"/>
    <w:rsid w:val="000A143E"/>
    <w:rsid w:val="000A14E8"/>
    <w:rsid w:val="000A1995"/>
    <w:rsid w:val="000A1DF1"/>
    <w:rsid w:val="000A2059"/>
    <w:rsid w:val="000A2363"/>
    <w:rsid w:val="000A23EF"/>
    <w:rsid w:val="000A29B4"/>
    <w:rsid w:val="000A34BF"/>
    <w:rsid w:val="000A36CD"/>
    <w:rsid w:val="000A406F"/>
    <w:rsid w:val="000A407E"/>
    <w:rsid w:val="000A4308"/>
    <w:rsid w:val="000A487F"/>
    <w:rsid w:val="000A49E8"/>
    <w:rsid w:val="000A4AF5"/>
    <w:rsid w:val="000A517C"/>
    <w:rsid w:val="000A51B3"/>
    <w:rsid w:val="000A54A3"/>
    <w:rsid w:val="000A5F02"/>
    <w:rsid w:val="000A6647"/>
    <w:rsid w:val="000A694E"/>
    <w:rsid w:val="000A6B3B"/>
    <w:rsid w:val="000B00A7"/>
    <w:rsid w:val="000B054E"/>
    <w:rsid w:val="000B09DD"/>
    <w:rsid w:val="000B0D9D"/>
    <w:rsid w:val="000B1159"/>
    <w:rsid w:val="000B11C7"/>
    <w:rsid w:val="000B174F"/>
    <w:rsid w:val="000B17C1"/>
    <w:rsid w:val="000B1CA6"/>
    <w:rsid w:val="000B1F67"/>
    <w:rsid w:val="000B20BF"/>
    <w:rsid w:val="000B287D"/>
    <w:rsid w:val="000B2CF5"/>
    <w:rsid w:val="000B36D5"/>
    <w:rsid w:val="000B3930"/>
    <w:rsid w:val="000B4862"/>
    <w:rsid w:val="000B4B8C"/>
    <w:rsid w:val="000B522B"/>
    <w:rsid w:val="000B5322"/>
    <w:rsid w:val="000B53B6"/>
    <w:rsid w:val="000B5E29"/>
    <w:rsid w:val="000B5E90"/>
    <w:rsid w:val="000B6EB6"/>
    <w:rsid w:val="000B714F"/>
    <w:rsid w:val="000B73AC"/>
    <w:rsid w:val="000B7A0C"/>
    <w:rsid w:val="000C004B"/>
    <w:rsid w:val="000C0745"/>
    <w:rsid w:val="000C0BF4"/>
    <w:rsid w:val="000C10BF"/>
    <w:rsid w:val="000C1F9C"/>
    <w:rsid w:val="000C2308"/>
    <w:rsid w:val="000C2A2A"/>
    <w:rsid w:val="000C2CC4"/>
    <w:rsid w:val="000C30C1"/>
    <w:rsid w:val="000C37F9"/>
    <w:rsid w:val="000C3974"/>
    <w:rsid w:val="000C3990"/>
    <w:rsid w:val="000C3E81"/>
    <w:rsid w:val="000C42D6"/>
    <w:rsid w:val="000C48D7"/>
    <w:rsid w:val="000C7773"/>
    <w:rsid w:val="000C7A0E"/>
    <w:rsid w:val="000C7B48"/>
    <w:rsid w:val="000D1147"/>
    <w:rsid w:val="000D120E"/>
    <w:rsid w:val="000D1B48"/>
    <w:rsid w:val="000D2386"/>
    <w:rsid w:val="000D285D"/>
    <w:rsid w:val="000D2C42"/>
    <w:rsid w:val="000D32EF"/>
    <w:rsid w:val="000D3C8F"/>
    <w:rsid w:val="000D4565"/>
    <w:rsid w:val="000D476C"/>
    <w:rsid w:val="000D4C3D"/>
    <w:rsid w:val="000D5BBC"/>
    <w:rsid w:val="000D78AB"/>
    <w:rsid w:val="000D7B91"/>
    <w:rsid w:val="000E012F"/>
    <w:rsid w:val="000E08F1"/>
    <w:rsid w:val="000E0B28"/>
    <w:rsid w:val="000E0C9D"/>
    <w:rsid w:val="000E136A"/>
    <w:rsid w:val="000E1CF8"/>
    <w:rsid w:val="000E1DAD"/>
    <w:rsid w:val="000E363C"/>
    <w:rsid w:val="000E38B0"/>
    <w:rsid w:val="000E4E3C"/>
    <w:rsid w:val="000E51CB"/>
    <w:rsid w:val="000E58DE"/>
    <w:rsid w:val="000E59FD"/>
    <w:rsid w:val="000E5CD2"/>
    <w:rsid w:val="000E6221"/>
    <w:rsid w:val="000E6B7A"/>
    <w:rsid w:val="000E6B7F"/>
    <w:rsid w:val="000E71B0"/>
    <w:rsid w:val="000E7CA0"/>
    <w:rsid w:val="000F05E0"/>
    <w:rsid w:val="000F084A"/>
    <w:rsid w:val="000F0D1F"/>
    <w:rsid w:val="000F1986"/>
    <w:rsid w:val="000F1CF9"/>
    <w:rsid w:val="000F1F9C"/>
    <w:rsid w:val="000F27EC"/>
    <w:rsid w:val="000F281A"/>
    <w:rsid w:val="000F2AE9"/>
    <w:rsid w:val="000F32BE"/>
    <w:rsid w:val="000F48CE"/>
    <w:rsid w:val="000F59AC"/>
    <w:rsid w:val="000F60D2"/>
    <w:rsid w:val="000F79DF"/>
    <w:rsid w:val="000F7C11"/>
    <w:rsid w:val="000F7C4E"/>
    <w:rsid w:val="000F7CEF"/>
    <w:rsid w:val="000F7D3A"/>
    <w:rsid w:val="001001DB"/>
    <w:rsid w:val="00100477"/>
    <w:rsid w:val="00100B77"/>
    <w:rsid w:val="00100D6A"/>
    <w:rsid w:val="0010117A"/>
    <w:rsid w:val="001017F0"/>
    <w:rsid w:val="0010184A"/>
    <w:rsid w:val="00101A07"/>
    <w:rsid w:val="0010247B"/>
    <w:rsid w:val="0010379D"/>
    <w:rsid w:val="00103E09"/>
    <w:rsid w:val="00103F0B"/>
    <w:rsid w:val="001048B0"/>
    <w:rsid w:val="00105771"/>
    <w:rsid w:val="0010664B"/>
    <w:rsid w:val="00106666"/>
    <w:rsid w:val="00106C28"/>
    <w:rsid w:val="00106D3A"/>
    <w:rsid w:val="0010781A"/>
    <w:rsid w:val="00107894"/>
    <w:rsid w:val="00110A2F"/>
    <w:rsid w:val="00110A41"/>
    <w:rsid w:val="00110EA9"/>
    <w:rsid w:val="00111225"/>
    <w:rsid w:val="00111446"/>
    <w:rsid w:val="001137A1"/>
    <w:rsid w:val="00113A16"/>
    <w:rsid w:val="0011461B"/>
    <w:rsid w:val="00114DEE"/>
    <w:rsid w:val="00115429"/>
    <w:rsid w:val="00115AE7"/>
    <w:rsid w:val="001167A9"/>
    <w:rsid w:val="00116D24"/>
    <w:rsid w:val="00116F04"/>
    <w:rsid w:val="00117089"/>
    <w:rsid w:val="001171E8"/>
    <w:rsid w:val="00117B0B"/>
    <w:rsid w:val="0012062A"/>
    <w:rsid w:val="0012162C"/>
    <w:rsid w:val="00121862"/>
    <w:rsid w:val="001218A0"/>
    <w:rsid w:val="0012237F"/>
    <w:rsid w:val="00122774"/>
    <w:rsid w:val="00122A3C"/>
    <w:rsid w:val="00123420"/>
    <w:rsid w:val="001245F8"/>
    <w:rsid w:val="00124DC0"/>
    <w:rsid w:val="00124E8B"/>
    <w:rsid w:val="00125AF5"/>
    <w:rsid w:val="00125B27"/>
    <w:rsid w:val="00125B57"/>
    <w:rsid w:val="001262A6"/>
    <w:rsid w:val="0012688D"/>
    <w:rsid w:val="00126C97"/>
    <w:rsid w:val="0012712C"/>
    <w:rsid w:val="00127E5F"/>
    <w:rsid w:val="00130353"/>
    <w:rsid w:val="001309D0"/>
    <w:rsid w:val="00130E63"/>
    <w:rsid w:val="001311C1"/>
    <w:rsid w:val="00131B09"/>
    <w:rsid w:val="001335DC"/>
    <w:rsid w:val="00133D5B"/>
    <w:rsid w:val="00134EE5"/>
    <w:rsid w:val="00135381"/>
    <w:rsid w:val="001354DB"/>
    <w:rsid w:val="00135524"/>
    <w:rsid w:val="00135AFA"/>
    <w:rsid w:val="001362BF"/>
    <w:rsid w:val="0013646F"/>
    <w:rsid w:val="0013739D"/>
    <w:rsid w:val="00137B7E"/>
    <w:rsid w:val="001402CC"/>
    <w:rsid w:val="00140410"/>
    <w:rsid w:val="00140A3A"/>
    <w:rsid w:val="00140B57"/>
    <w:rsid w:val="00140C92"/>
    <w:rsid w:val="0014413F"/>
    <w:rsid w:val="0014521B"/>
    <w:rsid w:val="001457FD"/>
    <w:rsid w:val="00147AD2"/>
    <w:rsid w:val="00150497"/>
    <w:rsid w:val="001504DC"/>
    <w:rsid w:val="0015088F"/>
    <w:rsid w:val="00150CF7"/>
    <w:rsid w:val="00150E6C"/>
    <w:rsid w:val="00151592"/>
    <w:rsid w:val="00151FA1"/>
    <w:rsid w:val="0015226A"/>
    <w:rsid w:val="001525F5"/>
    <w:rsid w:val="0015330A"/>
    <w:rsid w:val="00153D01"/>
    <w:rsid w:val="001544EE"/>
    <w:rsid w:val="00154E5C"/>
    <w:rsid w:val="001559A4"/>
    <w:rsid w:val="001565AD"/>
    <w:rsid w:val="00156FB5"/>
    <w:rsid w:val="0015748F"/>
    <w:rsid w:val="001610F1"/>
    <w:rsid w:val="001611DC"/>
    <w:rsid w:val="00161898"/>
    <w:rsid w:val="00162953"/>
    <w:rsid w:val="00162CC9"/>
    <w:rsid w:val="00162E9F"/>
    <w:rsid w:val="00163081"/>
    <w:rsid w:val="00164A37"/>
    <w:rsid w:val="00165301"/>
    <w:rsid w:val="0016573F"/>
    <w:rsid w:val="0016592B"/>
    <w:rsid w:val="00166549"/>
    <w:rsid w:val="00166583"/>
    <w:rsid w:val="00166631"/>
    <w:rsid w:val="00166782"/>
    <w:rsid w:val="001667A5"/>
    <w:rsid w:val="0016791C"/>
    <w:rsid w:val="00167930"/>
    <w:rsid w:val="00167BC1"/>
    <w:rsid w:val="0017017F"/>
    <w:rsid w:val="00170BC5"/>
    <w:rsid w:val="00170BF0"/>
    <w:rsid w:val="00170C6F"/>
    <w:rsid w:val="00170CAD"/>
    <w:rsid w:val="001710DA"/>
    <w:rsid w:val="001712BB"/>
    <w:rsid w:val="001723BA"/>
    <w:rsid w:val="00172406"/>
    <w:rsid w:val="001725C8"/>
    <w:rsid w:val="00172DBA"/>
    <w:rsid w:val="00172F48"/>
    <w:rsid w:val="00173072"/>
    <w:rsid w:val="00174A28"/>
    <w:rsid w:val="0017523C"/>
    <w:rsid w:val="00175D6A"/>
    <w:rsid w:val="00176042"/>
    <w:rsid w:val="00180453"/>
    <w:rsid w:val="00180AB2"/>
    <w:rsid w:val="00182462"/>
    <w:rsid w:val="00182CEA"/>
    <w:rsid w:val="00183321"/>
    <w:rsid w:val="0018377B"/>
    <w:rsid w:val="001844AF"/>
    <w:rsid w:val="00184939"/>
    <w:rsid w:val="001854C3"/>
    <w:rsid w:val="0018567B"/>
    <w:rsid w:val="00186913"/>
    <w:rsid w:val="00186C62"/>
    <w:rsid w:val="00187BBD"/>
    <w:rsid w:val="00187BC1"/>
    <w:rsid w:val="001900A9"/>
    <w:rsid w:val="00190345"/>
    <w:rsid w:val="00190472"/>
    <w:rsid w:val="001907BA"/>
    <w:rsid w:val="00190BFF"/>
    <w:rsid w:val="001910FF"/>
    <w:rsid w:val="00191A8D"/>
    <w:rsid w:val="00192635"/>
    <w:rsid w:val="00194135"/>
    <w:rsid w:val="001949AC"/>
    <w:rsid w:val="00195258"/>
    <w:rsid w:val="001953D1"/>
    <w:rsid w:val="001953F8"/>
    <w:rsid w:val="00195545"/>
    <w:rsid w:val="00195FAC"/>
    <w:rsid w:val="0019602F"/>
    <w:rsid w:val="001969EE"/>
    <w:rsid w:val="00196BFD"/>
    <w:rsid w:val="00196C40"/>
    <w:rsid w:val="001A05F3"/>
    <w:rsid w:val="001A0A69"/>
    <w:rsid w:val="001A0EAE"/>
    <w:rsid w:val="001A1416"/>
    <w:rsid w:val="001A19B5"/>
    <w:rsid w:val="001A1C51"/>
    <w:rsid w:val="001A2C8F"/>
    <w:rsid w:val="001A2E55"/>
    <w:rsid w:val="001A327B"/>
    <w:rsid w:val="001A3931"/>
    <w:rsid w:val="001A3F8D"/>
    <w:rsid w:val="001A454F"/>
    <w:rsid w:val="001A58A1"/>
    <w:rsid w:val="001A6430"/>
    <w:rsid w:val="001A76E4"/>
    <w:rsid w:val="001A7F87"/>
    <w:rsid w:val="001B0B9E"/>
    <w:rsid w:val="001B203C"/>
    <w:rsid w:val="001B223E"/>
    <w:rsid w:val="001B229E"/>
    <w:rsid w:val="001B24F1"/>
    <w:rsid w:val="001B2A27"/>
    <w:rsid w:val="001B42A1"/>
    <w:rsid w:val="001B4CB9"/>
    <w:rsid w:val="001B4E08"/>
    <w:rsid w:val="001B4FAD"/>
    <w:rsid w:val="001B63EE"/>
    <w:rsid w:val="001B655A"/>
    <w:rsid w:val="001B6A91"/>
    <w:rsid w:val="001B7367"/>
    <w:rsid w:val="001B7BF7"/>
    <w:rsid w:val="001C0C55"/>
    <w:rsid w:val="001C1496"/>
    <w:rsid w:val="001C170B"/>
    <w:rsid w:val="001C1F29"/>
    <w:rsid w:val="001C274A"/>
    <w:rsid w:val="001C2B25"/>
    <w:rsid w:val="001C44C1"/>
    <w:rsid w:val="001C45FE"/>
    <w:rsid w:val="001C46B9"/>
    <w:rsid w:val="001C4F4C"/>
    <w:rsid w:val="001C603A"/>
    <w:rsid w:val="001C667C"/>
    <w:rsid w:val="001C76BA"/>
    <w:rsid w:val="001C7D1B"/>
    <w:rsid w:val="001C7DB2"/>
    <w:rsid w:val="001D066E"/>
    <w:rsid w:val="001D0957"/>
    <w:rsid w:val="001D1B7F"/>
    <w:rsid w:val="001D1CA7"/>
    <w:rsid w:val="001D2603"/>
    <w:rsid w:val="001D2856"/>
    <w:rsid w:val="001D32D9"/>
    <w:rsid w:val="001D3C16"/>
    <w:rsid w:val="001D4003"/>
    <w:rsid w:val="001D400F"/>
    <w:rsid w:val="001D4693"/>
    <w:rsid w:val="001D494E"/>
    <w:rsid w:val="001D4E79"/>
    <w:rsid w:val="001D52E6"/>
    <w:rsid w:val="001D5F3F"/>
    <w:rsid w:val="001D7CCE"/>
    <w:rsid w:val="001E0988"/>
    <w:rsid w:val="001E0F77"/>
    <w:rsid w:val="001E123C"/>
    <w:rsid w:val="001E1A3C"/>
    <w:rsid w:val="001E2331"/>
    <w:rsid w:val="001E2BFD"/>
    <w:rsid w:val="001E2D5E"/>
    <w:rsid w:val="001E38AE"/>
    <w:rsid w:val="001E3B7E"/>
    <w:rsid w:val="001E3CF4"/>
    <w:rsid w:val="001E3D18"/>
    <w:rsid w:val="001E41FF"/>
    <w:rsid w:val="001E46F9"/>
    <w:rsid w:val="001E5E70"/>
    <w:rsid w:val="001E5EC3"/>
    <w:rsid w:val="001E6251"/>
    <w:rsid w:val="001E65D7"/>
    <w:rsid w:val="001E6A95"/>
    <w:rsid w:val="001E6B2F"/>
    <w:rsid w:val="001E703F"/>
    <w:rsid w:val="001E7163"/>
    <w:rsid w:val="001E769B"/>
    <w:rsid w:val="001E79D8"/>
    <w:rsid w:val="001F0102"/>
    <w:rsid w:val="001F08A9"/>
    <w:rsid w:val="001F1FE8"/>
    <w:rsid w:val="001F2930"/>
    <w:rsid w:val="001F2C87"/>
    <w:rsid w:val="001F3DC1"/>
    <w:rsid w:val="001F432C"/>
    <w:rsid w:val="001F4B1B"/>
    <w:rsid w:val="001F5671"/>
    <w:rsid w:val="001F57EB"/>
    <w:rsid w:val="001F5CF9"/>
    <w:rsid w:val="001F606B"/>
    <w:rsid w:val="001F6656"/>
    <w:rsid w:val="001F67CE"/>
    <w:rsid w:val="001F68E6"/>
    <w:rsid w:val="001F6C5E"/>
    <w:rsid w:val="001F74A2"/>
    <w:rsid w:val="001F781B"/>
    <w:rsid w:val="00200226"/>
    <w:rsid w:val="00200992"/>
    <w:rsid w:val="002014F2"/>
    <w:rsid w:val="00201AEC"/>
    <w:rsid w:val="00201DE0"/>
    <w:rsid w:val="00203A67"/>
    <w:rsid w:val="00204349"/>
    <w:rsid w:val="00204DF2"/>
    <w:rsid w:val="00204F44"/>
    <w:rsid w:val="002060D5"/>
    <w:rsid w:val="00206610"/>
    <w:rsid w:val="00206E62"/>
    <w:rsid w:val="0020708A"/>
    <w:rsid w:val="00207212"/>
    <w:rsid w:val="002116C1"/>
    <w:rsid w:val="002116D9"/>
    <w:rsid w:val="00211CE5"/>
    <w:rsid w:val="00211EBC"/>
    <w:rsid w:val="00212AA4"/>
    <w:rsid w:val="00212DF1"/>
    <w:rsid w:val="002135FB"/>
    <w:rsid w:val="00213C36"/>
    <w:rsid w:val="00214331"/>
    <w:rsid w:val="002146CD"/>
    <w:rsid w:val="00214D90"/>
    <w:rsid w:val="002155BE"/>
    <w:rsid w:val="0021620D"/>
    <w:rsid w:val="00216309"/>
    <w:rsid w:val="002165F6"/>
    <w:rsid w:val="002166BF"/>
    <w:rsid w:val="00216CA1"/>
    <w:rsid w:val="00217807"/>
    <w:rsid w:val="0022007D"/>
    <w:rsid w:val="0022025B"/>
    <w:rsid w:val="002212FB"/>
    <w:rsid w:val="002214B1"/>
    <w:rsid w:val="00221C9A"/>
    <w:rsid w:val="00221D57"/>
    <w:rsid w:val="00222B91"/>
    <w:rsid w:val="00222C00"/>
    <w:rsid w:val="00223869"/>
    <w:rsid w:val="0022392E"/>
    <w:rsid w:val="00224697"/>
    <w:rsid w:val="00224ABA"/>
    <w:rsid w:val="00225E6B"/>
    <w:rsid w:val="00226D74"/>
    <w:rsid w:val="00227414"/>
    <w:rsid w:val="00227892"/>
    <w:rsid w:val="00227AC8"/>
    <w:rsid w:val="00230248"/>
    <w:rsid w:val="00230B4D"/>
    <w:rsid w:val="002313C2"/>
    <w:rsid w:val="002316AA"/>
    <w:rsid w:val="0023220C"/>
    <w:rsid w:val="002327B1"/>
    <w:rsid w:val="00232E5C"/>
    <w:rsid w:val="00233ABB"/>
    <w:rsid w:val="00234A47"/>
    <w:rsid w:val="00234C0B"/>
    <w:rsid w:val="00234DD3"/>
    <w:rsid w:val="00236623"/>
    <w:rsid w:val="002374DE"/>
    <w:rsid w:val="0024040F"/>
    <w:rsid w:val="00240B30"/>
    <w:rsid w:val="00242A39"/>
    <w:rsid w:val="00245A0E"/>
    <w:rsid w:val="00245FF5"/>
    <w:rsid w:val="002460E7"/>
    <w:rsid w:val="0024692B"/>
    <w:rsid w:val="00246F42"/>
    <w:rsid w:val="0025040C"/>
    <w:rsid w:val="0025083B"/>
    <w:rsid w:val="00251B0C"/>
    <w:rsid w:val="00251B20"/>
    <w:rsid w:val="00251DBB"/>
    <w:rsid w:val="0025227D"/>
    <w:rsid w:val="00252398"/>
    <w:rsid w:val="002530ED"/>
    <w:rsid w:val="002531D4"/>
    <w:rsid w:val="002536D7"/>
    <w:rsid w:val="00253BA1"/>
    <w:rsid w:val="00253ECC"/>
    <w:rsid w:val="00253FE4"/>
    <w:rsid w:val="002542BD"/>
    <w:rsid w:val="00254457"/>
    <w:rsid w:val="002550C1"/>
    <w:rsid w:val="00255B89"/>
    <w:rsid w:val="00256224"/>
    <w:rsid w:val="00256558"/>
    <w:rsid w:val="002565F7"/>
    <w:rsid w:val="0025693F"/>
    <w:rsid w:val="00256986"/>
    <w:rsid w:val="00256A06"/>
    <w:rsid w:val="0025726B"/>
    <w:rsid w:val="00257CCD"/>
    <w:rsid w:val="00257D1D"/>
    <w:rsid w:val="002605C8"/>
    <w:rsid w:val="002617BC"/>
    <w:rsid w:val="00261893"/>
    <w:rsid w:val="00261C0A"/>
    <w:rsid w:val="00262894"/>
    <w:rsid w:val="002634B7"/>
    <w:rsid w:val="00263B40"/>
    <w:rsid w:val="002647D6"/>
    <w:rsid w:val="00264B53"/>
    <w:rsid w:val="00264C66"/>
    <w:rsid w:val="002650D7"/>
    <w:rsid w:val="00265D9A"/>
    <w:rsid w:val="00266191"/>
    <w:rsid w:val="0026626D"/>
    <w:rsid w:val="002667F5"/>
    <w:rsid w:val="00266F74"/>
    <w:rsid w:val="00270CCB"/>
    <w:rsid w:val="00271351"/>
    <w:rsid w:val="002718E0"/>
    <w:rsid w:val="00271EE1"/>
    <w:rsid w:val="00272195"/>
    <w:rsid w:val="0027258C"/>
    <w:rsid w:val="00272A38"/>
    <w:rsid w:val="00272DCF"/>
    <w:rsid w:val="0027308D"/>
    <w:rsid w:val="002741A5"/>
    <w:rsid w:val="00274A0F"/>
    <w:rsid w:val="00274F25"/>
    <w:rsid w:val="0027577A"/>
    <w:rsid w:val="00275861"/>
    <w:rsid w:val="0027682B"/>
    <w:rsid w:val="00276967"/>
    <w:rsid w:val="00276DEF"/>
    <w:rsid w:val="002771BE"/>
    <w:rsid w:val="0028165E"/>
    <w:rsid w:val="00281A4B"/>
    <w:rsid w:val="00281D77"/>
    <w:rsid w:val="002826BE"/>
    <w:rsid w:val="00282A9D"/>
    <w:rsid w:val="00282F92"/>
    <w:rsid w:val="00283CEB"/>
    <w:rsid w:val="00284F31"/>
    <w:rsid w:val="00285015"/>
    <w:rsid w:val="002856BC"/>
    <w:rsid w:val="00285931"/>
    <w:rsid w:val="00286221"/>
    <w:rsid w:val="002862AF"/>
    <w:rsid w:val="0028697C"/>
    <w:rsid w:val="00286A51"/>
    <w:rsid w:val="00286CF6"/>
    <w:rsid w:val="002870A6"/>
    <w:rsid w:val="00290AFC"/>
    <w:rsid w:val="002913F0"/>
    <w:rsid w:val="00291B03"/>
    <w:rsid w:val="00291F71"/>
    <w:rsid w:val="002929F7"/>
    <w:rsid w:val="002931DF"/>
    <w:rsid w:val="002935BA"/>
    <w:rsid w:val="002951AD"/>
    <w:rsid w:val="00296278"/>
    <w:rsid w:val="0029628C"/>
    <w:rsid w:val="00296324"/>
    <w:rsid w:val="00296B7C"/>
    <w:rsid w:val="00296E1F"/>
    <w:rsid w:val="0029740F"/>
    <w:rsid w:val="002A0731"/>
    <w:rsid w:val="002A084B"/>
    <w:rsid w:val="002A098D"/>
    <w:rsid w:val="002A0D0A"/>
    <w:rsid w:val="002A173A"/>
    <w:rsid w:val="002A1F08"/>
    <w:rsid w:val="002A3042"/>
    <w:rsid w:val="002A41C3"/>
    <w:rsid w:val="002A4488"/>
    <w:rsid w:val="002A4649"/>
    <w:rsid w:val="002A4A9F"/>
    <w:rsid w:val="002A4EEA"/>
    <w:rsid w:val="002A540F"/>
    <w:rsid w:val="002A6330"/>
    <w:rsid w:val="002A6BBA"/>
    <w:rsid w:val="002A7120"/>
    <w:rsid w:val="002B0144"/>
    <w:rsid w:val="002B027A"/>
    <w:rsid w:val="002B051F"/>
    <w:rsid w:val="002B05EE"/>
    <w:rsid w:val="002B0A5B"/>
    <w:rsid w:val="002B0D2B"/>
    <w:rsid w:val="002B15EE"/>
    <w:rsid w:val="002B18E4"/>
    <w:rsid w:val="002B257C"/>
    <w:rsid w:val="002B25BF"/>
    <w:rsid w:val="002B2B24"/>
    <w:rsid w:val="002B2B27"/>
    <w:rsid w:val="002B2C24"/>
    <w:rsid w:val="002B31C4"/>
    <w:rsid w:val="002B3C81"/>
    <w:rsid w:val="002B42D9"/>
    <w:rsid w:val="002B4441"/>
    <w:rsid w:val="002B4986"/>
    <w:rsid w:val="002B55F2"/>
    <w:rsid w:val="002B55FF"/>
    <w:rsid w:val="002B565E"/>
    <w:rsid w:val="002B56A1"/>
    <w:rsid w:val="002B56D9"/>
    <w:rsid w:val="002B5C3E"/>
    <w:rsid w:val="002B63BC"/>
    <w:rsid w:val="002B66EA"/>
    <w:rsid w:val="002B6A37"/>
    <w:rsid w:val="002B6A8A"/>
    <w:rsid w:val="002C01C0"/>
    <w:rsid w:val="002C01F6"/>
    <w:rsid w:val="002C04AA"/>
    <w:rsid w:val="002C0751"/>
    <w:rsid w:val="002C0BF0"/>
    <w:rsid w:val="002C1010"/>
    <w:rsid w:val="002C1224"/>
    <w:rsid w:val="002C1E34"/>
    <w:rsid w:val="002C2300"/>
    <w:rsid w:val="002C2AB9"/>
    <w:rsid w:val="002C33D2"/>
    <w:rsid w:val="002C564F"/>
    <w:rsid w:val="002C574E"/>
    <w:rsid w:val="002C5859"/>
    <w:rsid w:val="002C62C7"/>
    <w:rsid w:val="002C646C"/>
    <w:rsid w:val="002C6836"/>
    <w:rsid w:val="002C6E3E"/>
    <w:rsid w:val="002C700E"/>
    <w:rsid w:val="002C7467"/>
    <w:rsid w:val="002C7AF9"/>
    <w:rsid w:val="002C7B4D"/>
    <w:rsid w:val="002C7EE6"/>
    <w:rsid w:val="002D018C"/>
    <w:rsid w:val="002D04A3"/>
    <w:rsid w:val="002D05C3"/>
    <w:rsid w:val="002D06C4"/>
    <w:rsid w:val="002D0DEC"/>
    <w:rsid w:val="002D1568"/>
    <w:rsid w:val="002D16F7"/>
    <w:rsid w:val="002D1AA6"/>
    <w:rsid w:val="002D1B72"/>
    <w:rsid w:val="002D23A5"/>
    <w:rsid w:val="002D26F7"/>
    <w:rsid w:val="002D2B0C"/>
    <w:rsid w:val="002D31BE"/>
    <w:rsid w:val="002D382D"/>
    <w:rsid w:val="002D3E45"/>
    <w:rsid w:val="002D433C"/>
    <w:rsid w:val="002D4630"/>
    <w:rsid w:val="002D463E"/>
    <w:rsid w:val="002D4A64"/>
    <w:rsid w:val="002D4D71"/>
    <w:rsid w:val="002D540F"/>
    <w:rsid w:val="002D5C98"/>
    <w:rsid w:val="002D6279"/>
    <w:rsid w:val="002D6AC2"/>
    <w:rsid w:val="002D6F69"/>
    <w:rsid w:val="002E0F3A"/>
    <w:rsid w:val="002E14A4"/>
    <w:rsid w:val="002E1E34"/>
    <w:rsid w:val="002E285D"/>
    <w:rsid w:val="002E3902"/>
    <w:rsid w:val="002E3A30"/>
    <w:rsid w:val="002E3FFA"/>
    <w:rsid w:val="002E4A62"/>
    <w:rsid w:val="002E5E49"/>
    <w:rsid w:val="002E6247"/>
    <w:rsid w:val="002E7196"/>
    <w:rsid w:val="002E77EE"/>
    <w:rsid w:val="002E7DE6"/>
    <w:rsid w:val="002F01EA"/>
    <w:rsid w:val="002F1135"/>
    <w:rsid w:val="002F17EC"/>
    <w:rsid w:val="002F187B"/>
    <w:rsid w:val="002F1B90"/>
    <w:rsid w:val="002F204D"/>
    <w:rsid w:val="002F287E"/>
    <w:rsid w:val="002F3A8E"/>
    <w:rsid w:val="002F3AAF"/>
    <w:rsid w:val="002F4C13"/>
    <w:rsid w:val="002F4F03"/>
    <w:rsid w:val="002F5168"/>
    <w:rsid w:val="002F5264"/>
    <w:rsid w:val="002F536C"/>
    <w:rsid w:val="002F562B"/>
    <w:rsid w:val="002F5CF6"/>
    <w:rsid w:val="002F6822"/>
    <w:rsid w:val="002F6BE9"/>
    <w:rsid w:val="002F77FC"/>
    <w:rsid w:val="002F7831"/>
    <w:rsid w:val="002F7E95"/>
    <w:rsid w:val="003000F3"/>
    <w:rsid w:val="00300153"/>
    <w:rsid w:val="00300AEB"/>
    <w:rsid w:val="00301716"/>
    <w:rsid w:val="00301F5C"/>
    <w:rsid w:val="0030218E"/>
    <w:rsid w:val="0030230E"/>
    <w:rsid w:val="0030236B"/>
    <w:rsid w:val="00302E1D"/>
    <w:rsid w:val="00303291"/>
    <w:rsid w:val="00303ABE"/>
    <w:rsid w:val="00303CE9"/>
    <w:rsid w:val="003041D3"/>
    <w:rsid w:val="003044D4"/>
    <w:rsid w:val="00304F39"/>
    <w:rsid w:val="00306BEA"/>
    <w:rsid w:val="00307048"/>
    <w:rsid w:val="00307282"/>
    <w:rsid w:val="00307BF2"/>
    <w:rsid w:val="00307CD7"/>
    <w:rsid w:val="0031042D"/>
    <w:rsid w:val="0031067D"/>
    <w:rsid w:val="00310C8D"/>
    <w:rsid w:val="00311569"/>
    <w:rsid w:val="003116AD"/>
    <w:rsid w:val="00312819"/>
    <w:rsid w:val="00312A6E"/>
    <w:rsid w:val="00313579"/>
    <w:rsid w:val="003142CD"/>
    <w:rsid w:val="00314744"/>
    <w:rsid w:val="003157F6"/>
    <w:rsid w:val="003163A8"/>
    <w:rsid w:val="003163F4"/>
    <w:rsid w:val="00316D1C"/>
    <w:rsid w:val="00317957"/>
    <w:rsid w:val="00317BFB"/>
    <w:rsid w:val="00317C24"/>
    <w:rsid w:val="00320502"/>
    <w:rsid w:val="0032117D"/>
    <w:rsid w:val="003211D3"/>
    <w:rsid w:val="00321D29"/>
    <w:rsid w:val="00321EE5"/>
    <w:rsid w:val="003225F0"/>
    <w:rsid w:val="0032296E"/>
    <w:rsid w:val="003229BF"/>
    <w:rsid w:val="003232E6"/>
    <w:rsid w:val="00323D53"/>
    <w:rsid w:val="00323F84"/>
    <w:rsid w:val="003241D6"/>
    <w:rsid w:val="0032521C"/>
    <w:rsid w:val="003252F9"/>
    <w:rsid w:val="00325614"/>
    <w:rsid w:val="00325E76"/>
    <w:rsid w:val="00326200"/>
    <w:rsid w:val="003264BB"/>
    <w:rsid w:val="00326700"/>
    <w:rsid w:val="00326AC5"/>
    <w:rsid w:val="00326BF3"/>
    <w:rsid w:val="003277BA"/>
    <w:rsid w:val="00327B24"/>
    <w:rsid w:val="00327CDB"/>
    <w:rsid w:val="0033035A"/>
    <w:rsid w:val="00331833"/>
    <w:rsid w:val="00331CF9"/>
    <w:rsid w:val="00332DB4"/>
    <w:rsid w:val="00333071"/>
    <w:rsid w:val="003335BA"/>
    <w:rsid w:val="00334948"/>
    <w:rsid w:val="00335408"/>
    <w:rsid w:val="00335A86"/>
    <w:rsid w:val="003360AD"/>
    <w:rsid w:val="003362B3"/>
    <w:rsid w:val="0033654E"/>
    <w:rsid w:val="0033664D"/>
    <w:rsid w:val="00336655"/>
    <w:rsid w:val="00336A58"/>
    <w:rsid w:val="003370A0"/>
    <w:rsid w:val="00337157"/>
    <w:rsid w:val="00337705"/>
    <w:rsid w:val="0034002A"/>
    <w:rsid w:val="003405E3"/>
    <w:rsid w:val="0034097B"/>
    <w:rsid w:val="00341406"/>
    <w:rsid w:val="00341691"/>
    <w:rsid w:val="0034209E"/>
    <w:rsid w:val="0034242A"/>
    <w:rsid w:val="003424B6"/>
    <w:rsid w:val="003425D7"/>
    <w:rsid w:val="00342890"/>
    <w:rsid w:val="00343893"/>
    <w:rsid w:val="003445EA"/>
    <w:rsid w:val="00344A0D"/>
    <w:rsid w:val="00344EE6"/>
    <w:rsid w:val="00345082"/>
    <w:rsid w:val="00345492"/>
    <w:rsid w:val="0034561F"/>
    <w:rsid w:val="00345EAE"/>
    <w:rsid w:val="00346E5A"/>
    <w:rsid w:val="00346E78"/>
    <w:rsid w:val="00347052"/>
    <w:rsid w:val="003474AD"/>
    <w:rsid w:val="003477BF"/>
    <w:rsid w:val="003508E3"/>
    <w:rsid w:val="00352F79"/>
    <w:rsid w:val="00353D2A"/>
    <w:rsid w:val="0035404B"/>
    <w:rsid w:val="003546F9"/>
    <w:rsid w:val="00354902"/>
    <w:rsid w:val="00354EDF"/>
    <w:rsid w:val="003554C1"/>
    <w:rsid w:val="00355542"/>
    <w:rsid w:val="003559D3"/>
    <w:rsid w:val="00355B81"/>
    <w:rsid w:val="0035669B"/>
    <w:rsid w:val="00356D52"/>
    <w:rsid w:val="0036041B"/>
    <w:rsid w:val="00360E76"/>
    <w:rsid w:val="00360FAD"/>
    <w:rsid w:val="003617B4"/>
    <w:rsid w:val="00361B22"/>
    <w:rsid w:val="00362886"/>
    <w:rsid w:val="00362981"/>
    <w:rsid w:val="00362D10"/>
    <w:rsid w:val="003630A9"/>
    <w:rsid w:val="00363500"/>
    <w:rsid w:val="0036404D"/>
    <w:rsid w:val="00364216"/>
    <w:rsid w:val="00364FD5"/>
    <w:rsid w:val="00365F65"/>
    <w:rsid w:val="00366569"/>
    <w:rsid w:val="00366C4B"/>
    <w:rsid w:val="00366E4A"/>
    <w:rsid w:val="003673B5"/>
    <w:rsid w:val="00367E50"/>
    <w:rsid w:val="0037116A"/>
    <w:rsid w:val="0037132E"/>
    <w:rsid w:val="00371463"/>
    <w:rsid w:val="00371A11"/>
    <w:rsid w:val="00372E28"/>
    <w:rsid w:val="003732E4"/>
    <w:rsid w:val="0037372E"/>
    <w:rsid w:val="00373CD4"/>
    <w:rsid w:val="00373EAE"/>
    <w:rsid w:val="0037419C"/>
    <w:rsid w:val="00375A6B"/>
    <w:rsid w:val="00375AB9"/>
    <w:rsid w:val="00375F12"/>
    <w:rsid w:val="00376138"/>
    <w:rsid w:val="00376947"/>
    <w:rsid w:val="003769C8"/>
    <w:rsid w:val="00376E2D"/>
    <w:rsid w:val="00380046"/>
    <w:rsid w:val="00380D59"/>
    <w:rsid w:val="00381848"/>
    <w:rsid w:val="0038271C"/>
    <w:rsid w:val="00382FCD"/>
    <w:rsid w:val="0038408F"/>
    <w:rsid w:val="003841A9"/>
    <w:rsid w:val="003844AA"/>
    <w:rsid w:val="00384679"/>
    <w:rsid w:val="00386A98"/>
    <w:rsid w:val="00386AA8"/>
    <w:rsid w:val="00386FA9"/>
    <w:rsid w:val="00387959"/>
    <w:rsid w:val="00387AF3"/>
    <w:rsid w:val="00387D2F"/>
    <w:rsid w:val="00387F57"/>
    <w:rsid w:val="003906C5"/>
    <w:rsid w:val="0039073C"/>
    <w:rsid w:val="003908FF"/>
    <w:rsid w:val="0039119D"/>
    <w:rsid w:val="003917CE"/>
    <w:rsid w:val="00392930"/>
    <w:rsid w:val="003936FD"/>
    <w:rsid w:val="003955C8"/>
    <w:rsid w:val="0039577B"/>
    <w:rsid w:val="00395D97"/>
    <w:rsid w:val="00395E90"/>
    <w:rsid w:val="00396792"/>
    <w:rsid w:val="00396B43"/>
    <w:rsid w:val="00396D9E"/>
    <w:rsid w:val="00396F00"/>
    <w:rsid w:val="0039728B"/>
    <w:rsid w:val="00397ACD"/>
    <w:rsid w:val="003A088F"/>
    <w:rsid w:val="003A0E35"/>
    <w:rsid w:val="003A2169"/>
    <w:rsid w:val="003A235B"/>
    <w:rsid w:val="003A2FFE"/>
    <w:rsid w:val="003A40F2"/>
    <w:rsid w:val="003A4AB1"/>
    <w:rsid w:val="003A5195"/>
    <w:rsid w:val="003A5908"/>
    <w:rsid w:val="003A5A1D"/>
    <w:rsid w:val="003A5CAE"/>
    <w:rsid w:val="003A63EE"/>
    <w:rsid w:val="003A6541"/>
    <w:rsid w:val="003A75F8"/>
    <w:rsid w:val="003A75FB"/>
    <w:rsid w:val="003A7D0C"/>
    <w:rsid w:val="003B05C8"/>
    <w:rsid w:val="003B0EA7"/>
    <w:rsid w:val="003B115C"/>
    <w:rsid w:val="003B18B6"/>
    <w:rsid w:val="003B1CB1"/>
    <w:rsid w:val="003B2AAF"/>
    <w:rsid w:val="003B38D7"/>
    <w:rsid w:val="003B3B38"/>
    <w:rsid w:val="003B3C27"/>
    <w:rsid w:val="003B4204"/>
    <w:rsid w:val="003B4E44"/>
    <w:rsid w:val="003B5020"/>
    <w:rsid w:val="003B5F36"/>
    <w:rsid w:val="003B6421"/>
    <w:rsid w:val="003B656E"/>
    <w:rsid w:val="003B71D7"/>
    <w:rsid w:val="003B75E0"/>
    <w:rsid w:val="003B779B"/>
    <w:rsid w:val="003B7952"/>
    <w:rsid w:val="003B7D7F"/>
    <w:rsid w:val="003C0828"/>
    <w:rsid w:val="003C09A1"/>
    <w:rsid w:val="003C0BE5"/>
    <w:rsid w:val="003C0BEC"/>
    <w:rsid w:val="003C17FC"/>
    <w:rsid w:val="003C19B4"/>
    <w:rsid w:val="003C1B3D"/>
    <w:rsid w:val="003C1DF6"/>
    <w:rsid w:val="003C239B"/>
    <w:rsid w:val="003C255E"/>
    <w:rsid w:val="003C31E5"/>
    <w:rsid w:val="003C3227"/>
    <w:rsid w:val="003C38CA"/>
    <w:rsid w:val="003C52A0"/>
    <w:rsid w:val="003C52AB"/>
    <w:rsid w:val="003C53EC"/>
    <w:rsid w:val="003C63D9"/>
    <w:rsid w:val="003C6450"/>
    <w:rsid w:val="003C6568"/>
    <w:rsid w:val="003C695B"/>
    <w:rsid w:val="003C70E0"/>
    <w:rsid w:val="003C76AC"/>
    <w:rsid w:val="003C7A23"/>
    <w:rsid w:val="003C7C11"/>
    <w:rsid w:val="003D0767"/>
    <w:rsid w:val="003D1D98"/>
    <w:rsid w:val="003D25DE"/>
    <w:rsid w:val="003D2938"/>
    <w:rsid w:val="003D2CEE"/>
    <w:rsid w:val="003D335C"/>
    <w:rsid w:val="003D42E5"/>
    <w:rsid w:val="003D4368"/>
    <w:rsid w:val="003D47D6"/>
    <w:rsid w:val="003D48CA"/>
    <w:rsid w:val="003D55D7"/>
    <w:rsid w:val="003D5C7A"/>
    <w:rsid w:val="003D5E18"/>
    <w:rsid w:val="003D5E28"/>
    <w:rsid w:val="003D6507"/>
    <w:rsid w:val="003D6648"/>
    <w:rsid w:val="003D6D51"/>
    <w:rsid w:val="003D795B"/>
    <w:rsid w:val="003D7A06"/>
    <w:rsid w:val="003E049F"/>
    <w:rsid w:val="003E0541"/>
    <w:rsid w:val="003E08E0"/>
    <w:rsid w:val="003E0A34"/>
    <w:rsid w:val="003E1583"/>
    <w:rsid w:val="003E2036"/>
    <w:rsid w:val="003E236B"/>
    <w:rsid w:val="003E2524"/>
    <w:rsid w:val="003E2AE0"/>
    <w:rsid w:val="003E2D1B"/>
    <w:rsid w:val="003E359C"/>
    <w:rsid w:val="003E375F"/>
    <w:rsid w:val="003E37F9"/>
    <w:rsid w:val="003E3AB7"/>
    <w:rsid w:val="003E44D9"/>
    <w:rsid w:val="003E4918"/>
    <w:rsid w:val="003E495F"/>
    <w:rsid w:val="003E4BE7"/>
    <w:rsid w:val="003E4DAE"/>
    <w:rsid w:val="003E4DCB"/>
    <w:rsid w:val="003E6790"/>
    <w:rsid w:val="003E7253"/>
    <w:rsid w:val="003E75E4"/>
    <w:rsid w:val="003E7EAC"/>
    <w:rsid w:val="003F03F8"/>
    <w:rsid w:val="003F0704"/>
    <w:rsid w:val="003F0AB5"/>
    <w:rsid w:val="003F0E47"/>
    <w:rsid w:val="003F0E73"/>
    <w:rsid w:val="003F190E"/>
    <w:rsid w:val="003F2815"/>
    <w:rsid w:val="003F2829"/>
    <w:rsid w:val="003F2832"/>
    <w:rsid w:val="003F2BBD"/>
    <w:rsid w:val="003F2F4B"/>
    <w:rsid w:val="003F3C63"/>
    <w:rsid w:val="003F40E1"/>
    <w:rsid w:val="003F4440"/>
    <w:rsid w:val="003F4D42"/>
    <w:rsid w:val="003F4F01"/>
    <w:rsid w:val="003F5568"/>
    <w:rsid w:val="003F593D"/>
    <w:rsid w:val="003F59FE"/>
    <w:rsid w:val="003F662B"/>
    <w:rsid w:val="003F6896"/>
    <w:rsid w:val="003F6A6A"/>
    <w:rsid w:val="003F70AC"/>
    <w:rsid w:val="003F7759"/>
    <w:rsid w:val="00400546"/>
    <w:rsid w:val="004006EA"/>
    <w:rsid w:val="004008DD"/>
    <w:rsid w:val="00400E25"/>
    <w:rsid w:val="004010DC"/>
    <w:rsid w:val="004012AA"/>
    <w:rsid w:val="004013D5"/>
    <w:rsid w:val="004026D7"/>
    <w:rsid w:val="0040270C"/>
    <w:rsid w:val="0040285F"/>
    <w:rsid w:val="004029B5"/>
    <w:rsid w:val="00402DEC"/>
    <w:rsid w:val="00402F78"/>
    <w:rsid w:val="00403171"/>
    <w:rsid w:val="00403E4E"/>
    <w:rsid w:val="004046AC"/>
    <w:rsid w:val="004047E4"/>
    <w:rsid w:val="00404AC8"/>
    <w:rsid w:val="004051CF"/>
    <w:rsid w:val="0040555C"/>
    <w:rsid w:val="004073A7"/>
    <w:rsid w:val="00410736"/>
    <w:rsid w:val="004114B7"/>
    <w:rsid w:val="004117AE"/>
    <w:rsid w:val="004123C3"/>
    <w:rsid w:val="00414BE0"/>
    <w:rsid w:val="00414F6F"/>
    <w:rsid w:val="004150A0"/>
    <w:rsid w:val="0041520E"/>
    <w:rsid w:val="00415215"/>
    <w:rsid w:val="0041546B"/>
    <w:rsid w:val="0041674D"/>
    <w:rsid w:val="00416DD7"/>
    <w:rsid w:val="004170E1"/>
    <w:rsid w:val="004174CA"/>
    <w:rsid w:val="0042129C"/>
    <w:rsid w:val="00421533"/>
    <w:rsid w:val="004215C9"/>
    <w:rsid w:val="0042160D"/>
    <w:rsid w:val="0042180D"/>
    <w:rsid w:val="00421A21"/>
    <w:rsid w:val="00421CE3"/>
    <w:rsid w:val="00422031"/>
    <w:rsid w:val="00422038"/>
    <w:rsid w:val="0042467E"/>
    <w:rsid w:val="00424707"/>
    <w:rsid w:val="00424CFE"/>
    <w:rsid w:val="00425316"/>
    <w:rsid w:val="004254F3"/>
    <w:rsid w:val="0042555E"/>
    <w:rsid w:val="0042578D"/>
    <w:rsid w:val="00425FD8"/>
    <w:rsid w:val="00427CF7"/>
    <w:rsid w:val="004301DB"/>
    <w:rsid w:val="00430A86"/>
    <w:rsid w:val="00430B2D"/>
    <w:rsid w:val="00430F8E"/>
    <w:rsid w:val="004317D5"/>
    <w:rsid w:val="00431A0E"/>
    <w:rsid w:val="00431EBE"/>
    <w:rsid w:val="004325F2"/>
    <w:rsid w:val="004328B3"/>
    <w:rsid w:val="00432E9F"/>
    <w:rsid w:val="00433AEC"/>
    <w:rsid w:val="00433B9F"/>
    <w:rsid w:val="0043408B"/>
    <w:rsid w:val="00434193"/>
    <w:rsid w:val="00434777"/>
    <w:rsid w:val="00435384"/>
    <w:rsid w:val="0043568F"/>
    <w:rsid w:val="00435920"/>
    <w:rsid w:val="004364EB"/>
    <w:rsid w:val="0043667B"/>
    <w:rsid w:val="004369BF"/>
    <w:rsid w:val="00436B3C"/>
    <w:rsid w:val="00436C1D"/>
    <w:rsid w:val="00436F77"/>
    <w:rsid w:val="004375EC"/>
    <w:rsid w:val="00440480"/>
    <w:rsid w:val="00440538"/>
    <w:rsid w:val="0044057B"/>
    <w:rsid w:val="00440E4D"/>
    <w:rsid w:val="004410B0"/>
    <w:rsid w:val="004410CE"/>
    <w:rsid w:val="004412BC"/>
    <w:rsid w:val="00441913"/>
    <w:rsid w:val="004419CC"/>
    <w:rsid w:val="0044266D"/>
    <w:rsid w:val="00442B2E"/>
    <w:rsid w:val="004434CD"/>
    <w:rsid w:val="00443812"/>
    <w:rsid w:val="004440B4"/>
    <w:rsid w:val="0044414E"/>
    <w:rsid w:val="00444633"/>
    <w:rsid w:val="00445E62"/>
    <w:rsid w:val="00446466"/>
    <w:rsid w:val="00446A77"/>
    <w:rsid w:val="00446E64"/>
    <w:rsid w:val="0044746F"/>
    <w:rsid w:val="004510A0"/>
    <w:rsid w:val="0045239A"/>
    <w:rsid w:val="0045245B"/>
    <w:rsid w:val="00452625"/>
    <w:rsid w:val="004529CE"/>
    <w:rsid w:val="004536F8"/>
    <w:rsid w:val="004539E6"/>
    <w:rsid w:val="00453A59"/>
    <w:rsid w:val="00453DB0"/>
    <w:rsid w:val="00453DF0"/>
    <w:rsid w:val="0045497D"/>
    <w:rsid w:val="0045633D"/>
    <w:rsid w:val="00456614"/>
    <w:rsid w:val="00456643"/>
    <w:rsid w:val="00456A02"/>
    <w:rsid w:val="00456B59"/>
    <w:rsid w:val="00457342"/>
    <w:rsid w:val="0045767B"/>
    <w:rsid w:val="004603D0"/>
    <w:rsid w:val="00460FD3"/>
    <w:rsid w:val="0046184A"/>
    <w:rsid w:val="00461A82"/>
    <w:rsid w:val="004620A9"/>
    <w:rsid w:val="00462613"/>
    <w:rsid w:val="00462B5B"/>
    <w:rsid w:val="00463BFF"/>
    <w:rsid w:val="00463CDD"/>
    <w:rsid w:val="00464079"/>
    <w:rsid w:val="004641DB"/>
    <w:rsid w:val="00464217"/>
    <w:rsid w:val="00465CA5"/>
    <w:rsid w:val="004661EB"/>
    <w:rsid w:val="004663AD"/>
    <w:rsid w:val="00466A93"/>
    <w:rsid w:val="0046718A"/>
    <w:rsid w:val="00470535"/>
    <w:rsid w:val="004707C0"/>
    <w:rsid w:val="00470DC9"/>
    <w:rsid w:val="00471F5C"/>
    <w:rsid w:val="00472476"/>
    <w:rsid w:val="00472A65"/>
    <w:rsid w:val="00473B21"/>
    <w:rsid w:val="0047492D"/>
    <w:rsid w:val="00474D2B"/>
    <w:rsid w:val="00474FAB"/>
    <w:rsid w:val="00475477"/>
    <w:rsid w:val="00475C15"/>
    <w:rsid w:val="00476026"/>
    <w:rsid w:val="00476039"/>
    <w:rsid w:val="00476195"/>
    <w:rsid w:val="004768DD"/>
    <w:rsid w:val="0047780B"/>
    <w:rsid w:val="00480142"/>
    <w:rsid w:val="00480332"/>
    <w:rsid w:val="0048067F"/>
    <w:rsid w:val="00480990"/>
    <w:rsid w:val="004829FF"/>
    <w:rsid w:val="00482D23"/>
    <w:rsid w:val="00482E77"/>
    <w:rsid w:val="00483203"/>
    <w:rsid w:val="0048326D"/>
    <w:rsid w:val="0048382A"/>
    <w:rsid w:val="00483A52"/>
    <w:rsid w:val="00483F73"/>
    <w:rsid w:val="00483FA1"/>
    <w:rsid w:val="00485C05"/>
    <w:rsid w:val="00486521"/>
    <w:rsid w:val="00486E71"/>
    <w:rsid w:val="00487172"/>
    <w:rsid w:val="004878C3"/>
    <w:rsid w:val="00487DDC"/>
    <w:rsid w:val="004908F1"/>
    <w:rsid w:val="00491074"/>
    <w:rsid w:val="004910F4"/>
    <w:rsid w:val="00491153"/>
    <w:rsid w:val="00491167"/>
    <w:rsid w:val="00491A94"/>
    <w:rsid w:val="004931DE"/>
    <w:rsid w:val="00493ACC"/>
    <w:rsid w:val="00493BE0"/>
    <w:rsid w:val="0049495B"/>
    <w:rsid w:val="00494B85"/>
    <w:rsid w:val="00495B3A"/>
    <w:rsid w:val="00495C00"/>
    <w:rsid w:val="0049684B"/>
    <w:rsid w:val="00496B08"/>
    <w:rsid w:val="00497414"/>
    <w:rsid w:val="00497415"/>
    <w:rsid w:val="00497449"/>
    <w:rsid w:val="004A0001"/>
    <w:rsid w:val="004A0905"/>
    <w:rsid w:val="004A0937"/>
    <w:rsid w:val="004A0D4D"/>
    <w:rsid w:val="004A1541"/>
    <w:rsid w:val="004A2A87"/>
    <w:rsid w:val="004A2DE4"/>
    <w:rsid w:val="004A2EB1"/>
    <w:rsid w:val="004A3712"/>
    <w:rsid w:val="004A3B45"/>
    <w:rsid w:val="004A3D7B"/>
    <w:rsid w:val="004A3F7D"/>
    <w:rsid w:val="004A44B5"/>
    <w:rsid w:val="004A461F"/>
    <w:rsid w:val="004A55B6"/>
    <w:rsid w:val="004A5673"/>
    <w:rsid w:val="004A5858"/>
    <w:rsid w:val="004A6117"/>
    <w:rsid w:val="004A61B3"/>
    <w:rsid w:val="004A6D9F"/>
    <w:rsid w:val="004A73BF"/>
    <w:rsid w:val="004A7810"/>
    <w:rsid w:val="004A7B79"/>
    <w:rsid w:val="004A7BBB"/>
    <w:rsid w:val="004B06AB"/>
    <w:rsid w:val="004B18DD"/>
    <w:rsid w:val="004B23F6"/>
    <w:rsid w:val="004B241B"/>
    <w:rsid w:val="004B24C6"/>
    <w:rsid w:val="004B2F79"/>
    <w:rsid w:val="004B35D0"/>
    <w:rsid w:val="004B3605"/>
    <w:rsid w:val="004B467B"/>
    <w:rsid w:val="004B55CB"/>
    <w:rsid w:val="004B5A09"/>
    <w:rsid w:val="004B5A0A"/>
    <w:rsid w:val="004B6992"/>
    <w:rsid w:val="004B6DBA"/>
    <w:rsid w:val="004B7056"/>
    <w:rsid w:val="004B725A"/>
    <w:rsid w:val="004B7A2F"/>
    <w:rsid w:val="004B7C9A"/>
    <w:rsid w:val="004C08D2"/>
    <w:rsid w:val="004C135D"/>
    <w:rsid w:val="004C1CB5"/>
    <w:rsid w:val="004C2188"/>
    <w:rsid w:val="004C26B7"/>
    <w:rsid w:val="004C2F0A"/>
    <w:rsid w:val="004C3145"/>
    <w:rsid w:val="004C483B"/>
    <w:rsid w:val="004C4C71"/>
    <w:rsid w:val="004C4F92"/>
    <w:rsid w:val="004C50BD"/>
    <w:rsid w:val="004C54D3"/>
    <w:rsid w:val="004C5C07"/>
    <w:rsid w:val="004C6406"/>
    <w:rsid w:val="004C6B45"/>
    <w:rsid w:val="004C709A"/>
    <w:rsid w:val="004D0463"/>
    <w:rsid w:val="004D06C1"/>
    <w:rsid w:val="004D07E4"/>
    <w:rsid w:val="004D1343"/>
    <w:rsid w:val="004D14E6"/>
    <w:rsid w:val="004D23F4"/>
    <w:rsid w:val="004D3039"/>
    <w:rsid w:val="004D33A8"/>
    <w:rsid w:val="004D49F7"/>
    <w:rsid w:val="004D5085"/>
    <w:rsid w:val="004D53A3"/>
    <w:rsid w:val="004D5530"/>
    <w:rsid w:val="004D66E1"/>
    <w:rsid w:val="004D69AD"/>
    <w:rsid w:val="004D6B74"/>
    <w:rsid w:val="004D6EE4"/>
    <w:rsid w:val="004D7A77"/>
    <w:rsid w:val="004D7BA5"/>
    <w:rsid w:val="004D7C3F"/>
    <w:rsid w:val="004D7CEE"/>
    <w:rsid w:val="004D7ECD"/>
    <w:rsid w:val="004E0032"/>
    <w:rsid w:val="004E0663"/>
    <w:rsid w:val="004E09A2"/>
    <w:rsid w:val="004E1D5A"/>
    <w:rsid w:val="004E2079"/>
    <w:rsid w:val="004E274A"/>
    <w:rsid w:val="004E28E2"/>
    <w:rsid w:val="004E3032"/>
    <w:rsid w:val="004E33BD"/>
    <w:rsid w:val="004E3B22"/>
    <w:rsid w:val="004E3D8D"/>
    <w:rsid w:val="004E40DF"/>
    <w:rsid w:val="004E4D7D"/>
    <w:rsid w:val="004E5573"/>
    <w:rsid w:val="004E65D6"/>
    <w:rsid w:val="004E687C"/>
    <w:rsid w:val="004E6D5B"/>
    <w:rsid w:val="004E6FE1"/>
    <w:rsid w:val="004E7B45"/>
    <w:rsid w:val="004E7C48"/>
    <w:rsid w:val="004E7D80"/>
    <w:rsid w:val="004F0916"/>
    <w:rsid w:val="004F0C7F"/>
    <w:rsid w:val="004F0FD5"/>
    <w:rsid w:val="004F1686"/>
    <w:rsid w:val="004F278E"/>
    <w:rsid w:val="004F46B2"/>
    <w:rsid w:val="004F56DC"/>
    <w:rsid w:val="004F5EBF"/>
    <w:rsid w:val="004F66A7"/>
    <w:rsid w:val="004F69FE"/>
    <w:rsid w:val="004F6C4B"/>
    <w:rsid w:val="004F6F13"/>
    <w:rsid w:val="004F73A9"/>
    <w:rsid w:val="004F776B"/>
    <w:rsid w:val="004F7AB9"/>
    <w:rsid w:val="00503572"/>
    <w:rsid w:val="00503699"/>
    <w:rsid w:val="00503ED6"/>
    <w:rsid w:val="00504DD3"/>
    <w:rsid w:val="005051FF"/>
    <w:rsid w:val="005057F5"/>
    <w:rsid w:val="00507EFC"/>
    <w:rsid w:val="005104CB"/>
    <w:rsid w:val="0051062E"/>
    <w:rsid w:val="0051082D"/>
    <w:rsid w:val="00510CA5"/>
    <w:rsid w:val="0051186D"/>
    <w:rsid w:val="00511981"/>
    <w:rsid w:val="00512260"/>
    <w:rsid w:val="005123F2"/>
    <w:rsid w:val="00512465"/>
    <w:rsid w:val="0051301F"/>
    <w:rsid w:val="0051344A"/>
    <w:rsid w:val="005138DF"/>
    <w:rsid w:val="00513BAF"/>
    <w:rsid w:val="00513BCF"/>
    <w:rsid w:val="00513F62"/>
    <w:rsid w:val="0051429C"/>
    <w:rsid w:val="00514C09"/>
    <w:rsid w:val="00515046"/>
    <w:rsid w:val="005158A6"/>
    <w:rsid w:val="00516798"/>
    <w:rsid w:val="00516A95"/>
    <w:rsid w:val="005170D6"/>
    <w:rsid w:val="00517B71"/>
    <w:rsid w:val="00517DCF"/>
    <w:rsid w:val="005204BA"/>
    <w:rsid w:val="00520657"/>
    <w:rsid w:val="0052065E"/>
    <w:rsid w:val="005207A7"/>
    <w:rsid w:val="00520A61"/>
    <w:rsid w:val="005223B2"/>
    <w:rsid w:val="00522BCC"/>
    <w:rsid w:val="0052387B"/>
    <w:rsid w:val="00523B06"/>
    <w:rsid w:val="00523B38"/>
    <w:rsid w:val="0052436C"/>
    <w:rsid w:val="00524F5A"/>
    <w:rsid w:val="0052689A"/>
    <w:rsid w:val="005270DD"/>
    <w:rsid w:val="00527124"/>
    <w:rsid w:val="005272F9"/>
    <w:rsid w:val="005279D0"/>
    <w:rsid w:val="00527DD6"/>
    <w:rsid w:val="00527FEB"/>
    <w:rsid w:val="00530163"/>
    <w:rsid w:val="005304AC"/>
    <w:rsid w:val="005306EE"/>
    <w:rsid w:val="00530E9D"/>
    <w:rsid w:val="00531666"/>
    <w:rsid w:val="005321E6"/>
    <w:rsid w:val="005324CD"/>
    <w:rsid w:val="00532613"/>
    <w:rsid w:val="00533281"/>
    <w:rsid w:val="005343BC"/>
    <w:rsid w:val="00534693"/>
    <w:rsid w:val="00534803"/>
    <w:rsid w:val="00534D99"/>
    <w:rsid w:val="00535A29"/>
    <w:rsid w:val="00535D02"/>
    <w:rsid w:val="00535E82"/>
    <w:rsid w:val="005363D7"/>
    <w:rsid w:val="005369BA"/>
    <w:rsid w:val="00536ABE"/>
    <w:rsid w:val="00536F2A"/>
    <w:rsid w:val="00537890"/>
    <w:rsid w:val="00537B68"/>
    <w:rsid w:val="005406B4"/>
    <w:rsid w:val="00540C61"/>
    <w:rsid w:val="005413A8"/>
    <w:rsid w:val="0054161F"/>
    <w:rsid w:val="005427A5"/>
    <w:rsid w:val="00542F70"/>
    <w:rsid w:val="005432EA"/>
    <w:rsid w:val="00543311"/>
    <w:rsid w:val="0054393F"/>
    <w:rsid w:val="00543A4A"/>
    <w:rsid w:val="00543D02"/>
    <w:rsid w:val="005444E0"/>
    <w:rsid w:val="0054492B"/>
    <w:rsid w:val="00544A4E"/>
    <w:rsid w:val="00544B02"/>
    <w:rsid w:val="005454DE"/>
    <w:rsid w:val="005456F9"/>
    <w:rsid w:val="00546416"/>
    <w:rsid w:val="0054697F"/>
    <w:rsid w:val="00546CDC"/>
    <w:rsid w:val="00546FEC"/>
    <w:rsid w:val="00547E48"/>
    <w:rsid w:val="00550167"/>
    <w:rsid w:val="00551142"/>
    <w:rsid w:val="00553163"/>
    <w:rsid w:val="005534B6"/>
    <w:rsid w:val="005540C5"/>
    <w:rsid w:val="00554167"/>
    <w:rsid w:val="00554801"/>
    <w:rsid w:val="00554E8F"/>
    <w:rsid w:val="0055521A"/>
    <w:rsid w:val="00555744"/>
    <w:rsid w:val="00555BBB"/>
    <w:rsid w:val="00555EE7"/>
    <w:rsid w:val="00556DC0"/>
    <w:rsid w:val="00556F1A"/>
    <w:rsid w:val="00557F1F"/>
    <w:rsid w:val="00560689"/>
    <w:rsid w:val="00560D5C"/>
    <w:rsid w:val="00560F10"/>
    <w:rsid w:val="0056116E"/>
    <w:rsid w:val="005613B7"/>
    <w:rsid w:val="0056140F"/>
    <w:rsid w:val="005618E6"/>
    <w:rsid w:val="0056263B"/>
    <w:rsid w:val="00563D88"/>
    <w:rsid w:val="00564B72"/>
    <w:rsid w:val="00564F8F"/>
    <w:rsid w:val="00564F93"/>
    <w:rsid w:val="00564FEC"/>
    <w:rsid w:val="005650D9"/>
    <w:rsid w:val="00566667"/>
    <w:rsid w:val="00567877"/>
    <w:rsid w:val="00567921"/>
    <w:rsid w:val="0057002E"/>
    <w:rsid w:val="00571867"/>
    <w:rsid w:val="00571C5B"/>
    <w:rsid w:val="00571DD7"/>
    <w:rsid w:val="0057208A"/>
    <w:rsid w:val="005730A4"/>
    <w:rsid w:val="005735A1"/>
    <w:rsid w:val="0057367F"/>
    <w:rsid w:val="00573717"/>
    <w:rsid w:val="00573AC7"/>
    <w:rsid w:val="00573E6E"/>
    <w:rsid w:val="00573EE3"/>
    <w:rsid w:val="005749D7"/>
    <w:rsid w:val="005749E4"/>
    <w:rsid w:val="00574B1C"/>
    <w:rsid w:val="00575336"/>
    <w:rsid w:val="0057603F"/>
    <w:rsid w:val="00576078"/>
    <w:rsid w:val="00576148"/>
    <w:rsid w:val="005766C3"/>
    <w:rsid w:val="005770E1"/>
    <w:rsid w:val="005776E4"/>
    <w:rsid w:val="00577BB7"/>
    <w:rsid w:val="00577BCB"/>
    <w:rsid w:val="005814A6"/>
    <w:rsid w:val="00581D9A"/>
    <w:rsid w:val="00582425"/>
    <w:rsid w:val="00583681"/>
    <w:rsid w:val="0058381A"/>
    <w:rsid w:val="005839BB"/>
    <w:rsid w:val="00583A78"/>
    <w:rsid w:val="00584D7A"/>
    <w:rsid w:val="00585485"/>
    <w:rsid w:val="00586153"/>
    <w:rsid w:val="00590227"/>
    <w:rsid w:val="0059042E"/>
    <w:rsid w:val="00590A53"/>
    <w:rsid w:val="0059181F"/>
    <w:rsid w:val="00591CAD"/>
    <w:rsid w:val="005923C1"/>
    <w:rsid w:val="005923F0"/>
    <w:rsid w:val="00593366"/>
    <w:rsid w:val="0059375B"/>
    <w:rsid w:val="00594391"/>
    <w:rsid w:val="00594B19"/>
    <w:rsid w:val="0059561F"/>
    <w:rsid w:val="005957CB"/>
    <w:rsid w:val="005964B0"/>
    <w:rsid w:val="0059722B"/>
    <w:rsid w:val="00597459"/>
    <w:rsid w:val="005A0424"/>
    <w:rsid w:val="005A04E4"/>
    <w:rsid w:val="005A0544"/>
    <w:rsid w:val="005A0E2C"/>
    <w:rsid w:val="005A1512"/>
    <w:rsid w:val="005A19AE"/>
    <w:rsid w:val="005A3672"/>
    <w:rsid w:val="005A38F4"/>
    <w:rsid w:val="005A3B82"/>
    <w:rsid w:val="005A41BC"/>
    <w:rsid w:val="005A47B1"/>
    <w:rsid w:val="005A490B"/>
    <w:rsid w:val="005A4FE2"/>
    <w:rsid w:val="005A541A"/>
    <w:rsid w:val="005A5EC2"/>
    <w:rsid w:val="005A61C1"/>
    <w:rsid w:val="005A65F1"/>
    <w:rsid w:val="005A6814"/>
    <w:rsid w:val="005A6D9B"/>
    <w:rsid w:val="005A6FB3"/>
    <w:rsid w:val="005A7740"/>
    <w:rsid w:val="005A7C2A"/>
    <w:rsid w:val="005B0684"/>
    <w:rsid w:val="005B26F2"/>
    <w:rsid w:val="005B2A25"/>
    <w:rsid w:val="005B32BB"/>
    <w:rsid w:val="005B36DC"/>
    <w:rsid w:val="005B3BFE"/>
    <w:rsid w:val="005B403F"/>
    <w:rsid w:val="005B509C"/>
    <w:rsid w:val="005B5351"/>
    <w:rsid w:val="005B58C2"/>
    <w:rsid w:val="005B5B2C"/>
    <w:rsid w:val="005B5D57"/>
    <w:rsid w:val="005B6F0D"/>
    <w:rsid w:val="005B73C4"/>
    <w:rsid w:val="005B73CD"/>
    <w:rsid w:val="005B7D68"/>
    <w:rsid w:val="005C0798"/>
    <w:rsid w:val="005C0AD6"/>
    <w:rsid w:val="005C25D9"/>
    <w:rsid w:val="005C3047"/>
    <w:rsid w:val="005C33E3"/>
    <w:rsid w:val="005C3767"/>
    <w:rsid w:val="005C4468"/>
    <w:rsid w:val="005C4CF4"/>
    <w:rsid w:val="005C53CF"/>
    <w:rsid w:val="005C56F8"/>
    <w:rsid w:val="005C5E48"/>
    <w:rsid w:val="005C6B9C"/>
    <w:rsid w:val="005C6D2A"/>
    <w:rsid w:val="005C6F94"/>
    <w:rsid w:val="005C784B"/>
    <w:rsid w:val="005D002F"/>
    <w:rsid w:val="005D07AA"/>
    <w:rsid w:val="005D0880"/>
    <w:rsid w:val="005D0D2A"/>
    <w:rsid w:val="005D37EA"/>
    <w:rsid w:val="005D46D0"/>
    <w:rsid w:val="005D5ECB"/>
    <w:rsid w:val="005D69E0"/>
    <w:rsid w:val="005D6B07"/>
    <w:rsid w:val="005D6C6A"/>
    <w:rsid w:val="005E03EA"/>
    <w:rsid w:val="005E14FE"/>
    <w:rsid w:val="005E1BC0"/>
    <w:rsid w:val="005E1E8A"/>
    <w:rsid w:val="005E2DA0"/>
    <w:rsid w:val="005E37AA"/>
    <w:rsid w:val="005E3D88"/>
    <w:rsid w:val="005E46BC"/>
    <w:rsid w:val="005E4796"/>
    <w:rsid w:val="005E4A1E"/>
    <w:rsid w:val="005E4B1F"/>
    <w:rsid w:val="005E4E2A"/>
    <w:rsid w:val="005E5442"/>
    <w:rsid w:val="005E5678"/>
    <w:rsid w:val="005E5F34"/>
    <w:rsid w:val="005E5FA6"/>
    <w:rsid w:val="005E6DD6"/>
    <w:rsid w:val="005E71AE"/>
    <w:rsid w:val="005F0324"/>
    <w:rsid w:val="005F0F06"/>
    <w:rsid w:val="005F129F"/>
    <w:rsid w:val="005F15DD"/>
    <w:rsid w:val="005F16FF"/>
    <w:rsid w:val="005F18F8"/>
    <w:rsid w:val="005F2B17"/>
    <w:rsid w:val="005F37F0"/>
    <w:rsid w:val="005F53F6"/>
    <w:rsid w:val="005F5404"/>
    <w:rsid w:val="005F5440"/>
    <w:rsid w:val="005F5B27"/>
    <w:rsid w:val="005F5C36"/>
    <w:rsid w:val="005F60D6"/>
    <w:rsid w:val="005F62F4"/>
    <w:rsid w:val="005F669A"/>
    <w:rsid w:val="005F6D36"/>
    <w:rsid w:val="005F6E89"/>
    <w:rsid w:val="005F73D1"/>
    <w:rsid w:val="005F74A1"/>
    <w:rsid w:val="005F79BD"/>
    <w:rsid w:val="00600431"/>
    <w:rsid w:val="00600557"/>
    <w:rsid w:val="00600AF2"/>
    <w:rsid w:val="00600D5E"/>
    <w:rsid w:val="00600EFF"/>
    <w:rsid w:val="00601471"/>
    <w:rsid w:val="006019E5"/>
    <w:rsid w:val="006023B4"/>
    <w:rsid w:val="00602553"/>
    <w:rsid w:val="00602F6B"/>
    <w:rsid w:val="00603100"/>
    <w:rsid w:val="006039AD"/>
    <w:rsid w:val="00603B3A"/>
    <w:rsid w:val="00603D38"/>
    <w:rsid w:val="006045D5"/>
    <w:rsid w:val="00604680"/>
    <w:rsid w:val="00604DBA"/>
    <w:rsid w:val="00605003"/>
    <w:rsid w:val="00605977"/>
    <w:rsid w:val="00605FBF"/>
    <w:rsid w:val="00606793"/>
    <w:rsid w:val="00606C78"/>
    <w:rsid w:val="00606FFC"/>
    <w:rsid w:val="00607D4A"/>
    <w:rsid w:val="006101B1"/>
    <w:rsid w:val="00610A18"/>
    <w:rsid w:val="00610B7D"/>
    <w:rsid w:val="0061191E"/>
    <w:rsid w:val="0061310D"/>
    <w:rsid w:val="0061466B"/>
    <w:rsid w:val="006147FA"/>
    <w:rsid w:val="0061481B"/>
    <w:rsid w:val="00615266"/>
    <w:rsid w:val="0061532F"/>
    <w:rsid w:val="00615D96"/>
    <w:rsid w:val="0061733E"/>
    <w:rsid w:val="00617A6C"/>
    <w:rsid w:val="006204F0"/>
    <w:rsid w:val="006204FB"/>
    <w:rsid w:val="00620A81"/>
    <w:rsid w:val="00620DAB"/>
    <w:rsid w:val="0062169E"/>
    <w:rsid w:val="00621C3C"/>
    <w:rsid w:val="00623CA4"/>
    <w:rsid w:val="0062433D"/>
    <w:rsid w:val="006244BD"/>
    <w:rsid w:val="00624700"/>
    <w:rsid w:val="00624FB1"/>
    <w:rsid w:val="006262B1"/>
    <w:rsid w:val="006263C3"/>
    <w:rsid w:val="0062648F"/>
    <w:rsid w:val="006264D1"/>
    <w:rsid w:val="0063011D"/>
    <w:rsid w:val="00630480"/>
    <w:rsid w:val="006304B3"/>
    <w:rsid w:val="0063051E"/>
    <w:rsid w:val="006309AF"/>
    <w:rsid w:val="00630A9B"/>
    <w:rsid w:val="0063163A"/>
    <w:rsid w:val="0063174B"/>
    <w:rsid w:val="00633534"/>
    <w:rsid w:val="00633767"/>
    <w:rsid w:val="00633E1E"/>
    <w:rsid w:val="0063402E"/>
    <w:rsid w:val="006340B0"/>
    <w:rsid w:val="006343BA"/>
    <w:rsid w:val="00634475"/>
    <w:rsid w:val="0063448F"/>
    <w:rsid w:val="00634B54"/>
    <w:rsid w:val="00634E64"/>
    <w:rsid w:val="006357C6"/>
    <w:rsid w:val="00636CAE"/>
    <w:rsid w:val="00636FB9"/>
    <w:rsid w:val="006378AE"/>
    <w:rsid w:val="00637D14"/>
    <w:rsid w:val="00640455"/>
    <w:rsid w:val="006407CC"/>
    <w:rsid w:val="00640806"/>
    <w:rsid w:val="00640986"/>
    <w:rsid w:val="00640E82"/>
    <w:rsid w:val="00641042"/>
    <w:rsid w:val="00641059"/>
    <w:rsid w:val="0064120C"/>
    <w:rsid w:val="00641592"/>
    <w:rsid w:val="00641ABB"/>
    <w:rsid w:val="0064231F"/>
    <w:rsid w:val="00642BCF"/>
    <w:rsid w:val="0064306D"/>
    <w:rsid w:val="00643D4B"/>
    <w:rsid w:val="0064424F"/>
    <w:rsid w:val="00644B4E"/>
    <w:rsid w:val="0064627D"/>
    <w:rsid w:val="00646472"/>
    <w:rsid w:val="00646DF1"/>
    <w:rsid w:val="0064706B"/>
    <w:rsid w:val="00647EC3"/>
    <w:rsid w:val="0065032C"/>
    <w:rsid w:val="006504CB"/>
    <w:rsid w:val="0065061F"/>
    <w:rsid w:val="00650C08"/>
    <w:rsid w:val="00651296"/>
    <w:rsid w:val="00651A90"/>
    <w:rsid w:val="00651AB0"/>
    <w:rsid w:val="00651AF1"/>
    <w:rsid w:val="00651C95"/>
    <w:rsid w:val="006523B3"/>
    <w:rsid w:val="00652545"/>
    <w:rsid w:val="00653BA8"/>
    <w:rsid w:val="00655414"/>
    <w:rsid w:val="00655439"/>
    <w:rsid w:val="00655C11"/>
    <w:rsid w:val="0065724A"/>
    <w:rsid w:val="006575EF"/>
    <w:rsid w:val="006575FA"/>
    <w:rsid w:val="0065768E"/>
    <w:rsid w:val="00657F75"/>
    <w:rsid w:val="00657FBC"/>
    <w:rsid w:val="0066018A"/>
    <w:rsid w:val="0066042C"/>
    <w:rsid w:val="006604AA"/>
    <w:rsid w:val="00660553"/>
    <w:rsid w:val="00660D6A"/>
    <w:rsid w:val="006614C8"/>
    <w:rsid w:val="00661C7B"/>
    <w:rsid w:val="00661CD2"/>
    <w:rsid w:val="00661EFA"/>
    <w:rsid w:val="00662065"/>
    <w:rsid w:val="006626B6"/>
    <w:rsid w:val="00663234"/>
    <w:rsid w:val="00663B10"/>
    <w:rsid w:val="00663C7A"/>
    <w:rsid w:val="00664532"/>
    <w:rsid w:val="006645FB"/>
    <w:rsid w:val="006653DC"/>
    <w:rsid w:val="006658CA"/>
    <w:rsid w:val="00665A34"/>
    <w:rsid w:val="00665D89"/>
    <w:rsid w:val="0066656E"/>
    <w:rsid w:val="00666EAC"/>
    <w:rsid w:val="006678EF"/>
    <w:rsid w:val="00667B93"/>
    <w:rsid w:val="00667CAA"/>
    <w:rsid w:val="00667F3B"/>
    <w:rsid w:val="0067029D"/>
    <w:rsid w:val="00670DC0"/>
    <w:rsid w:val="006711EA"/>
    <w:rsid w:val="006717E4"/>
    <w:rsid w:val="00671A18"/>
    <w:rsid w:val="00671C76"/>
    <w:rsid w:val="00671D9C"/>
    <w:rsid w:val="00672AB8"/>
    <w:rsid w:val="00673A28"/>
    <w:rsid w:val="00674147"/>
    <w:rsid w:val="0067551D"/>
    <w:rsid w:val="00675542"/>
    <w:rsid w:val="00675597"/>
    <w:rsid w:val="00675983"/>
    <w:rsid w:val="00675BAB"/>
    <w:rsid w:val="00675C53"/>
    <w:rsid w:val="00675F11"/>
    <w:rsid w:val="00676676"/>
    <w:rsid w:val="006767C4"/>
    <w:rsid w:val="00676C6F"/>
    <w:rsid w:val="00677783"/>
    <w:rsid w:val="00677860"/>
    <w:rsid w:val="00677931"/>
    <w:rsid w:val="00682246"/>
    <w:rsid w:val="006823A2"/>
    <w:rsid w:val="006824E8"/>
    <w:rsid w:val="00682F16"/>
    <w:rsid w:val="006834BD"/>
    <w:rsid w:val="0068446A"/>
    <w:rsid w:val="006847DE"/>
    <w:rsid w:val="00684B4D"/>
    <w:rsid w:val="00684D86"/>
    <w:rsid w:val="00684EF1"/>
    <w:rsid w:val="006850E2"/>
    <w:rsid w:val="006855E3"/>
    <w:rsid w:val="006869E9"/>
    <w:rsid w:val="00690F64"/>
    <w:rsid w:val="00691527"/>
    <w:rsid w:val="00692D84"/>
    <w:rsid w:val="0069306C"/>
    <w:rsid w:val="00693EE7"/>
    <w:rsid w:val="00694A9B"/>
    <w:rsid w:val="006962F8"/>
    <w:rsid w:val="0069646D"/>
    <w:rsid w:val="00696CF0"/>
    <w:rsid w:val="00697333"/>
    <w:rsid w:val="006A11BE"/>
    <w:rsid w:val="006A1322"/>
    <w:rsid w:val="006A1E4E"/>
    <w:rsid w:val="006A2915"/>
    <w:rsid w:val="006A2EE4"/>
    <w:rsid w:val="006A347C"/>
    <w:rsid w:val="006A3F55"/>
    <w:rsid w:val="006A3F57"/>
    <w:rsid w:val="006A412C"/>
    <w:rsid w:val="006A427F"/>
    <w:rsid w:val="006A5009"/>
    <w:rsid w:val="006A52C0"/>
    <w:rsid w:val="006A5437"/>
    <w:rsid w:val="006A6A65"/>
    <w:rsid w:val="006A6E0D"/>
    <w:rsid w:val="006A7815"/>
    <w:rsid w:val="006A7A5F"/>
    <w:rsid w:val="006B08E4"/>
    <w:rsid w:val="006B0ADB"/>
    <w:rsid w:val="006B0DFC"/>
    <w:rsid w:val="006B153B"/>
    <w:rsid w:val="006B16D8"/>
    <w:rsid w:val="006B1E29"/>
    <w:rsid w:val="006B2CA7"/>
    <w:rsid w:val="006B342B"/>
    <w:rsid w:val="006B4111"/>
    <w:rsid w:val="006B411B"/>
    <w:rsid w:val="006B44A9"/>
    <w:rsid w:val="006B4AA4"/>
    <w:rsid w:val="006B4BCF"/>
    <w:rsid w:val="006B623D"/>
    <w:rsid w:val="006B6F07"/>
    <w:rsid w:val="006B7B3A"/>
    <w:rsid w:val="006B7FD4"/>
    <w:rsid w:val="006C0784"/>
    <w:rsid w:val="006C07FC"/>
    <w:rsid w:val="006C082C"/>
    <w:rsid w:val="006C1AA5"/>
    <w:rsid w:val="006C1F13"/>
    <w:rsid w:val="006C2540"/>
    <w:rsid w:val="006C2C67"/>
    <w:rsid w:val="006C2D18"/>
    <w:rsid w:val="006C3000"/>
    <w:rsid w:val="006C3898"/>
    <w:rsid w:val="006C3B5D"/>
    <w:rsid w:val="006C4410"/>
    <w:rsid w:val="006C479A"/>
    <w:rsid w:val="006C6697"/>
    <w:rsid w:val="006C6727"/>
    <w:rsid w:val="006C6CE7"/>
    <w:rsid w:val="006C6F80"/>
    <w:rsid w:val="006C7182"/>
    <w:rsid w:val="006C7EBD"/>
    <w:rsid w:val="006D01B8"/>
    <w:rsid w:val="006D063C"/>
    <w:rsid w:val="006D09A7"/>
    <w:rsid w:val="006D11A4"/>
    <w:rsid w:val="006D134F"/>
    <w:rsid w:val="006D1B87"/>
    <w:rsid w:val="006D1FA7"/>
    <w:rsid w:val="006D2057"/>
    <w:rsid w:val="006D3CAF"/>
    <w:rsid w:val="006D404C"/>
    <w:rsid w:val="006D4706"/>
    <w:rsid w:val="006D55CC"/>
    <w:rsid w:val="006D6348"/>
    <w:rsid w:val="006D64B7"/>
    <w:rsid w:val="006D6BD7"/>
    <w:rsid w:val="006D720C"/>
    <w:rsid w:val="006E0677"/>
    <w:rsid w:val="006E0CF1"/>
    <w:rsid w:val="006E18AE"/>
    <w:rsid w:val="006E1B48"/>
    <w:rsid w:val="006E2648"/>
    <w:rsid w:val="006E28AF"/>
    <w:rsid w:val="006E2BA2"/>
    <w:rsid w:val="006E2E8A"/>
    <w:rsid w:val="006E30DB"/>
    <w:rsid w:val="006E310F"/>
    <w:rsid w:val="006E4F7D"/>
    <w:rsid w:val="006E5A41"/>
    <w:rsid w:val="006E6648"/>
    <w:rsid w:val="006F07D5"/>
    <w:rsid w:val="006F1C18"/>
    <w:rsid w:val="006F228D"/>
    <w:rsid w:val="006F22AA"/>
    <w:rsid w:val="006F2904"/>
    <w:rsid w:val="006F3D8B"/>
    <w:rsid w:val="006F3DB8"/>
    <w:rsid w:val="006F48F3"/>
    <w:rsid w:val="006F4931"/>
    <w:rsid w:val="006F58A2"/>
    <w:rsid w:val="006F5CF9"/>
    <w:rsid w:val="006F5EE0"/>
    <w:rsid w:val="006F612B"/>
    <w:rsid w:val="006F655C"/>
    <w:rsid w:val="006F683F"/>
    <w:rsid w:val="006F6F82"/>
    <w:rsid w:val="006F7787"/>
    <w:rsid w:val="006F7BCB"/>
    <w:rsid w:val="006F7D27"/>
    <w:rsid w:val="007001A5"/>
    <w:rsid w:val="00700941"/>
    <w:rsid w:val="007009FE"/>
    <w:rsid w:val="00700AA9"/>
    <w:rsid w:val="00700BBD"/>
    <w:rsid w:val="0070204F"/>
    <w:rsid w:val="00702A01"/>
    <w:rsid w:val="00702E0A"/>
    <w:rsid w:val="00702EAA"/>
    <w:rsid w:val="00703378"/>
    <w:rsid w:val="007039A1"/>
    <w:rsid w:val="007042D2"/>
    <w:rsid w:val="007043E0"/>
    <w:rsid w:val="00704441"/>
    <w:rsid w:val="00704CB3"/>
    <w:rsid w:val="00705529"/>
    <w:rsid w:val="00705810"/>
    <w:rsid w:val="00705FC3"/>
    <w:rsid w:val="0070601A"/>
    <w:rsid w:val="007068C8"/>
    <w:rsid w:val="007070FA"/>
    <w:rsid w:val="0071019D"/>
    <w:rsid w:val="0071039E"/>
    <w:rsid w:val="00710DF4"/>
    <w:rsid w:val="0071127E"/>
    <w:rsid w:val="00711AC0"/>
    <w:rsid w:val="007120FD"/>
    <w:rsid w:val="00712462"/>
    <w:rsid w:val="0071274F"/>
    <w:rsid w:val="0071291E"/>
    <w:rsid w:val="00713742"/>
    <w:rsid w:val="00713C26"/>
    <w:rsid w:val="00713F21"/>
    <w:rsid w:val="00714D21"/>
    <w:rsid w:val="007167EA"/>
    <w:rsid w:val="007174F7"/>
    <w:rsid w:val="007175B4"/>
    <w:rsid w:val="00717DF7"/>
    <w:rsid w:val="00720225"/>
    <w:rsid w:val="00720628"/>
    <w:rsid w:val="00720AB0"/>
    <w:rsid w:val="00720BA1"/>
    <w:rsid w:val="007214F5"/>
    <w:rsid w:val="00721627"/>
    <w:rsid w:val="007219EB"/>
    <w:rsid w:val="00721F5C"/>
    <w:rsid w:val="00722AF6"/>
    <w:rsid w:val="00722C72"/>
    <w:rsid w:val="00722E1D"/>
    <w:rsid w:val="0072325D"/>
    <w:rsid w:val="00723406"/>
    <w:rsid w:val="007237EF"/>
    <w:rsid w:val="00724FA4"/>
    <w:rsid w:val="00726391"/>
    <w:rsid w:val="007267E4"/>
    <w:rsid w:val="00726E98"/>
    <w:rsid w:val="007272BA"/>
    <w:rsid w:val="00727713"/>
    <w:rsid w:val="00727BCE"/>
    <w:rsid w:val="00730BBC"/>
    <w:rsid w:val="00731ED5"/>
    <w:rsid w:val="00732098"/>
    <w:rsid w:val="00732845"/>
    <w:rsid w:val="007329DD"/>
    <w:rsid w:val="00732E9A"/>
    <w:rsid w:val="007336CE"/>
    <w:rsid w:val="00733C12"/>
    <w:rsid w:val="00734193"/>
    <w:rsid w:val="00734525"/>
    <w:rsid w:val="00734B7C"/>
    <w:rsid w:val="00736782"/>
    <w:rsid w:val="00737786"/>
    <w:rsid w:val="00737A34"/>
    <w:rsid w:val="00737AE5"/>
    <w:rsid w:val="0074035C"/>
    <w:rsid w:val="0074045A"/>
    <w:rsid w:val="0074123B"/>
    <w:rsid w:val="00741992"/>
    <w:rsid w:val="00741A10"/>
    <w:rsid w:val="00742B82"/>
    <w:rsid w:val="007439C8"/>
    <w:rsid w:val="00743BE8"/>
    <w:rsid w:val="00743EA4"/>
    <w:rsid w:val="007444EA"/>
    <w:rsid w:val="00745A74"/>
    <w:rsid w:val="007467A6"/>
    <w:rsid w:val="00746FCB"/>
    <w:rsid w:val="007471BA"/>
    <w:rsid w:val="007475A8"/>
    <w:rsid w:val="00747CB4"/>
    <w:rsid w:val="0075033C"/>
    <w:rsid w:val="00750C08"/>
    <w:rsid w:val="007515FE"/>
    <w:rsid w:val="007517D6"/>
    <w:rsid w:val="00751A0D"/>
    <w:rsid w:val="007520FA"/>
    <w:rsid w:val="00752611"/>
    <w:rsid w:val="00752995"/>
    <w:rsid w:val="00752B1C"/>
    <w:rsid w:val="00753074"/>
    <w:rsid w:val="0075309A"/>
    <w:rsid w:val="00753A28"/>
    <w:rsid w:val="00753B46"/>
    <w:rsid w:val="00754BE1"/>
    <w:rsid w:val="00754EE8"/>
    <w:rsid w:val="00754F85"/>
    <w:rsid w:val="00754FAE"/>
    <w:rsid w:val="0075632E"/>
    <w:rsid w:val="0075692F"/>
    <w:rsid w:val="00756ACA"/>
    <w:rsid w:val="00757586"/>
    <w:rsid w:val="00757914"/>
    <w:rsid w:val="00757C7C"/>
    <w:rsid w:val="00757EF3"/>
    <w:rsid w:val="00760683"/>
    <w:rsid w:val="00760952"/>
    <w:rsid w:val="00761008"/>
    <w:rsid w:val="0076141B"/>
    <w:rsid w:val="00761CB0"/>
    <w:rsid w:val="00761E5B"/>
    <w:rsid w:val="0076360E"/>
    <w:rsid w:val="00763769"/>
    <w:rsid w:val="007640FA"/>
    <w:rsid w:val="00764DB9"/>
    <w:rsid w:val="007652AA"/>
    <w:rsid w:val="00765930"/>
    <w:rsid w:val="00765D46"/>
    <w:rsid w:val="00767BA5"/>
    <w:rsid w:val="00767C13"/>
    <w:rsid w:val="007711BC"/>
    <w:rsid w:val="00771755"/>
    <w:rsid w:val="00771CDA"/>
    <w:rsid w:val="00771DD6"/>
    <w:rsid w:val="00771DE2"/>
    <w:rsid w:val="00772200"/>
    <w:rsid w:val="00773239"/>
    <w:rsid w:val="00773FCB"/>
    <w:rsid w:val="00774012"/>
    <w:rsid w:val="00774A0F"/>
    <w:rsid w:val="00774A4F"/>
    <w:rsid w:val="007753F1"/>
    <w:rsid w:val="00775650"/>
    <w:rsid w:val="00780F21"/>
    <w:rsid w:val="00781152"/>
    <w:rsid w:val="00781570"/>
    <w:rsid w:val="0078165E"/>
    <w:rsid w:val="00781B1A"/>
    <w:rsid w:val="007821F7"/>
    <w:rsid w:val="00782FF6"/>
    <w:rsid w:val="0078377D"/>
    <w:rsid w:val="00783F14"/>
    <w:rsid w:val="007858B8"/>
    <w:rsid w:val="00785AF8"/>
    <w:rsid w:val="00786114"/>
    <w:rsid w:val="00786B08"/>
    <w:rsid w:val="00786E1B"/>
    <w:rsid w:val="00787318"/>
    <w:rsid w:val="007874AF"/>
    <w:rsid w:val="00787CAD"/>
    <w:rsid w:val="00787D37"/>
    <w:rsid w:val="00790295"/>
    <w:rsid w:val="00790921"/>
    <w:rsid w:val="00790DE8"/>
    <w:rsid w:val="00790FC3"/>
    <w:rsid w:val="007913E8"/>
    <w:rsid w:val="00792F52"/>
    <w:rsid w:val="00793BFC"/>
    <w:rsid w:val="00793C95"/>
    <w:rsid w:val="00793FA5"/>
    <w:rsid w:val="007942CF"/>
    <w:rsid w:val="00794D82"/>
    <w:rsid w:val="00795289"/>
    <w:rsid w:val="00795361"/>
    <w:rsid w:val="007956C6"/>
    <w:rsid w:val="00796958"/>
    <w:rsid w:val="00797AC4"/>
    <w:rsid w:val="007A072B"/>
    <w:rsid w:val="007A0B45"/>
    <w:rsid w:val="007A18CD"/>
    <w:rsid w:val="007A1935"/>
    <w:rsid w:val="007A2228"/>
    <w:rsid w:val="007A27C5"/>
    <w:rsid w:val="007A327D"/>
    <w:rsid w:val="007A3331"/>
    <w:rsid w:val="007A345D"/>
    <w:rsid w:val="007A43FD"/>
    <w:rsid w:val="007A4835"/>
    <w:rsid w:val="007A5222"/>
    <w:rsid w:val="007A53DB"/>
    <w:rsid w:val="007A5D2E"/>
    <w:rsid w:val="007A5E73"/>
    <w:rsid w:val="007A5F06"/>
    <w:rsid w:val="007A5F6E"/>
    <w:rsid w:val="007A6877"/>
    <w:rsid w:val="007A6AEE"/>
    <w:rsid w:val="007A6BAD"/>
    <w:rsid w:val="007A6DC0"/>
    <w:rsid w:val="007A6FC1"/>
    <w:rsid w:val="007A7025"/>
    <w:rsid w:val="007A7668"/>
    <w:rsid w:val="007A76C9"/>
    <w:rsid w:val="007A78CD"/>
    <w:rsid w:val="007B039B"/>
    <w:rsid w:val="007B0769"/>
    <w:rsid w:val="007B08E3"/>
    <w:rsid w:val="007B1070"/>
    <w:rsid w:val="007B1FE6"/>
    <w:rsid w:val="007B237C"/>
    <w:rsid w:val="007B32A9"/>
    <w:rsid w:val="007B401F"/>
    <w:rsid w:val="007B410F"/>
    <w:rsid w:val="007B4428"/>
    <w:rsid w:val="007B498C"/>
    <w:rsid w:val="007B4DEA"/>
    <w:rsid w:val="007B557E"/>
    <w:rsid w:val="007B56DC"/>
    <w:rsid w:val="007B5E21"/>
    <w:rsid w:val="007B5F65"/>
    <w:rsid w:val="007B6774"/>
    <w:rsid w:val="007B7577"/>
    <w:rsid w:val="007B7592"/>
    <w:rsid w:val="007C0772"/>
    <w:rsid w:val="007C0B10"/>
    <w:rsid w:val="007C1233"/>
    <w:rsid w:val="007C1A08"/>
    <w:rsid w:val="007C1E96"/>
    <w:rsid w:val="007C1EDC"/>
    <w:rsid w:val="007C20BB"/>
    <w:rsid w:val="007C22B3"/>
    <w:rsid w:val="007C47EC"/>
    <w:rsid w:val="007C495F"/>
    <w:rsid w:val="007C568A"/>
    <w:rsid w:val="007C5DF6"/>
    <w:rsid w:val="007C66E8"/>
    <w:rsid w:val="007C6745"/>
    <w:rsid w:val="007C7251"/>
    <w:rsid w:val="007D233A"/>
    <w:rsid w:val="007D23A6"/>
    <w:rsid w:val="007D2D5C"/>
    <w:rsid w:val="007D2F75"/>
    <w:rsid w:val="007D3186"/>
    <w:rsid w:val="007D3205"/>
    <w:rsid w:val="007D35EC"/>
    <w:rsid w:val="007D3624"/>
    <w:rsid w:val="007D3DBD"/>
    <w:rsid w:val="007D4F83"/>
    <w:rsid w:val="007D508D"/>
    <w:rsid w:val="007D5514"/>
    <w:rsid w:val="007D63C9"/>
    <w:rsid w:val="007D6467"/>
    <w:rsid w:val="007D68AB"/>
    <w:rsid w:val="007D691F"/>
    <w:rsid w:val="007D6F7D"/>
    <w:rsid w:val="007D781F"/>
    <w:rsid w:val="007D7E5D"/>
    <w:rsid w:val="007D7FEA"/>
    <w:rsid w:val="007E00B8"/>
    <w:rsid w:val="007E0DB7"/>
    <w:rsid w:val="007E1C02"/>
    <w:rsid w:val="007E3162"/>
    <w:rsid w:val="007E334A"/>
    <w:rsid w:val="007E43D8"/>
    <w:rsid w:val="007E5864"/>
    <w:rsid w:val="007E5C6C"/>
    <w:rsid w:val="007E5FC2"/>
    <w:rsid w:val="007E62E6"/>
    <w:rsid w:val="007E69CE"/>
    <w:rsid w:val="007E6C06"/>
    <w:rsid w:val="007E7421"/>
    <w:rsid w:val="007F0680"/>
    <w:rsid w:val="007F14FA"/>
    <w:rsid w:val="007F1965"/>
    <w:rsid w:val="007F25C9"/>
    <w:rsid w:val="007F27BC"/>
    <w:rsid w:val="007F2FE2"/>
    <w:rsid w:val="007F30FC"/>
    <w:rsid w:val="007F3186"/>
    <w:rsid w:val="007F3889"/>
    <w:rsid w:val="007F3A2D"/>
    <w:rsid w:val="007F3E79"/>
    <w:rsid w:val="007F52DC"/>
    <w:rsid w:val="007F5DF0"/>
    <w:rsid w:val="007F5F7B"/>
    <w:rsid w:val="007F63B6"/>
    <w:rsid w:val="007F65D9"/>
    <w:rsid w:val="007F6680"/>
    <w:rsid w:val="007F71C9"/>
    <w:rsid w:val="007F7939"/>
    <w:rsid w:val="007F7B12"/>
    <w:rsid w:val="008000A7"/>
    <w:rsid w:val="008001E3"/>
    <w:rsid w:val="00800D05"/>
    <w:rsid w:val="00801233"/>
    <w:rsid w:val="008017B7"/>
    <w:rsid w:val="00801D12"/>
    <w:rsid w:val="008020CE"/>
    <w:rsid w:val="00802303"/>
    <w:rsid w:val="0080256A"/>
    <w:rsid w:val="00802F13"/>
    <w:rsid w:val="008030F3"/>
    <w:rsid w:val="00803410"/>
    <w:rsid w:val="00803CEF"/>
    <w:rsid w:val="00805C95"/>
    <w:rsid w:val="00807381"/>
    <w:rsid w:val="0080793A"/>
    <w:rsid w:val="00810904"/>
    <w:rsid w:val="00810DB0"/>
    <w:rsid w:val="00811ADF"/>
    <w:rsid w:val="00811B2D"/>
    <w:rsid w:val="00811ED5"/>
    <w:rsid w:val="00812A89"/>
    <w:rsid w:val="00813564"/>
    <w:rsid w:val="00813F58"/>
    <w:rsid w:val="008144A0"/>
    <w:rsid w:val="008150BA"/>
    <w:rsid w:val="008157FA"/>
    <w:rsid w:val="008164F2"/>
    <w:rsid w:val="00816690"/>
    <w:rsid w:val="00816A0E"/>
    <w:rsid w:val="0081705F"/>
    <w:rsid w:val="00820063"/>
    <w:rsid w:val="0082022B"/>
    <w:rsid w:val="00820435"/>
    <w:rsid w:val="00820625"/>
    <w:rsid w:val="00820A33"/>
    <w:rsid w:val="00821591"/>
    <w:rsid w:val="00822698"/>
    <w:rsid w:val="008229A1"/>
    <w:rsid w:val="00822E9F"/>
    <w:rsid w:val="0082342C"/>
    <w:rsid w:val="00823525"/>
    <w:rsid w:val="00823A26"/>
    <w:rsid w:val="00823E07"/>
    <w:rsid w:val="00823FA2"/>
    <w:rsid w:val="0082506F"/>
    <w:rsid w:val="008252FC"/>
    <w:rsid w:val="00825AC0"/>
    <w:rsid w:val="008261A2"/>
    <w:rsid w:val="008261C8"/>
    <w:rsid w:val="008261C9"/>
    <w:rsid w:val="00826205"/>
    <w:rsid w:val="00827EDA"/>
    <w:rsid w:val="00830661"/>
    <w:rsid w:val="008306D5"/>
    <w:rsid w:val="0083091F"/>
    <w:rsid w:val="0083116E"/>
    <w:rsid w:val="008319E2"/>
    <w:rsid w:val="008319EB"/>
    <w:rsid w:val="00831EA7"/>
    <w:rsid w:val="008327D0"/>
    <w:rsid w:val="00832C66"/>
    <w:rsid w:val="00834ED1"/>
    <w:rsid w:val="00835366"/>
    <w:rsid w:val="0083565F"/>
    <w:rsid w:val="00835767"/>
    <w:rsid w:val="00835E89"/>
    <w:rsid w:val="008363F1"/>
    <w:rsid w:val="00840DBF"/>
    <w:rsid w:val="00840EFE"/>
    <w:rsid w:val="00842971"/>
    <w:rsid w:val="00842DB5"/>
    <w:rsid w:val="00843199"/>
    <w:rsid w:val="00843326"/>
    <w:rsid w:val="0084353C"/>
    <w:rsid w:val="0084373B"/>
    <w:rsid w:val="00844396"/>
    <w:rsid w:val="00844DC0"/>
    <w:rsid w:val="00844EF6"/>
    <w:rsid w:val="008479B6"/>
    <w:rsid w:val="00850438"/>
    <w:rsid w:val="008508C4"/>
    <w:rsid w:val="00850ECB"/>
    <w:rsid w:val="008511CD"/>
    <w:rsid w:val="00851413"/>
    <w:rsid w:val="00851427"/>
    <w:rsid w:val="008517E8"/>
    <w:rsid w:val="00851C81"/>
    <w:rsid w:val="008526CA"/>
    <w:rsid w:val="008528DB"/>
    <w:rsid w:val="00852D7B"/>
    <w:rsid w:val="00852D8B"/>
    <w:rsid w:val="00852E70"/>
    <w:rsid w:val="0085337C"/>
    <w:rsid w:val="0085360E"/>
    <w:rsid w:val="008546F0"/>
    <w:rsid w:val="008547AB"/>
    <w:rsid w:val="00854B4F"/>
    <w:rsid w:val="008555C9"/>
    <w:rsid w:val="00856349"/>
    <w:rsid w:val="00856910"/>
    <w:rsid w:val="008575B2"/>
    <w:rsid w:val="00857629"/>
    <w:rsid w:val="008600D0"/>
    <w:rsid w:val="0086047F"/>
    <w:rsid w:val="00860F63"/>
    <w:rsid w:val="00861438"/>
    <w:rsid w:val="00862033"/>
    <w:rsid w:val="00862B8F"/>
    <w:rsid w:val="00863C58"/>
    <w:rsid w:val="00863E70"/>
    <w:rsid w:val="00864C3B"/>
    <w:rsid w:val="008656E7"/>
    <w:rsid w:val="0086594F"/>
    <w:rsid w:val="00865FEB"/>
    <w:rsid w:val="00866523"/>
    <w:rsid w:val="00867568"/>
    <w:rsid w:val="00867959"/>
    <w:rsid w:val="00867A72"/>
    <w:rsid w:val="00867CB5"/>
    <w:rsid w:val="00867E14"/>
    <w:rsid w:val="0087137C"/>
    <w:rsid w:val="0087167E"/>
    <w:rsid w:val="00871E58"/>
    <w:rsid w:val="008736D7"/>
    <w:rsid w:val="008737F7"/>
    <w:rsid w:val="00873858"/>
    <w:rsid w:val="00874629"/>
    <w:rsid w:val="008756F6"/>
    <w:rsid w:val="0087628F"/>
    <w:rsid w:val="008809AB"/>
    <w:rsid w:val="00880B0F"/>
    <w:rsid w:val="00880CD4"/>
    <w:rsid w:val="0088128F"/>
    <w:rsid w:val="0088188B"/>
    <w:rsid w:val="008826C3"/>
    <w:rsid w:val="008833AC"/>
    <w:rsid w:val="008833C5"/>
    <w:rsid w:val="0088389C"/>
    <w:rsid w:val="00883D6C"/>
    <w:rsid w:val="00884059"/>
    <w:rsid w:val="008847CB"/>
    <w:rsid w:val="00885581"/>
    <w:rsid w:val="00885625"/>
    <w:rsid w:val="00885B7F"/>
    <w:rsid w:val="0088618F"/>
    <w:rsid w:val="0088650F"/>
    <w:rsid w:val="0088663F"/>
    <w:rsid w:val="008868D8"/>
    <w:rsid w:val="00887476"/>
    <w:rsid w:val="00887524"/>
    <w:rsid w:val="00887993"/>
    <w:rsid w:val="00890803"/>
    <w:rsid w:val="00891CCD"/>
    <w:rsid w:val="00891EFC"/>
    <w:rsid w:val="0089268C"/>
    <w:rsid w:val="00892F06"/>
    <w:rsid w:val="00893ADB"/>
    <w:rsid w:val="00894661"/>
    <w:rsid w:val="008947C8"/>
    <w:rsid w:val="00896027"/>
    <w:rsid w:val="008960BC"/>
    <w:rsid w:val="008969A7"/>
    <w:rsid w:val="00896E8B"/>
    <w:rsid w:val="00896E8E"/>
    <w:rsid w:val="008A0327"/>
    <w:rsid w:val="008A075F"/>
    <w:rsid w:val="008A0D32"/>
    <w:rsid w:val="008A16F7"/>
    <w:rsid w:val="008A1D2A"/>
    <w:rsid w:val="008A3388"/>
    <w:rsid w:val="008A3C21"/>
    <w:rsid w:val="008A3FE5"/>
    <w:rsid w:val="008A4191"/>
    <w:rsid w:val="008A46C1"/>
    <w:rsid w:val="008A4C81"/>
    <w:rsid w:val="008A52E2"/>
    <w:rsid w:val="008A567A"/>
    <w:rsid w:val="008A56C0"/>
    <w:rsid w:val="008A6438"/>
    <w:rsid w:val="008A660F"/>
    <w:rsid w:val="008A681F"/>
    <w:rsid w:val="008A69CD"/>
    <w:rsid w:val="008A6F76"/>
    <w:rsid w:val="008A7352"/>
    <w:rsid w:val="008A7424"/>
    <w:rsid w:val="008B0635"/>
    <w:rsid w:val="008B0648"/>
    <w:rsid w:val="008B0B3F"/>
    <w:rsid w:val="008B10D0"/>
    <w:rsid w:val="008B3E57"/>
    <w:rsid w:val="008B4132"/>
    <w:rsid w:val="008B45FC"/>
    <w:rsid w:val="008B5368"/>
    <w:rsid w:val="008B5428"/>
    <w:rsid w:val="008B5BB7"/>
    <w:rsid w:val="008B5D61"/>
    <w:rsid w:val="008B729A"/>
    <w:rsid w:val="008C03E4"/>
    <w:rsid w:val="008C0731"/>
    <w:rsid w:val="008C0BA0"/>
    <w:rsid w:val="008C0BA6"/>
    <w:rsid w:val="008C1227"/>
    <w:rsid w:val="008C14E4"/>
    <w:rsid w:val="008C18AF"/>
    <w:rsid w:val="008C2883"/>
    <w:rsid w:val="008C33F6"/>
    <w:rsid w:val="008C4359"/>
    <w:rsid w:val="008C4415"/>
    <w:rsid w:val="008C4421"/>
    <w:rsid w:val="008C444E"/>
    <w:rsid w:val="008C5CC5"/>
    <w:rsid w:val="008C5D34"/>
    <w:rsid w:val="008C6015"/>
    <w:rsid w:val="008C6DED"/>
    <w:rsid w:val="008C6FBD"/>
    <w:rsid w:val="008C76E7"/>
    <w:rsid w:val="008D05AE"/>
    <w:rsid w:val="008D14A8"/>
    <w:rsid w:val="008D2EA3"/>
    <w:rsid w:val="008D307F"/>
    <w:rsid w:val="008D3233"/>
    <w:rsid w:val="008D375C"/>
    <w:rsid w:val="008D3BF1"/>
    <w:rsid w:val="008D3CE0"/>
    <w:rsid w:val="008D3FF5"/>
    <w:rsid w:val="008D400D"/>
    <w:rsid w:val="008D4324"/>
    <w:rsid w:val="008D43DA"/>
    <w:rsid w:val="008D47E4"/>
    <w:rsid w:val="008D5DAC"/>
    <w:rsid w:val="008D5ED1"/>
    <w:rsid w:val="008D6266"/>
    <w:rsid w:val="008D66E3"/>
    <w:rsid w:val="008D6CA1"/>
    <w:rsid w:val="008D6D72"/>
    <w:rsid w:val="008D7270"/>
    <w:rsid w:val="008D7F4A"/>
    <w:rsid w:val="008E053A"/>
    <w:rsid w:val="008E079A"/>
    <w:rsid w:val="008E0BAE"/>
    <w:rsid w:val="008E0C9A"/>
    <w:rsid w:val="008E124C"/>
    <w:rsid w:val="008E17A9"/>
    <w:rsid w:val="008E17D0"/>
    <w:rsid w:val="008E183A"/>
    <w:rsid w:val="008E2FB3"/>
    <w:rsid w:val="008E3D1F"/>
    <w:rsid w:val="008E4327"/>
    <w:rsid w:val="008E4A91"/>
    <w:rsid w:val="008E4C32"/>
    <w:rsid w:val="008E4CC7"/>
    <w:rsid w:val="008E5484"/>
    <w:rsid w:val="008E5815"/>
    <w:rsid w:val="008E581C"/>
    <w:rsid w:val="008E5F51"/>
    <w:rsid w:val="008E635A"/>
    <w:rsid w:val="008E73F3"/>
    <w:rsid w:val="008E7791"/>
    <w:rsid w:val="008E794A"/>
    <w:rsid w:val="008E7B3D"/>
    <w:rsid w:val="008E7D0A"/>
    <w:rsid w:val="008F0A4D"/>
    <w:rsid w:val="008F0B1D"/>
    <w:rsid w:val="008F0C09"/>
    <w:rsid w:val="008F0E6B"/>
    <w:rsid w:val="008F1C5C"/>
    <w:rsid w:val="008F2134"/>
    <w:rsid w:val="008F2AEA"/>
    <w:rsid w:val="008F3205"/>
    <w:rsid w:val="008F3546"/>
    <w:rsid w:val="008F3F87"/>
    <w:rsid w:val="008F4094"/>
    <w:rsid w:val="008F415B"/>
    <w:rsid w:val="008F5906"/>
    <w:rsid w:val="008F5F7D"/>
    <w:rsid w:val="008F6728"/>
    <w:rsid w:val="008F74A5"/>
    <w:rsid w:val="008F7579"/>
    <w:rsid w:val="008F7D48"/>
    <w:rsid w:val="00900CF6"/>
    <w:rsid w:val="00901601"/>
    <w:rsid w:val="009021C4"/>
    <w:rsid w:val="00902574"/>
    <w:rsid w:val="00902848"/>
    <w:rsid w:val="009038F1"/>
    <w:rsid w:val="00903A5F"/>
    <w:rsid w:val="00904E6E"/>
    <w:rsid w:val="00905559"/>
    <w:rsid w:val="00906AA6"/>
    <w:rsid w:val="00907205"/>
    <w:rsid w:val="00907586"/>
    <w:rsid w:val="00910749"/>
    <w:rsid w:val="00911F0A"/>
    <w:rsid w:val="00912411"/>
    <w:rsid w:val="00913A1E"/>
    <w:rsid w:val="00913FF4"/>
    <w:rsid w:val="009140B2"/>
    <w:rsid w:val="009144EE"/>
    <w:rsid w:val="00914CAD"/>
    <w:rsid w:val="00914D8D"/>
    <w:rsid w:val="00914FEC"/>
    <w:rsid w:val="009153DD"/>
    <w:rsid w:val="00915570"/>
    <w:rsid w:val="00915B9B"/>
    <w:rsid w:val="00915CD9"/>
    <w:rsid w:val="00916099"/>
    <w:rsid w:val="00917B36"/>
    <w:rsid w:val="00917E1A"/>
    <w:rsid w:val="00920EAB"/>
    <w:rsid w:val="0092114D"/>
    <w:rsid w:val="00921836"/>
    <w:rsid w:val="00921A26"/>
    <w:rsid w:val="00921C26"/>
    <w:rsid w:val="009222C8"/>
    <w:rsid w:val="00922663"/>
    <w:rsid w:val="0092268E"/>
    <w:rsid w:val="00922A96"/>
    <w:rsid w:val="00923DB5"/>
    <w:rsid w:val="00924441"/>
    <w:rsid w:val="00924503"/>
    <w:rsid w:val="009248DB"/>
    <w:rsid w:val="00924E2C"/>
    <w:rsid w:val="009250EE"/>
    <w:rsid w:val="00925411"/>
    <w:rsid w:val="00926247"/>
    <w:rsid w:val="00926DED"/>
    <w:rsid w:val="009271A4"/>
    <w:rsid w:val="009274A7"/>
    <w:rsid w:val="00927A1D"/>
    <w:rsid w:val="009306B1"/>
    <w:rsid w:val="009307DC"/>
    <w:rsid w:val="0093153E"/>
    <w:rsid w:val="009317FA"/>
    <w:rsid w:val="00931A20"/>
    <w:rsid w:val="00931D7E"/>
    <w:rsid w:val="0093223D"/>
    <w:rsid w:val="009326CF"/>
    <w:rsid w:val="00932795"/>
    <w:rsid w:val="00933962"/>
    <w:rsid w:val="009339F7"/>
    <w:rsid w:val="009348B4"/>
    <w:rsid w:val="00935028"/>
    <w:rsid w:val="009356D6"/>
    <w:rsid w:val="0093575E"/>
    <w:rsid w:val="009359D4"/>
    <w:rsid w:val="00935A10"/>
    <w:rsid w:val="00935D37"/>
    <w:rsid w:val="00935E5B"/>
    <w:rsid w:val="009376B8"/>
    <w:rsid w:val="0094011F"/>
    <w:rsid w:val="00940445"/>
    <w:rsid w:val="00940CF8"/>
    <w:rsid w:val="0094131C"/>
    <w:rsid w:val="009415DD"/>
    <w:rsid w:val="00941689"/>
    <w:rsid w:val="00941C09"/>
    <w:rsid w:val="00942053"/>
    <w:rsid w:val="00942506"/>
    <w:rsid w:val="00942A11"/>
    <w:rsid w:val="00942AD2"/>
    <w:rsid w:val="00942C43"/>
    <w:rsid w:val="0094338C"/>
    <w:rsid w:val="009435E1"/>
    <w:rsid w:val="00943FE5"/>
    <w:rsid w:val="00944785"/>
    <w:rsid w:val="00944A0D"/>
    <w:rsid w:val="009450A7"/>
    <w:rsid w:val="00945561"/>
    <w:rsid w:val="00946999"/>
    <w:rsid w:val="0094716F"/>
    <w:rsid w:val="00947C69"/>
    <w:rsid w:val="00947EDA"/>
    <w:rsid w:val="0095045D"/>
    <w:rsid w:val="0095204C"/>
    <w:rsid w:val="0095269C"/>
    <w:rsid w:val="00953B7C"/>
    <w:rsid w:val="00953D41"/>
    <w:rsid w:val="00954182"/>
    <w:rsid w:val="009542D3"/>
    <w:rsid w:val="0095437D"/>
    <w:rsid w:val="00954FED"/>
    <w:rsid w:val="009560AF"/>
    <w:rsid w:val="009564C6"/>
    <w:rsid w:val="0095721D"/>
    <w:rsid w:val="00957621"/>
    <w:rsid w:val="009601D4"/>
    <w:rsid w:val="00960315"/>
    <w:rsid w:val="009617EC"/>
    <w:rsid w:val="009623BE"/>
    <w:rsid w:val="00962B61"/>
    <w:rsid w:val="00962C3C"/>
    <w:rsid w:val="00962C6C"/>
    <w:rsid w:val="00963B7D"/>
    <w:rsid w:val="00963FCB"/>
    <w:rsid w:val="00964BF2"/>
    <w:rsid w:val="00965744"/>
    <w:rsid w:val="00966167"/>
    <w:rsid w:val="009671CD"/>
    <w:rsid w:val="00967286"/>
    <w:rsid w:val="0096784F"/>
    <w:rsid w:val="00967BC7"/>
    <w:rsid w:val="00967BD4"/>
    <w:rsid w:val="00970579"/>
    <w:rsid w:val="00970891"/>
    <w:rsid w:val="00970B7A"/>
    <w:rsid w:val="009719AC"/>
    <w:rsid w:val="00971BC2"/>
    <w:rsid w:val="00972498"/>
    <w:rsid w:val="00972BA4"/>
    <w:rsid w:val="00973113"/>
    <w:rsid w:val="0097503B"/>
    <w:rsid w:val="00975172"/>
    <w:rsid w:val="009753DE"/>
    <w:rsid w:val="00975825"/>
    <w:rsid w:val="00975877"/>
    <w:rsid w:val="009758C5"/>
    <w:rsid w:val="00976A25"/>
    <w:rsid w:val="0098031C"/>
    <w:rsid w:val="009804FD"/>
    <w:rsid w:val="00980EC6"/>
    <w:rsid w:val="00981524"/>
    <w:rsid w:val="00981620"/>
    <w:rsid w:val="00981FFC"/>
    <w:rsid w:val="00982DED"/>
    <w:rsid w:val="00982E1C"/>
    <w:rsid w:val="00982E9A"/>
    <w:rsid w:val="00983252"/>
    <w:rsid w:val="009839F4"/>
    <w:rsid w:val="009842AA"/>
    <w:rsid w:val="00984752"/>
    <w:rsid w:val="00985555"/>
    <w:rsid w:val="00985DCA"/>
    <w:rsid w:val="009869E9"/>
    <w:rsid w:val="0098737E"/>
    <w:rsid w:val="00987851"/>
    <w:rsid w:val="009879C4"/>
    <w:rsid w:val="009879DA"/>
    <w:rsid w:val="00990299"/>
    <w:rsid w:val="00990F1C"/>
    <w:rsid w:val="009916C2"/>
    <w:rsid w:val="00991D90"/>
    <w:rsid w:val="00992F18"/>
    <w:rsid w:val="00993435"/>
    <w:rsid w:val="00993886"/>
    <w:rsid w:val="00993B02"/>
    <w:rsid w:val="0099415A"/>
    <w:rsid w:val="009942F9"/>
    <w:rsid w:val="009947DE"/>
    <w:rsid w:val="00994802"/>
    <w:rsid w:val="0099499D"/>
    <w:rsid w:val="009950A0"/>
    <w:rsid w:val="00995165"/>
    <w:rsid w:val="00995394"/>
    <w:rsid w:val="00995426"/>
    <w:rsid w:val="00995CCE"/>
    <w:rsid w:val="0099620B"/>
    <w:rsid w:val="0099627C"/>
    <w:rsid w:val="00996EC5"/>
    <w:rsid w:val="00996F97"/>
    <w:rsid w:val="009A00C0"/>
    <w:rsid w:val="009A08E9"/>
    <w:rsid w:val="009A0C40"/>
    <w:rsid w:val="009A13C9"/>
    <w:rsid w:val="009A1B59"/>
    <w:rsid w:val="009A32B8"/>
    <w:rsid w:val="009A3C66"/>
    <w:rsid w:val="009A44B4"/>
    <w:rsid w:val="009A4D59"/>
    <w:rsid w:val="009A4DDC"/>
    <w:rsid w:val="009A5578"/>
    <w:rsid w:val="009A5871"/>
    <w:rsid w:val="009A6B5B"/>
    <w:rsid w:val="009A713D"/>
    <w:rsid w:val="009A7BFD"/>
    <w:rsid w:val="009B0119"/>
    <w:rsid w:val="009B065E"/>
    <w:rsid w:val="009B0CB4"/>
    <w:rsid w:val="009B1913"/>
    <w:rsid w:val="009B2061"/>
    <w:rsid w:val="009B2EF5"/>
    <w:rsid w:val="009B3447"/>
    <w:rsid w:val="009B48B0"/>
    <w:rsid w:val="009B5E83"/>
    <w:rsid w:val="009B5F68"/>
    <w:rsid w:val="009B60A3"/>
    <w:rsid w:val="009B6A91"/>
    <w:rsid w:val="009B6FFA"/>
    <w:rsid w:val="009B7A3D"/>
    <w:rsid w:val="009C017C"/>
    <w:rsid w:val="009C0246"/>
    <w:rsid w:val="009C081D"/>
    <w:rsid w:val="009C13B6"/>
    <w:rsid w:val="009C1FE2"/>
    <w:rsid w:val="009C2284"/>
    <w:rsid w:val="009C3B08"/>
    <w:rsid w:val="009C3B18"/>
    <w:rsid w:val="009C469A"/>
    <w:rsid w:val="009C4F5F"/>
    <w:rsid w:val="009C5799"/>
    <w:rsid w:val="009C57A8"/>
    <w:rsid w:val="009C5D0B"/>
    <w:rsid w:val="009C782F"/>
    <w:rsid w:val="009C78D2"/>
    <w:rsid w:val="009C7BDD"/>
    <w:rsid w:val="009C7DFB"/>
    <w:rsid w:val="009D05F5"/>
    <w:rsid w:val="009D0618"/>
    <w:rsid w:val="009D0879"/>
    <w:rsid w:val="009D09C4"/>
    <w:rsid w:val="009D0C34"/>
    <w:rsid w:val="009D13D4"/>
    <w:rsid w:val="009D2707"/>
    <w:rsid w:val="009D274F"/>
    <w:rsid w:val="009D2A95"/>
    <w:rsid w:val="009D2B1F"/>
    <w:rsid w:val="009D2C7F"/>
    <w:rsid w:val="009D3492"/>
    <w:rsid w:val="009D34B1"/>
    <w:rsid w:val="009D39BA"/>
    <w:rsid w:val="009D3ACD"/>
    <w:rsid w:val="009D3B71"/>
    <w:rsid w:val="009D4AA4"/>
    <w:rsid w:val="009D503E"/>
    <w:rsid w:val="009D591D"/>
    <w:rsid w:val="009D63F8"/>
    <w:rsid w:val="009D6747"/>
    <w:rsid w:val="009D6C6C"/>
    <w:rsid w:val="009D7013"/>
    <w:rsid w:val="009E0BBB"/>
    <w:rsid w:val="009E10EA"/>
    <w:rsid w:val="009E1282"/>
    <w:rsid w:val="009E1C5B"/>
    <w:rsid w:val="009E26B8"/>
    <w:rsid w:val="009E2C8D"/>
    <w:rsid w:val="009E2F0C"/>
    <w:rsid w:val="009E358A"/>
    <w:rsid w:val="009E35F8"/>
    <w:rsid w:val="009E42E8"/>
    <w:rsid w:val="009E433E"/>
    <w:rsid w:val="009E4382"/>
    <w:rsid w:val="009E43A2"/>
    <w:rsid w:val="009E453D"/>
    <w:rsid w:val="009E4DF3"/>
    <w:rsid w:val="009E583F"/>
    <w:rsid w:val="009E6714"/>
    <w:rsid w:val="009E6938"/>
    <w:rsid w:val="009E6AF9"/>
    <w:rsid w:val="009E7BF4"/>
    <w:rsid w:val="009F0526"/>
    <w:rsid w:val="009F099B"/>
    <w:rsid w:val="009F13BF"/>
    <w:rsid w:val="009F1AB7"/>
    <w:rsid w:val="009F1C17"/>
    <w:rsid w:val="009F22AD"/>
    <w:rsid w:val="009F3B06"/>
    <w:rsid w:val="009F3B4A"/>
    <w:rsid w:val="009F3E7D"/>
    <w:rsid w:val="009F456A"/>
    <w:rsid w:val="009F51DC"/>
    <w:rsid w:val="009F5681"/>
    <w:rsid w:val="009F5E4D"/>
    <w:rsid w:val="009F6022"/>
    <w:rsid w:val="009F6A58"/>
    <w:rsid w:val="009F6DAB"/>
    <w:rsid w:val="009F6F1A"/>
    <w:rsid w:val="009F776B"/>
    <w:rsid w:val="009F7880"/>
    <w:rsid w:val="009F7DDB"/>
    <w:rsid w:val="00A00625"/>
    <w:rsid w:val="00A0066E"/>
    <w:rsid w:val="00A00B7D"/>
    <w:rsid w:val="00A018AC"/>
    <w:rsid w:val="00A03982"/>
    <w:rsid w:val="00A044ED"/>
    <w:rsid w:val="00A04930"/>
    <w:rsid w:val="00A055CE"/>
    <w:rsid w:val="00A05709"/>
    <w:rsid w:val="00A058F9"/>
    <w:rsid w:val="00A05A63"/>
    <w:rsid w:val="00A05B5A"/>
    <w:rsid w:val="00A05F92"/>
    <w:rsid w:val="00A0715D"/>
    <w:rsid w:val="00A074F6"/>
    <w:rsid w:val="00A07565"/>
    <w:rsid w:val="00A07620"/>
    <w:rsid w:val="00A07AD4"/>
    <w:rsid w:val="00A07C36"/>
    <w:rsid w:val="00A07ED1"/>
    <w:rsid w:val="00A103F0"/>
    <w:rsid w:val="00A1154A"/>
    <w:rsid w:val="00A11550"/>
    <w:rsid w:val="00A12035"/>
    <w:rsid w:val="00A125D5"/>
    <w:rsid w:val="00A12A09"/>
    <w:rsid w:val="00A12FE8"/>
    <w:rsid w:val="00A14C6E"/>
    <w:rsid w:val="00A14D1C"/>
    <w:rsid w:val="00A152F0"/>
    <w:rsid w:val="00A154AF"/>
    <w:rsid w:val="00A154DE"/>
    <w:rsid w:val="00A15D9F"/>
    <w:rsid w:val="00A16244"/>
    <w:rsid w:val="00A164CF"/>
    <w:rsid w:val="00A17335"/>
    <w:rsid w:val="00A1753A"/>
    <w:rsid w:val="00A17548"/>
    <w:rsid w:val="00A21283"/>
    <w:rsid w:val="00A21347"/>
    <w:rsid w:val="00A215EA"/>
    <w:rsid w:val="00A21AA5"/>
    <w:rsid w:val="00A21B8B"/>
    <w:rsid w:val="00A21CB9"/>
    <w:rsid w:val="00A23756"/>
    <w:rsid w:val="00A23F85"/>
    <w:rsid w:val="00A2433F"/>
    <w:rsid w:val="00A244DF"/>
    <w:rsid w:val="00A256F1"/>
    <w:rsid w:val="00A259F9"/>
    <w:rsid w:val="00A25B38"/>
    <w:rsid w:val="00A25BAE"/>
    <w:rsid w:val="00A264CC"/>
    <w:rsid w:val="00A274E1"/>
    <w:rsid w:val="00A276E6"/>
    <w:rsid w:val="00A30B06"/>
    <w:rsid w:val="00A30D8B"/>
    <w:rsid w:val="00A31348"/>
    <w:rsid w:val="00A313C7"/>
    <w:rsid w:val="00A318B4"/>
    <w:rsid w:val="00A31A4D"/>
    <w:rsid w:val="00A331E6"/>
    <w:rsid w:val="00A33A9C"/>
    <w:rsid w:val="00A34528"/>
    <w:rsid w:val="00A34DDB"/>
    <w:rsid w:val="00A359D0"/>
    <w:rsid w:val="00A36004"/>
    <w:rsid w:val="00A36EB3"/>
    <w:rsid w:val="00A370A3"/>
    <w:rsid w:val="00A405DD"/>
    <w:rsid w:val="00A4067A"/>
    <w:rsid w:val="00A40864"/>
    <w:rsid w:val="00A40E64"/>
    <w:rsid w:val="00A40F59"/>
    <w:rsid w:val="00A4105E"/>
    <w:rsid w:val="00A413F6"/>
    <w:rsid w:val="00A4173A"/>
    <w:rsid w:val="00A417AD"/>
    <w:rsid w:val="00A4213F"/>
    <w:rsid w:val="00A4263C"/>
    <w:rsid w:val="00A43CCF"/>
    <w:rsid w:val="00A454B4"/>
    <w:rsid w:val="00A45827"/>
    <w:rsid w:val="00A4592F"/>
    <w:rsid w:val="00A45952"/>
    <w:rsid w:val="00A459A9"/>
    <w:rsid w:val="00A46232"/>
    <w:rsid w:val="00A46723"/>
    <w:rsid w:val="00A476F4"/>
    <w:rsid w:val="00A4774A"/>
    <w:rsid w:val="00A50546"/>
    <w:rsid w:val="00A50AFC"/>
    <w:rsid w:val="00A51123"/>
    <w:rsid w:val="00A513EA"/>
    <w:rsid w:val="00A515A3"/>
    <w:rsid w:val="00A5197E"/>
    <w:rsid w:val="00A52634"/>
    <w:rsid w:val="00A52B29"/>
    <w:rsid w:val="00A52BCB"/>
    <w:rsid w:val="00A52C6F"/>
    <w:rsid w:val="00A53285"/>
    <w:rsid w:val="00A53CC7"/>
    <w:rsid w:val="00A54428"/>
    <w:rsid w:val="00A54833"/>
    <w:rsid w:val="00A54A7D"/>
    <w:rsid w:val="00A557FF"/>
    <w:rsid w:val="00A5744C"/>
    <w:rsid w:val="00A60852"/>
    <w:rsid w:val="00A609A6"/>
    <w:rsid w:val="00A60C12"/>
    <w:rsid w:val="00A6165A"/>
    <w:rsid w:val="00A61B7C"/>
    <w:rsid w:val="00A61F60"/>
    <w:rsid w:val="00A631A3"/>
    <w:rsid w:val="00A6382F"/>
    <w:rsid w:val="00A63867"/>
    <w:rsid w:val="00A63935"/>
    <w:rsid w:val="00A64102"/>
    <w:rsid w:val="00A661B8"/>
    <w:rsid w:val="00A665BC"/>
    <w:rsid w:val="00A66B26"/>
    <w:rsid w:val="00A6793F"/>
    <w:rsid w:val="00A67DCE"/>
    <w:rsid w:val="00A700B7"/>
    <w:rsid w:val="00A709A1"/>
    <w:rsid w:val="00A70D8E"/>
    <w:rsid w:val="00A71103"/>
    <w:rsid w:val="00A72861"/>
    <w:rsid w:val="00A72A49"/>
    <w:rsid w:val="00A732CD"/>
    <w:rsid w:val="00A74B37"/>
    <w:rsid w:val="00A75213"/>
    <w:rsid w:val="00A75CBF"/>
    <w:rsid w:val="00A75D3E"/>
    <w:rsid w:val="00A7609F"/>
    <w:rsid w:val="00A76BD0"/>
    <w:rsid w:val="00A76E60"/>
    <w:rsid w:val="00A76EA5"/>
    <w:rsid w:val="00A7735F"/>
    <w:rsid w:val="00A7755E"/>
    <w:rsid w:val="00A7759A"/>
    <w:rsid w:val="00A77B65"/>
    <w:rsid w:val="00A77F5A"/>
    <w:rsid w:val="00A77FBD"/>
    <w:rsid w:val="00A81334"/>
    <w:rsid w:val="00A820E6"/>
    <w:rsid w:val="00A826C8"/>
    <w:rsid w:val="00A8273B"/>
    <w:rsid w:val="00A82B3F"/>
    <w:rsid w:val="00A83062"/>
    <w:rsid w:val="00A83451"/>
    <w:rsid w:val="00A8375E"/>
    <w:rsid w:val="00A84850"/>
    <w:rsid w:val="00A8508E"/>
    <w:rsid w:val="00A85A04"/>
    <w:rsid w:val="00A85AC3"/>
    <w:rsid w:val="00A8637B"/>
    <w:rsid w:val="00A8694B"/>
    <w:rsid w:val="00A86DBE"/>
    <w:rsid w:val="00A879FE"/>
    <w:rsid w:val="00A87A66"/>
    <w:rsid w:val="00A87B6A"/>
    <w:rsid w:val="00A903C5"/>
    <w:rsid w:val="00A92119"/>
    <w:rsid w:val="00A923A0"/>
    <w:rsid w:val="00A9273D"/>
    <w:rsid w:val="00A928E9"/>
    <w:rsid w:val="00A93DD0"/>
    <w:rsid w:val="00A93E30"/>
    <w:rsid w:val="00A944A1"/>
    <w:rsid w:val="00A94CBD"/>
    <w:rsid w:val="00A957B4"/>
    <w:rsid w:val="00A95C1D"/>
    <w:rsid w:val="00A95FAE"/>
    <w:rsid w:val="00A9646C"/>
    <w:rsid w:val="00A9680A"/>
    <w:rsid w:val="00A96A4A"/>
    <w:rsid w:val="00A96AE1"/>
    <w:rsid w:val="00A971EF"/>
    <w:rsid w:val="00A97A13"/>
    <w:rsid w:val="00A97AA3"/>
    <w:rsid w:val="00AA013F"/>
    <w:rsid w:val="00AA03EF"/>
    <w:rsid w:val="00AA0D6B"/>
    <w:rsid w:val="00AA1392"/>
    <w:rsid w:val="00AA1F0C"/>
    <w:rsid w:val="00AA2215"/>
    <w:rsid w:val="00AA25AF"/>
    <w:rsid w:val="00AA28B7"/>
    <w:rsid w:val="00AA3855"/>
    <w:rsid w:val="00AA3A51"/>
    <w:rsid w:val="00AA3C15"/>
    <w:rsid w:val="00AA3CEB"/>
    <w:rsid w:val="00AA4985"/>
    <w:rsid w:val="00AA4A87"/>
    <w:rsid w:val="00AA57D3"/>
    <w:rsid w:val="00AA6919"/>
    <w:rsid w:val="00AA7007"/>
    <w:rsid w:val="00AA7174"/>
    <w:rsid w:val="00AA7AFA"/>
    <w:rsid w:val="00AB01B3"/>
    <w:rsid w:val="00AB02D1"/>
    <w:rsid w:val="00AB0B73"/>
    <w:rsid w:val="00AB111C"/>
    <w:rsid w:val="00AB2F61"/>
    <w:rsid w:val="00AB31EA"/>
    <w:rsid w:val="00AB44FA"/>
    <w:rsid w:val="00AB454E"/>
    <w:rsid w:val="00AB48C1"/>
    <w:rsid w:val="00AB4EA5"/>
    <w:rsid w:val="00AB6027"/>
    <w:rsid w:val="00AB6C9D"/>
    <w:rsid w:val="00AB7678"/>
    <w:rsid w:val="00AB784B"/>
    <w:rsid w:val="00AB7C6A"/>
    <w:rsid w:val="00AB7CD9"/>
    <w:rsid w:val="00AC0332"/>
    <w:rsid w:val="00AC0CBF"/>
    <w:rsid w:val="00AC0FB3"/>
    <w:rsid w:val="00AC10E6"/>
    <w:rsid w:val="00AC114D"/>
    <w:rsid w:val="00AC1A1F"/>
    <w:rsid w:val="00AC1A23"/>
    <w:rsid w:val="00AC1CA2"/>
    <w:rsid w:val="00AC20B6"/>
    <w:rsid w:val="00AC32D5"/>
    <w:rsid w:val="00AC3610"/>
    <w:rsid w:val="00AC4004"/>
    <w:rsid w:val="00AC43EB"/>
    <w:rsid w:val="00AC47FE"/>
    <w:rsid w:val="00AC4B15"/>
    <w:rsid w:val="00AC4F78"/>
    <w:rsid w:val="00AC57AB"/>
    <w:rsid w:val="00AC5C70"/>
    <w:rsid w:val="00AC5CCB"/>
    <w:rsid w:val="00AC5E3E"/>
    <w:rsid w:val="00AC6083"/>
    <w:rsid w:val="00AC61B5"/>
    <w:rsid w:val="00AC61C3"/>
    <w:rsid w:val="00AC6A77"/>
    <w:rsid w:val="00AC6E1F"/>
    <w:rsid w:val="00AC70A8"/>
    <w:rsid w:val="00AC788A"/>
    <w:rsid w:val="00AC7F5F"/>
    <w:rsid w:val="00AD01D1"/>
    <w:rsid w:val="00AD037E"/>
    <w:rsid w:val="00AD086F"/>
    <w:rsid w:val="00AD091D"/>
    <w:rsid w:val="00AD0E08"/>
    <w:rsid w:val="00AD0E89"/>
    <w:rsid w:val="00AD1065"/>
    <w:rsid w:val="00AD1705"/>
    <w:rsid w:val="00AD170B"/>
    <w:rsid w:val="00AD1AEE"/>
    <w:rsid w:val="00AD1E24"/>
    <w:rsid w:val="00AD2496"/>
    <w:rsid w:val="00AD28B6"/>
    <w:rsid w:val="00AD2B21"/>
    <w:rsid w:val="00AD30DB"/>
    <w:rsid w:val="00AD3316"/>
    <w:rsid w:val="00AD3371"/>
    <w:rsid w:val="00AD3887"/>
    <w:rsid w:val="00AD467A"/>
    <w:rsid w:val="00AD4FCF"/>
    <w:rsid w:val="00AD5120"/>
    <w:rsid w:val="00AD53C1"/>
    <w:rsid w:val="00AD58D8"/>
    <w:rsid w:val="00AD5E4C"/>
    <w:rsid w:val="00AD703D"/>
    <w:rsid w:val="00AD798D"/>
    <w:rsid w:val="00AD7D8D"/>
    <w:rsid w:val="00AE0391"/>
    <w:rsid w:val="00AE0929"/>
    <w:rsid w:val="00AE167F"/>
    <w:rsid w:val="00AE1BB9"/>
    <w:rsid w:val="00AE29EB"/>
    <w:rsid w:val="00AE33B3"/>
    <w:rsid w:val="00AE3566"/>
    <w:rsid w:val="00AE42C5"/>
    <w:rsid w:val="00AE4C03"/>
    <w:rsid w:val="00AE4D5C"/>
    <w:rsid w:val="00AE4E94"/>
    <w:rsid w:val="00AE4F1A"/>
    <w:rsid w:val="00AE55B3"/>
    <w:rsid w:val="00AE5B7C"/>
    <w:rsid w:val="00AE66DD"/>
    <w:rsid w:val="00AE7530"/>
    <w:rsid w:val="00AE75AF"/>
    <w:rsid w:val="00AE79A4"/>
    <w:rsid w:val="00AE7FA6"/>
    <w:rsid w:val="00AF0058"/>
    <w:rsid w:val="00AF0BCC"/>
    <w:rsid w:val="00AF34C2"/>
    <w:rsid w:val="00AF426B"/>
    <w:rsid w:val="00AF4271"/>
    <w:rsid w:val="00AF48FD"/>
    <w:rsid w:val="00AF4FAF"/>
    <w:rsid w:val="00AF5D77"/>
    <w:rsid w:val="00AF6442"/>
    <w:rsid w:val="00AF7B2B"/>
    <w:rsid w:val="00B00817"/>
    <w:rsid w:val="00B00F25"/>
    <w:rsid w:val="00B01024"/>
    <w:rsid w:val="00B01D64"/>
    <w:rsid w:val="00B021E2"/>
    <w:rsid w:val="00B021E7"/>
    <w:rsid w:val="00B05691"/>
    <w:rsid w:val="00B05849"/>
    <w:rsid w:val="00B07640"/>
    <w:rsid w:val="00B07BC6"/>
    <w:rsid w:val="00B07E88"/>
    <w:rsid w:val="00B1071A"/>
    <w:rsid w:val="00B10EA2"/>
    <w:rsid w:val="00B110FD"/>
    <w:rsid w:val="00B11BB0"/>
    <w:rsid w:val="00B12150"/>
    <w:rsid w:val="00B126F9"/>
    <w:rsid w:val="00B127E0"/>
    <w:rsid w:val="00B129E7"/>
    <w:rsid w:val="00B12BD6"/>
    <w:rsid w:val="00B13126"/>
    <w:rsid w:val="00B13E51"/>
    <w:rsid w:val="00B1499A"/>
    <w:rsid w:val="00B14B86"/>
    <w:rsid w:val="00B14CB6"/>
    <w:rsid w:val="00B152B7"/>
    <w:rsid w:val="00B154CE"/>
    <w:rsid w:val="00B162DE"/>
    <w:rsid w:val="00B16FF3"/>
    <w:rsid w:val="00B171C9"/>
    <w:rsid w:val="00B179DF"/>
    <w:rsid w:val="00B20039"/>
    <w:rsid w:val="00B203A0"/>
    <w:rsid w:val="00B20D9A"/>
    <w:rsid w:val="00B21026"/>
    <w:rsid w:val="00B213AE"/>
    <w:rsid w:val="00B215FE"/>
    <w:rsid w:val="00B22145"/>
    <w:rsid w:val="00B22495"/>
    <w:rsid w:val="00B224D5"/>
    <w:rsid w:val="00B24257"/>
    <w:rsid w:val="00B24277"/>
    <w:rsid w:val="00B2443D"/>
    <w:rsid w:val="00B2469B"/>
    <w:rsid w:val="00B246D4"/>
    <w:rsid w:val="00B256B9"/>
    <w:rsid w:val="00B26F8D"/>
    <w:rsid w:val="00B274FC"/>
    <w:rsid w:val="00B27733"/>
    <w:rsid w:val="00B278BD"/>
    <w:rsid w:val="00B27CE4"/>
    <w:rsid w:val="00B27EFD"/>
    <w:rsid w:val="00B30308"/>
    <w:rsid w:val="00B309BA"/>
    <w:rsid w:val="00B30E32"/>
    <w:rsid w:val="00B31946"/>
    <w:rsid w:val="00B32287"/>
    <w:rsid w:val="00B32406"/>
    <w:rsid w:val="00B32ED0"/>
    <w:rsid w:val="00B33427"/>
    <w:rsid w:val="00B33B49"/>
    <w:rsid w:val="00B340F4"/>
    <w:rsid w:val="00B348DB"/>
    <w:rsid w:val="00B34B6E"/>
    <w:rsid w:val="00B354D4"/>
    <w:rsid w:val="00B35BDB"/>
    <w:rsid w:val="00B35DFE"/>
    <w:rsid w:val="00B36E3A"/>
    <w:rsid w:val="00B372D4"/>
    <w:rsid w:val="00B40194"/>
    <w:rsid w:val="00B405C9"/>
    <w:rsid w:val="00B407A6"/>
    <w:rsid w:val="00B40933"/>
    <w:rsid w:val="00B40A11"/>
    <w:rsid w:val="00B40B53"/>
    <w:rsid w:val="00B40E6D"/>
    <w:rsid w:val="00B40E77"/>
    <w:rsid w:val="00B41037"/>
    <w:rsid w:val="00B4162E"/>
    <w:rsid w:val="00B4195D"/>
    <w:rsid w:val="00B436EF"/>
    <w:rsid w:val="00B43A56"/>
    <w:rsid w:val="00B43DE6"/>
    <w:rsid w:val="00B43F21"/>
    <w:rsid w:val="00B44222"/>
    <w:rsid w:val="00B443A1"/>
    <w:rsid w:val="00B45F54"/>
    <w:rsid w:val="00B45FE5"/>
    <w:rsid w:val="00B467E6"/>
    <w:rsid w:val="00B46891"/>
    <w:rsid w:val="00B46CC6"/>
    <w:rsid w:val="00B47358"/>
    <w:rsid w:val="00B47DE4"/>
    <w:rsid w:val="00B5046B"/>
    <w:rsid w:val="00B5048A"/>
    <w:rsid w:val="00B508D8"/>
    <w:rsid w:val="00B51753"/>
    <w:rsid w:val="00B51CD6"/>
    <w:rsid w:val="00B51FE8"/>
    <w:rsid w:val="00B520B5"/>
    <w:rsid w:val="00B52380"/>
    <w:rsid w:val="00B52D70"/>
    <w:rsid w:val="00B52E6C"/>
    <w:rsid w:val="00B52E8F"/>
    <w:rsid w:val="00B5338D"/>
    <w:rsid w:val="00B5405E"/>
    <w:rsid w:val="00B5488D"/>
    <w:rsid w:val="00B5552E"/>
    <w:rsid w:val="00B55788"/>
    <w:rsid w:val="00B55CD1"/>
    <w:rsid w:val="00B573E4"/>
    <w:rsid w:val="00B577B5"/>
    <w:rsid w:val="00B57A97"/>
    <w:rsid w:val="00B57F19"/>
    <w:rsid w:val="00B606A7"/>
    <w:rsid w:val="00B60A8D"/>
    <w:rsid w:val="00B60EFB"/>
    <w:rsid w:val="00B6154C"/>
    <w:rsid w:val="00B61571"/>
    <w:rsid w:val="00B62331"/>
    <w:rsid w:val="00B644EA"/>
    <w:rsid w:val="00B64527"/>
    <w:rsid w:val="00B64D33"/>
    <w:rsid w:val="00B65752"/>
    <w:rsid w:val="00B65C8C"/>
    <w:rsid w:val="00B66252"/>
    <w:rsid w:val="00B66878"/>
    <w:rsid w:val="00B66A65"/>
    <w:rsid w:val="00B70B5C"/>
    <w:rsid w:val="00B70DB9"/>
    <w:rsid w:val="00B719C0"/>
    <w:rsid w:val="00B71D1A"/>
    <w:rsid w:val="00B7319F"/>
    <w:rsid w:val="00B7325F"/>
    <w:rsid w:val="00B75388"/>
    <w:rsid w:val="00B7557F"/>
    <w:rsid w:val="00B75A95"/>
    <w:rsid w:val="00B76112"/>
    <w:rsid w:val="00B76549"/>
    <w:rsid w:val="00B7718C"/>
    <w:rsid w:val="00B802DE"/>
    <w:rsid w:val="00B80F9A"/>
    <w:rsid w:val="00B810F8"/>
    <w:rsid w:val="00B818E0"/>
    <w:rsid w:val="00B81B67"/>
    <w:rsid w:val="00B82808"/>
    <w:rsid w:val="00B82925"/>
    <w:rsid w:val="00B8412B"/>
    <w:rsid w:val="00B84486"/>
    <w:rsid w:val="00B844F9"/>
    <w:rsid w:val="00B8466C"/>
    <w:rsid w:val="00B84EE1"/>
    <w:rsid w:val="00B8522A"/>
    <w:rsid w:val="00B85CD4"/>
    <w:rsid w:val="00B860CD"/>
    <w:rsid w:val="00B86422"/>
    <w:rsid w:val="00B8649A"/>
    <w:rsid w:val="00B879BC"/>
    <w:rsid w:val="00B90057"/>
    <w:rsid w:val="00B915BA"/>
    <w:rsid w:val="00B921A6"/>
    <w:rsid w:val="00B924C4"/>
    <w:rsid w:val="00B929B5"/>
    <w:rsid w:val="00B92A9B"/>
    <w:rsid w:val="00B93E3F"/>
    <w:rsid w:val="00B94423"/>
    <w:rsid w:val="00B947C8"/>
    <w:rsid w:val="00B947F4"/>
    <w:rsid w:val="00B94B43"/>
    <w:rsid w:val="00B950A5"/>
    <w:rsid w:val="00B95838"/>
    <w:rsid w:val="00B9598D"/>
    <w:rsid w:val="00B95A5E"/>
    <w:rsid w:val="00B9651F"/>
    <w:rsid w:val="00B96723"/>
    <w:rsid w:val="00B96B2B"/>
    <w:rsid w:val="00BA01D0"/>
    <w:rsid w:val="00BA08D6"/>
    <w:rsid w:val="00BA0C21"/>
    <w:rsid w:val="00BA1133"/>
    <w:rsid w:val="00BA224A"/>
    <w:rsid w:val="00BA2910"/>
    <w:rsid w:val="00BA39BA"/>
    <w:rsid w:val="00BA4DAB"/>
    <w:rsid w:val="00BA4E71"/>
    <w:rsid w:val="00BA5053"/>
    <w:rsid w:val="00BA646E"/>
    <w:rsid w:val="00BA6499"/>
    <w:rsid w:val="00BA6996"/>
    <w:rsid w:val="00BA69B1"/>
    <w:rsid w:val="00BA6DD8"/>
    <w:rsid w:val="00BA6F48"/>
    <w:rsid w:val="00BA6F4E"/>
    <w:rsid w:val="00BA7683"/>
    <w:rsid w:val="00BA76C9"/>
    <w:rsid w:val="00BB05D5"/>
    <w:rsid w:val="00BB1117"/>
    <w:rsid w:val="00BB1481"/>
    <w:rsid w:val="00BB1743"/>
    <w:rsid w:val="00BB1B59"/>
    <w:rsid w:val="00BB21F2"/>
    <w:rsid w:val="00BB2B5D"/>
    <w:rsid w:val="00BB3E1D"/>
    <w:rsid w:val="00BB413C"/>
    <w:rsid w:val="00BB4AA5"/>
    <w:rsid w:val="00BB4BD2"/>
    <w:rsid w:val="00BB5F88"/>
    <w:rsid w:val="00BB636E"/>
    <w:rsid w:val="00BB646D"/>
    <w:rsid w:val="00BB6B73"/>
    <w:rsid w:val="00BB6CC4"/>
    <w:rsid w:val="00BB6E81"/>
    <w:rsid w:val="00BB7C4E"/>
    <w:rsid w:val="00BB7ED4"/>
    <w:rsid w:val="00BC01C3"/>
    <w:rsid w:val="00BC0EA4"/>
    <w:rsid w:val="00BC109B"/>
    <w:rsid w:val="00BC1AED"/>
    <w:rsid w:val="00BC1E1C"/>
    <w:rsid w:val="00BC21ED"/>
    <w:rsid w:val="00BC2279"/>
    <w:rsid w:val="00BC303F"/>
    <w:rsid w:val="00BC330A"/>
    <w:rsid w:val="00BC3426"/>
    <w:rsid w:val="00BC3663"/>
    <w:rsid w:val="00BC36F9"/>
    <w:rsid w:val="00BC3725"/>
    <w:rsid w:val="00BC38B3"/>
    <w:rsid w:val="00BC4075"/>
    <w:rsid w:val="00BC4C1A"/>
    <w:rsid w:val="00BC55D2"/>
    <w:rsid w:val="00BC5731"/>
    <w:rsid w:val="00BC5DE6"/>
    <w:rsid w:val="00BC68E3"/>
    <w:rsid w:val="00BC6E64"/>
    <w:rsid w:val="00BC75FC"/>
    <w:rsid w:val="00BD008B"/>
    <w:rsid w:val="00BD0CDE"/>
    <w:rsid w:val="00BD1604"/>
    <w:rsid w:val="00BD2033"/>
    <w:rsid w:val="00BD21FC"/>
    <w:rsid w:val="00BD25CC"/>
    <w:rsid w:val="00BD284F"/>
    <w:rsid w:val="00BD2AEA"/>
    <w:rsid w:val="00BD3656"/>
    <w:rsid w:val="00BD36E2"/>
    <w:rsid w:val="00BD4182"/>
    <w:rsid w:val="00BD42ED"/>
    <w:rsid w:val="00BD4375"/>
    <w:rsid w:val="00BD51FB"/>
    <w:rsid w:val="00BD5280"/>
    <w:rsid w:val="00BD528D"/>
    <w:rsid w:val="00BD5864"/>
    <w:rsid w:val="00BD5D28"/>
    <w:rsid w:val="00BD67C1"/>
    <w:rsid w:val="00BD71EC"/>
    <w:rsid w:val="00BE06A8"/>
    <w:rsid w:val="00BE07AD"/>
    <w:rsid w:val="00BE1470"/>
    <w:rsid w:val="00BE14A0"/>
    <w:rsid w:val="00BE1D36"/>
    <w:rsid w:val="00BE200A"/>
    <w:rsid w:val="00BE24CE"/>
    <w:rsid w:val="00BE2840"/>
    <w:rsid w:val="00BE2939"/>
    <w:rsid w:val="00BE2BD0"/>
    <w:rsid w:val="00BE3454"/>
    <w:rsid w:val="00BE37CA"/>
    <w:rsid w:val="00BE41A2"/>
    <w:rsid w:val="00BE4431"/>
    <w:rsid w:val="00BE4BD5"/>
    <w:rsid w:val="00BE5AC7"/>
    <w:rsid w:val="00BE5B2E"/>
    <w:rsid w:val="00BE601D"/>
    <w:rsid w:val="00BE79E0"/>
    <w:rsid w:val="00BE7C96"/>
    <w:rsid w:val="00BE7CB4"/>
    <w:rsid w:val="00BE7F66"/>
    <w:rsid w:val="00BF0C32"/>
    <w:rsid w:val="00BF1B6E"/>
    <w:rsid w:val="00BF1E27"/>
    <w:rsid w:val="00BF1F12"/>
    <w:rsid w:val="00BF2479"/>
    <w:rsid w:val="00BF2C3E"/>
    <w:rsid w:val="00BF37AA"/>
    <w:rsid w:val="00BF3AD9"/>
    <w:rsid w:val="00BF3CC4"/>
    <w:rsid w:val="00BF3FBB"/>
    <w:rsid w:val="00BF4652"/>
    <w:rsid w:val="00BF4A83"/>
    <w:rsid w:val="00BF5CD5"/>
    <w:rsid w:val="00BF7516"/>
    <w:rsid w:val="00BF7782"/>
    <w:rsid w:val="00BF7C7C"/>
    <w:rsid w:val="00C00C9A"/>
    <w:rsid w:val="00C01460"/>
    <w:rsid w:val="00C01C0D"/>
    <w:rsid w:val="00C02B18"/>
    <w:rsid w:val="00C03904"/>
    <w:rsid w:val="00C03C80"/>
    <w:rsid w:val="00C03DE7"/>
    <w:rsid w:val="00C04F04"/>
    <w:rsid w:val="00C04F8B"/>
    <w:rsid w:val="00C05D49"/>
    <w:rsid w:val="00C06C7B"/>
    <w:rsid w:val="00C07561"/>
    <w:rsid w:val="00C109B2"/>
    <w:rsid w:val="00C112C7"/>
    <w:rsid w:val="00C11645"/>
    <w:rsid w:val="00C1202D"/>
    <w:rsid w:val="00C12A62"/>
    <w:rsid w:val="00C12AD7"/>
    <w:rsid w:val="00C1343B"/>
    <w:rsid w:val="00C134C3"/>
    <w:rsid w:val="00C13D3B"/>
    <w:rsid w:val="00C14931"/>
    <w:rsid w:val="00C15332"/>
    <w:rsid w:val="00C15956"/>
    <w:rsid w:val="00C15F2B"/>
    <w:rsid w:val="00C16E3B"/>
    <w:rsid w:val="00C171EE"/>
    <w:rsid w:val="00C1796C"/>
    <w:rsid w:val="00C17BA2"/>
    <w:rsid w:val="00C17BD6"/>
    <w:rsid w:val="00C17D1C"/>
    <w:rsid w:val="00C17D90"/>
    <w:rsid w:val="00C17ECB"/>
    <w:rsid w:val="00C17EF3"/>
    <w:rsid w:val="00C20FAE"/>
    <w:rsid w:val="00C229E1"/>
    <w:rsid w:val="00C2323A"/>
    <w:rsid w:val="00C23332"/>
    <w:rsid w:val="00C23378"/>
    <w:rsid w:val="00C23660"/>
    <w:rsid w:val="00C237B6"/>
    <w:rsid w:val="00C23935"/>
    <w:rsid w:val="00C249F3"/>
    <w:rsid w:val="00C24C73"/>
    <w:rsid w:val="00C25083"/>
    <w:rsid w:val="00C2623F"/>
    <w:rsid w:val="00C26A99"/>
    <w:rsid w:val="00C27407"/>
    <w:rsid w:val="00C27A71"/>
    <w:rsid w:val="00C27BC8"/>
    <w:rsid w:val="00C27FF7"/>
    <w:rsid w:val="00C30637"/>
    <w:rsid w:val="00C30E26"/>
    <w:rsid w:val="00C31753"/>
    <w:rsid w:val="00C32190"/>
    <w:rsid w:val="00C329BF"/>
    <w:rsid w:val="00C3456E"/>
    <w:rsid w:val="00C34C48"/>
    <w:rsid w:val="00C34C62"/>
    <w:rsid w:val="00C34EA2"/>
    <w:rsid w:val="00C35201"/>
    <w:rsid w:val="00C35339"/>
    <w:rsid w:val="00C3549D"/>
    <w:rsid w:val="00C357B0"/>
    <w:rsid w:val="00C3664F"/>
    <w:rsid w:val="00C36772"/>
    <w:rsid w:val="00C376D0"/>
    <w:rsid w:val="00C3798C"/>
    <w:rsid w:val="00C37F4D"/>
    <w:rsid w:val="00C413B0"/>
    <w:rsid w:val="00C4192D"/>
    <w:rsid w:val="00C426E4"/>
    <w:rsid w:val="00C4349A"/>
    <w:rsid w:val="00C43AEB"/>
    <w:rsid w:val="00C43C28"/>
    <w:rsid w:val="00C43DD4"/>
    <w:rsid w:val="00C44436"/>
    <w:rsid w:val="00C44E2B"/>
    <w:rsid w:val="00C44F14"/>
    <w:rsid w:val="00C45FC7"/>
    <w:rsid w:val="00C47A85"/>
    <w:rsid w:val="00C47E83"/>
    <w:rsid w:val="00C50F4F"/>
    <w:rsid w:val="00C517F8"/>
    <w:rsid w:val="00C52852"/>
    <w:rsid w:val="00C52D76"/>
    <w:rsid w:val="00C52DBD"/>
    <w:rsid w:val="00C533F4"/>
    <w:rsid w:val="00C53AE5"/>
    <w:rsid w:val="00C54A17"/>
    <w:rsid w:val="00C54C0D"/>
    <w:rsid w:val="00C54D3B"/>
    <w:rsid w:val="00C55013"/>
    <w:rsid w:val="00C5574C"/>
    <w:rsid w:val="00C564F6"/>
    <w:rsid w:val="00C56FC0"/>
    <w:rsid w:val="00C57970"/>
    <w:rsid w:val="00C57EA4"/>
    <w:rsid w:val="00C60200"/>
    <w:rsid w:val="00C603D5"/>
    <w:rsid w:val="00C60CF7"/>
    <w:rsid w:val="00C60D74"/>
    <w:rsid w:val="00C61FAD"/>
    <w:rsid w:val="00C61FB7"/>
    <w:rsid w:val="00C63517"/>
    <w:rsid w:val="00C63D0F"/>
    <w:rsid w:val="00C63F7F"/>
    <w:rsid w:val="00C63F89"/>
    <w:rsid w:val="00C64154"/>
    <w:rsid w:val="00C641F3"/>
    <w:rsid w:val="00C64365"/>
    <w:rsid w:val="00C64552"/>
    <w:rsid w:val="00C64FF9"/>
    <w:rsid w:val="00C65472"/>
    <w:rsid w:val="00C65948"/>
    <w:rsid w:val="00C65F32"/>
    <w:rsid w:val="00C66358"/>
    <w:rsid w:val="00C66651"/>
    <w:rsid w:val="00C67C35"/>
    <w:rsid w:val="00C67FF0"/>
    <w:rsid w:val="00C70344"/>
    <w:rsid w:val="00C7080C"/>
    <w:rsid w:val="00C70D2C"/>
    <w:rsid w:val="00C71B4D"/>
    <w:rsid w:val="00C71C45"/>
    <w:rsid w:val="00C7271D"/>
    <w:rsid w:val="00C72F80"/>
    <w:rsid w:val="00C73095"/>
    <w:rsid w:val="00C731B9"/>
    <w:rsid w:val="00C73414"/>
    <w:rsid w:val="00C73AFC"/>
    <w:rsid w:val="00C74846"/>
    <w:rsid w:val="00C75A60"/>
    <w:rsid w:val="00C75D97"/>
    <w:rsid w:val="00C7643B"/>
    <w:rsid w:val="00C7761B"/>
    <w:rsid w:val="00C77E0B"/>
    <w:rsid w:val="00C80191"/>
    <w:rsid w:val="00C80957"/>
    <w:rsid w:val="00C80C25"/>
    <w:rsid w:val="00C81012"/>
    <w:rsid w:val="00C82206"/>
    <w:rsid w:val="00C82467"/>
    <w:rsid w:val="00C82CBD"/>
    <w:rsid w:val="00C831EE"/>
    <w:rsid w:val="00C83713"/>
    <w:rsid w:val="00C837AE"/>
    <w:rsid w:val="00C83878"/>
    <w:rsid w:val="00C847F0"/>
    <w:rsid w:val="00C857D7"/>
    <w:rsid w:val="00C8592C"/>
    <w:rsid w:val="00C85F94"/>
    <w:rsid w:val="00C860A8"/>
    <w:rsid w:val="00C86297"/>
    <w:rsid w:val="00C86993"/>
    <w:rsid w:val="00C86BAC"/>
    <w:rsid w:val="00C872B9"/>
    <w:rsid w:val="00C873EC"/>
    <w:rsid w:val="00C90237"/>
    <w:rsid w:val="00C90351"/>
    <w:rsid w:val="00C90F35"/>
    <w:rsid w:val="00C9108C"/>
    <w:rsid w:val="00C91784"/>
    <w:rsid w:val="00C92484"/>
    <w:rsid w:val="00C92E68"/>
    <w:rsid w:val="00C93A10"/>
    <w:rsid w:val="00C93E91"/>
    <w:rsid w:val="00C94037"/>
    <w:rsid w:val="00C947AF"/>
    <w:rsid w:val="00C94921"/>
    <w:rsid w:val="00C94A95"/>
    <w:rsid w:val="00C950B0"/>
    <w:rsid w:val="00C95A28"/>
    <w:rsid w:val="00C95CDE"/>
    <w:rsid w:val="00C968BC"/>
    <w:rsid w:val="00C96F91"/>
    <w:rsid w:val="00C9716C"/>
    <w:rsid w:val="00C97650"/>
    <w:rsid w:val="00C97F00"/>
    <w:rsid w:val="00CA0D7B"/>
    <w:rsid w:val="00CA1DE3"/>
    <w:rsid w:val="00CA217F"/>
    <w:rsid w:val="00CA2653"/>
    <w:rsid w:val="00CA2707"/>
    <w:rsid w:val="00CA29A8"/>
    <w:rsid w:val="00CA301C"/>
    <w:rsid w:val="00CA31B3"/>
    <w:rsid w:val="00CA38B3"/>
    <w:rsid w:val="00CA3FCC"/>
    <w:rsid w:val="00CA40B2"/>
    <w:rsid w:val="00CA4391"/>
    <w:rsid w:val="00CA46F8"/>
    <w:rsid w:val="00CA6284"/>
    <w:rsid w:val="00CA6512"/>
    <w:rsid w:val="00CA77B4"/>
    <w:rsid w:val="00CA79C5"/>
    <w:rsid w:val="00CB0899"/>
    <w:rsid w:val="00CB09BC"/>
    <w:rsid w:val="00CB0F55"/>
    <w:rsid w:val="00CB17A6"/>
    <w:rsid w:val="00CB200C"/>
    <w:rsid w:val="00CB24DD"/>
    <w:rsid w:val="00CB273F"/>
    <w:rsid w:val="00CB3955"/>
    <w:rsid w:val="00CB543B"/>
    <w:rsid w:val="00CB66F0"/>
    <w:rsid w:val="00CB7100"/>
    <w:rsid w:val="00CB7FCA"/>
    <w:rsid w:val="00CC1529"/>
    <w:rsid w:val="00CC17B2"/>
    <w:rsid w:val="00CC199A"/>
    <w:rsid w:val="00CC1DD0"/>
    <w:rsid w:val="00CC256D"/>
    <w:rsid w:val="00CC4439"/>
    <w:rsid w:val="00CC4892"/>
    <w:rsid w:val="00CC4EB7"/>
    <w:rsid w:val="00CC4EFD"/>
    <w:rsid w:val="00CC4F81"/>
    <w:rsid w:val="00CC54C4"/>
    <w:rsid w:val="00CC5D9A"/>
    <w:rsid w:val="00CC66AB"/>
    <w:rsid w:val="00CC6E6C"/>
    <w:rsid w:val="00CC704E"/>
    <w:rsid w:val="00CC71F3"/>
    <w:rsid w:val="00CC75AF"/>
    <w:rsid w:val="00CD03BA"/>
    <w:rsid w:val="00CD0D04"/>
    <w:rsid w:val="00CD0ED8"/>
    <w:rsid w:val="00CD130F"/>
    <w:rsid w:val="00CD1751"/>
    <w:rsid w:val="00CD1B66"/>
    <w:rsid w:val="00CD2259"/>
    <w:rsid w:val="00CD246B"/>
    <w:rsid w:val="00CD2F0F"/>
    <w:rsid w:val="00CD3A59"/>
    <w:rsid w:val="00CD3C02"/>
    <w:rsid w:val="00CD4875"/>
    <w:rsid w:val="00CD4BF1"/>
    <w:rsid w:val="00CD57A7"/>
    <w:rsid w:val="00CD5E39"/>
    <w:rsid w:val="00CD61F4"/>
    <w:rsid w:val="00CD6432"/>
    <w:rsid w:val="00CD706F"/>
    <w:rsid w:val="00CD73D8"/>
    <w:rsid w:val="00CD791D"/>
    <w:rsid w:val="00CD7C27"/>
    <w:rsid w:val="00CD7FD9"/>
    <w:rsid w:val="00CE00FD"/>
    <w:rsid w:val="00CE0E48"/>
    <w:rsid w:val="00CE0EE4"/>
    <w:rsid w:val="00CE10F3"/>
    <w:rsid w:val="00CE1CF6"/>
    <w:rsid w:val="00CE260F"/>
    <w:rsid w:val="00CE2FD2"/>
    <w:rsid w:val="00CE3264"/>
    <w:rsid w:val="00CE35AF"/>
    <w:rsid w:val="00CE5527"/>
    <w:rsid w:val="00CE571A"/>
    <w:rsid w:val="00CE5B00"/>
    <w:rsid w:val="00CE6323"/>
    <w:rsid w:val="00CE64AA"/>
    <w:rsid w:val="00CE68A9"/>
    <w:rsid w:val="00CE68E5"/>
    <w:rsid w:val="00CE7024"/>
    <w:rsid w:val="00CF02CB"/>
    <w:rsid w:val="00CF083E"/>
    <w:rsid w:val="00CF1A02"/>
    <w:rsid w:val="00CF1ACF"/>
    <w:rsid w:val="00CF20AE"/>
    <w:rsid w:val="00CF2FC6"/>
    <w:rsid w:val="00CF31D9"/>
    <w:rsid w:val="00CF3DF1"/>
    <w:rsid w:val="00CF47FC"/>
    <w:rsid w:val="00CF56A6"/>
    <w:rsid w:val="00CF5E60"/>
    <w:rsid w:val="00CF6F46"/>
    <w:rsid w:val="00CF7679"/>
    <w:rsid w:val="00D001F8"/>
    <w:rsid w:val="00D009F1"/>
    <w:rsid w:val="00D01644"/>
    <w:rsid w:val="00D01F86"/>
    <w:rsid w:val="00D02B80"/>
    <w:rsid w:val="00D040F1"/>
    <w:rsid w:val="00D0425E"/>
    <w:rsid w:val="00D04A01"/>
    <w:rsid w:val="00D051FC"/>
    <w:rsid w:val="00D05376"/>
    <w:rsid w:val="00D054DE"/>
    <w:rsid w:val="00D05D3B"/>
    <w:rsid w:val="00D05FA0"/>
    <w:rsid w:val="00D06F1D"/>
    <w:rsid w:val="00D07236"/>
    <w:rsid w:val="00D078FE"/>
    <w:rsid w:val="00D10014"/>
    <w:rsid w:val="00D107DC"/>
    <w:rsid w:val="00D11ADF"/>
    <w:rsid w:val="00D11EAA"/>
    <w:rsid w:val="00D1292B"/>
    <w:rsid w:val="00D12A11"/>
    <w:rsid w:val="00D12AD0"/>
    <w:rsid w:val="00D12F1A"/>
    <w:rsid w:val="00D1422A"/>
    <w:rsid w:val="00D1445D"/>
    <w:rsid w:val="00D14502"/>
    <w:rsid w:val="00D15138"/>
    <w:rsid w:val="00D153CF"/>
    <w:rsid w:val="00D1568D"/>
    <w:rsid w:val="00D15B14"/>
    <w:rsid w:val="00D167E9"/>
    <w:rsid w:val="00D1692F"/>
    <w:rsid w:val="00D169DA"/>
    <w:rsid w:val="00D1745C"/>
    <w:rsid w:val="00D20A5E"/>
    <w:rsid w:val="00D20C8C"/>
    <w:rsid w:val="00D21CE9"/>
    <w:rsid w:val="00D22850"/>
    <w:rsid w:val="00D22E77"/>
    <w:rsid w:val="00D230C4"/>
    <w:rsid w:val="00D23381"/>
    <w:rsid w:val="00D23463"/>
    <w:rsid w:val="00D235BE"/>
    <w:rsid w:val="00D241C4"/>
    <w:rsid w:val="00D24773"/>
    <w:rsid w:val="00D2526A"/>
    <w:rsid w:val="00D25515"/>
    <w:rsid w:val="00D2592F"/>
    <w:rsid w:val="00D25985"/>
    <w:rsid w:val="00D25F0A"/>
    <w:rsid w:val="00D26D22"/>
    <w:rsid w:val="00D26D24"/>
    <w:rsid w:val="00D27A2F"/>
    <w:rsid w:val="00D27AE5"/>
    <w:rsid w:val="00D30151"/>
    <w:rsid w:val="00D304C3"/>
    <w:rsid w:val="00D30560"/>
    <w:rsid w:val="00D309A7"/>
    <w:rsid w:val="00D31007"/>
    <w:rsid w:val="00D313DB"/>
    <w:rsid w:val="00D31CAF"/>
    <w:rsid w:val="00D32C73"/>
    <w:rsid w:val="00D3370D"/>
    <w:rsid w:val="00D3381F"/>
    <w:rsid w:val="00D33D5D"/>
    <w:rsid w:val="00D343DD"/>
    <w:rsid w:val="00D347D5"/>
    <w:rsid w:val="00D3517D"/>
    <w:rsid w:val="00D35447"/>
    <w:rsid w:val="00D35756"/>
    <w:rsid w:val="00D35D07"/>
    <w:rsid w:val="00D35FCD"/>
    <w:rsid w:val="00D36DF8"/>
    <w:rsid w:val="00D3715B"/>
    <w:rsid w:val="00D3729B"/>
    <w:rsid w:val="00D373F3"/>
    <w:rsid w:val="00D37517"/>
    <w:rsid w:val="00D37584"/>
    <w:rsid w:val="00D40204"/>
    <w:rsid w:val="00D4036F"/>
    <w:rsid w:val="00D40FA6"/>
    <w:rsid w:val="00D41151"/>
    <w:rsid w:val="00D421A0"/>
    <w:rsid w:val="00D424CF"/>
    <w:rsid w:val="00D4360A"/>
    <w:rsid w:val="00D43767"/>
    <w:rsid w:val="00D43F7F"/>
    <w:rsid w:val="00D448BE"/>
    <w:rsid w:val="00D4631F"/>
    <w:rsid w:val="00D46FF7"/>
    <w:rsid w:val="00D472B5"/>
    <w:rsid w:val="00D501C8"/>
    <w:rsid w:val="00D50905"/>
    <w:rsid w:val="00D50B83"/>
    <w:rsid w:val="00D5102C"/>
    <w:rsid w:val="00D511A2"/>
    <w:rsid w:val="00D51773"/>
    <w:rsid w:val="00D51C62"/>
    <w:rsid w:val="00D51FD2"/>
    <w:rsid w:val="00D52303"/>
    <w:rsid w:val="00D5277C"/>
    <w:rsid w:val="00D5319A"/>
    <w:rsid w:val="00D534EA"/>
    <w:rsid w:val="00D542AF"/>
    <w:rsid w:val="00D54B5D"/>
    <w:rsid w:val="00D556B5"/>
    <w:rsid w:val="00D56164"/>
    <w:rsid w:val="00D5675A"/>
    <w:rsid w:val="00D56814"/>
    <w:rsid w:val="00D568B1"/>
    <w:rsid w:val="00D56D94"/>
    <w:rsid w:val="00D57094"/>
    <w:rsid w:val="00D60B78"/>
    <w:rsid w:val="00D60C36"/>
    <w:rsid w:val="00D60D18"/>
    <w:rsid w:val="00D61D61"/>
    <w:rsid w:val="00D621DB"/>
    <w:rsid w:val="00D62D13"/>
    <w:rsid w:val="00D63082"/>
    <w:rsid w:val="00D63096"/>
    <w:rsid w:val="00D637AD"/>
    <w:rsid w:val="00D63A8E"/>
    <w:rsid w:val="00D640B4"/>
    <w:rsid w:val="00D642AB"/>
    <w:rsid w:val="00D64CEB"/>
    <w:rsid w:val="00D65A06"/>
    <w:rsid w:val="00D65D9A"/>
    <w:rsid w:val="00D65FF9"/>
    <w:rsid w:val="00D67C92"/>
    <w:rsid w:val="00D71160"/>
    <w:rsid w:val="00D715B9"/>
    <w:rsid w:val="00D71836"/>
    <w:rsid w:val="00D71975"/>
    <w:rsid w:val="00D71D34"/>
    <w:rsid w:val="00D73544"/>
    <w:rsid w:val="00D73AAE"/>
    <w:rsid w:val="00D73B4F"/>
    <w:rsid w:val="00D73B97"/>
    <w:rsid w:val="00D7436B"/>
    <w:rsid w:val="00D75259"/>
    <w:rsid w:val="00D754D3"/>
    <w:rsid w:val="00D75DC6"/>
    <w:rsid w:val="00D75E97"/>
    <w:rsid w:val="00D75FE1"/>
    <w:rsid w:val="00D76E23"/>
    <w:rsid w:val="00D77329"/>
    <w:rsid w:val="00D77414"/>
    <w:rsid w:val="00D779A2"/>
    <w:rsid w:val="00D77A0D"/>
    <w:rsid w:val="00D77BBC"/>
    <w:rsid w:val="00D77C8D"/>
    <w:rsid w:val="00D801BC"/>
    <w:rsid w:val="00D80880"/>
    <w:rsid w:val="00D8151D"/>
    <w:rsid w:val="00D822B3"/>
    <w:rsid w:val="00D823C0"/>
    <w:rsid w:val="00D82FBA"/>
    <w:rsid w:val="00D846C4"/>
    <w:rsid w:val="00D8479A"/>
    <w:rsid w:val="00D85A53"/>
    <w:rsid w:val="00D85EBA"/>
    <w:rsid w:val="00D86678"/>
    <w:rsid w:val="00D8728B"/>
    <w:rsid w:val="00D87550"/>
    <w:rsid w:val="00D90155"/>
    <w:rsid w:val="00D9016B"/>
    <w:rsid w:val="00D90747"/>
    <w:rsid w:val="00D90A7E"/>
    <w:rsid w:val="00D90EE8"/>
    <w:rsid w:val="00D91667"/>
    <w:rsid w:val="00D91F49"/>
    <w:rsid w:val="00D92BB9"/>
    <w:rsid w:val="00D93250"/>
    <w:rsid w:val="00D935C1"/>
    <w:rsid w:val="00D9367D"/>
    <w:rsid w:val="00D93917"/>
    <w:rsid w:val="00D93DEE"/>
    <w:rsid w:val="00D94019"/>
    <w:rsid w:val="00D94406"/>
    <w:rsid w:val="00D949CC"/>
    <w:rsid w:val="00D94E06"/>
    <w:rsid w:val="00D94F77"/>
    <w:rsid w:val="00D9536F"/>
    <w:rsid w:val="00D9617C"/>
    <w:rsid w:val="00D96DFE"/>
    <w:rsid w:val="00D975EC"/>
    <w:rsid w:val="00D97A56"/>
    <w:rsid w:val="00D97F49"/>
    <w:rsid w:val="00DA1187"/>
    <w:rsid w:val="00DA1306"/>
    <w:rsid w:val="00DA177E"/>
    <w:rsid w:val="00DA1B59"/>
    <w:rsid w:val="00DA1DA8"/>
    <w:rsid w:val="00DA322E"/>
    <w:rsid w:val="00DA3821"/>
    <w:rsid w:val="00DA391A"/>
    <w:rsid w:val="00DA3E63"/>
    <w:rsid w:val="00DA400E"/>
    <w:rsid w:val="00DA4302"/>
    <w:rsid w:val="00DA46C6"/>
    <w:rsid w:val="00DA5D08"/>
    <w:rsid w:val="00DA66C3"/>
    <w:rsid w:val="00DA6E41"/>
    <w:rsid w:val="00DA797D"/>
    <w:rsid w:val="00DA7EC4"/>
    <w:rsid w:val="00DB04F7"/>
    <w:rsid w:val="00DB07E8"/>
    <w:rsid w:val="00DB0D9E"/>
    <w:rsid w:val="00DB0EA9"/>
    <w:rsid w:val="00DB0EB5"/>
    <w:rsid w:val="00DB17BD"/>
    <w:rsid w:val="00DB1AE3"/>
    <w:rsid w:val="00DB1EB6"/>
    <w:rsid w:val="00DB2646"/>
    <w:rsid w:val="00DB2C10"/>
    <w:rsid w:val="00DB32A1"/>
    <w:rsid w:val="00DB3F34"/>
    <w:rsid w:val="00DB414D"/>
    <w:rsid w:val="00DB4E50"/>
    <w:rsid w:val="00DB524F"/>
    <w:rsid w:val="00DB528D"/>
    <w:rsid w:val="00DB5B80"/>
    <w:rsid w:val="00DB5CB6"/>
    <w:rsid w:val="00DB6086"/>
    <w:rsid w:val="00DB6C32"/>
    <w:rsid w:val="00DB6D06"/>
    <w:rsid w:val="00DB738F"/>
    <w:rsid w:val="00DB78C3"/>
    <w:rsid w:val="00DB7D11"/>
    <w:rsid w:val="00DC13D5"/>
    <w:rsid w:val="00DC20E9"/>
    <w:rsid w:val="00DC28E2"/>
    <w:rsid w:val="00DC2CFF"/>
    <w:rsid w:val="00DC2E56"/>
    <w:rsid w:val="00DC37A4"/>
    <w:rsid w:val="00DC38C8"/>
    <w:rsid w:val="00DC4446"/>
    <w:rsid w:val="00DC4D9B"/>
    <w:rsid w:val="00DC4EAF"/>
    <w:rsid w:val="00DC51BC"/>
    <w:rsid w:val="00DC51E5"/>
    <w:rsid w:val="00DC6090"/>
    <w:rsid w:val="00DC78DF"/>
    <w:rsid w:val="00DD1762"/>
    <w:rsid w:val="00DD1B9C"/>
    <w:rsid w:val="00DD2AC6"/>
    <w:rsid w:val="00DD2AD6"/>
    <w:rsid w:val="00DD2CE7"/>
    <w:rsid w:val="00DD2D7B"/>
    <w:rsid w:val="00DD3EB1"/>
    <w:rsid w:val="00DD3F62"/>
    <w:rsid w:val="00DD40BA"/>
    <w:rsid w:val="00DD46BA"/>
    <w:rsid w:val="00DD54B7"/>
    <w:rsid w:val="00DD5603"/>
    <w:rsid w:val="00DD6864"/>
    <w:rsid w:val="00DD6C05"/>
    <w:rsid w:val="00DD6E69"/>
    <w:rsid w:val="00DD70CB"/>
    <w:rsid w:val="00DE07E1"/>
    <w:rsid w:val="00DE1B96"/>
    <w:rsid w:val="00DE26E9"/>
    <w:rsid w:val="00DE286D"/>
    <w:rsid w:val="00DE2F15"/>
    <w:rsid w:val="00DE37D9"/>
    <w:rsid w:val="00DE3C8F"/>
    <w:rsid w:val="00DE40E6"/>
    <w:rsid w:val="00DE44C3"/>
    <w:rsid w:val="00DE4D6B"/>
    <w:rsid w:val="00DE51FC"/>
    <w:rsid w:val="00DE52DF"/>
    <w:rsid w:val="00DE5808"/>
    <w:rsid w:val="00DE59DC"/>
    <w:rsid w:val="00DE5CD0"/>
    <w:rsid w:val="00DE5F26"/>
    <w:rsid w:val="00DE65D1"/>
    <w:rsid w:val="00DE6886"/>
    <w:rsid w:val="00DE792F"/>
    <w:rsid w:val="00DF0F09"/>
    <w:rsid w:val="00DF114D"/>
    <w:rsid w:val="00DF1B5A"/>
    <w:rsid w:val="00DF20EA"/>
    <w:rsid w:val="00DF22CC"/>
    <w:rsid w:val="00DF27B5"/>
    <w:rsid w:val="00DF2F32"/>
    <w:rsid w:val="00DF35B2"/>
    <w:rsid w:val="00DF3729"/>
    <w:rsid w:val="00DF3B9D"/>
    <w:rsid w:val="00DF4101"/>
    <w:rsid w:val="00DF515C"/>
    <w:rsid w:val="00DF5E5A"/>
    <w:rsid w:val="00DF5E67"/>
    <w:rsid w:val="00DF62FE"/>
    <w:rsid w:val="00DF673E"/>
    <w:rsid w:val="00DF7426"/>
    <w:rsid w:val="00DF7AB5"/>
    <w:rsid w:val="00E00FE0"/>
    <w:rsid w:val="00E012F1"/>
    <w:rsid w:val="00E017F1"/>
    <w:rsid w:val="00E01D64"/>
    <w:rsid w:val="00E0226D"/>
    <w:rsid w:val="00E02E05"/>
    <w:rsid w:val="00E02FAF"/>
    <w:rsid w:val="00E0446A"/>
    <w:rsid w:val="00E04505"/>
    <w:rsid w:val="00E05B28"/>
    <w:rsid w:val="00E0619C"/>
    <w:rsid w:val="00E062FB"/>
    <w:rsid w:val="00E0636E"/>
    <w:rsid w:val="00E0691A"/>
    <w:rsid w:val="00E06C1C"/>
    <w:rsid w:val="00E0707D"/>
    <w:rsid w:val="00E075C6"/>
    <w:rsid w:val="00E0795F"/>
    <w:rsid w:val="00E1028E"/>
    <w:rsid w:val="00E10321"/>
    <w:rsid w:val="00E10412"/>
    <w:rsid w:val="00E10475"/>
    <w:rsid w:val="00E113AD"/>
    <w:rsid w:val="00E11909"/>
    <w:rsid w:val="00E11924"/>
    <w:rsid w:val="00E12370"/>
    <w:rsid w:val="00E12B6C"/>
    <w:rsid w:val="00E13253"/>
    <w:rsid w:val="00E1327C"/>
    <w:rsid w:val="00E13683"/>
    <w:rsid w:val="00E138DD"/>
    <w:rsid w:val="00E13B24"/>
    <w:rsid w:val="00E15178"/>
    <w:rsid w:val="00E157A2"/>
    <w:rsid w:val="00E15910"/>
    <w:rsid w:val="00E15CF4"/>
    <w:rsid w:val="00E16135"/>
    <w:rsid w:val="00E16485"/>
    <w:rsid w:val="00E167E4"/>
    <w:rsid w:val="00E16C45"/>
    <w:rsid w:val="00E1718F"/>
    <w:rsid w:val="00E171AF"/>
    <w:rsid w:val="00E20288"/>
    <w:rsid w:val="00E20B83"/>
    <w:rsid w:val="00E20EB9"/>
    <w:rsid w:val="00E218D9"/>
    <w:rsid w:val="00E222EC"/>
    <w:rsid w:val="00E22486"/>
    <w:rsid w:val="00E2294A"/>
    <w:rsid w:val="00E23290"/>
    <w:rsid w:val="00E23ECC"/>
    <w:rsid w:val="00E2409B"/>
    <w:rsid w:val="00E25144"/>
    <w:rsid w:val="00E259DB"/>
    <w:rsid w:val="00E25CD0"/>
    <w:rsid w:val="00E26C4B"/>
    <w:rsid w:val="00E27175"/>
    <w:rsid w:val="00E272F9"/>
    <w:rsid w:val="00E277C9"/>
    <w:rsid w:val="00E278A5"/>
    <w:rsid w:val="00E27B9F"/>
    <w:rsid w:val="00E27E5E"/>
    <w:rsid w:val="00E312F5"/>
    <w:rsid w:val="00E3141B"/>
    <w:rsid w:val="00E319AE"/>
    <w:rsid w:val="00E32D61"/>
    <w:rsid w:val="00E333CE"/>
    <w:rsid w:val="00E3378E"/>
    <w:rsid w:val="00E33B9F"/>
    <w:rsid w:val="00E340C4"/>
    <w:rsid w:val="00E36578"/>
    <w:rsid w:val="00E37BDB"/>
    <w:rsid w:val="00E40D76"/>
    <w:rsid w:val="00E410F0"/>
    <w:rsid w:val="00E4135E"/>
    <w:rsid w:val="00E41416"/>
    <w:rsid w:val="00E41A31"/>
    <w:rsid w:val="00E41A77"/>
    <w:rsid w:val="00E44406"/>
    <w:rsid w:val="00E44C90"/>
    <w:rsid w:val="00E44F8C"/>
    <w:rsid w:val="00E4532B"/>
    <w:rsid w:val="00E45701"/>
    <w:rsid w:val="00E45C59"/>
    <w:rsid w:val="00E4620F"/>
    <w:rsid w:val="00E46400"/>
    <w:rsid w:val="00E46722"/>
    <w:rsid w:val="00E46A36"/>
    <w:rsid w:val="00E46E21"/>
    <w:rsid w:val="00E4762F"/>
    <w:rsid w:val="00E50100"/>
    <w:rsid w:val="00E5036D"/>
    <w:rsid w:val="00E50814"/>
    <w:rsid w:val="00E50D93"/>
    <w:rsid w:val="00E51348"/>
    <w:rsid w:val="00E51D72"/>
    <w:rsid w:val="00E526B8"/>
    <w:rsid w:val="00E52AFE"/>
    <w:rsid w:val="00E5343F"/>
    <w:rsid w:val="00E540BE"/>
    <w:rsid w:val="00E559B4"/>
    <w:rsid w:val="00E55B4D"/>
    <w:rsid w:val="00E55D08"/>
    <w:rsid w:val="00E56453"/>
    <w:rsid w:val="00E565A4"/>
    <w:rsid w:val="00E56C8D"/>
    <w:rsid w:val="00E56F80"/>
    <w:rsid w:val="00E5705E"/>
    <w:rsid w:val="00E57DFB"/>
    <w:rsid w:val="00E61701"/>
    <w:rsid w:val="00E61973"/>
    <w:rsid w:val="00E6203B"/>
    <w:rsid w:val="00E62571"/>
    <w:rsid w:val="00E63713"/>
    <w:rsid w:val="00E6514D"/>
    <w:rsid w:val="00E652B9"/>
    <w:rsid w:val="00E6537E"/>
    <w:rsid w:val="00E65FE5"/>
    <w:rsid w:val="00E662C1"/>
    <w:rsid w:val="00E667E1"/>
    <w:rsid w:val="00E66E74"/>
    <w:rsid w:val="00E6762C"/>
    <w:rsid w:val="00E6774B"/>
    <w:rsid w:val="00E7070B"/>
    <w:rsid w:val="00E70E57"/>
    <w:rsid w:val="00E71F08"/>
    <w:rsid w:val="00E72388"/>
    <w:rsid w:val="00E72826"/>
    <w:rsid w:val="00E72ACD"/>
    <w:rsid w:val="00E7340F"/>
    <w:rsid w:val="00E73A8B"/>
    <w:rsid w:val="00E73EAF"/>
    <w:rsid w:val="00E741EB"/>
    <w:rsid w:val="00E74D85"/>
    <w:rsid w:val="00E74E5F"/>
    <w:rsid w:val="00E74F90"/>
    <w:rsid w:val="00E752F4"/>
    <w:rsid w:val="00E75A1E"/>
    <w:rsid w:val="00E76012"/>
    <w:rsid w:val="00E76D1B"/>
    <w:rsid w:val="00E807D3"/>
    <w:rsid w:val="00E813B5"/>
    <w:rsid w:val="00E842AB"/>
    <w:rsid w:val="00E843CB"/>
    <w:rsid w:val="00E85298"/>
    <w:rsid w:val="00E85A95"/>
    <w:rsid w:val="00E85FD5"/>
    <w:rsid w:val="00E87185"/>
    <w:rsid w:val="00E8762B"/>
    <w:rsid w:val="00E87684"/>
    <w:rsid w:val="00E8785F"/>
    <w:rsid w:val="00E87A2D"/>
    <w:rsid w:val="00E90120"/>
    <w:rsid w:val="00E91261"/>
    <w:rsid w:val="00E92C3E"/>
    <w:rsid w:val="00E943EC"/>
    <w:rsid w:val="00E948FF"/>
    <w:rsid w:val="00E951BA"/>
    <w:rsid w:val="00E9666A"/>
    <w:rsid w:val="00E96F03"/>
    <w:rsid w:val="00E97047"/>
    <w:rsid w:val="00E97C8D"/>
    <w:rsid w:val="00EA055D"/>
    <w:rsid w:val="00EA077D"/>
    <w:rsid w:val="00EA07EE"/>
    <w:rsid w:val="00EA0FA5"/>
    <w:rsid w:val="00EA113E"/>
    <w:rsid w:val="00EA1607"/>
    <w:rsid w:val="00EA19E4"/>
    <w:rsid w:val="00EA1C41"/>
    <w:rsid w:val="00EA26C8"/>
    <w:rsid w:val="00EA273B"/>
    <w:rsid w:val="00EA2C1E"/>
    <w:rsid w:val="00EA3547"/>
    <w:rsid w:val="00EA37BA"/>
    <w:rsid w:val="00EA447C"/>
    <w:rsid w:val="00EA45D6"/>
    <w:rsid w:val="00EA480D"/>
    <w:rsid w:val="00EA58AE"/>
    <w:rsid w:val="00EA716F"/>
    <w:rsid w:val="00EA7D7C"/>
    <w:rsid w:val="00EA7DC9"/>
    <w:rsid w:val="00EA7F84"/>
    <w:rsid w:val="00EB03C6"/>
    <w:rsid w:val="00EB0B23"/>
    <w:rsid w:val="00EB0F9B"/>
    <w:rsid w:val="00EB21B9"/>
    <w:rsid w:val="00EB3539"/>
    <w:rsid w:val="00EB37AC"/>
    <w:rsid w:val="00EB3F6D"/>
    <w:rsid w:val="00EB45EB"/>
    <w:rsid w:val="00EB49E0"/>
    <w:rsid w:val="00EB534D"/>
    <w:rsid w:val="00EB666B"/>
    <w:rsid w:val="00EB79E1"/>
    <w:rsid w:val="00EC0264"/>
    <w:rsid w:val="00EC0899"/>
    <w:rsid w:val="00EC0B90"/>
    <w:rsid w:val="00EC0BCB"/>
    <w:rsid w:val="00EC2A58"/>
    <w:rsid w:val="00EC2BA1"/>
    <w:rsid w:val="00EC3249"/>
    <w:rsid w:val="00EC4110"/>
    <w:rsid w:val="00EC4B69"/>
    <w:rsid w:val="00EC5113"/>
    <w:rsid w:val="00EC5F4B"/>
    <w:rsid w:val="00EC6596"/>
    <w:rsid w:val="00EC6D0B"/>
    <w:rsid w:val="00EC74CB"/>
    <w:rsid w:val="00EC7B78"/>
    <w:rsid w:val="00ED00DB"/>
    <w:rsid w:val="00ED04AE"/>
    <w:rsid w:val="00ED1107"/>
    <w:rsid w:val="00ED1BE8"/>
    <w:rsid w:val="00ED1BEA"/>
    <w:rsid w:val="00ED24D2"/>
    <w:rsid w:val="00ED2F0E"/>
    <w:rsid w:val="00ED3C6A"/>
    <w:rsid w:val="00ED3D3C"/>
    <w:rsid w:val="00ED46B4"/>
    <w:rsid w:val="00ED4973"/>
    <w:rsid w:val="00ED50BC"/>
    <w:rsid w:val="00ED5AB5"/>
    <w:rsid w:val="00ED5CCE"/>
    <w:rsid w:val="00ED6165"/>
    <w:rsid w:val="00ED65BA"/>
    <w:rsid w:val="00ED672A"/>
    <w:rsid w:val="00ED6B06"/>
    <w:rsid w:val="00ED6DB7"/>
    <w:rsid w:val="00EE077D"/>
    <w:rsid w:val="00EE0B7D"/>
    <w:rsid w:val="00EE104D"/>
    <w:rsid w:val="00EE1795"/>
    <w:rsid w:val="00EE2003"/>
    <w:rsid w:val="00EE25ED"/>
    <w:rsid w:val="00EE32CE"/>
    <w:rsid w:val="00EE3A71"/>
    <w:rsid w:val="00EE3B5F"/>
    <w:rsid w:val="00EE6160"/>
    <w:rsid w:val="00EE6843"/>
    <w:rsid w:val="00EE68CA"/>
    <w:rsid w:val="00EE6B1C"/>
    <w:rsid w:val="00EE6CE8"/>
    <w:rsid w:val="00EE71A5"/>
    <w:rsid w:val="00EE7CD7"/>
    <w:rsid w:val="00EE7F2F"/>
    <w:rsid w:val="00EF0011"/>
    <w:rsid w:val="00EF1AF1"/>
    <w:rsid w:val="00EF1C3C"/>
    <w:rsid w:val="00EF30F1"/>
    <w:rsid w:val="00EF3C6D"/>
    <w:rsid w:val="00EF449A"/>
    <w:rsid w:val="00EF44BD"/>
    <w:rsid w:val="00EF4725"/>
    <w:rsid w:val="00EF4A4A"/>
    <w:rsid w:val="00EF5590"/>
    <w:rsid w:val="00EF5B15"/>
    <w:rsid w:val="00EF6049"/>
    <w:rsid w:val="00EF6231"/>
    <w:rsid w:val="00EF74CC"/>
    <w:rsid w:val="00F005EB"/>
    <w:rsid w:val="00F006BC"/>
    <w:rsid w:val="00F008C5"/>
    <w:rsid w:val="00F01AAA"/>
    <w:rsid w:val="00F01B08"/>
    <w:rsid w:val="00F02AD0"/>
    <w:rsid w:val="00F0358F"/>
    <w:rsid w:val="00F0365F"/>
    <w:rsid w:val="00F0368F"/>
    <w:rsid w:val="00F03AD3"/>
    <w:rsid w:val="00F03B63"/>
    <w:rsid w:val="00F04B26"/>
    <w:rsid w:val="00F05B65"/>
    <w:rsid w:val="00F068FD"/>
    <w:rsid w:val="00F07080"/>
    <w:rsid w:val="00F07550"/>
    <w:rsid w:val="00F07DB8"/>
    <w:rsid w:val="00F1089E"/>
    <w:rsid w:val="00F10B4B"/>
    <w:rsid w:val="00F10D7B"/>
    <w:rsid w:val="00F115DB"/>
    <w:rsid w:val="00F117FB"/>
    <w:rsid w:val="00F11B9A"/>
    <w:rsid w:val="00F11E69"/>
    <w:rsid w:val="00F129D4"/>
    <w:rsid w:val="00F137C2"/>
    <w:rsid w:val="00F14098"/>
    <w:rsid w:val="00F14B1B"/>
    <w:rsid w:val="00F14C1B"/>
    <w:rsid w:val="00F1521C"/>
    <w:rsid w:val="00F15626"/>
    <w:rsid w:val="00F1599B"/>
    <w:rsid w:val="00F15C04"/>
    <w:rsid w:val="00F15D1B"/>
    <w:rsid w:val="00F15FF0"/>
    <w:rsid w:val="00F162C9"/>
    <w:rsid w:val="00F16B83"/>
    <w:rsid w:val="00F1729B"/>
    <w:rsid w:val="00F17302"/>
    <w:rsid w:val="00F200CF"/>
    <w:rsid w:val="00F21B40"/>
    <w:rsid w:val="00F2217E"/>
    <w:rsid w:val="00F22A57"/>
    <w:rsid w:val="00F23AD1"/>
    <w:rsid w:val="00F25ADA"/>
    <w:rsid w:val="00F26498"/>
    <w:rsid w:val="00F301A5"/>
    <w:rsid w:val="00F3033D"/>
    <w:rsid w:val="00F30AEE"/>
    <w:rsid w:val="00F30BBC"/>
    <w:rsid w:val="00F30E2F"/>
    <w:rsid w:val="00F312DB"/>
    <w:rsid w:val="00F326DE"/>
    <w:rsid w:val="00F33054"/>
    <w:rsid w:val="00F344C9"/>
    <w:rsid w:val="00F350EE"/>
    <w:rsid w:val="00F3587E"/>
    <w:rsid w:val="00F35AF1"/>
    <w:rsid w:val="00F36293"/>
    <w:rsid w:val="00F3664C"/>
    <w:rsid w:val="00F3699F"/>
    <w:rsid w:val="00F36D9A"/>
    <w:rsid w:val="00F37012"/>
    <w:rsid w:val="00F37AE8"/>
    <w:rsid w:val="00F40B20"/>
    <w:rsid w:val="00F41246"/>
    <w:rsid w:val="00F42905"/>
    <w:rsid w:val="00F42B0B"/>
    <w:rsid w:val="00F43858"/>
    <w:rsid w:val="00F439BF"/>
    <w:rsid w:val="00F440AD"/>
    <w:rsid w:val="00F44261"/>
    <w:rsid w:val="00F450AF"/>
    <w:rsid w:val="00F45623"/>
    <w:rsid w:val="00F4570B"/>
    <w:rsid w:val="00F45F32"/>
    <w:rsid w:val="00F46520"/>
    <w:rsid w:val="00F4736B"/>
    <w:rsid w:val="00F475E0"/>
    <w:rsid w:val="00F477EE"/>
    <w:rsid w:val="00F47E2F"/>
    <w:rsid w:val="00F50C51"/>
    <w:rsid w:val="00F51004"/>
    <w:rsid w:val="00F51576"/>
    <w:rsid w:val="00F51854"/>
    <w:rsid w:val="00F51AFA"/>
    <w:rsid w:val="00F52190"/>
    <w:rsid w:val="00F5405C"/>
    <w:rsid w:val="00F54A18"/>
    <w:rsid w:val="00F54F64"/>
    <w:rsid w:val="00F555B6"/>
    <w:rsid w:val="00F57C74"/>
    <w:rsid w:val="00F57CAF"/>
    <w:rsid w:val="00F60BD9"/>
    <w:rsid w:val="00F631A8"/>
    <w:rsid w:val="00F6342E"/>
    <w:rsid w:val="00F63587"/>
    <w:rsid w:val="00F63979"/>
    <w:rsid w:val="00F63F63"/>
    <w:rsid w:val="00F6416D"/>
    <w:rsid w:val="00F64B38"/>
    <w:rsid w:val="00F65A3D"/>
    <w:rsid w:val="00F66117"/>
    <w:rsid w:val="00F66BC0"/>
    <w:rsid w:val="00F67A33"/>
    <w:rsid w:val="00F7002F"/>
    <w:rsid w:val="00F70447"/>
    <w:rsid w:val="00F70771"/>
    <w:rsid w:val="00F70BEF"/>
    <w:rsid w:val="00F71365"/>
    <w:rsid w:val="00F7136F"/>
    <w:rsid w:val="00F71729"/>
    <w:rsid w:val="00F72424"/>
    <w:rsid w:val="00F7279B"/>
    <w:rsid w:val="00F72A3F"/>
    <w:rsid w:val="00F73343"/>
    <w:rsid w:val="00F73407"/>
    <w:rsid w:val="00F734C9"/>
    <w:rsid w:val="00F738CE"/>
    <w:rsid w:val="00F741F9"/>
    <w:rsid w:val="00F75292"/>
    <w:rsid w:val="00F76F2B"/>
    <w:rsid w:val="00F7723D"/>
    <w:rsid w:val="00F775F7"/>
    <w:rsid w:val="00F77CBD"/>
    <w:rsid w:val="00F80378"/>
    <w:rsid w:val="00F804BB"/>
    <w:rsid w:val="00F80C5D"/>
    <w:rsid w:val="00F814B8"/>
    <w:rsid w:val="00F81A42"/>
    <w:rsid w:val="00F81B2A"/>
    <w:rsid w:val="00F82461"/>
    <w:rsid w:val="00F8278B"/>
    <w:rsid w:val="00F82948"/>
    <w:rsid w:val="00F830CF"/>
    <w:rsid w:val="00F830ED"/>
    <w:rsid w:val="00F83C8F"/>
    <w:rsid w:val="00F84132"/>
    <w:rsid w:val="00F8441F"/>
    <w:rsid w:val="00F84C5E"/>
    <w:rsid w:val="00F85924"/>
    <w:rsid w:val="00F86170"/>
    <w:rsid w:val="00F8625B"/>
    <w:rsid w:val="00F8645B"/>
    <w:rsid w:val="00F8652B"/>
    <w:rsid w:val="00F86651"/>
    <w:rsid w:val="00F86692"/>
    <w:rsid w:val="00F876D3"/>
    <w:rsid w:val="00F90EAE"/>
    <w:rsid w:val="00F916A3"/>
    <w:rsid w:val="00F9329C"/>
    <w:rsid w:val="00F93344"/>
    <w:rsid w:val="00F9373F"/>
    <w:rsid w:val="00F93F3E"/>
    <w:rsid w:val="00F9414D"/>
    <w:rsid w:val="00F941B4"/>
    <w:rsid w:val="00F94B80"/>
    <w:rsid w:val="00F94F3E"/>
    <w:rsid w:val="00F95581"/>
    <w:rsid w:val="00F955EC"/>
    <w:rsid w:val="00F95947"/>
    <w:rsid w:val="00F95CF0"/>
    <w:rsid w:val="00F96333"/>
    <w:rsid w:val="00F96484"/>
    <w:rsid w:val="00F96B76"/>
    <w:rsid w:val="00F976C8"/>
    <w:rsid w:val="00F97863"/>
    <w:rsid w:val="00F9799A"/>
    <w:rsid w:val="00F97BD6"/>
    <w:rsid w:val="00FA02EE"/>
    <w:rsid w:val="00FA0E99"/>
    <w:rsid w:val="00FA19A0"/>
    <w:rsid w:val="00FA1A01"/>
    <w:rsid w:val="00FA1CA4"/>
    <w:rsid w:val="00FA1D87"/>
    <w:rsid w:val="00FA2530"/>
    <w:rsid w:val="00FA26F1"/>
    <w:rsid w:val="00FA2CC3"/>
    <w:rsid w:val="00FA3069"/>
    <w:rsid w:val="00FA33D4"/>
    <w:rsid w:val="00FA38F9"/>
    <w:rsid w:val="00FA3938"/>
    <w:rsid w:val="00FA3C34"/>
    <w:rsid w:val="00FA41CD"/>
    <w:rsid w:val="00FA45B3"/>
    <w:rsid w:val="00FA4778"/>
    <w:rsid w:val="00FA4A04"/>
    <w:rsid w:val="00FA4AF5"/>
    <w:rsid w:val="00FA5072"/>
    <w:rsid w:val="00FA59B6"/>
    <w:rsid w:val="00FA6B40"/>
    <w:rsid w:val="00FA6B4A"/>
    <w:rsid w:val="00FA6FFF"/>
    <w:rsid w:val="00FA7D4A"/>
    <w:rsid w:val="00FB000C"/>
    <w:rsid w:val="00FB03A5"/>
    <w:rsid w:val="00FB09A8"/>
    <w:rsid w:val="00FB100A"/>
    <w:rsid w:val="00FB1263"/>
    <w:rsid w:val="00FB16C7"/>
    <w:rsid w:val="00FB1920"/>
    <w:rsid w:val="00FB1B51"/>
    <w:rsid w:val="00FB2647"/>
    <w:rsid w:val="00FB28B2"/>
    <w:rsid w:val="00FB2E22"/>
    <w:rsid w:val="00FB4834"/>
    <w:rsid w:val="00FB6346"/>
    <w:rsid w:val="00FB6ACC"/>
    <w:rsid w:val="00FB6E5A"/>
    <w:rsid w:val="00FB7135"/>
    <w:rsid w:val="00FC0264"/>
    <w:rsid w:val="00FC07CA"/>
    <w:rsid w:val="00FC0F02"/>
    <w:rsid w:val="00FC0F40"/>
    <w:rsid w:val="00FC1B93"/>
    <w:rsid w:val="00FC1CF6"/>
    <w:rsid w:val="00FC2D22"/>
    <w:rsid w:val="00FC38FF"/>
    <w:rsid w:val="00FC48B5"/>
    <w:rsid w:val="00FC5D02"/>
    <w:rsid w:val="00FC6411"/>
    <w:rsid w:val="00FC64DC"/>
    <w:rsid w:val="00FC70EC"/>
    <w:rsid w:val="00FC798B"/>
    <w:rsid w:val="00FC7B63"/>
    <w:rsid w:val="00FC7B78"/>
    <w:rsid w:val="00FD01FD"/>
    <w:rsid w:val="00FD0B6E"/>
    <w:rsid w:val="00FD0F40"/>
    <w:rsid w:val="00FD198B"/>
    <w:rsid w:val="00FD1B91"/>
    <w:rsid w:val="00FD2B0D"/>
    <w:rsid w:val="00FD3547"/>
    <w:rsid w:val="00FD3971"/>
    <w:rsid w:val="00FD3D55"/>
    <w:rsid w:val="00FD426E"/>
    <w:rsid w:val="00FD4923"/>
    <w:rsid w:val="00FD4E22"/>
    <w:rsid w:val="00FD51F7"/>
    <w:rsid w:val="00FD52FC"/>
    <w:rsid w:val="00FD5648"/>
    <w:rsid w:val="00FD5C36"/>
    <w:rsid w:val="00FD5DB3"/>
    <w:rsid w:val="00FD6AB6"/>
    <w:rsid w:val="00FD6E27"/>
    <w:rsid w:val="00FD737A"/>
    <w:rsid w:val="00FD738C"/>
    <w:rsid w:val="00FD73F4"/>
    <w:rsid w:val="00FD7977"/>
    <w:rsid w:val="00FD7A5B"/>
    <w:rsid w:val="00FD7FE6"/>
    <w:rsid w:val="00FE0021"/>
    <w:rsid w:val="00FE0F18"/>
    <w:rsid w:val="00FE10C0"/>
    <w:rsid w:val="00FE19F2"/>
    <w:rsid w:val="00FE1A22"/>
    <w:rsid w:val="00FE1F16"/>
    <w:rsid w:val="00FE35E3"/>
    <w:rsid w:val="00FE3B39"/>
    <w:rsid w:val="00FE40C4"/>
    <w:rsid w:val="00FE41A8"/>
    <w:rsid w:val="00FE48E5"/>
    <w:rsid w:val="00FE4B5C"/>
    <w:rsid w:val="00FE4DE2"/>
    <w:rsid w:val="00FE68C8"/>
    <w:rsid w:val="00FE6B81"/>
    <w:rsid w:val="00FE7702"/>
    <w:rsid w:val="00FF0A76"/>
    <w:rsid w:val="00FF126D"/>
    <w:rsid w:val="00FF1CDC"/>
    <w:rsid w:val="00FF1D3B"/>
    <w:rsid w:val="00FF22D2"/>
    <w:rsid w:val="00FF2AF9"/>
    <w:rsid w:val="00FF2CE1"/>
    <w:rsid w:val="00FF36B5"/>
    <w:rsid w:val="00FF3E41"/>
    <w:rsid w:val="00FF418A"/>
    <w:rsid w:val="00FF4335"/>
    <w:rsid w:val="00FF457F"/>
    <w:rsid w:val="00FF4632"/>
    <w:rsid w:val="00FF47F6"/>
    <w:rsid w:val="00FF4B43"/>
    <w:rsid w:val="00FF52D0"/>
    <w:rsid w:val="00FF5832"/>
    <w:rsid w:val="00FF5DB1"/>
    <w:rsid w:val="00FF5EDF"/>
    <w:rsid w:val="00FF625E"/>
    <w:rsid w:val="00FF6563"/>
    <w:rsid w:val="00FF7227"/>
    <w:rsid w:val="00FF7976"/>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style="mso-position-vertical-relative:line" fill="f" fillcolor="white" stroke="f">
      <v:fill color="white" on="f"/>
      <v:stroke on="f"/>
    </o:shapedefaults>
    <o:shapelayout v:ext="edit">
      <o:idmap v:ext="edit" data="2"/>
    </o:shapelayout>
  </w:shapeDefaults>
  <w:decimalSymbol w:val=","/>
  <w:listSeparator w:val=";"/>
  <w14:docId w14:val="10FF64CB"/>
  <w15:chartTrackingRefBased/>
  <w15:docId w15:val="{0A0F92B6-3B88-48E1-AEC7-AD67816111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SimSun" w:hAnsi="Calibri" w:cs="Times New Roman"/>
        <w:lang w:val="ru-RU"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91074"/>
    <w:pPr>
      <w:jc w:val="center"/>
    </w:pPr>
    <w:rPr>
      <w:rFonts w:ascii="Times New Roman" w:hAnsi="Times New Roman"/>
      <w:kern w:val="28"/>
      <w:sz w:val="28"/>
      <w:szCs w:val="22"/>
    </w:rPr>
  </w:style>
  <w:style w:type="paragraph" w:styleId="1">
    <w:name w:val="heading 1"/>
    <w:basedOn w:val="a"/>
    <w:next w:val="a"/>
    <w:link w:val="10"/>
    <w:uiPriority w:val="9"/>
    <w:qFormat/>
    <w:rsid w:val="00AE7FA6"/>
    <w:pPr>
      <w:keepNext/>
      <w:spacing w:before="240" w:after="60"/>
      <w:outlineLvl w:val="0"/>
    </w:pPr>
    <w:rPr>
      <w:rFonts w:ascii="Cambria" w:hAnsi="Cambria"/>
      <w:b/>
      <w:bCs/>
      <w:kern w:val="32"/>
      <w:sz w:val="32"/>
      <w:szCs w:val="32"/>
      <w:lang w:val="x-none" w:eastAsia="x-none"/>
    </w:rPr>
  </w:style>
  <w:style w:type="paragraph" w:styleId="2">
    <w:name w:val="heading 2"/>
    <w:basedOn w:val="a"/>
    <w:next w:val="a"/>
    <w:link w:val="20"/>
    <w:uiPriority w:val="9"/>
    <w:qFormat/>
    <w:rsid w:val="00AE7FA6"/>
    <w:pPr>
      <w:keepNext/>
      <w:spacing w:before="240" w:after="60"/>
      <w:outlineLvl w:val="1"/>
    </w:pPr>
    <w:rPr>
      <w:rFonts w:ascii="Cambria" w:hAnsi="Cambria"/>
      <w:b/>
      <w:bCs/>
      <w:i/>
      <w:iCs/>
      <w:kern w:val="0"/>
      <w:szCs w:val="28"/>
      <w:lang w:val="x-none" w:eastAsia="x-none"/>
    </w:rPr>
  </w:style>
  <w:style w:type="paragraph" w:styleId="3">
    <w:name w:val="heading 3"/>
    <w:basedOn w:val="a"/>
    <w:next w:val="a"/>
    <w:link w:val="30"/>
    <w:uiPriority w:val="9"/>
    <w:qFormat/>
    <w:rsid w:val="00AE7FA6"/>
    <w:pPr>
      <w:keepNext/>
      <w:spacing w:before="240" w:after="60"/>
      <w:outlineLvl w:val="2"/>
    </w:pPr>
    <w:rPr>
      <w:rFonts w:ascii="Cambria" w:hAnsi="Cambria"/>
      <w:b/>
      <w:bCs/>
      <w:kern w:val="0"/>
      <w:sz w:val="26"/>
      <w:szCs w:val="26"/>
      <w:lang w:val="x-none" w:eastAsia="x-none"/>
    </w:rPr>
  </w:style>
  <w:style w:type="paragraph" w:styleId="5">
    <w:name w:val="heading 5"/>
    <w:basedOn w:val="a"/>
    <w:next w:val="a"/>
    <w:link w:val="50"/>
    <w:uiPriority w:val="9"/>
    <w:semiHidden/>
    <w:unhideWhenUsed/>
    <w:qFormat/>
    <w:rsid w:val="007F25C9"/>
    <w:pPr>
      <w:keepNext/>
      <w:keepLines/>
      <w:spacing w:before="40"/>
      <w:outlineLvl w:val="4"/>
    </w:pPr>
    <w:rPr>
      <w:rFonts w:asciiTheme="majorHAnsi" w:eastAsiaTheme="majorEastAsia" w:hAnsiTheme="majorHAnsi" w:cstheme="majorBidi"/>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AE7FA6"/>
    <w:rPr>
      <w:rFonts w:ascii="Cambria" w:eastAsia="SimSun" w:hAnsi="Cambria" w:cs="Times New Roman"/>
      <w:b/>
      <w:bCs/>
      <w:kern w:val="32"/>
      <w:sz w:val="32"/>
      <w:szCs w:val="32"/>
    </w:rPr>
  </w:style>
  <w:style w:type="character" w:customStyle="1" w:styleId="20">
    <w:name w:val="Заголовок 2 Знак"/>
    <w:link w:val="2"/>
    <w:uiPriority w:val="9"/>
    <w:rsid w:val="00AE7FA6"/>
    <w:rPr>
      <w:rFonts w:ascii="Cambria" w:eastAsia="SimSun" w:hAnsi="Cambria" w:cs="Times New Roman"/>
      <w:b/>
      <w:bCs/>
      <w:i/>
      <w:iCs/>
      <w:sz w:val="28"/>
      <w:szCs w:val="28"/>
    </w:rPr>
  </w:style>
  <w:style w:type="character" w:customStyle="1" w:styleId="30">
    <w:name w:val="Заголовок 3 Знак"/>
    <w:link w:val="3"/>
    <w:uiPriority w:val="9"/>
    <w:rsid w:val="00AE7FA6"/>
    <w:rPr>
      <w:rFonts w:ascii="Cambria" w:eastAsia="SimSun" w:hAnsi="Cambria" w:cs="Times New Roman"/>
      <w:b/>
      <w:bCs/>
      <w:sz w:val="26"/>
      <w:szCs w:val="26"/>
    </w:rPr>
  </w:style>
  <w:style w:type="paragraph" w:styleId="a3">
    <w:name w:val="No Spacing"/>
    <w:link w:val="a4"/>
    <w:uiPriority w:val="1"/>
    <w:qFormat/>
    <w:rsid w:val="00AE7FA6"/>
    <w:pPr>
      <w:jc w:val="center"/>
    </w:pPr>
    <w:rPr>
      <w:sz w:val="22"/>
      <w:szCs w:val="22"/>
    </w:rPr>
  </w:style>
  <w:style w:type="paragraph" w:styleId="a5">
    <w:name w:val="header"/>
    <w:aliases w:val="Title Up"/>
    <w:basedOn w:val="a"/>
    <w:link w:val="a6"/>
    <w:unhideWhenUsed/>
    <w:rsid w:val="004F1686"/>
    <w:pPr>
      <w:tabs>
        <w:tab w:val="center" w:pos="4677"/>
        <w:tab w:val="right" w:pos="9355"/>
      </w:tabs>
    </w:pPr>
    <w:rPr>
      <w:rFonts w:ascii="Calibri" w:hAnsi="Calibri"/>
      <w:kern w:val="0"/>
      <w:sz w:val="22"/>
      <w:lang w:val="x-none"/>
    </w:rPr>
  </w:style>
  <w:style w:type="character" w:customStyle="1" w:styleId="a6">
    <w:name w:val="Верхний колонтитул Знак"/>
    <w:aliases w:val="Title Up Знак"/>
    <w:link w:val="a5"/>
    <w:rsid w:val="004F1686"/>
    <w:rPr>
      <w:sz w:val="22"/>
      <w:szCs w:val="22"/>
      <w:lang w:eastAsia="zh-CN"/>
    </w:rPr>
  </w:style>
  <w:style w:type="paragraph" w:styleId="a7">
    <w:name w:val="footer"/>
    <w:basedOn w:val="a"/>
    <w:link w:val="a8"/>
    <w:uiPriority w:val="99"/>
    <w:unhideWhenUsed/>
    <w:rsid w:val="004F1686"/>
    <w:pPr>
      <w:tabs>
        <w:tab w:val="center" w:pos="4677"/>
        <w:tab w:val="right" w:pos="9355"/>
      </w:tabs>
    </w:pPr>
    <w:rPr>
      <w:rFonts w:ascii="Calibri" w:hAnsi="Calibri"/>
      <w:kern w:val="0"/>
      <w:sz w:val="22"/>
      <w:lang w:val="x-none"/>
    </w:rPr>
  </w:style>
  <w:style w:type="character" w:customStyle="1" w:styleId="a8">
    <w:name w:val="Нижний колонтитул Знак"/>
    <w:link w:val="a7"/>
    <w:uiPriority w:val="99"/>
    <w:rsid w:val="004F1686"/>
    <w:rPr>
      <w:sz w:val="22"/>
      <w:szCs w:val="22"/>
      <w:lang w:eastAsia="zh-CN"/>
    </w:rPr>
  </w:style>
  <w:style w:type="paragraph" w:styleId="a9">
    <w:name w:val="List Paragraph"/>
    <w:basedOn w:val="a"/>
    <w:uiPriority w:val="34"/>
    <w:qFormat/>
    <w:rsid w:val="002741A5"/>
    <w:pPr>
      <w:ind w:left="720"/>
      <w:contextualSpacing/>
    </w:pPr>
    <w:rPr>
      <w:rFonts w:ascii="Calibri" w:hAnsi="Calibri"/>
      <w:sz w:val="22"/>
    </w:rPr>
  </w:style>
  <w:style w:type="character" w:customStyle="1" w:styleId="aa">
    <w:name w:val="Подпись к картинке_"/>
    <w:link w:val="ab"/>
    <w:rsid w:val="002741A5"/>
    <w:rPr>
      <w:rFonts w:ascii="Times New Roman" w:eastAsia="Times New Roman" w:hAnsi="Times New Roman"/>
      <w:spacing w:val="9"/>
      <w:sz w:val="13"/>
      <w:szCs w:val="13"/>
      <w:shd w:val="clear" w:color="auto" w:fill="FFFFFF"/>
    </w:rPr>
  </w:style>
  <w:style w:type="paragraph" w:customStyle="1" w:styleId="ab">
    <w:name w:val="Подпись к картинке"/>
    <w:basedOn w:val="a"/>
    <w:link w:val="aa"/>
    <w:rsid w:val="002741A5"/>
    <w:pPr>
      <w:shd w:val="clear" w:color="auto" w:fill="FFFFFF"/>
      <w:spacing w:line="97" w:lineRule="exact"/>
      <w:jc w:val="both"/>
    </w:pPr>
    <w:rPr>
      <w:rFonts w:eastAsia="Times New Roman"/>
      <w:spacing w:val="9"/>
      <w:kern w:val="0"/>
      <w:sz w:val="13"/>
      <w:szCs w:val="13"/>
      <w:lang w:val="x-none" w:eastAsia="x-none"/>
    </w:rPr>
  </w:style>
  <w:style w:type="character" w:styleId="ac">
    <w:name w:val="Hyperlink"/>
    <w:uiPriority w:val="99"/>
    <w:unhideWhenUsed/>
    <w:rsid w:val="00AD3887"/>
    <w:rPr>
      <w:color w:val="0000FF"/>
      <w:u w:val="single"/>
    </w:rPr>
  </w:style>
  <w:style w:type="paragraph" w:customStyle="1" w:styleId="ad">
    <w:name w:val="основной текст"/>
    <w:basedOn w:val="a"/>
    <w:link w:val="ae"/>
    <w:rsid w:val="00753B46"/>
    <w:pPr>
      <w:spacing w:line="360" w:lineRule="auto"/>
      <w:ind w:firstLine="737"/>
      <w:jc w:val="both"/>
    </w:pPr>
    <w:rPr>
      <w:rFonts w:eastAsia="Times New Roman"/>
      <w:kern w:val="0"/>
      <w:sz w:val="24"/>
      <w:szCs w:val="24"/>
      <w:lang w:val="x-none" w:eastAsia="x-none"/>
    </w:rPr>
  </w:style>
  <w:style w:type="paragraph" w:customStyle="1" w:styleId="af">
    <w:name w:val="таблица"/>
    <w:basedOn w:val="a"/>
    <w:next w:val="a"/>
    <w:uiPriority w:val="99"/>
    <w:rsid w:val="00753B46"/>
    <w:rPr>
      <w:rFonts w:eastAsia="Times New Roman"/>
      <w:sz w:val="20"/>
      <w:szCs w:val="20"/>
      <w:lang w:eastAsia="ru-RU"/>
    </w:rPr>
  </w:style>
  <w:style w:type="character" w:styleId="af0">
    <w:name w:val="Emphasis"/>
    <w:uiPriority w:val="20"/>
    <w:qFormat/>
    <w:rsid w:val="00753B46"/>
    <w:rPr>
      <w:i/>
      <w:iCs/>
    </w:rPr>
  </w:style>
  <w:style w:type="character" w:customStyle="1" w:styleId="ae">
    <w:name w:val="основной текст Знак"/>
    <w:link w:val="ad"/>
    <w:locked/>
    <w:rsid w:val="00753B46"/>
    <w:rPr>
      <w:rFonts w:ascii="Times New Roman" w:eastAsia="Times New Roman" w:hAnsi="Times New Roman"/>
      <w:sz w:val="24"/>
      <w:szCs w:val="24"/>
      <w:lang w:val="x-none"/>
    </w:rPr>
  </w:style>
  <w:style w:type="paragraph" w:styleId="af1">
    <w:name w:val="Balloon Text"/>
    <w:basedOn w:val="a"/>
    <w:link w:val="af2"/>
    <w:uiPriority w:val="99"/>
    <w:semiHidden/>
    <w:unhideWhenUsed/>
    <w:rsid w:val="00FA2CC3"/>
    <w:pPr>
      <w:widowControl w:val="0"/>
      <w:autoSpaceDE w:val="0"/>
      <w:autoSpaceDN w:val="0"/>
      <w:adjustRightInd w:val="0"/>
    </w:pPr>
    <w:rPr>
      <w:rFonts w:ascii="Tahoma" w:eastAsia="Times New Roman" w:hAnsi="Tahoma"/>
      <w:kern w:val="0"/>
      <w:sz w:val="16"/>
      <w:szCs w:val="16"/>
      <w:lang w:val="x-none" w:eastAsia="ru-RU"/>
    </w:rPr>
  </w:style>
  <w:style w:type="character" w:customStyle="1" w:styleId="af2">
    <w:name w:val="Текст выноски Знак"/>
    <w:link w:val="af1"/>
    <w:uiPriority w:val="99"/>
    <w:semiHidden/>
    <w:rsid w:val="00FA2CC3"/>
    <w:rPr>
      <w:rFonts w:ascii="Tahoma" w:eastAsia="Times New Roman" w:hAnsi="Tahoma" w:cs="Tahoma"/>
      <w:sz w:val="16"/>
      <w:szCs w:val="16"/>
      <w:lang w:eastAsia="ru-RU"/>
    </w:rPr>
  </w:style>
  <w:style w:type="table" w:styleId="af3">
    <w:name w:val="Table Grid"/>
    <w:basedOn w:val="a1"/>
    <w:uiPriority w:val="39"/>
    <w:rsid w:val="001F08A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100">
    <w:name w:val="Основной текст (10)_"/>
    <w:link w:val="101"/>
    <w:rsid w:val="000C42D6"/>
    <w:rPr>
      <w:rFonts w:ascii="Batang" w:eastAsia="Batang" w:hAnsi="Batang" w:cs="Batang"/>
      <w:spacing w:val="3"/>
      <w:sz w:val="11"/>
      <w:szCs w:val="11"/>
      <w:shd w:val="clear" w:color="auto" w:fill="FFFFFF"/>
    </w:rPr>
  </w:style>
  <w:style w:type="character" w:customStyle="1" w:styleId="10TimesNewRoman6pt">
    <w:name w:val="Основной текст (10) + Times New Roman;6 pt"/>
    <w:rsid w:val="000C42D6"/>
    <w:rPr>
      <w:rFonts w:ascii="Times New Roman" w:eastAsia="Times New Roman" w:hAnsi="Times New Roman" w:cs="Times New Roman"/>
      <w:b w:val="0"/>
      <w:bCs w:val="0"/>
      <w:i w:val="0"/>
      <w:iCs w:val="0"/>
      <w:smallCaps w:val="0"/>
      <w:strike w:val="0"/>
      <w:spacing w:val="7"/>
      <w:sz w:val="12"/>
      <w:szCs w:val="12"/>
    </w:rPr>
  </w:style>
  <w:style w:type="character" w:customStyle="1" w:styleId="10TimesNewRoman6pt0pt">
    <w:name w:val="Основной текст (10) + Times New Roman;6 pt;Интервал 0 pt"/>
    <w:rsid w:val="000C42D6"/>
    <w:rPr>
      <w:rFonts w:ascii="Times New Roman" w:eastAsia="Times New Roman" w:hAnsi="Times New Roman" w:cs="Times New Roman"/>
      <w:b w:val="0"/>
      <w:bCs w:val="0"/>
      <w:i w:val="0"/>
      <w:iCs w:val="0"/>
      <w:smallCaps w:val="0"/>
      <w:strike w:val="0"/>
      <w:spacing w:val="-10"/>
      <w:sz w:val="12"/>
      <w:szCs w:val="12"/>
      <w:lang w:val="en-US"/>
    </w:rPr>
  </w:style>
  <w:style w:type="character" w:customStyle="1" w:styleId="15">
    <w:name w:val="Основной текст (15)_"/>
    <w:link w:val="150"/>
    <w:rsid w:val="000C42D6"/>
    <w:rPr>
      <w:rFonts w:ascii="Times New Roman" w:eastAsia="Times New Roman" w:hAnsi="Times New Roman"/>
      <w:spacing w:val="-13"/>
      <w:sz w:val="19"/>
      <w:szCs w:val="19"/>
      <w:shd w:val="clear" w:color="auto" w:fill="FFFFFF"/>
    </w:rPr>
  </w:style>
  <w:style w:type="character" w:customStyle="1" w:styleId="12">
    <w:name w:val="Основной текст (12)_"/>
    <w:link w:val="120"/>
    <w:rsid w:val="000C42D6"/>
    <w:rPr>
      <w:rFonts w:ascii="Batang" w:eastAsia="Batang" w:hAnsi="Batang" w:cs="Batang"/>
      <w:sz w:val="8"/>
      <w:szCs w:val="8"/>
      <w:shd w:val="clear" w:color="auto" w:fill="FFFFFF"/>
    </w:rPr>
  </w:style>
  <w:style w:type="character" w:customStyle="1" w:styleId="12Consolas">
    <w:name w:val="Основной текст (12) + Consolas"/>
    <w:rsid w:val="000C42D6"/>
    <w:rPr>
      <w:rFonts w:ascii="Consolas" w:eastAsia="Consolas" w:hAnsi="Consolas" w:cs="Consolas"/>
      <w:b w:val="0"/>
      <w:bCs w:val="0"/>
      <w:i w:val="0"/>
      <w:iCs w:val="0"/>
      <w:smallCaps w:val="0"/>
      <w:strike w:val="0"/>
      <w:sz w:val="8"/>
      <w:szCs w:val="8"/>
    </w:rPr>
  </w:style>
  <w:style w:type="character" w:customStyle="1" w:styleId="6">
    <w:name w:val="Основной текст (6)_"/>
    <w:rsid w:val="000C42D6"/>
    <w:rPr>
      <w:rFonts w:ascii="Times New Roman" w:eastAsia="Times New Roman" w:hAnsi="Times New Roman" w:cs="Times New Roman"/>
      <w:b w:val="0"/>
      <w:bCs w:val="0"/>
      <w:i w:val="0"/>
      <w:iCs w:val="0"/>
      <w:smallCaps w:val="0"/>
      <w:strike w:val="0"/>
      <w:sz w:val="8"/>
      <w:szCs w:val="8"/>
    </w:rPr>
  </w:style>
  <w:style w:type="character" w:customStyle="1" w:styleId="60">
    <w:name w:val="Основной текст (6)"/>
    <w:rsid w:val="000C42D6"/>
  </w:style>
  <w:style w:type="character" w:customStyle="1" w:styleId="51">
    <w:name w:val="Основной текст (5)_"/>
    <w:link w:val="52"/>
    <w:rsid w:val="000C42D6"/>
    <w:rPr>
      <w:rFonts w:ascii="Times New Roman" w:eastAsia="Times New Roman" w:hAnsi="Times New Roman"/>
      <w:sz w:val="8"/>
      <w:szCs w:val="8"/>
      <w:shd w:val="clear" w:color="auto" w:fill="FFFFFF"/>
    </w:rPr>
  </w:style>
  <w:style w:type="character" w:customStyle="1" w:styleId="8">
    <w:name w:val="Основной текст (8)_"/>
    <w:link w:val="80"/>
    <w:rsid w:val="000C42D6"/>
    <w:rPr>
      <w:rFonts w:ascii="Times New Roman" w:eastAsia="Times New Roman" w:hAnsi="Times New Roman"/>
      <w:sz w:val="8"/>
      <w:szCs w:val="8"/>
      <w:shd w:val="clear" w:color="auto" w:fill="FFFFFF"/>
    </w:rPr>
  </w:style>
  <w:style w:type="paragraph" w:customStyle="1" w:styleId="101">
    <w:name w:val="Основной текст (10)"/>
    <w:basedOn w:val="a"/>
    <w:link w:val="100"/>
    <w:rsid w:val="000C42D6"/>
    <w:pPr>
      <w:shd w:val="clear" w:color="auto" w:fill="FFFFFF"/>
      <w:spacing w:line="0" w:lineRule="atLeast"/>
    </w:pPr>
    <w:rPr>
      <w:rFonts w:ascii="Batang" w:eastAsia="Batang" w:hAnsi="Batang"/>
      <w:spacing w:val="3"/>
      <w:kern w:val="0"/>
      <w:sz w:val="11"/>
      <w:szCs w:val="11"/>
      <w:lang w:val="x-none" w:eastAsia="x-none"/>
    </w:rPr>
  </w:style>
  <w:style w:type="paragraph" w:customStyle="1" w:styleId="150">
    <w:name w:val="Основной текст (15)"/>
    <w:basedOn w:val="a"/>
    <w:link w:val="15"/>
    <w:rsid w:val="000C42D6"/>
    <w:pPr>
      <w:shd w:val="clear" w:color="auto" w:fill="FFFFFF"/>
      <w:spacing w:line="0" w:lineRule="atLeast"/>
      <w:jc w:val="both"/>
    </w:pPr>
    <w:rPr>
      <w:rFonts w:eastAsia="Times New Roman"/>
      <w:spacing w:val="-13"/>
      <w:kern w:val="0"/>
      <w:sz w:val="19"/>
      <w:szCs w:val="19"/>
      <w:lang w:val="x-none" w:eastAsia="x-none"/>
    </w:rPr>
  </w:style>
  <w:style w:type="paragraph" w:customStyle="1" w:styleId="120">
    <w:name w:val="Основной текст (12)"/>
    <w:basedOn w:val="a"/>
    <w:link w:val="12"/>
    <w:rsid w:val="000C42D6"/>
    <w:pPr>
      <w:shd w:val="clear" w:color="auto" w:fill="FFFFFF"/>
      <w:spacing w:line="0" w:lineRule="atLeast"/>
      <w:jc w:val="right"/>
    </w:pPr>
    <w:rPr>
      <w:rFonts w:ascii="Batang" w:eastAsia="Batang" w:hAnsi="Batang"/>
      <w:kern w:val="0"/>
      <w:sz w:val="8"/>
      <w:szCs w:val="8"/>
      <w:lang w:val="x-none" w:eastAsia="x-none"/>
    </w:rPr>
  </w:style>
  <w:style w:type="paragraph" w:customStyle="1" w:styleId="52">
    <w:name w:val="Основной текст (5)"/>
    <w:basedOn w:val="a"/>
    <w:link w:val="51"/>
    <w:rsid w:val="000C42D6"/>
    <w:pPr>
      <w:shd w:val="clear" w:color="auto" w:fill="FFFFFF"/>
      <w:spacing w:line="0" w:lineRule="atLeast"/>
      <w:jc w:val="right"/>
    </w:pPr>
    <w:rPr>
      <w:rFonts w:eastAsia="Times New Roman"/>
      <w:kern w:val="0"/>
      <w:sz w:val="8"/>
      <w:szCs w:val="8"/>
      <w:lang w:val="x-none" w:eastAsia="x-none"/>
    </w:rPr>
  </w:style>
  <w:style w:type="paragraph" w:customStyle="1" w:styleId="80">
    <w:name w:val="Основной текст (8)"/>
    <w:basedOn w:val="a"/>
    <w:link w:val="8"/>
    <w:rsid w:val="000C42D6"/>
    <w:pPr>
      <w:shd w:val="clear" w:color="auto" w:fill="FFFFFF"/>
      <w:spacing w:line="0" w:lineRule="atLeast"/>
    </w:pPr>
    <w:rPr>
      <w:rFonts w:eastAsia="Times New Roman"/>
      <w:kern w:val="0"/>
      <w:sz w:val="8"/>
      <w:szCs w:val="8"/>
      <w:lang w:val="x-none" w:eastAsia="x-none"/>
    </w:rPr>
  </w:style>
  <w:style w:type="paragraph" w:styleId="af4">
    <w:name w:val="caption"/>
    <w:aliases w:val="название таблицы,Название объекта Знак1,Название объекта Знак1 Знак2 Знак,Название объекта Знак2 Знак Знак1 Знак,Название объекта Знак1 Знак1 Знак Знак1 Знак,Название объекта Знак2 Знак Знак Знак Знак Знак,Название объекта Знак1 Знак2"/>
    <w:basedOn w:val="a"/>
    <w:next w:val="a"/>
    <w:link w:val="af5"/>
    <w:uiPriority w:val="35"/>
    <w:qFormat/>
    <w:rsid w:val="0024692B"/>
    <w:pPr>
      <w:spacing w:before="120" w:after="120"/>
    </w:pPr>
    <w:rPr>
      <w:rFonts w:eastAsia="Times New Roman"/>
      <w:b/>
      <w:kern w:val="0"/>
      <w:sz w:val="24"/>
      <w:szCs w:val="24"/>
      <w:lang w:val="x-none" w:eastAsia="ru-RU"/>
    </w:rPr>
  </w:style>
  <w:style w:type="character" w:customStyle="1" w:styleId="af5">
    <w:name w:val="Название объекта Знак"/>
    <w:aliases w:val="название таблицы Знак,Название объекта Знак1 Знак,Название объекта Знак1 Знак2 Знак Знак,Название объекта Знак2 Знак Знак1 Знак Знак,Название объекта Знак1 Знак1 Знак Знак1 Знак Знак,Название объекта Знак1 Знак2 Знак1"/>
    <w:link w:val="af4"/>
    <w:uiPriority w:val="35"/>
    <w:rsid w:val="0024692B"/>
    <w:rPr>
      <w:rFonts w:ascii="Times New Roman" w:eastAsia="Times New Roman" w:hAnsi="Times New Roman"/>
      <w:b/>
      <w:sz w:val="24"/>
      <w:szCs w:val="24"/>
      <w:lang w:eastAsia="ru-RU"/>
    </w:rPr>
  </w:style>
  <w:style w:type="paragraph" w:styleId="af6">
    <w:name w:val="Body Text Indent"/>
    <w:aliases w:val="Знак,Знак Знак1,Знак Знак"/>
    <w:basedOn w:val="a"/>
    <w:link w:val="af7"/>
    <w:rsid w:val="00B24257"/>
    <w:pPr>
      <w:spacing w:line="360" w:lineRule="auto"/>
      <w:ind w:firstLine="720"/>
    </w:pPr>
    <w:rPr>
      <w:rFonts w:eastAsia="Times New Roman"/>
      <w:kern w:val="0"/>
      <w:sz w:val="24"/>
      <w:szCs w:val="20"/>
      <w:lang w:val="x-none" w:eastAsia="ru-RU"/>
    </w:rPr>
  </w:style>
  <w:style w:type="character" w:customStyle="1" w:styleId="af7">
    <w:name w:val="Основной текст с отступом Знак"/>
    <w:aliases w:val="Знак Знак2,Знак Знак1 Знак,Знак Знак Знак"/>
    <w:link w:val="af6"/>
    <w:rsid w:val="00B24257"/>
    <w:rPr>
      <w:rFonts w:ascii="Times New Roman" w:eastAsia="Times New Roman" w:hAnsi="Times New Roman"/>
      <w:sz w:val="24"/>
      <w:lang w:eastAsia="ru-RU"/>
    </w:rPr>
  </w:style>
  <w:style w:type="character" w:styleId="af8">
    <w:name w:val="page number"/>
    <w:rsid w:val="00B24257"/>
  </w:style>
  <w:style w:type="paragraph" w:customStyle="1" w:styleId="af9">
    <w:name w:val="НПЦ"/>
    <w:basedOn w:val="a"/>
    <w:qFormat/>
    <w:rsid w:val="00C27A71"/>
    <w:rPr>
      <w:rFonts w:eastAsia="Calibri"/>
      <w:sz w:val="24"/>
      <w:szCs w:val="24"/>
      <w:lang w:val="kk-KZ" w:eastAsia="en-US"/>
    </w:rPr>
  </w:style>
  <w:style w:type="paragraph" w:styleId="afa">
    <w:name w:val="Body Text"/>
    <w:basedOn w:val="a"/>
    <w:link w:val="afb"/>
    <w:uiPriority w:val="99"/>
    <w:semiHidden/>
    <w:unhideWhenUsed/>
    <w:rsid w:val="001309D0"/>
    <w:pPr>
      <w:spacing w:after="120"/>
    </w:pPr>
    <w:rPr>
      <w:kern w:val="0"/>
      <w:lang w:val="x-none" w:eastAsia="x-none"/>
    </w:rPr>
  </w:style>
  <w:style w:type="character" w:customStyle="1" w:styleId="afb">
    <w:name w:val="Основной текст Знак"/>
    <w:link w:val="afa"/>
    <w:uiPriority w:val="99"/>
    <w:semiHidden/>
    <w:rsid w:val="001309D0"/>
    <w:rPr>
      <w:rFonts w:ascii="Times New Roman" w:hAnsi="Times New Roman"/>
      <w:sz w:val="28"/>
      <w:szCs w:val="22"/>
    </w:rPr>
  </w:style>
  <w:style w:type="paragraph" w:styleId="21">
    <w:name w:val="Body Text 2"/>
    <w:basedOn w:val="a"/>
    <w:link w:val="22"/>
    <w:uiPriority w:val="99"/>
    <w:semiHidden/>
    <w:unhideWhenUsed/>
    <w:rsid w:val="00E312F5"/>
    <w:pPr>
      <w:spacing w:after="120" w:line="480" w:lineRule="auto"/>
    </w:pPr>
    <w:rPr>
      <w:kern w:val="0"/>
      <w:lang w:val="x-none"/>
    </w:rPr>
  </w:style>
  <w:style w:type="character" w:customStyle="1" w:styleId="22">
    <w:name w:val="Основной текст 2 Знак"/>
    <w:link w:val="21"/>
    <w:uiPriority w:val="99"/>
    <w:semiHidden/>
    <w:rsid w:val="00E312F5"/>
    <w:rPr>
      <w:rFonts w:ascii="Times New Roman" w:hAnsi="Times New Roman"/>
      <w:sz w:val="28"/>
      <w:szCs w:val="22"/>
      <w:lang w:eastAsia="zh-CN"/>
    </w:rPr>
  </w:style>
  <w:style w:type="paragraph" w:styleId="31">
    <w:name w:val="Body Text 3"/>
    <w:basedOn w:val="a"/>
    <w:link w:val="32"/>
    <w:rsid w:val="000636DA"/>
    <w:pPr>
      <w:spacing w:after="120"/>
    </w:pPr>
    <w:rPr>
      <w:rFonts w:eastAsia="Times New Roman"/>
      <w:kern w:val="0"/>
      <w:sz w:val="16"/>
      <w:szCs w:val="16"/>
      <w:lang w:val="x-none" w:eastAsia="x-none"/>
    </w:rPr>
  </w:style>
  <w:style w:type="character" w:customStyle="1" w:styleId="32">
    <w:name w:val="Основной текст 3 Знак"/>
    <w:link w:val="31"/>
    <w:rsid w:val="000636DA"/>
    <w:rPr>
      <w:rFonts w:ascii="Times New Roman" w:eastAsia="Times New Roman" w:hAnsi="Times New Roman"/>
      <w:sz w:val="16"/>
      <w:szCs w:val="16"/>
      <w:lang w:val="x-none"/>
    </w:rPr>
  </w:style>
  <w:style w:type="paragraph" w:styleId="23">
    <w:name w:val="Body Text Indent 2"/>
    <w:basedOn w:val="a"/>
    <w:link w:val="24"/>
    <w:rsid w:val="000636DA"/>
    <w:pPr>
      <w:spacing w:after="120" w:line="480" w:lineRule="auto"/>
      <w:ind w:left="283"/>
    </w:pPr>
    <w:rPr>
      <w:rFonts w:eastAsia="Times New Roman"/>
      <w:kern w:val="0"/>
      <w:sz w:val="24"/>
      <w:szCs w:val="24"/>
      <w:lang w:val="x-none" w:eastAsia="x-none"/>
    </w:rPr>
  </w:style>
  <w:style w:type="character" w:customStyle="1" w:styleId="24">
    <w:name w:val="Основной текст с отступом 2 Знак"/>
    <w:link w:val="23"/>
    <w:rsid w:val="000636DA"/>
    <w:rPr>
      <w:rFonts w:ascii="Times New Roman" w:eastAsia="Times New Roman" w:hAnsi="Times New Roman"/>
      <w:sz w:val="24"/>
      <w:szCs w:val="24"/>
      <w:lang w:val="x-none"/>
    </w:rPr>
  </w:style>
  <w:style w:type="character" w:customStyle="1" w:styleId="apple-converted-space">
    <w:name w:val="apple-converted-space"/>
    <w:basedOn w:val="a0"/>
    <w:rsid w:val="0022007D"/>
  </w:style>
  <w:style w:type="character" w:customStyle="1" w:styleId="a4">
    <w:name w:val="Без интервала Знак"/>
    <w:link w:val="a3"/>
    <w:uiPriority w:val="1"/>
    <w:rsid w:val="00555BBB"/>
    <w:rPr>
      <w:sz w:val="22"/>
      <w:szCs w:val="22"/>
      <w:lang w:val="ru-RU" w:eastAsia="zh-CN" w:bidi="ar-SA"/>
    </w:rPr>
  </w:style>
  <w:style w:type="paragraph" w:styleId="afc">
    <w:name w:val="Normal (Web)"/>
    <w:basedOn w:val="a"/>
    <w:uiPriority w:val="99"/>
    <w:unhideWhenUsed/>
    <w:rsid w:val="001C7DB2"/>
    <w:pPr>
      <w:spacing w:before="100" w:beforeAutospacing="1" w:after="100" w:afterAutospacing="1"/>
      <w:jc w:val="left"/>
    </w:pPr>
    <w:rPr>
      <w:kern w:val="0"/>
      <w:sz w:val="24"/>
      <w:szCs w:val="24"/>
    </w:rPr>
  </w:style>
  <w:style w:type="table" w:styleId="afd">
    <w:name w:val="Light Shading"/>
    <w:basedOn w:val="a1"/>
    <w:uiPriority w:val="60"/>
    <w:rsid w:val="001C7DB2"/>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styleId="afe">
    <w:name w:val="Strong"/>
    <w:uiPriority w:val="22"/>
    <w:qFormat/>
    <w:rsid w:val="002C62C7"/>
    <w:rPr>
      <w:b/>
      <w:bCs/>
    </w:rPr>
  </w:style>
  <w:style w:type="paragraph" w:customStyle="1" w:styleId="J">
    <w:name w:val="J"/>
    <w:basedOn w:val="a"/>
    <w:uiPriority w:val="99"/>
    <w:rsid w:val="00585485"/>
    <w:pPr>
      <w:spacing w:line="360" w:lineRule="auto"/>
      <w:ind w:firstLine="737"/>
      <w:jc w:val="both"/>
    </w:pPr>
    <w:rPr>
      <w:rFonts w:eastAsia="Times New Roman"/>
      <w:kern w:val="0"/>
      <w:sz w:val="24"/>
      <w:szCs w:val="20"/>
      <w:lang w:val="en-US" w:eastAsia="ru-RU"/>
    </w:rPr>
  </w:style>
  <w:style w:type="paragraph" w:customStyle="1" w:styleId="11">
    <w:name w:val="Обычный1 Знак Знак"/>
    <w:uiPriority w:val="99"/>
    <w:rsid w:val="00585485"/>
    <w:rPr>
      <w:rFonts w:ascii="Times New Roman" w:eastAsia="Times New Roman" w:hAnsi="Times New Roman"/>
      <w:sz w:val="24"/>
      <w:lang w:eastAsia="ru-RU"/>
    </w:rPr>
  </w:style>
  <w:style w:type="paragraph" w:customStyle="1" w:styleId="aff">
    <w:name w:val="Пункт"/>
    <w:basedOn w:val="a"/>
    <w:next w:val="a"/>
    <w:uiPriority w:val="99"/>
    <w:rsid w:val="00585485"/>
    <w:pPr>
      <w:ind w:firstLine="737"/>
      <w:jc w:val="both"/>
    </w:pPr>
    <w:rPr>
      <w:rFonts w:eastAsia="Times New Roman"/>
      <w:b/>
      <w:kern w:val="0"/>
      <w:sz w:val="24"/>
      <w:szCs w:val="20"/>
      <w:lang w:eastAsia="ru-RU"/>
    </w:rPr>
  </w:style>
  <w:style w:type="paragraph" w:customStyle="1" w:styleId="aff0">
    <w:name w:val="Подпункт"/>
    <w:basedOn w:val="a"/>
    <w:next w:val="a"/>
    <w:uiPriority w:val="99"/>
    <w:rsid w:val="00585485"/>
    <w:pPr>
      <w:ind w:firstLine="737"/>
      <w:jc w:val="both"/>
    </w:pPr>
    <w:rPr>
      <w:rFonts w:eastAsia="Times New Roman"/>
      <w:b/>
      <w:i/>
      <w:kern w:val="0"/>
      <w:sz w:val="24"/>
      <w:szCs w:val="20"/>
      <w:lang w:eastAsia="ru-RU"/>
    </w:rPr>
  </w:style>
  <w:style w:type="character" w:customStyle="1" w:styleId="s0">
    <w:name w:val="s0"/>
    <w:rsid w:val="008479B6"/>
    <w:rPr>
      <w:rFonts w:ascii="Times New Roman" w:hAnsi="Times New Roman" w:cs="Times New Roman" w:hint="default"/>
      <w:b w:val="0"/>
      <w:bCs w:val="0"/>
      <w:i w:val="0"/>
      <w:iCs w:val="0"/>
      <w:strike w:val="0"/>
      <w:dstrike w:val="0"/>
      <w:color w:val="000000"/>
      <w:sz w:val="20"/>
      <w:szCs w:val="20"/>
      <w:u w:val="none"/>
      <w:effect w:val="none"/>
    </w:rPr>
  </w:style>
  <w:style w:type="character" w:customStyle="1" w:styleId="citation">
    <w:name w:val="citation"/>
    <w:basedOn w:val="a0"/>
    <w:rsid w:val="00DD46BA"/>
  </w:style>
  <w:style w:type="character" w:customStyle="1" w:styleId="nowrap">
    <w:name w:val="nowrap"/>
    <w:basedOn w:val="a0"/>
    <w:rsid w:val="00DD46BA"/>
  </w:style>
  <w:style w:type="character" w:customStyle="1" w:styleId="fontstyle01">
    <w:name w:val="fontstyle01"/>
    <w:rsid w:val="00257CCD"/>
    <w:rPr>
      <w:rFonts w:ascii="Arial" w:hAnsi="Arial" w:cs="Arial" w:hint="default"/>
      <w:b w:val="0"/>
      <w:bCs w:val="0"/>
      <w:i w:val="0"/>
      <w:iCs w:val="0"/>
      <w:color w:val="000000"/>
      <w:sz w:val="22"/>
      <w:szCs w:val="22"/>
    </w:rPr>
  </w:style>
  <w:style w:type="character" w:customStyle="1" w:styleId="fontstyle21">
    <w:name w:val="fontstyle21"/>
    <w:rsid w:val="00257CCD"/>
    <w:rPr>
      <w:rFonts w:ascii="Helvetica" w:hAnsi="Helvetica" w:cs="Helvetica" w:hint="default"/>
      <w:b w:val="0"/>
      <w:bCs w:val="0"/>
      <w:i w:val="0"/>
      <w:iCs w:val="0"/>
      <w:color w:val="000000"/>
      <w:sz w:val="22"/>
      <w:szCs w:val="22"/>
    </w:rPr>
  </w:style>
  <w:style w:type="paragraph" w:styleId="aff1">
    <w:name w:val="footnote text"/>
    <w:basedOn w:val="a"/>
    <w:link w:val="aff2"/>
    <w:uiPriority w:val="99"/>
    <w:semiHidden/>
    <w:unhideWhenUsed/>
    <w:rsid w:val="00D11EAA"/>
    <w:rPr>
      <w:sz w:val="20"/>
      <w:szCs w:val="20"/>
    </w:rPr>
  </w:style>
  <w:style w:type="character" w:customStyle="1" w:styleId="aff2">
    <w:name w:val="Текст сноски Знак"/>
    <w:link w:val="aff1"/>
    <w:uiPriority w:val="99"/>
    <w:semiHidden/>
    <w:rsid w:val="00D11EAA"/>
    <w:rPr>
      <w:rFonts w:ascii="Times New Roman" w:hAnsi="Times New Roman"/>
      <w:kern w:val="28"/>
      <w:lang w:eastAsia="zh-CN"/>
    </w:rPr>
  </w:style>
  <w:style w:type="character" w:styleId="aff3">
    <w:name w:val="footnote reference"/>
    <w:uiPriority w:val="99"/>
    <w:semiHidden/>
    <w:unhideWhenUsed/>
    <w:rsid w:val="00D11EAA"/>
    <w:rPr>
      <w:vertAlign w:val="superscript"/>
    </w:rPr>
  </w:style>
  <w:style w:type="character" w:styleId="aff4">
    <w:name w:val="Placeholder Text"/>
    <w:basedOn w:val="a0"/>
    <w:uiPriority w:val="99"/>
    <w:semiHidden/>
    <w:rsid w:val="00EC0BCB"/>
    <w:rPr>
      <w:color w:val="808080"/>
    </w:rPr>
  </w:style>
  <w:style w:type="character" w:customStyle="1" w:styleId="13">
    <w:name w:val="Основной текст1"/>
    <w:basedOn w:val="a0"/>
    <w:rsid w:val="007F0680"/>
    <w:rPr>
      <w:rFonts w:ascii="Arial" w:eastAsia="Arial" w:hAnsi="Arial" w:cs="Arial"/>
      <w:color w:val="000000"/>
      <w:spacing w:val="12"/>
      <w:w w:val="100"/>
      <w:position w:val="0"/>
      <w:sz w:val="23"/>
      <w:szCs w:val="23"/>
      <w:shd w:val="clear" w:color="auto" w:fill="FFFFFF"/>
      <w:lang w:val="ru-RU"/>
    </w:rPr>
  </w:style>
  <w:style w:type="character" w:customStyle="1" w:styleId="aff5">
    <w:name w:val="Основной шрифт"/>
    <w:rsid w:val="00A14C6E"/>
  </w:style>
  <w:style w:type="character" w:customStyle="1" w:styleId="given-name">
    <w:name w:val="given-name"/>
    <w:basedOn w:val="a0"/>
    <w:rsid w:val="004B06AB"/>
  </w:style>
  <w:style w:type="character" w:customStyle="1" w:styleId="text">
    <w:name w:val="text"/>
    <w:basedOn w:val="a0"/>
    <w:rsid w:val="004B06AB"/>
  </w:style>
  <w:style w:type="character" w:customStyle="1" w:styleId="title-text">
    <w:name w:val="title-text"/>
    <w:basedOn w:val="a0"/>
    <w:rsid w:val="00DF3729"/>
  </w:style>
  <w:style w:type="character" w:customStyle="1" w:styleId="sr-only">
    <w:name w:val="sr-only"/>
    <w:basedOn w:val="a0"/>
    <w:rsid w:val="00DF3729"/>
  </w:style>
  <w:style w:type="character" w:customStyle="1" w:styleId="react-xocs-alternative-link">
    <w:name w:val="react-xocs-alternative-link"/>
    <w:basedOn w:val="a0"/>
    <w:rsid w:val="00DF3729"/>
  </w:style>
  <w:style w:type="character" w:customStyle="1" w:styleId="author-ref">
    <w:name w:val="author-ref"/>
    <w:basedOn w:val="a0"/>
    <w:rsid w:val="00DF3729"/>
  </w:style>
  <w:style w:type="character" w:customStyle="1" w:styleId="anchor-text">
    <w:name w:val="anchor-text"/>
    <w:basedOn w:val="a0"/>
    <w:rsid w:val="00DF3729"/>
  </w:style>
  <w:style w:type="character" w:styleId="aff6">
    <w:name w:val="Unresolved Mention"/>
    <w:basedOn w:val="a0"/>
    <w:uiPriority w:val="99"/>
    <w:semiHidden/>
    <w:unhideWhenUsed/>
    <w:rsid w:val="00FD01FD"/>
    <w:rPr>
      <w:color w:val="605E5C"/>
      <w:shd w:val="clear" w:color="auto" w:fill="E1DFDD"/>
    </w:rPr>
  </w:style>
  <w:style w:type="character" w:customStyle="1" w:styleId="titleheading">
    <w:name w:val="title_heading"/>
    <w:basedOn w:val="a0"/>
    <w:rsid w:val="00FD01FD"/>
  </w:style>
  <w:style w:type="character" w:customStyle="1" w:styleId="bold">
    <w:name w:val="bold"/>
    <w:basedOn w:val="a0"/>
    <w:rsid w:val="00FD01FD"/>
  </w:style>
  <w:style w:type="character" w:customStyle="1" w:styleId="supref">
    <w:name w:val="sup_ref"/>
    <w:basedOn w:val="a0"/>
    <w:rsid w:val="00FD01FD"/>
  </w:style>
  <w:style w:type="character" w:customStyle="1" w:styleId="articleheaderauthorsauthor">
    <w:name w:val="articleheader__authors_author"/>
    <w:basedOn w:val="a0"/>
    <w:rsid w:val="00FD01FD"/>
  </w:style>
  <w:style w:type="character" w:styleId="aff7">
    <w:name w:val="FollowedHyperlink"/>
    <w:basedOn w:val="a0"/>
    <w:uiPriority w:val="99"/>
    <w:semiHidden/>
    <w:unhideWhenUsed/>
    <w:rsid w:val="009D2C7F"/>
    <w:rPr>
      <w:color w:val="954F72" w:themeColor="followedHyperlink"/>
      <w:u w:val="single"/>
    </w:rPr>
  </w:style>
  <w:style w:type="character" w:customStyle="1" w:styleId="st1">
    <w:name w:val="st1"/>
    <w:basedOn w:val="a0"/>
    <w:rsid w:val="00253BA1"/>
  </w:style>
  <w:style w:type="paragraph" w:customStyle="1" w:styleId="nova-legacy-e-listitem">
    <w:name w:val="nova-legacy-e-list__item"/>
    <w:basedOn w:val="a"/>
    <w:rsid w:val="002862AF"/>
    <w:pPr>
      <w:spacing w:before="100" w:beforeAutospacing="1" w:after="100" w:afterAutospacing="1"/>
      <w:jc w:val="left"/>
    </w:pPr>
    <w:rPr>
      <w:rFonts w:eastAsia="Times New Roman"/>
      <w:kern w:val="0"/>
      <w:sz w:val="24"/>
      <w:szCs w:val="24"/>
    </w:rPr>
  </w:style>
  <w:style w:type="paragraph" w:customStyle="1" w:styleId="Style2">
    <w:name w:val="Style2"/>
    <w:basedOn w:val="a"/>
    <w:rsid w:val="00A95FAE"/>
    <w:pPr>
      <w:widowControl w:val="0"/>
      <w:autoSpaceDE w:val="0"/>
      <w:autoSpaceDN w:val="0"/>
      <w:adjustRightInd w:val="0"/>
      <w:spacing w:line="259" w:lineRule="exact"/>
      <w:ind w:firstLine="1008"/>
      <w:jc w:val="left"/>
    </w:pPr>
    <w:rPr>
      <w:rFonts w:eastAsia="Times New Roman"/>
      <w:kern w:val="0"/>
      <w:sz w:val="24"/>
      <w:szCs w:val="24"/>
      <w:lang w:eastAsia="ru-RU"/>
    </w:rPr>
  </w:style>
  <w:style w:type="character" w:customStyle="1" w:styleId="FontStyle49">
    <w:name w:val="Font Style49"/>
    <w:uiPriority w:val="99"/>
    <w:rsid w:val="00A95FAE"/>
    <w:rPr>
      <w:rFonts w:ascii="Times New Roman" w:hAnsi="Times New Roman" w:cs="Times New Roman"/>
      <w:sz w:val="24"/>
      <w:szCs w:val="24"/>
    </w:rPr>
  </w:style>
  <w:style w:type="character" w:customStyle="1" w:styleId="l9">
    <w:name w:val="l9"/>
    <w:basedOn w:val="a0"/>
    <w:rsid w:val="00E65FE5"/>
  </w:style>
  <w:style w:type="character" w:customStyle="1" w:styleId="u-visually-hidden">
    <w:name w:val="u-visually-hidden"/>
    <w:basedOn w:val="a0"/>
    <w:rsid w:val="002B25BF"/>
  </w:style>
  <w:style w:type="character" w:customStyle="1" w:styleId="doilabel">
    <w:name w:val="doi__label"/>
    <w:basedOn w:val="a0"/>
    <w:rsid w:val="00487DDC"/>
  </w:style>
  <w:style w:type="character" w:customStyle="1" w:styleId="50">
    <w:name w:val="Заголовок 5 Знак"/>
    <w:basedOn w:val="a0"/>
    <w:link w:val="5"/>
    <w:uiPriority w:val="9"/>
    <w:semiHidden/>
    <w:rsid w:val="007F25C9"/>
    <w:rPr>
      <w:rFonts w:asciiTheme="majorHAnsi" w:eastAsiaTheme="majorEastAsia" w:hAnsiTheme="majorHAnsi" w:cstheme="majorBidi"/>
      <w:color w:val="2E74B5" w:themeColor="accent1" w:themeShade="BF"/>
      <w:kern w:val="28"/>
      <w:sz w:val="28"/>
      <w:szCs w:val="22"/>
    </w:rPr>
  </w:style>
  <w:style w:type="character" w:customStyle="1" w:styleId="hl">
    <w:name w:val="hl"/>
    <w:basedOn w:val="a0"/>
    <w:rsid w:val="009A32B8"/>
  </w:style>
  <w:style w:type="character" w:customStyle="1" w:styleId="efv1uc">
    <w:name w:val="efv1uc"/>
    <w:basedOn w:val="a0"/>
    <w:rsid w:val="00200992"/>
  </w:style>
  <w:style w:type="character" w:customStyle="1" w:styleId="eetcfd">
    <w:name w:val="eetcfd"/>
    <w:basedOn w:val="a0"/>
    <w:rsid w:val="0020099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392942">
      <w:bodyDiv w:val="1"/>
      <w:marLeft w:val="0"/>
      <w:marRight w:val="0"/>
      <w:marTop w:val="0"/>
      <w:marBottom w:val="0"/>
      <w:divBdr>
        <w:top w:val="none" w:sz="0" w:space="0" w:color="auto"/>
        <w:left w:val="none" w:sz="0" w:space="0" w:color="auto"/>
        <w:bottom w:val="none" w:sz="0" w:space="0" w:color="auto"/>
        <w:right w:val="none" w:sz="0" w:space="0" w:color="auto"/>
      </w:divBdr>
    </w:div>
    <w:div w:id="54745231">
      <w:bodyDiv w:val="1"/>
      <w:marLeft w:val="0"/>
      <w:marRight w:val="0"/>
      <w:marTop w:val="0"/>
      <w:marBottom w:val="0"/>
      <w:divBdr>
        <w:top w:val="none" w:sz="0" w:space="0" w:color="auto"/>
        <w:left w:val="none" w:sz="0" w:space="0" w:color="auto"/>
        <w:bottom w:val="none" w:sz="0" w:space="0" w:color="auto"/>
        <w:right w:val="none" w:sz="0" w:space="0" w:color="auto"/>
      </w:divBdr>
    </w:div>
    <w:div w:id="62798769">
      <w:bodyDiv w:val="1"/>
      <w:marLeft w:val="0"/>
      <w:marRight w:val="0"/>
      <w:marTop w:val="0"/>
      <w:marBottom w:val="0"/>
      <w:divBdr>
        <w:top w:val="none" w:sz="0" w:space="0" w:color="auto"/>
        <w:left w:val="none" w:sz="0" w:space="0" w:color="auto"/>
        <w:bottom w:val="none" w:sz="0" w:space="0" w:color="auto"/>
        <w:right w:val="none" w:sz="0" w:space="0" w:color="auto"/>
      </w:divBdr>
    </w:div>
    <w:div w:id="106046094">
      <w:bodyDiv w:val="1"/>
      <w:marLeft w:val="0"/>
      <w:marRight w:val="0"/>
      <w:marTop w:val="0"/>
      <w:marBottom w:val="0"/>
      <w:divBdr>
        <w:top w:val="none" w:sz="0" w:space="0" w:color="auto"/>
        <w:left w:val="none" w:sz="0" w:space="0" w:color="auto"/>
        <w:bottom w:val="none" w:sz="0" w:space="0" w:color="auto"/>
        <w:right w:val="none" w:sz="0" w:space="0" w:color="auto"/>
      </w:divBdr>
      <w:divsChild>
        <w:div w:id="1130633499">
          <w:marLeft w:val="0"/>
          <w:marRight w:val="0"/>
          <w:marTop w:val="0"/>
          <w:marBottom w:val="0"/>
          <w:divBdr>
            <w:top w:val="none" w:sz="0" w:space="0" w:color="auto"/>
            <w:left w:val="none" w:sz="0" w:space="0" w:color="auto"/>
            <w:bottom w:val="none" w:sz="0" w:space="0" w:color="auto"/>
            <w:right w:val="none" w:sz="0" w:space="0" w:color="auto"/>
          </w:divBdr>
          <w:divsChild>
            <w:div w:id="1836990413">
              <w:marLeft w:val="0"/>
              <w:marRight w:val="0"/>
              <w:marTop w:val="0"/>
              <w:marBottom w:val="0"/>
              <w:divBdr>
                <w:top w:val="none" w:sz="0" w:space="0" w:color="auto"/>
                <w:left w:val="none" w:sz="0" w:space="0" w:color="auto"/>
                <w:bottom w:val="none" w:sz="0" w:space="0" w:color="auto"/>
                <w:right w:val="none" w:sz="0" w:space="0" w:color="auto"/>
              </w:divBdr>
              <w:divsChild>
                <w:div w:id="1903757716">
                  <w:marLeft w:val="0"/>
                  <w:marRight w:val="0"/>
                  <w:marTop w:val="0"/>
                  <w:marBottom w:val="0"/>
                  <w:divBdr>
                    <w:top w:val="none" w:sz="0" w:space="0" w:color="auto"/>
                    <w:left w:val="none" w:sz="0" w:space="0" w:color="auto"/>
                    <w:bottom w:val="none" w:sz="0" w:space="0" w:color="auto"/>
                    <w:right w:val="none" w:sz="0" w:space="0" w:color="auto"/>
                  </w:divBdr>
                  <w:divsChild>
                    <w:div w:id="844974935">
                      <w:marLeft w:val="0"/>
                      <w:marRight w:val="0"/>
                      <w:marTop w:val="0"/>
                      <w:marBottom w:val="0"/>
                      <w:divBdr>
                        <w:top w:val="none" w:sz="0" w:space="0" w:color="auto"/>
                        <w:left w:val="none" w:sz="0" w:space="0" w:color="auto"/>
                        <w:bottom w:val="none" w:sz="0" w:space="0" w:color="auto"/>
                        <w:right w:val="none" w:sz="0" w:space="0" w:color="auto"/>
                      </w:divBdr>
                      <w:divsChild>
                        <w:div w:id="906646395">
                          <w:marLeft w:val="-150"/>
                          <w:marRight w:val="0"/>
                          <w:marTop w:val="0"/>
                          <w:marBottom w:val="0"/>
                          <w:divBdr>
                            <w:top w:val="none" w:sz="0" w:space="0" w:color="auto"/>
                            <w:left w:val="none" w:sz="0" w:space="0" w:color="auto"/>
                            <w:bottom w:val="none" w:sz="0" w:space="0" w:color="auto"/>
                            <w:right w:val="none" w:sz="0" w:space="0" w:color="auto"/>
                          </w:divBdr>
                          <w:divsChild>
                            <w:div w:id="1711806207">
                              <w:marLeft w:val="0"/>
                              <w:marRight w:val="0"/>
                              <w:marTop w:val="0"/>
                              <w:marBottom w:val="0"/>
                              <w:divBdr>
                                <w:top w:val="none" w:sz="0" w:space="0" w:color="auto"/>
                                <w:left w:val="none" w:sz="0" w:space="0" w:color="auto"/>
                                <w:bottom w:val="none" w:sz="0" w:space="0" w:color="auto"/>
                                <w:right w:val="none" w:sz="0" w:space="0" w:color="auto"/>
                              </w:divBdr>
                              <w:divsChild>
                                <w:div w:id="1837767671">
                                  <w:marLeft w:val="0"/>
                                  <w:marRight w:val="0"/>
                                  <w:marTop w:val="0"/>
                                  <w:marBottom w:val="0"/>
                                  <w:divBdr>
                                    <w:top w:val="none" w:sz="0" w:space="0" w:color="auto"/>
                                    <w:left w:val="none" w:sz="0" w:space="0" w:color="auto"/>
                                    <w:bottom w:val="none" w:sz="0" w:space="0" w:color="auto"/>
                                    <w:right w:val="none" w:sz="0" w:space="0" w:color="auto"/>
                                  </w:divBdr>
                                  <w:divsChild>
                                    <w:div w:id="194999784">
                                      <w:marLeft w:val="0"/>
                                      <w:marRight w:val="0"/>
                                      <w:marTop w:val="0"/>
                                      <w:marBottom w:val="0"/>
                                      <w:divBdr>
                                        <w:top w:val="none" w:sz="0" w:space="0" w:color="auto"/>
                                        <w:left w:val="none" w:sz="0" w:space="0" w:color="auto"/>
                                        <w:bottom w:val="none" w:sz="0" w:space="0" w:color="auto"/>
                                        <w:right w:val="none" w:sz="0" w:space="0" w:color="auto"/>
                                      </w:divBdr>
                                      <w:divsChild>
                                        <w:div w:id="908228320">
                                          <w:marLeft w:val="0"/>
                                          <w:marRight w:val="0"/>
                                          <w:marTop w:val="0"/>
                                          <w:marBottom w:val="0"/>
                                          <w:divBdr>
                                            <w:top w:val="none" w:sz="0" w:space="0" w:color="auto"/>
                                            <w:left w:val="none" w:sz="0" w:space="0" w:color="auto"/>
                                            <w:bottom w:val="none" w:sz="0" w:space="0" w:color="auto"/>
                                            <w:right w:val="none" w:sz="0" w:space="0" w:color="auto"/>
                                          </w:divBdr>
                                          <w:divsChild>
                                            <w:div w:id="1818301393">
                                              <w:marLeft w:val="0"/>
                                              <w:marRight w:val="0"/>
                                              <w:marTop w:val="0"/>
                                              <w:marBottom w:val="0"/>
                                              <w:divBdr>
                                                <w:top w:val="none" w:sz="0" w:space="0" w:color="auto"/>
                                                <w:left w:val="none" w:sz="0" w:space="0" w:color="auto"/>
                                                <w:bottom w:val="none" w:sz="0" w:space="0" w:color="auto"/>
                                                <w:right w:val="none" w:sz="0" w:space="0" w:color="auto"/>
                                              </w:divBdr>
                                              <w:divsChild>
                                                <w:div w:id="807212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47740874">
          <w:marLeft w:val="0"/>
          <w:marRight w:val="0"/>
          <w:marTop w:val="0"/>
          <w:marBottom w:val="0"/>
          <w:divBdr>
            <w:top w:val="none" w:sz="0" w:space="0" w:color="auto"/>
            <w:left w:val="none" w:sz="0" w:space="0" w:color="auto"/>
            <w:bottom w:val="none" w:sz="0" w:space="0" w:color="auto"/>
            <w:right w:val="none" w:sz="0" w:space="0" w:color="auto"/>
          </w:divBdr>
          <w:divsChild>
            <w:div w:id="843783030">
              <w:marLeft w:val="0"/>
              <w:marRight w:val="0"/>
              <w:marTop w:val="0"/>
              <w:marBottom w:val="0"/>
              <w:divBdr>
                <w:top w:val="none" w:sz="0" w:space="0" w:color="auto"/>
                <w:left w:val="none" w:sz="0" w:space="0" w:color="auto"/>
                <w:bottom w:val="none" w:sz="0" w:space="0" w:color="auto"/>
                <w:right w:val="none" w:sz="0" w:space="0" w:color="auto"/>
              </w:divBdr>
              <w:divsChild>
                <w:div w:id="704720540">
                  <w:marLeft w:val="0"/>
                  <w:marRight w:val="0"/>
                  <w:marTop w:val="0"/>
                  <w:marBottom w:val="0"/>
                  <w:divBdr>
                    <w:top w:val="none" w:sz="0" w:space="0" w:color="auto"/>
                    <w:left w:val="none" w:sz="0" w:space="0" w:color="auto"/>
                    <w:bottom w:val="none" w:sz="0" w:space="0" w:color="auto"/>
                    <w:right w:val="none" w:sz="0" w:space="0" w:color="auto"/>
                  </w:divBdr>
                  <w:divsChild>
                    <w:div w:id="1285039274">
                      <w:marLeft w:val="0"/>
                      <w:marRight w:val="0"/>
                      <w:marTop w:val="0"/>
                      <w:marBottom w:val="0"/>
                      <w:divBdr>
                        <w:top w:val="none" w:sz="0" w:space="0" w:color="auto"/>
                        <w:left w:val="none" w:sz="0" w:space="0" w:color="auto"/>
                        <w:bottom w:val="none" w:sz="0" w:space="0" w:color="auto"/>
                        <w:right w:val="none" w:sz="0" w:space="0" w:color="auto"/>
                      </w:divBdr>
                      <w:divsChild>
                        <w:div w:id="1060978668">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694795">
      <w:bodyDiv w:val="1"/>
      <w:marLeft w:val="0"/>
      <w:marRight w:val="0"/>
      <w:marTop w:val="0"/>
      <w:marBottom w:val="0"/>
      <w:divBdr>
        <w:top w:val="none" w:sz="0" w:space="0" w:color="auto"/>
        <w:left w:val="none" w:sz="0" w:space="0" w:color="auto"/>
        <w:bottom w:val="none" w:sz="0" w:space="0" w:color="auto"/>
        <w:right w:val="none" w:sz="0" w:space="0" w:color="auto"/>
      </w:divBdr>
    </w:div>
    <w:div w:id="154076344">
      <w:bodyDiv w:val="1"/>
      <w:marLeft w:val="0"/>
      <w:marRight w:val="0"/>
      <w:marTop w:val="0"/>
      <w:marBottom w:val="0"/>
      <w:divBdr>
        <w:top w:val="none" w:sz="0" w:space="0" w:color="auto"/>
        <w:left w:val="none" w:sz="0" w:space="0" w:color="auto"/>
        <w:bottom w:val="none" w:sz="0" w:space="0" w:color="auto"/>
        <w:right w:val="none" w:sz="0" w:space="0" w:color="auto"/>
      </w:divBdr>
    </w:div>
    <w:div w:id="161169212">
      <w:bodyDiv w:val="1"/>
      <w:marLeft w:val="0"/>
      <w:marRight w:val="0"/>
      <w:marTop w:val="0"/>
      <w:marBottom w:val="0"/>
      <w:divBdr>
        <w:top w:val="none" w:sz="0" w:space="0" w:color="auto"/>
        <w:left w:val="none" w:sz="0" w:space="0" w:color="auto"/>
        <w:bottom w:val="none" w:sz="0" w:space="0" w:color="auto"/>
        <w:right w:val="none" w:sz="0" w:space="0" w:color="auto"/>
      </w:divBdr>
    </w:div>
    <w:div w:id="178860199">
      <w:bodyDiv w:val="1"/>
      <w:marLeft w:val="0"/>
      <w:marRight w:val="0"/>
      <w:marTop w:val="0"/>
      <w:marBottom w:val="0"/>
      <w:divBdr>
        <w:top w:val="none" w:sz="0" w:space="0" w:color="auto"/>
        <w:left w:val="none" w:sz="0" w:space="0" w:color="auto"/>
        <w:bottom w:val="none" w:sz="0" w:space="0" w:color="auto"/>
        <w:right w:val="none" w:sz="0" w:space="0" w:color="auto"/>
      </w:divBdr>
    </w:div>
    <w:div w:id="190193319">
      <w:bodyDiv w:val="1"/>
      <w:marLeft w:val="0"/>
      <w:marRight w:val="0"/>
      <w:marTop w:val="0"/>
      <w:marBottom w:val="0"/>
      <w:divBdr>
        <w:top w:val="none" w:sz="0" w:space="0" w:color="auto"/>
        <w:left w:val="none" w:sz="0" w:space="0" w:color="auto"/>
        <w:bottom w:val="none" w:sz="0" w:space="0" w:color="auto"/>
        <w:right w:val="none" w:sz="0" w:space="0" w:color="auto"/>
      </w:divBdr>
    </w:div>
    <w:div w:id="214895946">
      <w:bodyDiv w:val="1"/>
      <w:marLeft w:val="0"/>
      <w:marRight w:val="0"/>
      <w:marTop w:val="0"/>
      <w:marBottom w:val="0"/>
      <w:divBdr>
        <w:top w:val="none" w:sz="0" w:space="0" w:color="auto"/>
        <w:left w:val="none" w:sz="0" w:space="0" w:color="auto"/>
        <w:bottom w:val="none" w:sz="0" w:space="0" w:color="auto"/>
        <w:right w:val="none" w:sz="0" w:space="0" w:color="auto"/>
      </w:divBdr>
    </w:div>
    <w:div w:id="276836230">
      <w:bodyDiv w:val="1"/>
      <w:marLeft w:val="0"/>
      <w:marRight w:val="0"/>
      <w:marTop w:val="0"/>
      <w:marBottom w:val="0"/>
      <w:divBdr>
        <w:top w:val="none" w:sz="0" w:space="0" w:color="auto"/>
        <w:left w:val="none" w:sz="0" w:space="0" w:color="auto"/>
        <w:bottom w:val="none" w:sz="0" w:space="0" w:color="auto"/>
        <w:right w:val="none" w:sz="0" w:space="0" w:color="auto"/>
      </w:divBdr>
    </w:div>
    <w:div w:id="350108851">
      <w:bodyDiv w:val="1"/>
      <w:marLeft w:val="0"/>
      <w:marRight w:val="0"/>
      <w:marTop w:val="0"/>
      <w:marBottom w:val="0"/>
      <w:divBdr>
        <w:top w:val="none" w:sz="0" w:space="0" w:color="auto"/>
        <w:left w:val="none" w:sz="0" w:space="0" w:color="auto"/>
        <w:bottom w:val="none" w:sz="0" w:space="0" w:color="auto"/>
        <w:right w:val="none" w:sz="0" w:space="0" w:color="auto"/>
      </w:divBdr>
    </w:div>
    <w:div w:id="379129760">
      <w:bodyDiv w:val="1"/>
      <w:marLeft w:val="0"/>
      <w:marRight w:val="0"/>
      <w:marTop w:val="0"/>
      <w:marBottom w:val="0"/>
      <w:divBdr>
        <w:top w:val="none" w:sz="0" w:space="0" w:color="auto"/>
        <w:left w:val="none" w:sz="0" w:space="0" w:color="auto"/>
        <w:bottom w:val="none" w:sz="0" w:space="0" w:color="auto"/>
        <w:right w:val="none" w:sz="0" w:space="0" w:color="auto"/>
      </w:divBdr>
    </w:div>
    <w:div w:id="381054773">
      <w:bodyDiv w:val="1"/>
      <w:marLeft w:val="0"/>
      <w:marRight w:val="0"/>
      <w:marTop w:val="0"/>
      <w:marBottom w:val="0"/>
      <w:divBdr>
        <w:top w:val="none" w:sz="0" w:space="0" w:color="auto"/>
        <w:left w:val="none" w:sz="0" w:space="0" w:color="auto"/>
        <w:bottom w:val="none" w:sz="0" w:space="0" w:color="auto"/>
        <w:right w:val="none" w:sz="0" w:space="0" w:color="auto"/>
      </w:divBdr>
    </w:div>
    <w:div w:id="429545402">
      <w:bodyDiv w:val="1"/>
      <w:marLeft w:val="0"/>
      <w:marRight w:val="0"/>
      <w:marTop w:val="0"/>
      <w:marBottom w:val="0"/>
      <w:divBdr>
        <w:top w:val="none" w:sz="0" w:space="0" w:color="auto"/>
        <w:left w:val="none" w:sz="0" w:space="0" w:color="auto"/>
        <w:bottom w:val="none" w:sz="0" w:space="0" w:color="auto"/>
        <w:right w:val="none" w:sz="0" w:space="0" w:color="auto"/>
      </w:divBdr>
    </w:div>
    <w:div w:id="461264182">
      <w:bodyDiv w:val="1"/>
      <w:marLeft w:val="0"/>
      <w:marRight w:val="0"/>
      <w:marTop w:val="0"/>
      <w:marBottom w:val="0"/>
      <w:divBdr>
        <w:top w:val="none" w:sz="0" w:space="0" w:color="auto"/>
        <w:left w:val="none" w:sz="0" w:space="0" w:color="auto"/>
        <w:bottom w:val="none" w:sz="0" w:space="0" w:color="auto"/>
        <w:right w:val="none" w:sz="0" w:space="0" w:color="auto"/>
      </w:divBdr>
    </w:div>
    <w:div w:id="522135905">
      <w:bodyDiv w:val="1"/>
      <w:marLeft w:val="0"/>
      <w:marRight w:val="0"/>
      <w:marTop w:val="0"/>
      <w:marBottom w:val="0"/>
      <w:divBdr>
        <w:top w:val="none" w:sz="0" w:space="0" w:color="auto"/>
        <w:left w:val="none" w:sz="0" w:space="0" w:color="auto"/>
        <w:bottom w:val="none" w:sz="0" w:space="0" w:color="auto"/>
        <w:right w:val="none" w:sz="0" w:space="0" w:color="auto"/>
      </w:divBdr>
    </w:div>
    <w:div w:id="542793155">
      <w:bodyDiv w:val="1"/>
      <w:marLeft w:val="0"/>
      <w:marRight w:val="0"/>
      <w:marTop w:val="0"/>
      <w:marBottom w:val="0"/>
      <w:divBdr>
        <w:top w:val="none" w:sz="0" w:space="0" w:color="auto"/>
        <w:left w:val="none" w:sz="0" w:space="0" w:color="auto"/>
        <w:bottom w:val="none" w:sz="0" w:space="0" w:color="auto"/>
        <w:right w:val="none" w:sz="0" w:space="0" w:color="auto"/>
      </w:divBdr>
    </w:div>
    <w:div w:id="623655908">
      <w:bodyDiv w:val="1"/>
      <w:marLeft w:val="0"/>
      <w:marRight w:val="0"/>
      <w:marTop w:val="0"/>
      <w:marBottom w:val="0"/>
      <w:divBdr>
        <w:top w:val="none" w:sz="0" w:space="0" w:color="auto"/>
        <w:left w:val="none" w:sz="0" w:space="0" w:color="auto"/>
        <w:bottom w:val="none" w:sz="0" w:space="0" w:color="auto"/>
        <w:right w:val="none" w:sz="0" w:space="0" w:color="auto"/>
      </w:divBdr>
    </w:div>
    <w:div w:id="626855093">
      <w:bodyDiv w:val="1"/>
      <w:marLeft w:val="0"/>
      <w:marRight w:val="0"/>
      <w:marTop w:val="0"/>
      <w:marBottom w:val="0"/>
      <w:divBdr>
        <w:top w:val="none" w:sz="0" w:space="0" w:color="auto"/>
        <w:left w:val="none" w:sz="0" w:space="0" w:color="auto"/>
        <w:bottom w:val="none" w:sz="0" w:space="0" w:color="auto"/>
        <w:right w:val="none" w:sz="0" w:space="0" w:color="auto"/>
      </w:divBdr>
    </w:div>
    <w:div w:id="682588286">
      <w:bodyDiv w:val="1"/>
      <w:marLeft w:val="0"/>
      <w:marRight w:val="0"/>
      <w:marTop w:val="0"/>
      <w:marBottom w:val="0"/>
      <w:divBdr>
        <w:top w:val="none" w:sz="0" w:space="0" w:color="auto"/>
        <w:left w:val="none" w:sz="0" w:space="0" w:color="auto"/>
        <w:bottom w:val="none" w:sz="0" w:space="0" w:color="auto"/>
        <w:right w:val="none" w:sz="0" w:space="0" w:color="auto"/>
      </w:divBdr>
    </w:div>
    <w:div w:id="687684773">
      <w:bodyDiv w:val="1"/>
      <w:marLeft w:val="0"/>
      <w:marRight w:val="0"/>
      <w:marTop w:val="0"/>
      <w:marBottom w:val="0"/>
      <w:divBdr>
        <w:top w:val="none" w:sz="0" w:space="0" w:color="auto"/>
        <w:left w:val="none" w:sz="0" w:space="0" w:color="auto"/>
        <w:bottom w:val="none" w:sz="0" w:space="0" w:color="auto"/>
        <w:right w:val="none" w:sz="0" w:space="0" w:color="auto"/>
      </w:divBdr>
    </w:div>
    <w:div w:id="702561920">
      <w:bodyDiv w:val="1"/>
      <w:marLeft w:val="0"/>
      <w:marRight w:val="0"/>
      <w:marTop w:val="0"/>
      <w:marBottom w:val="0"/>
      <w:divBdr>
        <w:top w:val="none" w:sz="0" w:space="0" w:color="auto"/>
        <w:left w:val="none" w:sz="0" w:space="0" w:color="auto"/>
        <w:bottom w:val="none" w:sz="0" w:space="0" w:color="auto"/>
        <w:right w:val="none" w:sz="0" w:space="0" w:color="auto"/>
      </w:divBdr>
    </w:div>
    <w:div w:id="717633679">
      <w:bodyDiv w:val="1"/>
      <w:marLeft w:val="0"/>
      <w:marRight w:val="0"/>
      <w:marTop w:val="0"/>
      <w:marBottom w:val="0"/>
      <w:divBdr>
        <w:top w:val="none" w:sz="0" w:space="0" w:color="auto"/>
        <w:left w:val="none" w:sz="0" w:space="0" w:color="auto"/>
        <w:bottom w:val="none" w:sz="0" w:space="0" w:color="auto"/>
        <w:right w:val="none" w:sz="0" w:space="0" w:color="auto"/>
      </w:divBdr>
    </w:div>
    <w:div w:id="723868354">
      <w:bodyDiv w:val="1"/>
      <w:marLeft w:val="0"/>
      <w:marRight w:val="0"/>
      <w:marTop w:val="0"/>
      <w:marBottom w:val="0"/>
      <w:divBdr>
        <w:top w:val="none" w:sz="0" w:space="0" w:color="auto"/>
        <w:left w:val="none" w:sz="0" w:space="0" w:color="auto"/>
        <w:bottom w:val="none" w:sz="0" w:space="0" w:color="auto"/>
        <w:right w:val="none" w:sz="0" w:space="0" w:color="auto"/>
      </w:divBdr>
    </w:div>
    <w:div w:id="724909377">
      <w:bodyDiv w:val="1"/>
      <w:marLeft w:val="0"/>
      <w:marRight w:val="0"/>
      <w:marTop w:val="0"/>
      <w:marBottom w:val="0"/>
      <w:divBdr>
        <w:top w:val="none" w:sz="0" w:space="0" w:color="auto"/>
        <w:left w:val="none" w:sz="0" w:space="0" w:color="auto"/>
        <w:bottom w:val="none" w:sz="0" w:space="0" w:color="auto"/>
        <w:right w:val="none" w:sz="0" w:space="0" w:color="auto"/>
      </w:divBdr>
    </w:div>
    <w:div w:id="724990073">
      <w:bodyDiv w:val="1"/>
      <w:marLeft w:val="0"/>
      <w:marRight w:val="0"/>
      <w:marTop w:val="0"/>
      <w:marBottom w:val="0"/>
      <w:divBdr>
        <w:top w:val="none" w:sz="0" w:space="0" w:color="auto"/>
        <w:left w:val="none" w:sz="0" w:space="0" w:color="auto"/>
        <w:bottom w:val="none" w:sz="0" w:space="0" w:color="auto"/>
        <w:right w:val="none" w:sz="0" w:space="0" w:color="auto"/>
      </w:divBdr>
    </w:div>
    <w:div w:id="761687852">
      <w:bodyDiv w:val="1"/>
      <w:marLeft w:val="0"/>
      <w:marRight w:val="0"/>
      <w:marTop w:val="0"/>
      <w:marBottom w:val="0"/>
      <w:divBdr>
        <w:top w:val="none" w:sz="0" w:space="0" w:color="auto"/>
        <w:left w:val="none" w:sz="0" w:space="0" w:color="auto"/>
        <w:bottom w:val="none" w:sz="0" w:space="0" w:color="auto"/>
        <w:right w:val="none" w:sz="0" w:space="0" w:color="auto"/>
      </w:divBdr>
    </w:div>
    <w:div w:id="765225396">
      <w:bodyDiv w:val="1"/>
      <w:marLeft w:val="0"/>
      <w:marRight w:val="0"/>
      <w:marTop w:val="0"/>
      <w:marBottom w:val="0"/>
      <w:divBdr>
        <w:top w:val="none" w:sz="0" w:space="0" w:color="auto"/>
        <w:left w:val="none" w:sz="0" w:space="0" w:color="auto"/>
        <w:bottom w:val="none" w:sz="0" w:space="0" w:color="auto"/>
        <w:right w:val="none" w:sz="0" w:space="0" w:color="auto"/>
      </w:divBdr>
    </w:div>
    <w:div w:id="817301784">
      <w:bodyDiv w:val="1"/>
      <w:marLeft w:val="0"/>
      <w:marRight w:val="0"/>
      <w:marTop w:val="0"/>
      <w:marBottom w:val="0"/>
      <w:divBdr>
        <w:top w:val="none" w:sz="0" w:space="0" w:color="auto"/>
        <w:left w:val="none" w:sz="0" w:space="0" w:color="auto"/>
        <w:bottom w:val="none" w:sz="0" w:space="0" w:color="auto"/>
        <w:right w:val="none" w:sz="0" w:space="0" w:color="auto"/>
      </w:divBdr>
    </w:div>
    <w:div w:id="840660228">
      <w:bodyDiv w:val="1"/>
      <w:marLeft w:val="0"/>
      <w:marRight w:val="0"/>
      <w:marTop w:val="0"/>
      <w:marBottom w:val="0"/>
      <w:divBdr>
        <w:top w:val="none" w:sz="0" w:space="0" w:color="auto"/>
        <w:left w:val="none" w:sz="0" w:space="0" w:color="auto"/>
        <w:bottom w:val="none" w:sz="0" w:space="0" w:color="auto"/>
        <w:right w:val="none" w:sz="0" w:space="0" w:color="auto"/>
      </w:divBdr>
    </w:div>
    <w:div w:id="841236998">
      <w:bodyDiv w:val="1"/>
      <w:marLeft w:val="0"/>
      <w:marRight w:val="0"/>
      <w:marTop w:val="0"/>
      <w:marBottom w:val="0"/>
      <w:divBdr>
        <w:top w:val="none" w:sz="0" w:space="0" w:color="auto"/>
        <w:left w:val="none" w:sz="0" w:space="0" w:color="auto"/>
        <w:bottom w:val="none" w:sz="0" w:space="0" w:color="auto"/>
        <w:right w:val="none" w:sz="0" w:space="0" w:color="auto"/>
      </w:divBdr>
    </w:div>
    <w:div w:id="894045163">
      <w:bodyDiv w:val="1"/>
      <w:marLeft w:val="0"/>
      <w:marRight w:val="0"/>
      <w:marTop w:val="0"/>
      <w:marBottom w:val="0"/>
      <w:divBdr>
        <w:top w:val="none" w:sz="0" w:space="0" w:color="auto"/>
        <w:left w:val="none" w:sz="0" w:space="0" w:color="auto"/>
        <w:bottom w:val="none" w:sz="0" w:space="0" w:color="auto"/>
        <w:right w:val="none" w:sz="0" w:space="0" w:color="auto"/>
      </w:divBdr>
    </w:div>
    <w:div w:id="915406964">
      <w:bodyDiv w:val="1"/>
      <w:marLeft w:val="0"/>
      <w:marRight w:val="0"/>
      <w:marTop w:val="0"/>
      <w:marBottom w:val="0"/>
      <w:divBdr>
        <w:top w:val="none" w:sz="0" w:space="0" w:color="auto"/>
        <w:left w:val="none" w:sz="0" w:space="0" w:color="auto"/>
        <w:bottom w:val="none" w:sz="0" w:space="0" w:color="auto"/>
        <w:right w:val="none" w:sz="0" w:space="0" w:color="auto"/>
      </w:divBdr>
      <w:divsChild>
        <w:div w:id="1431504484">
          <w:marLeft w:val="0"/>
          <w:marRight w:val="0"/>
          <w:marTop w:val="0"/>
          <w:marBottom w:val="120"/>
          <w:divBdr>
            <w:top w:val="none" w:sz="0" w:space="0" w:color="auto"/>
            <w:left w:val="none" w:sz="0" w:space="0" w:color="auto"/>
            <w:bottom w:val="none" w:sz="0" w:space="0" w:color="auto"/>
            <w:right w:val="none" w:sz="0" w:space="0" w:color="auto"/>
          </w:divBdr>
          <w:divsChild>
            <w:div w:id="1801069022">
              <w:marLeft w:val="0"/>
              <w:marRight w:val="0"/>
              <w:marTop w:val="0"/>
              <w:marBottom w:val="0"/>
              <w:divBdr>
                <w:top w:val="none" w:sz="0" w:space="0" w:color="auto"/>
                <w:left w:val="none" w:sz="0" w:space="0" w:color="auto"/>
                <w:bottom w:val="none" w:sz="0" w:space="0" w:color="auto"/>
                <w:right w:val="none" w:sz="0" w:space="0" w:color="auto"/>
              </w:divBdr>
              <w:divsChild>
                <w:div w:id="1274707069">
                  <w:marLeft w:val="0"/>
                  <w:marRight w:val="0"/>
                  <w:marTop w:val="0"/>
                  <w:marBottom w:val="0"/>
                  <w:divBdr>
                    <w:top w:val="none" w:sz="0" w:space="0" w:color="auto"/>
                    <w:left w:val="none" w:sz="0" w:space="0" w:color="auto"/>
                    <w:bottom w:val="none" w:sz="0" w:space="0" w:color="auto"/>
                    <w:right w:val="none" w:sz="0" w:space="0" w:color="auto"/>
                  </w:divBdr>
                  <w:divsChild>
                    <w:div w:id="47718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6354927">
      <w:bodyDiv w:val="1"/>
      <w:marLeft w:val="0"/>
      <w:marRight w:val="0"/>
      <w:marTop w:val="0"/>
      <w:marBottom w:val="0"/>
      <w:divBdr>
        <w:top w:val="none" w:sz="0" w:space="0" w:color="auto"/>
        <w:left w:val="none" w:sz="0" w:space="0" w:color="auto"/>
        <w:bottom w:val="none" w:sz="0" w:space="0" w:color="auto"/>
        <w:right w:val="none" w:sz="0" w:space="0" w:color="auto"/>
      </w:divBdr>
    </w:div>
    <w:div w:id="954559829">
      <w:bodyDiv w:val="1"/>
      <w:marLeft w:val="0"/>
      <w:marRight w:val="0"/>
      <w:marTop w:val="0"/>
      <w:marBottom w:val="0"/>
      <w:divBdr>
        <w:top w:val="none" w:sz="0" w:space="0" w:color="auto"/>
        <w:left w:val="none" w:sz="0" w:space="0" w:color="auto"/>
        <w:bottom w:val="none" w:sz="0" w:space="0" w:color="auto"/>
        <w:right w:val="none" w:sz="0" w:space="0" w:color="auto"/>
      </w:divBdr>
    </w:div>
    <w:div w:id="996347919">
      <w:bodyDiv w:val="1"/>
      <w:marLeft w:val="0"/>
      <w:marRight w:val="0"/>
      <w:marTop w:val="0"/>
      <w:marBottom w:val="0"/>
      <w:divBdr>
        <w:top w:val="none" w:sz="0" w:space="0" w:color="auto"/>
        <w:left w:val="none" w:sz="0" w:space="0" w:color="auto"/>
        <w:bottom w:val="none" w:sz="0" w:space="0" w:color="auto"/>
        <w:right w:val="none" w:sz="0" w:space="0" w:color="auto"/>
      </w:divBdr>
    </w:div>
    <w:div w:id="1053390985">
      <w:bodyDiv w:val="1"/>
      <w:marLeft w:val="0"/>
      <w:marRight w:val="0"/>
      <w:marTop w:val="0"/>
      <w:marBottom w:val="0"/>
      <w:divBdr>
        <w:top w:val="none" w:sz="0" w:space="0" w:color="auto"/>
        <w:left w:val="none" w:sz="0" w:space="0" w:color="auto"/>
        <w:bottom w:val="none" w:sz="0" w:space="0" w:color="auto"/>
        <w:right w:val="none" w:sz="0" w:space="0" w:color="auto"/>
      </w:divBdr>
    </w:div>
    <w:div w:id="1125808912">
      <w:bodyDiv w:val="1"/>
      <w:marLeft w:val="0"/>
      <w:marRight w:val="0"/>
      <w:marTop w:val="0"/>
      <w:marBottom w:val="0"/>
      <w:divBdr>
        <w:top w:val="none" w:sz="0" w:space="0" w:color="auto"/>
        <w:left w:val="none" w:sz="0" w:space="0" w:color="auto"/>
        <w:bottom w:val="none" w:sz="0" w:space="0" w:color="auto"/>
        <w:right w:val="none" w:sz="0" w:space="0" w:color="auto"/>
      </w:divBdr>
      <w:divsChild>
        <w:div w:id="1260676436">
          <w:marLeft w:val="0"/>
          <w:marRight w:val="0"/>
          <w:marTop w:val="0"/>
          <w:marBottom w:val="0"/>
          <w:divBdr>
            <w:top w:val="none" w:sz="0" w:space="0" w:color="auto"/>
            <w:left w:val="none" w:sz="0" w:space="0" w:color="auto"/>
            <w:bottom w:val="none" w:sz="0" w:space="0" w:color="auto"/>
            <w:right w:val="none" w:sz="0" w:space="0" w:color="auto"/>
          </w:divBdr>
          <w:divsChild>
            <w:div w:id="1036351702">
              <w:marLeft w:val="0"/>
              <w:marRight w:val="0"/>
              <w:marTop w:val="0"/>
              <w:marBottom w:val="0"/>
              <w:divBdr>
                <w:top w:val="none" w:sz="0" w:space="0" w:color="auto"/>
                <w:left w:val="none" w:sz="0" w:space="0" w:color="auto"/>
                <w:bottom w:val="none" w:sz="0" w:space="0" w:color="auto"/>
                <w:right w:val="none" w:sz="0" w:space="0" w:color="auto"/>
              </w:divBdr>
              <w:divsChild>
                <w:div w:id="97144218">
                  <w:marLeft w:val="0"/>
                  <w:marRight w:val="0"/>
                  <w:marTop w:val="0"/>
                  <w:marBottom w:val="0"/>
                  <w:divBdr>
                    <w:top w:val="none" w:sz="0" w:space="0" w:color="auto"/>
                    <w:left w:val="none" w:sz="0" w:space="0" w:color="auto"/>
                    <w:bottom w:val="none" w:sz="0" w:space="0" w:color="auto"/>
                    <w:right w:val="none" w:sz="0" w:space="0" w:color="auto"/>
                  </w:divBdr>
                  <w:divsChild>
                    <w:div w:id="965893924">
                      <w:marLeft w:val="0"/>
                      <w:marRight w:val="0"/>
                      <w:marTop w:val="0"/>
                      <w:marBottom w:val="0"/>
                      <w:divBdr>
                        <w:top w:val="none" w:sz="0" w:space="0" w:color="auto"/>
                        <w:left w:val="none" w:sz="0" w:space="0" w:color="auto"/>
                        <w:bottom w:val="none" w:sz="0" w:space="0" w:color="auto"/>
                        <w:right w:val="none" w:sz="0" w:space="0" w:color="auto"/>
                      </w:divBdr>
                      <w:divsChild>
                        <w:div w:id="1461222033">
                          <w:marLeft w:val="-150"/>
                          <w:marRight w:val="0"/>
                          <w:marTop w:val="0"/>
                          <w:marBottom w:val="0"/>
                          <w:divBdr>
                            <w:top w:val="none" w:sz="0" w:space="0" w:color="auto"/>
                            <w:left w:val="none" w:sz="0" w:space="0" w:color="auto"/>
                            <w:bottom w:val="none" w:sz="0" w:space="0" w:color="auto"/>
                            <w:right w:val="none" w:sz="0" w:space="0" w:color="auto"/>
                          </w:divBdr>
                          <w:divsChild>
                            <w:div w:id="1360013651">
                              <w:marLeft w:val="0"/>
                              <w:marRight w:val="0"/>
                              <w:marTop w:val="0"/>
                              <w:marBottom w:val="0"/>
                              <w:divBdr>
                                <w:top w:val="none" w:sz="0" w:space="0" w:color="auto"/>
                                <w:left w:val="none" w:sz="0" w:space="0" w:color="auto"/>
                                <w:bottom w:val="none" w:sz="0" w:space="0" w:color="auto"/>
                                <w:right w:val="none" w:sz="0" w:space="0" w:color="auto"/>
                              </w:divBdr>
                              <w:divsChild>
                                <w:div w:id="925266577">
                                  <w:marLeft w:val="0"/>
                                  <w:marRight w:val="0"/>
                                  <w:marTop w:val="0"/>
                                  <w:marBottom w:val="0"/>
                                  <w:divBdr>
                                    <w:top w:val="none" w:sz="0" w:space="0" w:color="auto"/>
                                    <w:left w:val="none" w:sz="0" w:space="0" w:color="auto"/>
                                    <w:bottom w:val="none" w:sz="0" w:space="0" w:color="auto"/>
                                    <w:right w:val="none" w:sz="0" w:space="0" w:color="auto"/>
                                  </w:divBdr>
                                  <w:divsChild>
                                    <w:div w:id="1146125189">
                                      <w:marLeft w:val="0"/>
                                      <w:marRight w:val="0"/>
                                      <w:marTop w:val="0"/>
                                      <w:marBottom w:val="0"/>
                                      <w:divBdr>
                                        <w:top w:val="none" w:sz="0" w:space="0" w:color="auto"/>
                                        <w:left w:val="none" w:sz="0" w:space="0" w:color="auto"/>
                                        <w:bottom w:val="none" w:sz="0" w:space="0" w:color="auto"/>
                                        <w:right w:val="none" w:sz="0" w:space="0" w:color="auto"/>
                                      </w:divBdr>
                                      <w:divsChild>
                                        <w:div w:id="1645700675">
                                          <w:marLeft w:val="0"/>
                                          <w:marRight w:val="0"/>
                                          <w:marTop w:val="0"/>
                                          <w:marBottom w:val="0"/>
                                          <w:divBdr>
                                            <w:top w:val="none" w:sz="0" w:space="0" w:color="auto"/>
                                            <w:left w:val="none" w:sz="0" w:space="0" w:color="auto"/>
                                            <w:bottom w:val="none" w:sz="0" w:space="0" w:color="auto"/>
                                            <w:right w:val="none" w:sz="0" w:space="0" w:color="auto"/>
                                          </w:divBdr>
                                          <w:divsChild>
                                            <w:div w:id="432867521">
                                              <w:marLeft w:val="0"/>
                                              <w:marRight w:val="0"/>
                                              <w:marTop w:val="0"/>
                                              <w:marBottom w:val="0"/>
                                              <w:divBdr>
                                                <w:top w:val="none" w:sz="0" w:space="0" w:color="auto"/>
                                                <w:left w:val="none" w:sz="0" w:space="0" w:color="auto"/>
                                                <w:bottom w:val="none" w:sz="0" w:space="0" w:color="auto"/>
                                                <w:right w:val="none" w:sz="0" w:space="0" w:color="auto"/>
                                              </w:divBdr>
                                              <w:divsChild>
                                                <w:div w:id="1811361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92627162">
          <w:marLeft w:val="0"/>
          <w:marRight w:val="0"/>
          <w:marTop w:val="0"/>
          <w:marBottom w:val="0"/>
          <w:divBdr>
            <w:top w:val="none" w:sz="0" w:space="0" w:color="auto"/>
            <w:left w:val="none" w:sz="0" w:space="0" w:color="auto"/>
            <w:bottom w:val="none" w:sz="0" w:space="0" w:color="auto"/>
            <w:right w:val="none" w:sz="0" w:space="0" w:color="auto"/>
          </w:divBdr>
          <w:divsChild>
            <w:div w:id="531460967">
              <w:marLeft w:val="0"/>
              <w:marRight w:val="0"/>
              <w:marTop w:val="0"/>
              <w:marBottom w:val="0"/>
              <w:divBdr>
                <w:top w:val="none" w:sz="0" w:space="0" w:color="auto"/>
                <w:left w:val="none" w:sz="0" w:space="0" w:color="auto"/>
                <w:bottom w:val="none" w:sz="0" w:space="0" w:color="auto"/>
                <w:right w:val="none" w:sz="0" w:space="0" w:color="auto"/>
              </w:divBdr>
              <w:divsChild>
                <w:div w:id="1799104555">
                  <w:marLeft w:val="0"/>
                  <w:marRight w:val="0"/>
                  <w:marTop w:val="0"/>
                  <w:marBottom w:val="0"/>
                  <w:divBdr>
                    <w:top w:val="none" w:sz="0" w:space="0" w:color="auto"/>
                    <w:left w:val="none" w:sz="0" w:space="0" w:color="auto"/>
                    <w:bottom w:val="none" w:sz="0" w:space="0" w:color="auto"/>
                    <w:right w:val="none" w:sz="0" w:space="0" w:color="auto"/>
                  </w:divBdr>
                  <w:divsChild>
                    <w:div w:id="333999595">
                      <w:marLeft w:val="0"/>
                      <w:marRight w:val="0"/>
                      <w:marTop w:val="0"/>
                      <w:marBottom w:val="0"/>
                      <w:divBdr>
                        <w:top w:val="none" w:sz="0" w:space="0" w:color="auto"/>
                        <w:left w:val="none" w:sz="0" w:space="0" w:color="auto"/>
                        <w:bottom w:val="none" w:sz="0" w:space="0" w:color="auto"/>
                        <w:right w:val="none" w:sz="0" w:space="0" w:color="auto"/>
                      </w:divBdr>
                      <w:divsChild>
                        <w:div w:id="1317737">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6004164">
      <w:bodyDiv w:val="1"/>
      <w:marLeft w:val="0"/>
      <w:marRight w:val="0"/>
      <w:marTop w:val="0"/>
      <w:marBottom w:val="0"/>
      <w:divBdr>
        <w:top w:val="none" w:sz="0" w:space="0" w:color="auto"/>
        <w:left w:val="none" w:sz="0" w:space="0" w:color="auto"/>
        <w:bottom w:val="none" w:sz="0" w:space="0" w:color="auto"/>
        <w:right w:val="none" w:sz="0" w:space="0" w:color="auto"/>
      </w:divBdr>
    </w:div>
    <w:div w:id="1139804808">
      <w:bodyDiv w:val="1"/>
      <w:marLeft w:val="0"/>
      <w:marRight w:val="0"/>
      <w:marTop w:val="0"/>
      <w:marBottom w:val="0"/>
      <w:divBdr>
        <w:top w:val="none" w:sz="0" w:space="0" w:color="auto"/>
        <w:left w:val="none" w:sz="0" w:space="0" w:color="auto"/>
        <w:bottom w:val="none" w:sz="0" w:space="0" w:color="auto"/>
        <w:right w:val="none" w:sz="0" w:space="0" w:color="auto"/>
      </w:divBdr>
    </w:div>
    <w:div w:id="1180510982">
      <w:bodyDiv w:val="1"/>
      <w:marLeft w:val="0"/>
      <w:marRight w:val="0"/>
      <w:marTop w:val="0"/>
      <w:marBottom w:val="0"/>
      <w:divBdr>
        <w:top w:val="none" w:sz="0" w:space="0" w:color="auto"/>
        <w:left w:val="none" w:sz="0" w:space="0" w:color="auto"/>
        <w:bottom w:val="none" w:sz="0" w:space="0" w:color="auto"/>
        <w:right w:val="none" w:sz="0" w:space="0" w:color="auto"/>
      </w:divBdr>
    </w:div>
    <w:div w:id="1187905614">
      <w:bodyDiv w:val="1"/>
      <w:marLeft w:val="0"/>
      <w:marRight w:val="0"/>
      <w:marTop w:val="0"/>
      <w:marBottom w:val="0"/>
      <w:divBdr>
        <w:top w:val="none" w:sz="0" w:space="0" w:color="auto"/>
        <w:left w:val="none" w:sz="0" w:space="0" w:color="auto"/>
        <w:bottom w:val="none" w:sz="0" w:space="0" w:color="auto"/>
        <w:right w:val="none" w:sz="0" w:space="0" w:color="auto"/>
      </w:divBdr>
      <w:divsChild>
        <w:div w:id="618074666">
          <w:marLeft w:val="547"/>
          <w:marRight w:val="0"/>
          <w:marTop w:val="0"/>
          <w:marBottom w:val="0"/>
          <w:divBdr>
            <w:top w:val="none" w:sz="0" w:space="0" w:color="auto"/>
            <w:left w:val="none" w:sz="0" w:space="0" w:color="auto"/>
            <w:bottom w:val="none" w:sz="0" w:space="0" w:color="auto"/>
            <w:right w:val="none" w:sz="0" w:space="0" w:color="auto"/>
          </w:divBdr>
        </w:div>
        <w:div w:id="1472136525">
          <w:marLeft w:val="547"/>
          <w:marRight w:val="0"/>
          <w:marTop w:val="0"/>
          <w:marBottom w:val="0"/>
          <w:divBdr>
            <w:top w:val="none" w:sz="0" w:space="0" w:color="auto"/>
            <w:left w:val="none" w:sz="0" w:space="0" w:color="auto"/>
            <w:bottom w:val="none" w:sz="0" w:space="0" w:color="auto"/>
            <w:right w:val="none" w:sz="0" w:space="0" w:color="auto"/>
          </w:divBdr>
        </w:div>
        <w:div w:id="921792936">
          <w:marLeft w:val="547"/>
          <w:marRight w:val="0"/>
          <w:marTop w:val="0"/>
          <w:marBottom w:val="0"/>
          <w:divBdr>
            <w:top w:val="none" w:sz="0" w:space="0" w:color="auto"/>
            <w:left w:val="none" w:sz="0" w:space="0" w:color="auto"/>
            <w:bottom w:val="none" w:sz="0" w:space="0" w:color="auto"/>
            <w:right w:val="none" w:sz="0" w:space="0" w:color="auto"/>
          </w:divBdr>
        </w:div>
        <w:div w:id="1403722035">
          <w:marLeft w:val="547"/>
          <w:marRight w:val="0"/>
          <w:marTop w:val="0"/>
          <w:marBottom w:val="0"/>
          <w:divBdr>
            <w:top w:val="none" w:sz="0" w:space="0" w:color="auto"/>
            <w:left w:val="none" w:sz="0" w:space="0" w:color="auto"/>
            <w:bottom w:val="none" w:sz="0" w:space="0" w:color="auto"/>
            <w:right w:val="none" w:sz="0" w:space="0" w:color="auto"/>
          </w:divBdr>
        </w:div>
      </w:divsChild>
    </w:div>
    <w:div w:id="1231575563">
      <w:bodyDiv w:val="1"/>
      <w:marLeft w:val="0"/>
      <w:marRight w:val="0"/>
      <w:marTop w:val="0"/>
      <w:marBottom w:val="0"/>
      <w:divBdr>
        <w:top w:val="none" w:sz="0" w:space="0" w:color="auto"/>
        <w:left w:val="none" w:sz="0" w:space="0" w:color="auto"/>
        <w:bottom w:val="none" w:sz="0" w:space="0" w:color="auto"/>
        <w:right w:val="none" w:sz="0" w:space="0" w:color="auto"/>
      </w:divBdr>
    </w:div>
    <w:div w:id="1265729131">
      <w:bodyDiv w:val="1"/>
      <w:marLeft w:val="0"/>
      <w:marRight w:val="0"/>
      <w:marTop w:val="0"/>
      <w:marBottom w:val="0"/>
      <w:divBdr>
        <w:top w:val="none" w:sz="0" w:space="0" w:color="auto"/>
        <w:left w:val="none" w:sz="0" w:space="0" w:color="auto"/>
        <w:bottom w:val="none" w:sz="0" w:space="0" w:color="auto"/>
        <w:right w:val="none" w:sz="0" w:space="0" w:color="auto"/>
      </w:divBdr>
    </w:div>
    <w:div w:id="1279490335">
      <w:bodyDiv w:val="1"/>
      <w:marLeft w:val="0"/>
      <w:marRight w:val="0"/>
      <w:marTop w:val="0"/>
      <w:marBottom w:val="0"/>
      <w:divBdr>
        <w:top w:val="none" w:sz="0" w:space="0" w:color="auto"/>
        <w:left w:val="none" w:sz="0" w:space="0" w:color="auto"/>
        <w:bottom w:val="none" w:sz="0" w:space="0" w:color="auto"/>
        <w:right w:val="none" w:sz="0" w:space="0" w:color="auto"/>
      </w:divBdr>
    </w:div>
    <w:div w:id="1292519940">
      <w:bodyDiv w:val="1"/>
      <w:marLeft w:val="0"/>
      <w:marRight w:val="0"/>
      <w:marTop w:val="0"/>
      <w:marBottom w:val="0"/>
      <w:divBdr>
        <w:top w:val="none" w:sz="0" w:space="0" w:color="auto"/>
        <w:left w:val="none" w:sz="0" w:space="0" w:color="auto"/>
        <w:bottom w:val="none" w:sz="0" w:space="0" w:color="auto"/>
        <w:right w:val="none" w:sz="0" w:space="0" w:color="auto"/>
      </w:divBdr>
    </w:div>
    <w:div w:id="1308587989">
      <w:bodyDiv w:val="1"/>
      <w:marLeft w:val="0"/>
      <w:marRight w:val="0"/>
      <w:marTop w:val="0"/>
      <w:marBottom w:val="0"/>
      <w:divBdr>
        <w:top w:val="none" w:sz="0" w:space="0" w:color="auto"/>
        <w:left w:val="none" w:sz="0" w:space="0" w:color="auto"/>
        <w:bottom w:val="none" w:sz="0" w:space="0" w:color="auto"/>
        <w:right w:val="none" w:sz="0" w:space="0" w:color="auto"/>
      </w:divBdr>
    </w:div>
    <w:div w:id="1310791035">
      <w:bodyDiv w:val="1"/>
      <w:marLeft w:val="0"/>
      <w:marRight w:val="0"/>
      <w:marTop w:val="0"/>
      <w:marBottom w:val="0"/>
      <w:divBdr>
        <w:top w:val="none" w:sz="0" w:space="0" w:color="auto"/>
        <w:left w:val="none" w:sz="0" w:space="0" w:color="auto"/>
        <w:bottom w:val="none" w:sz="0" w:space="0" w:color="auto"/>
        <w:right w:val="none" w:sz="0" w:space="0" w:color="auto"/>
      </w:divBdr>
    </w:div>
    <w:div w:id="1319992357">
      <w:bodyDiv w:val="1"/>
      <w:marLeft w:val="0"/>
      <w:marRight w:val="0"/>
      <w:marTop w:val="0"/>
      <w:marBottom w:val="0"/>
      <w:divBdr>
        <w:top w:val="none" w:sz="0" w:space="0" w:color="auto"/>
        <w:left w:val="none" w:sz="0" w:space="0" w:color="auto"/>
        <w:bottom w:val="none" w:sz="0" w:space="0" w:color="auto"/>
        <w:right w:val="none" w:sz="0" w:space="0" w:color="auto"/>
      </w:divBdr>
      <w:divsChild>
        <w:div w:id="1789277970">
          <w:marLeft w:val="274"/>
          <w:marRight w:val="0"/>
          <w:marTop w:val="0"/>
          <w:marBottom w:val="0"/>
          <w:divBdr>
            <w:top w:val="none" w:sz="0" w:space="0" w:color="auto"/>
            <w:left w:val="none" w:sz="0" w:space="0" w:color="auto"/>
            <w:bottom w:val="none" w:sz="0" w:space="0" w:color="auto"/>
            <w:right w:val="none" w:sz="0" w:space="0" w:color="auto"/>
          </w:divBdr>
        </w:div>
        <w:div w:id="2038312444">
          <w:marLeft w:val="274"/>
          <w:marRight w:val="0"/>
          <w:marTop w:val="0"/>
          <w:marBottom w:val="0"/>
          <w:divBdr>
            <w:top w:val="none" w:sz="0" w:space="0" w:color="auto"/>
            <w:left w:val="none" w:sz="0" w:space="0" w:color="auto"/>
            <w:bottom w:val="none" w:sz="0" w:space="0" w:color="auto"/>
            <w:right w:val="none" w:sz="0" w:space="0" w:color="auto"/>
          </w:divBdr>
        </w:div>
        <w:div w:id="1114865148">
          <w:marLeft w:val="274"/>
          <w:marRight w:val="0"/>
          <w:marTop w:val="0"/>
          <w:marBottom w:val="0"/>
          <w:divBdr>
            <w:top w:val="none" w:sz="0" w:space="0" w:color="auto"/>
            <w:left w:val="none" w:sz="0" w:space="0" w:color="auto"/>
            <w:bottom w:val="none" w:sz="0" w:space="0" w:color="auto"/>
            <w:right w:val="none" w:sz="0" w:space="0" w:color="auto"/>
          </w:divBdr>
        </w:div>
      </w:divsChild>
    </w:div>
    <w:div w:id="1321538267">
      <w:bodyDiv w:val="1"/>
      <w:marLeft w:val="0"/>
      <w:marRight w:val="0"/>
      <w:marTop w:val="0"/>
      <w:marBottom w:val="0"/>
      <w:divBdr>
        <w:top w:val="none" w:sz="0" w:space="0" w:color="auto"/>
        <w:left w:val="none" w:sz="0" w:space="0" w:color="auto"/>
        <w:bottom w:val="none" w:sz="0" w:space="0" w:color="auto"/>
        <w:right w:val="none" w:sz="0" w:space="0" w:color="auto"/>
      </w:divBdr>
    </w:div>
    <w:div w:id="1323969584">
      <w:bodyDiv w:val="1"/>
      <w:marLeft w:val="0"/>
      <w:marRight w:val="0"/>
      <w:marTop w:val="0"/>
      <w:marBottom w:val="0"/>
      <w:divBdr>
        <w:top w:val="none" w:sz="0" w:space="0" w:color="auto"/>
        <w:left w:val="none" w:sz="0" w:space="0" w:color="auto"/>
        <w:bottom w:val="none" w:sz="0" w:space="0" w:color="auto"/>
        <w:right w:val="none" w:sz="0" w:space="0" w:color="auto"/>
      </w:divBdr>
    </w:div>
    <w:div w:id="1325280142">
      <w:bodyDiv w:val="1"/>
      <w:marLeft w:val="0"/>
      <w:marRight w:val="0"/>
      <w:marTop w:val="0"/>
      <w:marBottom w:val="0"/>
      <w:divBdr>
        <w:top w:val="none" w:sz="0" w:space="0" w:color="auto"/>
        <w:left w:val="none" w:sz="0" w:space="0" w:color="auto"/>
        <w:bottom w:val="none" w:sz="0" w:space="0" w:color="auto"/>
        <w:right w:val="none" w:sz="0" w:space="0" w:color="auto"/>
      </w:divBdr>
    </w:div>
    <w:div w:id="1365404910">
      <w:bodyDiv w:val="1"/>
      <w:marLeft w:val="0"/>
      <w:marRight w:val="0"/>
      <w:marTop w:val="0"/>
      <w:marBottom w:val="0"/>
      <w:divBdr>
        <w:top w:val="none" w:sz="0" w:space="0" w:color="auto"/>
        <w:left w:val="none" w:sz="0" w:space="0" w:color="auto"/>
        <w:bottom w:val="none" w:sz="0" w:space="0" w:color="auto"/>
        <w:right w:val="none" w:sz="0" w:space="0" w:color="auto"/>
      </w:divBdr>
    </w:div>
    <w:div w:id="1370760328">
      <w:bodyDiv w:val="1"/>
      <w:marLeft w:val="0"/>
      <w:marRight w:val="0"/>
      <w:marTop w:val="0"/>
      <w:marBottom w:val="0"/>
      <w:divBdr>
        <w:top w:val="none" w:sz="0" w:space="0" w:color="auto"/>
        <w:left w:val="none" w:sz="0" w:space="0" w:color="auto"/>
        <w:bottom w:val="none" w:sz="0" w:space="0" w:color="auto"/>
        <w:right w:val="none" w:sz="0" w:space="0" w:color="auto"/>
      </w:divBdr>
      <w:divsChild>
        <w:div w:id="975913310">
          <w:marLeft w:val="0"/>
          <w:marRight w:val="0"/>
          <w:marTop w:val="0"/>
          <w:marBottom w:val="0"/>
          <w:divBdr>
            <w:top w:val="none" w:sz="0" w:space="0" w:color="auto"/>
            <w:left w:val="none" w:sz="0" w:space="0" w:color="auto"/>
            <w:bottom w:val="none" w:sz="0" w:space="0" w:color="auto"/>
            <w:right w:val="none" w:sz="0" w:space="0" w:color="auto"/>
          </w:divBdr>
        </w:div>
      </w:divsChild>
    </w:div>
    <w:div w:id="1375305661">
      <w:bodyDiv w:val="1"/>
      <w:marLeft w:val="0"/>
      <w:marRight w:val="0"/>
      <w:marTop w:val="0"/>
      <w:marBottom w:val="0"/>
      <w:divBdr>
        <w:top w:val="none" w:sz="0" w:space="0" w:color="auto"/>
        <w:left w:val="none" w:sz="0" w:space="0" w:color="auto"/>
        <w:bottom w:val="none" w:sz="0" w:space="0" w:color="auto"/>
        <w:right w:val="none" w:sz="0" w:space="0" w:color="auto"/>
      </w:divBdr>
    </w:div>
    <w:div w:id="1403723287">
      <w:bodyDiv w:val="1"/>
      <w:marLeft w:val="0"/>
      <w:marRight w:val="0"/>
      <w:marTop w:val="0"/>
      <w:marBottom w:val="0"/>
      <w:divBdr>
        <w:top w:val="none" w:sz="0" w:space="0" w:color="auto"/>
        <w:left w:val="none" w:sz="0" w:space="0" w:color="auto"/>
        <w:bottom w:val="none" w:sz="0" w:space="0" w:color="auto"/>
        <w:right w:val="none" w:sz="0" w:space="0" w:color="auto"/>
      </w:divBdr>
    </w:div>
    <w:div w:id="1412583876">
      <w:bodyDiv w:val="1"/>
      <w:marLeft w:val="0"/>
      <w:marRight w:val="0"/>
      <w:marTop w:val="0"/>
      <w:marBottom w:val="0"/>
      <w:divBdr>
        <w:top w:val="none" w:sz="0" w:space="0" w:color="auto"/>
        <w:left w:val="none" w:sz="0" w:space="0" w:color="auto"/>
        <w:bottom w:val="none" w:sz="0" w:space="0" w:color="auto"/>
        <w:right w:val="none" w:sz="0" w:space="0" w:color="auto"/>
      </w:divBdr>
    </w:div>
    <w:div w:id="1424187822">
      <w:bodyDiv w:val="1"/>
      <w:marLeft w:val="0"/>
      <w:marRight w:val="0"/>
      <w:marTop w:val="0"/>
      <w:marBottom w:val="0"/>
      <w:divBdr>
        <w:top w:val="none" w:sz="0" w:space="0" w:color="auto"/>
        <w:left w:val="none" w:sz="0" w:space="0" w:color="auto"/>
        <w:bottom w:val="none" w:sz="0" w:space="0" w:color="auto"/>
        <w:right w:val="none" w:sz="0" w:space="0" w:color="auto"/>
      </w:divBdr>
    </w:div>
    <w:div w:id="1472361842">
      <w:bodyDiv w:val="1"/>
      <w:marLeft w:val="0"/>
      <w:marRight w:val="0"/>
      <w:marTop w:val="0"/>
      <w:marBottom w:val="0"/>
      <w:divBdr>
        <w:top w:val="none" w:sz="0" w:space="0" w:color="auto"/>
        <w:left w:val="none" w:sz="0" w:space="0" w:color="auto"/>
        <w:bottom w:val="none" w:sz="0" w:space="0" w:color="auto"/>
        <w:right w:val="none" w:sz="0" w:space="0" w:color="auto"/>
      </w:divBdr>
    </w:div>
    <w:div w:id="1472869727">
      <w:bodyDiv w:val="1"/>
      <w:marLeft w:val="0"/>
      <w:marRight w:val="0"/>
      <w:marTop w:val="0"/>
      <w:marBottom w:val="0"/>
      <w:divBdr>
        <w:top w:val="none" w:sz="0" w:space="0" w:color="auto"/>
        <w:left w:val="none" w:sz="0" w:space="0" w:color="auto"/>
        <w:bottom w:val="none" w:sz="0" w:space="0" w:color="auto"/>
        <w:right w:val="none" w:sz="0" w:space="0" w:color="auto"/>
      </w:divBdr>
    </w:div>
    <w:div w:id="1474980492">
      <w:bodyDiv w:val="1"/>
      <w:marLeft w:val="0"/>
      <w:marRight w:val="0"/>
      <w:marTop w:val="0"/>
      <w:marBottom w:val="0"/>
      <w:divBdr>
        <w:top w:val="none" w:sz="0" w:space="0" w:color="auto"/>
        <w:left w:val="none" w:sz="0" w:space="0" w:color="auto"/>
        <w:bottom w:val="none" w:sz="0" w:space="0" w:color="auto"/>
        <w:right w:val="none" w:sz="0" w:space="0" w:color="auto"/>
      </w:divBdr>
      <w:divsChild>
        <w:div w:id="892694980">
          <w:marLeft w:val="0"/>
          <w:marRight w:val="0"/>
          <w:marTop w:val="0"/>
          <w:marBottom w:val="0"/>
          <w:divBdr>
            <w:top w:val="none" w:sz="0" w:space="0" w:color="auto"/>
            <w:left w:val="none" w:sz="0" w:space="0" w:color="auto"/>
            <w:bottom w:val="none" w:sz="0" w:space="0" w:color="auto"/>
            <w:right w:val="none" w:sz="0" w:space="0" w:color="auto"/>
          </w:divBdr>
        </w:div>
      </w:divsChild>
    </w:div>
    <w:div w:id="1475560835">
      <w:bodyDiv w:val="1"/>
      <w:marLeft w:val="0"/>
      <w:marRight w:val="0"/>
      <w:marTop w:val="0"/>
      <w:marBottom w:val="0"/>
      <w:divBdr>
        <w:top w:val="none" w:sz="0" w:space="0" w:color="auto"/>
        <w:left w:val="none" w:sz="0" w:space="0" w:color="auto"/>
        <w:bottom w:val="none" w:sz="0" w:space="0" w:color="auto"/>
        <w:right w:val="none" w:sz="0" w:space="0" w:color="auto"/>
      </w:divBdr>
    </w:div>
    <w:div w:id="1494568181">
      <w:bodyDiv w:val="1"/>
      <w:marLeft w:val="0"/>
      <w:marRight w:val="0"/>
      <w:marTop w:val="0"/>
      <w:marBottom w:val="0"/>
      <w:divBdr>
        <w:top w:val="none" w:sz="0" w:space="0" w:color="auto"/>
        <w:left w:val="none" w:sz="0" w:space="0" w:color="auto"/>
        <w:bottom w:val="none" w:sz="0" w:space="0" w:color="auto"/>
        <w:right w:val="none" w:sz="0" w:space="0" w:color="auto"/>
      </w:divBdr>
      <w:divsChild>
        <w:div w:id="1145468228">
          <w:marLeft w:val="547"/>
          <w:marRight w:val="0"/>
          <w:marTop w:val="0"/>
          <w:marBottom w:val="0"/>
          <w:divBdr>
            <w:top w:val="none" w:sz="0" w:space="0" w:color="auto"/>
            <w:left w:val="none" w:sz="0" w:space="0" w:color="auto"/>
            <w:bottom w:val="none" w:sz="0" w:space="0" w:color="auto"/>
            <w:right w:val="none" w:sz="0" w:space="0" w:color="auto"/>
          </w:divBdr>
        </w:div>
      </w:divsChild>
    </w:div>
    <w:div w:id="1519124736">
      <w:bodyDiv w:val="1"/>
      <w:marLeft w:val="0"/>
      <w:marRight w:val="0"/>
      <w:marTop w:val="0"/>
      <w:marBottom w:val="0"/>
      <w:divBdr>
        <w:top w:val="none" w:sz="0" w:space="0" w:color="auto"/>
        <w:left w:val="none" w:sz="0" w:space="0" w:color="auto"/>
        <w:bottom w:val="none" w:sz="0" w:space="0" w:color="auto"/>
        <w:right w:val="none" w:sz="0" w:space="0" w:color="auto"/>
      </w:divBdr>
    </w:div>
    <w:div w:id="1537965884">
      <w:bodyDiv w:val="1"/>
      <w:marLeft w:val="0"/>
      <w:marRight w:val="0"/>
      <w:marTop w:val="0"/>
      <w:marBottom w:val="0"/>
      <w:divBdr>
        <w:top w:val="none" w:sz="0" w:space="0" w:color="auto"/>
        <w:left w:val="none" w:sz="0" w:space="0" w:color="auto"/>
        <w:bottom w:val="none" w:sz="0" w:space="0" w:color="auto"/>
        <w:right w:val="none" w:sz="0" w:space="0" w:color="auto"/>
      </w:divBdr>
    </w:div>
    <w:div w:id="1568150347">
      <w:bodyDiv w:val="1"/>
      <w:marLeft w:val="0"/>
      <w:marRight w:val="0"/>
      <w:marTop w:val="0"/>
      <w:marBottom w:val="0"/>
      <w:divBdr>
        <w:top w:val="none" w:sz="0" w:space="0" w:color="auto"/>
        <w:left w:val="none" w:sz="0" w:space="0" w:color="auto"/>
        <w:bottom w:val="none" w:sz="0" w:space="0" w:color="auto"/>
        <w:right w:val="none" w:sz="0" w:space="0" w:color="auto"/>
      </w:divBdr>
    </w:div>
    <w:div w:id="1575122531">
      <w:bodyDiv w:val="1"/>
      <w:marLeft w:val="0"/>
      <w:marRight w:val="0"/>
      <w:marTop w:val="0"/>
      <w:marBottom w:val="0"/>
      <w:divBdr>
        <w:top w:val="none" w:sz="0" w:space="0" w:color="auto"/>
        <w:left w:val="none" w:sz="0" w:space="0" w:color="auto"/>
        <w:bottom w:val="none" w:sz="0" w:space="0" w:color="auto"/>
        <w:right w:val="none" w:sz="0" w:space="0" w:color="auto"/>
      </w:divBdr>
    </w:div>
    <w:div w:id="1580166842">
      <w:bodyDiv w:val="1"/>
      <w:marLeft w:val="0"/>
      <w:marRight w:val="0"/>
      <w:marTop w:val="0"/>
      <w:marBottom w:val="0"/>
      <w:divBdr>
        <w:top w:val="none" w:sz="0" w:space="0" w:color="auto"/>
        <w:left w:val="none" w:sz="0" w:space="0" w:color="auto"/>
        <w:bottom w:val="none" w:sz="0" w:space="0" w:color="auto"/>
        <w:right w:val="none" w:sz="0" w:space="0" w:color="auto"/>
      </w:divBdr>
    </w:div>
    <w:div w:id="1603105284">
      <w:bodyDiv w:val="1"/>
      <w:marLeft w:val="0"/>
      <w:marRight w:val="0"/>
      <w:marTop w:val="0"/>
      <w:marBottom w:val="0"/>
      <w:divBdr>
        <w:top w:val="none" w:sz="0" w:space="0" w:color="auto"/>
        <w:left w:val="none" w:sz="0" w:space="0" w:color="auto"/>
        <w:bottom w:val="none" w:sz="0" w:space="0" w:color="auto"/>
        <w:right w:val="none" w:sz="0" w:space="0" w:color="auto"/>
      </w:divBdr>
    </w:div>
    <w:div w:id="1612974871">
      <w:bodyDiv w:val="1"/>
      <w:marLeft w:val="0"/>
      <w:marRight w:val="0"/>
      <w:marTop w:val="0"/>
      <w:marBottom w:val="0"/>
      <w:divBdr>
        <w:top w:val="none" w:sz="0" w:space="0" w:color="auto"/>
        <w:left w:val="none" w:sz="0" w:space="0" w:color="auto"/>
        <w:bottom w:val="none" w:sz="0" w:space="0" w:color="auto"/>
        <w:right w:val="none" w:sz="0" w:space="0" w:color="auto"/>
      </w:divBdr>
    </w:div>
    <w:div w:id="1614554024">
      <w:bodyDiv w:val="1"/>
      <w:marLeft w:val="0"/>
      <w:marRight w:val="0"/>
      <w:marTop w:val="0"/>
      <w:marBottom w:val="0"/>
      <w:divBdr>
        <w:top w:val="none" w:sz="0" w:space="0" w:color="auto"/>
        <w:left w:val="none" w:sz="0" w:space="0" w:color="auto"/>
        <w:bottom w:val="none" w:sz="0" w:space="0" w:color="auto"/>
        <w:right w:val="none" w:sz="0" w:space="0" w:color="auto"/>
      </w:divBdr>
    </w:div>
    <w:div w:id="1624768904">
      <w:bodyDiv w:val="1"/>
      <w:marLeft w:val="0"/>
      <w:marRight w:val="0"/>
      <w:marTop w:val="0"/>
      <w:marBottom w:val="0"/>
      <w:divBdr>
        <w:top w:val="none" w:sz="0" w:space="0" w:color="auto"/>
        <w:left w:val="none" w:sz="0" w:space="0" w:color="auto"/>
        <w:bottom w:val="none" w:sz="0" w:space="0" w:color="auto"/>
        <w:right w:val="none" w:sz="0" w:space="0" w:color="auto"/>
      </w:divBdr>
    </w:div>
    <w:div w:id="1651641564">
      <w:bodyDiv w:val="1"/>
      <w:marLeft w:val="0"/>
      <w:marRight w:val="0"/>
      <w:marTop w:val="0"/>
      <w:marBottom w:val="0"/>
      <w:divBdr>
        <w:top w:val="none" w:sz="0" w:space="0" w:color="auto"/>
        <w:left w:val="none" w:sz="0" w:space="0" w:color="auto"/>
        <w:bottom w:val="none" w:sz="0" w:space="0" w:color="auto"/>
        <w:right w:val="none" w:sz="0" w:space="0" w:color="auto"/>
      </w:divBdr>
    </w:div>
    <w:div w:id="1670018265">
      <w:bodyDiv w:val="1"/>
      <w:marLeft w:val="0"/>
      <w:marRight w:val="0"/>
      <w:marTop w:val="0"/>
      <w:marBottom w:val="0"/>
      <w:divBdr>
        <w:top w:val="none" w:sz="0" w:space="0" w:color="auto"/>
        <w:left w:val="none" w:sz="0" w:space="0" w:color="auto"/>
        <w:bottom w:val="none" w:sz="0" w:space="0" w:color="auto"/>
        <w:right w:val="none" w:sz="0" w:space="0" w:color="auto"/>
      </w:divBdr>
      <w:divsChild>
        <w:div w:id="1318728320">
          <w:marLeft w:val="547"/>
          <w:marRight w:val="0"/>
          <w:marTop w:val="0"/>
          <w:marBottom w:val="0"/>
          <w:divBdr>
            <w:top w:val="none" w:sz="0" w:space="0" w:color="auto"/>
            <w:left w:val="none" w:sz="0" w:space="0" w:color="auto"/>
            <w:bottom w:val="none" w:sz="0" w:space="0" w:color="auto"/>
            <w:right w:val="none" w:sz="0" w:space="0" w:color="auto"/>
          </w:divBdr>
        </w:div>
        <w:div w:id="1491675846">
          <w:marLeft w:val="547"/>
          <w:marRight w:val="0"/>
          <w:marTop w:val="0"/>
          <w:marBottom w:val="0"/>
          <w:divBdr>
            <w:top w:val="none" w:sz="0" w:space="0" w:color="auto"/>
            <w:left w:val="none" w:sz="0" w:space="0" w:color="auto"/>
            <w:bottom w:val="none" w:sz="0" w:space="0" w:color="auto"/>
            <w:right w:val="none" w:sz="0" w:space="0" w:color="auto"/>
          </w:divBdr>
        </w:div>
        <w:div w:id="1476406918">
          <w:marLeft w:val="547"/>
          <w:marRight w:val="0"/>
          <w:marTop w:val="0"/>
          <w:marBottom w:val="0"/>
          <w:divBdr>
            <w:top w:val="none" w:sz="0" w:space="0" w:color="auto"/>
            <w:left w:val="none" w:sz="0" w:space="0" w:color="auto"/>
            <w:bottom w:val="none" w:sz="0" w:space="0" w:color="auto"/>
            <w:right w:val="none" w:sz="0" w:space="0" w:color="auto"/>
          </w:divBdr>
        </w:div>
        <w:div w:id="638219648">
          <w:marLeft w:val="547"/>
          <w:marRight w:val="0"/>
          <w:marTop w:val="0"/>
          <w:marBottom w:val="0"/>
          <w:divBdr>
            <w:top w:val="none" w:sz="0" w:space="0" w:color="auto"/>
            <w:left w:val="none" w:sz="0" w:space="0" w:color="auto"/>
            <w:bottom w:val="none" w:sz="0" w:space="0" w:color="auto"/>
            <w:right w:val="none" w:sz="0" w:space="0" w:color="auto"/>
          </w:divBdr>
        </w:div>
      </w:divsChild>
    </w:div>
    <w:div w:id="1686058454">
      <w:bodyDiv w:val="1"/>
      <w:marLeft w:val="0"/>
      <w:marRight w:val="0"/>
      <w:marTop w:val="0"/>
      <w:marBottom w:val="0"/>
      <w:divBdr>
        <w:top w:val="none" w:sz="0" w:space="0" w:color="auto"/>
        <w:left w:val="none" w:sz="0" w:space="0" w:color="auto"/>
        <w:bottom w:val="none" w:sz="0" w:space="0" w:color="auto"/>
        <w:right w:val="none" w:sz="0" w:space="0" w:color="auto"/>
      </w:divBdr>
    </w:div>
    <w:div w:id="1687558253">
      <w:bodyDiv w:val="1"/>
      <w:marLeft w:val="0"/>
      <w:marRight w:val="0"/>
      <w:marTop w:val="0"/>
      <w:marBottom w:val="0"/>
      <w:divBdr>
        <w:top w:val="none" w:sz="0" w:space="0" w:color="auto"/>
        <w:left w:val="none" w:sz="0" w:space="0" w:color="auto"/>
        <w:bottom w:val="none" w:sz="0" w:space="0" w:color="auto"/>
        <w:right w:val="none" w:sz="0" w:space="0" w:color="auto"/>
      </w:divBdr>
    </w:div>
    <w:div w:id="1726375287">
      <w:bodyDiv w:val="1"/>
      <w:marLeft w:val="0"/>
      <w:marRight w:val="0"/>
      <w:marTop w:val="0"/>
      <w:marBottom w:val="0"/>
      <w:divBdr>
        <w:top w:val="none" w:sz="0" w:space="0" w:color="auto"/>
        <w:left w:val="none" w:sz="0" w:space="0" w:color="auto"/>
        <w:bottom w:val="none" w:sz="0" w:space="0" w:color="auto"/>
        <w:right w:val="none" w:sz="0" w:space="0" w:color="auto"/>
      </w:divBdr>
    </w:div>
    <w:div w:id="1727408550">
      <w:bodyDiv w:val="1"/>
      <w:marLeft w:val="0"/>
      <w:marRight w:val="0"/>
      <w:marTop w:val="0"/>
      <w:marBottom w:val="0"/>
      <w:divBdr>
        <w:top w:val="none" w:sz="0" w:space="0" w:color="auto"/>
        <w:left w:val="none" w:sz="0" w:space="0" w:color="auto"/>
        <w:bottom w:val="none" w:sz="0" w:space="0" w:color="auto"/>
        <w:right w:val="none" w:sz="0" w:space="0" w:color="auto"/>
      </w:divBdr>
    </w:div>
    <w:div w:id="1729693357">
      <w:bodyDiv w:val="1"/>
      <w:marLeft w:val="0"/>
      <w:marRight w:val="0"/>
      <w:marTop w:val="0"/>
      <w:marBottom w:val="0"/>
      <w:divBdr>
        <w:top w:val="none" w:sz="0" w:space="0" w:color="auto"/>
        <w:left w:val="none" w:sz="0" w:space="0" w:color="auto"/>
        <w:bottom w:val="none" w:sz="0" w:space="0" w:color="auto"/>
        <w:right w:val="none" w:sz="0" w:space="0" w:color="auto"/>
      </w:divBdr>
    </w:div>
    <w:div w:id="1734616303">
      <w:bodyDiv w:val="1"/>
      <w:marLeft w:val="0"/>
      <w:marRight w:val="0"/>
      <w:marTop w:val="0"/>
      <w:marBottom w:val="0"/>
      <w:divBdr>
        <w:top w:val="none" w:sz="0" w:space="0" w:color="auto"/>
        <w:left w:val="none" w:sz="0" w:space="0" w:color="auto"/>
        <w:bottom w:val="none" w:sz="0" w:space="0" w:color="auto"/>
        <w:right w:val="none" w:sz="0" w:space="0" w:color="auto"/>
      </w:divBdr>
    </w:div>
    <w:div w:id="1750613633">
      <w:bodyDiv w:val="1"/>
      <w:marLeft w:val="0"/>
      <w:marRight w:val="0"/>
      <w:marTop w:val="0"/>
      <w:marBottom w:val="0"/>
      <w:divBdr>
        <w:top w:val="none" w:sz="0" w:space="0" w:color="auto"/>
        <w:left w:val="none" w:sz="0" w:space="0" w:color="auto"/>
        <w:bottom w:val="none" w:sz="0" w:space="0" w:color="auto"/>
        <w:right w:val="none" w:sz="0" w:space="0" w:color="auto"/>
      </w:divBdr>
    </w:div>
    <w:div w:id="1755397911">
      <w:bodyDiv w:val="1"/>
      <w:marLeft w:val="0"/>
      <w:marRight w:val="0"/>
      <w:marTop w:val="0"/>
      <w:marBottom w:val="0"/>
      <w:divBdr>
        <w:top w:val="none" w:sz="0" w:space="0" w:color="auto"/>
        <w:left w:val="none" w:sz="0" w:space="0" w:color="auto"/>
        <w:bottom w:val="none" w:sz="0" w:space="0" w:color="auto"/>
        <w:right w:val="none" w:sz="0" w:space="0" w:color="auto"/>
      </w:divBdr>
    </w:div>
    <w:div w:id="1772236203">
      <w:bodyDiv w:val="1"/>
      <w:marLeft w:val="0"/>
      <w:marRight w:val="0"/>
      <w:marTop w:val="0"/>
      <w:marBottom w:val="0"/>
      <w:divBdr>
        <w:top w:val="none" w:sz="0" w:space="0" w:color="auto"/>
        <w:left w:val="none" w:sz="0" w:space="0" w:color="auto"/>
        <w:bottom w:val="none" w:sz="0" w:space="0" w:color="auto"/>
        <w:right w:val="none" w:sz="0" w:space="0" w:color="auto"/>
      </w:divBdr>
    </w:div>
    <w:div w:id="1838685270">
      <w:bodyDiv w:val="1"/>
      <w:marLeft w:val="0"/>
      <w:marRight w:val="0"/>
      <w:marTop w:val="0"/>
      <w:marBottom w:val="0"/>
      <w:divBdr>
        <w:top w:val="none" w:sz="0" w:space="0" w:color="auto"/>
        <w:left w:val="none" w:sz="0" w:space="0" w:color="auto"/>
        <w:bottom w:val="none" w:sz="0" w:space="0" w:color="auto"/>
        <w:right w:val="none" w:sz="0" w:space="0" w:color="auto"/>
      </w:divBdr>
    </w:div>
    <w:div w:id="1887372171">
      <w:bodyDiv w:val="1"/>
      <w:marLeft w:val="0"/>
      <w:marRight w:val="0"/>
      <w:marTop w:val="0"/>
      <w:marBottom w:val="0"/>
      <w:divBdr>
        <w:top w:val="none" w:sz="0" w:space="0" w:color="auto"/>
        <w:left w:val="none" w:sz="0" w:space="0" w:color="auto"/>
        <w:bottom w:val="none" w:sz="0" w:space="0" w:color="auto"/>
        <w:right w:val="none" w:sz="0" w:space="0" w:color="auto"/>
      </w:divBdr>
    </w:div>
    <w:div w:id="1920824495">
      <w:bodyDiv w:val="1"/>
      <w:marLeft w:val="0"/>
      <w:marRight w:val="0"/>
      <w:marTop w:val="0"/>
      <w:marBottom w:val="0"/>
      <w:divBdr>
        <w:top w:val="none" w:sz="0" w:space="0" w:color="auto"/>
        <w:left w:val="none" w:sz="0" w:space="0" w:color="auto"/>
        <w:bottom w:val="none" w:sz="0" w:space="0" w:color="auto"/>
        <w:right w:val="none" w:sz="0" w:space="0" w:color="auto"/>
      </w:divBdr>
    </w:div>
    <w:div w:id="1947425769">
      <w:bodyDiv w:val="1"/>
      <w:marLeft w:val="0"/>
      <w:marRight w:val="0"/>
      <w:marTop w:val="0"/>
      <w:marBottom w:val="0"/>
      <w:divBdr>
        <w:top w:val="none" w:sz="0" w:space="0" w:color="auto"/>
        <w:left w:val="none" w:sz="0" w:space="0" w:color="auto"/>
        <w:bottom w:val="none" w:sz="0" w:space="0" w:color="auto"/>
        <w:right w:val="none" w:sz="0" w:space="0" w:color="auto"/>
      </w:divBdr>
    </w:div>
    <w:div w:id="1960333843">
      <w:bodyDiv w:val="1"/>
      <w:marLeft w:val="0"/>
      <w:marRight w:val="0"/>
      <w:marTop w:val="0"/>
      <w:marBottom w:val="0"/>
      <w:divBdr>
        <w:top w:val="none" w:sz="0" w:space="0" w:color="auto"/>
        <w:left w:val="none" w:sz="0" w:space="0" w:color="auto"/>
        <w:bottom w:val="none" w:sz="0" w:space="0" w:color="auto"/>
        <w:right w:val="none" w:sz="0" w:space="0" w:color="auto"/>
      </w:divBdr>
    </w:div>
    <w:div w:id="1971550550">
      <w:bodyDiv w:val="1"/>
      <w:marLeft w:val="0"/>
      <w:marRight w:val="0"/>
      <w:marTop w:val="0"/>
      <w:marBottom w:val="0"/>
      <w:divBdr>
        <w:top w:val="none" w:sz="0" w:space="0" w:color="auto"/>
        <w:left w:val="none" w:sz="0" w:space="0" w:color="auto"/>
        <w:bottom w:val="none" w:sz="0" w:space="0" w:color="auto"/>
        <w:right w:val="none" w:sz="0" w:space="0" w:color="auto"/>
      </w:divBdr>
    </w:div>
    <w:div w:id="2001536401">
      <w:bodyDiv w:val="1"/>
      <w:marLeft w:val="0"/>
      <w:marRight w:val="0"/>
      <w:marTop w:val="0"/>
      <w:marBottom w:val="0"/>
      <w:divBdr>
        <w:top w:val="none" w:sz="0" w:space="0" w:color="auto"/>
        <w:left w:val="none" w:sz="0" w:space="0" w:color="auto"/>
        <w:bottom w:val="none" w:sz="0" w:space="0" w:color="auto"/>
        <w:right w:val="none" w:sz="0" w:space="0" w:color="auto"/>
      </w:divBdr>
    </w:div>
    <w:div w:id="2060857959">
      <w:bodyDiv w:val="1"/>
      <w:marLeft w:val="0"/>
      <w:marRight w:val="0"/>
      <w:marTop w:val="0"/>
      <w:marBottom w:val="0"/>
      <w:divBdr>
        <w:top w:val="none" w:sz="0" w:space="0" w:color="auto"/>
        <w:left w:val="none" w:sz="0" w:space="0" w:color="auto"/>
        <w:bottom w:val="none" w:sz="0" w:space="0" w:color="auto"/>
        <w:right w:val="none" w:sz="0" w:space="0" w:color="auto"/>
      </w:divBdr>
    </w:div>
    <w:div w:id="2078895049">
      <w:bodyDiv w:val="1"/>
      <w:marLeft w:val="0"/>
      <w:marRight w:val="0"/>
      <w:marTop w:val="0"/>
      <w:marBottom w:val="0"/>
      <w:divBdr>
        <w:top w:val="none" w:sz="0" w:space="0" w:color="auto"/>
        <w:left w:val="none" w:sz="0" w:space="0" w:color="auto"/>
        <w:bottom w:val="none" w:sz="0" w:space="0" w:color="auto"/>
        <w:right w:val="none" w:sz="0" w:space="0" w:color="auto"/>
      </w:divBdr>
    </w:div>
    <w:div w:id="21389142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hyperlink" Target="https://www.motic-microscope.com/" TargetMode="External"/><Relationship Id="rId21" Type="http://schemas.openxmlformats.org/officeDocument/2006/relationships/image" Target="media/image12.emf"/><Relationship Id="rId42" Type="http://schemas.openxmlformats.org/officeDocument/2006/relationships/chart" Target="charts/chart1.xml"/><Relationship Id="rId47" Type="http://schemas.openxmlformats.org/officeDocument/2006/relationships/chart" Target="charts/chart6.xml"/><Relationship Id="rId63" Type="http://schemas.openxmlformats.org/officeDocument/2006/relationships/image" Target="media/image43.png"/><Relationship Id="rId68" Type="http://schemas.openxmlformats.org/officeDocument/2006/relationships/image" Target="media/image48.jpeg"/><Relationship Id="rId84" Type="http://schemas.openxmlformats.org/officeDocument/2006/relationships/image" Target="media/image63.tiff"/><Relationship Id="rId89" Type="http://schemas.openxmlformats.org/officeDocument/2006/relationships/image" Target="media/image68.png"/><Relationship Id="rId112" Type="http://schemas.openxmlformats.org/officeDocument/2006/relationships/hyperlink" Target="https://standartgost.ru/g/%D0%9F%D0%9D%D0%94_%D0%A4_14.1:2:3.110-97" TargetMode="External"/><Relationship Id="rId16" Type="http://schemas.openxmlformats.org/officeDocument/2006/relationships/image" Target="media/image9.png"/><Relationship Id="rId107" Type="http://schemas.openxmlformats.org/officeDocument/2006/relationships/hyperlink" Target="http://www.rusnauka.com/17_PN_2015/Tecnic/5_194209.doc.htm" TargetMode="External"/><Relationship Id="rId11" Type="http://schemas.openxmlformats.org/officeDocument/2006/relationships/image" Target="media/image4.pn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36.jpeg"/><Relationship Id="rId58" Type="http://schemas.openxmlformats.org/officeDocument/2006/relationships/image" Target="media/image39.png"/><Relationship Id="rId74" Type="http://schemas.openxmlformats.org/officeDocument/2006/relationships/image" Target="media/image54.png"/><Relationship Id="rId79" Type="http://schemas.openxmlformats.org/officeDocument/2006/relationships/image" Target="media/image59.png"/><Relationship Id="rId102" Type="http://schemas.openxmlformats.org/officeDocument/2006/relationships/hyperlink" Target="https://www.sciencedirect.com/journal/energy-procedia" TargetMode="External"/><Relationship Id="rId5" Type="http://schemas.openxmlformats.org/officeDocument/2006/relationships/webSettings" Target="webSettings.xml"/><Relationship Id="rId90" Type="http://schemas.openxmlformats.org/officeDocument/2006/relationships/image" Target="media/image69.png"/><Relationship Id="rId95" Type="http://schemas.openxmlformats.org/officeDocument/2006/relationships/image" Target="media/image74.wmf"/><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chart" Target="charts/chart2.xml"/><Relationship Id="rId48" Type="http://schemas.openxmlformats.org/officeDocument/2006/relationships/chart" Target="charts/chart7.xml"/><Relationship Id="rId64" Type="http://schemas.openxmlformats.org/officeDocument/2006/relationships/image" Target="media/image44.jpeg"/><Relationship Id="rId69" Type="http://schemas.openxmlformats.org/officeDocument/2006/relationships/image" Target="media/image49.jpeg"/><Relationship Id="rId113" Type="http://schemas.openxmlformats.org/officeDocument/2006/relationships/hyperlink" Target="https://allgosts.ru/67/160/gost_6687.8-87" TargetMode="External"/><Relationship Id="rId118" Type="http://schemas.openxmlformats.org/officeDocument/2006/relationships/header" Target="header1.xml"/><Relationship Id="rId80" Type="http://schemas.openxmlformats.org/officeDocument/2006/relationships/image" Target="media/image60.png"/><Relationship Id="rId85" Type="http://schemas.openxmlformats.org/officeDocument/2006/relationships/image" Target="media/image64.png"/><Relationship Id="rId12" Type="http://schemas.openxmlformats.org/officeDocument/2006/relationships/image" Target="media/image5.png"/><Relationship Id="rId17" Type="http://schemas.openxmlformats.org/officeDocument/2006/relationships/hyperlink" Target="https://www.onepetro.org/search?q=dc_creator%3A%28%22Ali%2C+Mohammad+A.J.%22%29" TargetMode="External"/><Relationship Id="rId33" Type="http://schemas.openxmlformats.org/officeDocument/2006/relationships/image" Target="media/image24.tiff"/><Relationship Id="rId38" Type="http://schemas.openxmlformats.org/officeDocument/2006/relationships/image" Target="media/image29.jpeg"/><Relationship Id="rId59" Type="http://schemas.openxmlformats.org/officeDocument/2006/relationships/image" Target="media/image40.png"/><Relationship Id="rId103" Type="http://schemas.openxmlformats.org/officeDocument/2006/relationships/hyperlink" Target="https://doi.org/10.1016/j.egypro.2009.02.096" TargetMode="External"/><Relationship Id="rId108" Type="http://schemas.openxmlformats.org/officeDocument/2006/relationships/hyperlink" Target="https://ecoportal.kz/Rubric/RubService/LoadFile/9759" TargetMode="External"/><Relationship Id="rId54" Type="http://schemas.openxmlformats.org/officeDocument/2006/relationships/hyperlink" Target="http://www.malvern.com/ru/products/product-range/zetasizer-range/zetasizer-nano-range/zetasizer-nano-zs/" TargetMode="External"/><Relationship Id="rId70" Type="http://schemas.openxmlformats.org/officeDocument/2006/relationships/image" Target="media/image50.png"/><Relationship Id="rId75" Type="http://schemas.openxmlformats.org/officeDocument/2006/relationships/image" Target="media/image55.png"/><Relationship Id="rId91" Type="http://schemas.openxmlformats.org/officeDocument/2006/relationships/image" Target="media/image70.png"/><Relationship Id="rId96" Type="http://schemas.openxmlformats.org/officeDocument/2006/relationships/hyperlink" Target="https://www.linkedin.com/pulse/waterflooding-gateway-enhanced-oil-recovery-dicelytics?trk=organization-update-content_share-article"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image" Target="media/image19.jpeg"/><Relationship Id="rId49" Type="http://schemas.openxmlformats.org/officeDocument/2006/relationships/chart" Target="charts/chart8.xml"/><Relationship Id="rId114" Type="http://schemas.openxmlformats.org/officeDocument/2006/relationships/hyperlink" Target="https://malvernpanalytical.com.ua/ru/malvern-zetasizer-nano/" TargetMode="External"/><Relationship Id="rId119" Type="http://schemas.openxmlformats.org/officeDocument/2006/relationships/footer" Target="footer1.xml"/><Relationship Id="rId44" Type="http://schemas.openxmlformats.org/officeDocument/2006/relationships/chart" Target="charts/chart3.xml"/><Relationship Id="rId60" Type="http://schemas.openxmlformats.org/officeDocument/2006/relationships/hyperlink" Target="http://www.malvern.com/ru/products/product-range/zetasizer-range/zetasizer-nano-range/zetasizer-nano-zs/" TargetMode="External"/><Relationship Id="rId65" Type="http://schemas.openxmlformats.org/officeDocument/2006/relationships/image" Target="media/image45.png"/><Relationship Id="rId81" Type="http://schemas.openxmlformats.org/officeDocument/2006/relationships/hyperlink" Target="http://www.malvern.com/ru/products/product-range/zetasizer-range/zetasizer-nano-range/zetasizer-nano-zs/" TargetMode="External"/><Relationship Id="rId86" Type="http://schemas.openxmlformats.org/officeDocument/2006/relationships/image" Target="media/image65.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hyperlink" Target="https://www.onepetro.org/search?q=dc_creator%3A%28%22Moghadasi%2C+Jamshid%22%29" TargetMode="External"/><Relationship Id="rId39" Type="http://schemas.openxmlformats.org/officeDocument/2006/relationships/image" Target="media/image30.jpeg"/><Relationship Id="rId109" Type="http://schemas.openxmlformats.org/officeDocument/2006/relationships/hyperlink" Target="https://www.gov.kz/uploads/2023/2/28/9d63deeb0d0ba119dcded0a3dd94ad67_original.3896664.pdf" TargetMode="External"/><Relationship Id="rId34" Type="http://schemas.openxmlformats.org/officeDocument/2006/relationships/image" Target="media/image25.png"/><Relationship Id="rId50" Type="http://schemas.openxmlformats.org/officeDocument/2006/relationships/image" Target="media/image33.jpeg"/><Relationship Id="rId55" Type="http://schemas.openxmlformats.org/officeDocument/2006/relationships/image" Target="media/image37.jpeg"/><Relationship Id="rId76" Type="http://schemas.openxmlformats.org/officeDocument/2006/relationships/image" Target="media/image56.tiff"/><Relationship Id="rId97" Type="http://schemas.openxmlformats.org/officeDocument/2006/relationships/hyperlink" Target="http://dx.doi.org/10.2118/207114-MS" TargetMode="External"/><Relationship Id="rId104" Type="http://schemas.openxmlformats.org/officeDocument/2006/relationships/hyperlink" Target="https://doi.org/10.1039/C8RA03454K" TargetMode="External"/><Relationship Id="rId120"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1.jpeg"/><Relationship Id="rId92" Type="http://schemas.openxmlformats.org/officeDocument/2006/relationships/image" Target="media/image71.pn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chart" Target="charts/chart4.xml"/><Relationship Id="rId66" Type="http://schemas.openxmlformats.org/officeDocument/2006/relationships/image" Target="media/image46.jpeg"/><Relationship Id="rId87" Type="http://schemas.openxmlformats.org/officeDocument/2006/relationships/image" Target="media/image66.png"/><Relationship Id="rId110" Type="http://schemas.openxmlformats.org/officeDocument/2006/relationships/hyperlink" Target="http://caod.oriprobe.com/articles/found.htm?key_author=Xie+Quan" TargetMode="External"/><Relationship Id="rId115" Type="http://schemas.openxmlformats.org/officeDocument/2006/relationships/hyperlink" Target="https://www.labbulletin.com/articles/panalyticals-epsilon-3x-benchtop-spectrometers-outperform-light-element-analysis" TargetMode="External"/><Relationship Id="rId61" Type="http://schemas.openxmlformats.org/officeDocument/2006/relationships/image" Target="media/image41.png"/><Relationship Id="rId82" Type="http://schemas.openxmlformats.org/officeDocument/2006/relationships/image" Target="media/image61.jpeg"/><Relationship Id="rId19" Type="http://schemas.openxmlformats.org/officeDocument/2006/relationships/image" Target="media/image10.png"/><Relationship Id="rId14" Type="http://schemas.openxmlformats.org/officeDocument/2006/relationships/image" Target="media/image7.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38.jpeg"/><Relationship Id="rId77" Type="http://schemas.openxmlformats.org/officeDocument/2006/relationships/image" Target="media/image57.png"/><Relationship Id="rId100" Type="http://schemas.openxmlformats.org/officeDocument/2006/relationships/hyperlink" Target="https://www.globalenergyinstitute.org" TargetMode="External"/><Relationship Id="rId105" Type="http://schemas.openxmlformats.org/officeDocument/2006/relationships/hyperlink" Target="https://doi.org/10.1039%2Fc8ra00362a" TargetMode="External"/><Relationship Id="rId8" Type="http://schemas.openxmlformats.org/officeDocument/2006/relationships/image" Target="media/image1.png"/><Relationship Id="rId51" Type="http://schemas.openxmlformats.org/officeDocument/2006/relationships/image" Target="media/image34.jpeg"/><Relationship Id="rId72" Type="http://schemas.openxmlformats.org/officeDocument/2006/relationships/image" Target="media/image52.jpeg"/><Relationship Id="rId93" Type="http://schemas.openxmlformats.org/officeDocument/2006/relationships/image" Target="media/image72.png"/><Relationship Id="rId98" Type="http://schemas.openxmlformats.org/officeDocument/2006/relationships/hyperlink" Target="https://doi.org/10.3390/en15239189" TargetMode="External"/><Relationship Id="rId121"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chart" Target="charts/chart5.xml"/><Relationship Id="rId67" Type="http://schemas.openxmlformats.org/officeDocument/2006/relationships/image" Target="media/image47.png"/><Relationship Id="rId116" Type="http://schemas.openxmlformats.org/officeDocument/2006/relationships/hyperlink" Target="https://www.hermle-labortechnik.de/en/our-products/compact-centrifuge/z-206-a.html" TargetMode="External"/><Relationship Id="rId20" Type="http://schemas.openxmlformats.org/officeDocument/2006/relationships/image" Target="media/image11.emf"/><Relationship Id="rId41" Type="http://schemas.openxmlformats.org/officeDocument/2006/relationships/image" Target="media/image32.png"/><Relationship Id="rId62" Type="http://schemas.openxmlformats.org/officeDocument/2006/relationships/image" Target="media/image42.tiff"/><Relationship Id="rId83" Type="http://schemas.openxmlformats.org/officeDocument/2006/relationships/image" Target="media/image62.jpeg"/><Relationship Id="rId88" Type="http://schemas.openxmlformats.org/officeDocument/2006/relationships/image" Target="media/image67.png"/><Relationship Id="rId111" Type="http://schemas.openxmlformats.org/officeDocument/2006/relationships/hyperlink" Target="http://repository.tudelft.nl" TargetMode="External"/><Relationship Id="rId15" Type="http://schemas.openxmlformats.org/officeDocument/2006/relationships/image" Target="media/image8.png"/><Relationship Id="rId36" Type="http://schemas.openxmlformats.org/officeDocument/2006/relationships/image" Target="media/image27.png"/><Relationship Id="rId57" Type="http://schemas.openxmlformats.org/officeDocument/2006/relationships/hyperlink" Target="http://www.malvern.com/ru/products/product-range/zetasizer-range/zetasizer-nano-range/zetasizer-nano-zs/" TargetMode="External"/><Relationship Id="rId106" Type="http://schemas.openxmlformats.org/officeDocument/2006/relationships/hyperlink" Target="https://doi.org/10.1155/2017/8509563" TargetMode="External"/><Relationship Id="rId10" Type="http://schemas.openxmlformats.org/officeDocument/2006/relationships/image" Target="media/image3.png"/><Relationship Id="rId31" Type="http://schemas.openxmlformats.org/officeDocument/2006/relationships/image" Target="media/image22.png"/><Relationship Id="rId52" Type="http://schemas.openxmlformats.org/officeDocument/2006/relationships/image" Target="media/image35.jpeg"/><Relationship Id="rId73" Type="http://schemas.openxmlformats.org/officeDocument/2006/relationships/image" Target="media/image53.jpeg"/><Relationship Id="rId78" Type="http://schemas.openxmlformats.org/officeDocument/2006/relationships/image" Target="media/image58.png"/><Relationship Id="rId94" Type="http://schemas.openxmlformats.org/officeDocument/2006/relationships/image" Target="media/image73.png"/><Relationship Id="rId99" Type="http://schemas.openxmlformats.org/officeDocument/2006/relationships/hyperlink" Target="https://www.gem.wiki/CO2_enhanced_oil_recovery" TargetMode="External"/><Relationship Id="rId101" Type="http://schemas.openxmlformats.org/officeDocument/2006/relationships/hyperlink" Target="https://doi.org/10.2118/11592-PA"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D:\Excel\Asil%20Simulation%20Solid%20Particle.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D:\Excel\Asil%20Simulation%20Solid%20Particle.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D:\Excel\Asil%20Simulation%20Solid%20Particle.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D:\Excel\Asil%20Simulation%20Solid%20Particle.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D:\Excel\Asil%20Simulation%20Solid%20Particle.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D:\Excel\Asil%20Simulation%20Solid%20Particle.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D:\Excel\Asil%20Simulation%20Solid%20Particle.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D:\Excel\Asil%20Simulation%20Solid%20Particle.xlsx"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tx>
            <c:v>1979</c:v>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'horizontal 1979'!$B$7:$B$39</c:f>
              <c:numCache>
                <c:formatCode>General</c:formatCode>
                <c:ptCount val="33"/>
                <c:pt idx="0">
                  <c:v>0</c:v>
                </c:pt>
                <c:pt idx="1">
                  <c:v>9.9999997759999994E-3</c:v>
                </c:pt>
                <c:pt idx="2">
                  <c:v>3.2899189740000001E-2</c:v>
                </c:pt>
                <c:pt idx="3">
                  <c:v>8.0151103439999996E-2</c:v>
                </c:pt>
                <c:pt idx="4">
                  <c:v>0.17952257390000001</c:v>
                </c:pt>
                <c:pt idx="5">
                  <c:v>0.37082776429999997</c:v>
                </c:pt>
                <c:pt idx="6">
                  <c:v>0.71809834240000003</c:v>
                </c:pt>
                <c:pt idx="7">
                  <c:v>1.3264278169999999</c:v>
                </c:pt>
                <c:pt idx="8">
                  <c:v>2.3384482860000002</c:v>
                </c:pt>
                <c:pt idx="9">
                  <c:v>3.9784474369999998</c:v>
                </c:pt>
                <c:pt idx="10">
                  <c:v>6.5671300889999999</c:v>
                </c:pt>
                <c:pt idx="11">
                  <c:v>9.9935998920000007</c:v>
                </c:pt>
                <c:pt idx="12">
                  <c:v>15.43809414</c:v>
                </c:pt>
                <c:pt idx="13">
                  <c:v>20.001600270000001</c:v>
                </c:pt>
                <c:pt idx="14">
                  <c:v>27.809366229999998</c:v>
                </c:pt>
                <c:pt idx="15">
                  <c:v>29.995199199999998</c:v>
                </c:pt>
                <c:pt idx="16">
                  <c:v>40.003200530000001</c:v>
                </c:pt>
                <c:pt idx="17">
                  <c:v>49.996799469999999</c:v>
                </c:pt>
                <c:pt idx="18">
                  <c:v>60.004798890000004</c:v>
                </c:pt>
                <c:pt idx="19">
                  <c:v>69.998405460000001</c:v>
                </c:pt>
                <c:pt idx="20">
                  <c:v>80.006401060000002</c:v>
                </c:pt>
                <c:pt idx="21">
                  <c:v>90</c:v>
                </c:pt>
                <c:pt idx="22">
                  <c:v>99.993598939999998</c:v>
                </c:pt>
                <c:pt idx="23">
                  <c:v>110.0015945</c:v>
                </c:pt>
                <c:pt idx="24">
                  <c:v>119.9951935</c:v>
                </c:pt>
                <c:pt idx="25">
                  <c:v>130.00318909999999</c:v>
                </c:pt>
                <c:pt idx="26">
                  <c:v>139.99681090000001</c:v>
                </c:pt>
                <c:pt idx="27">
                  <c:v>150.0048065</c:v>
                </c:pt>
                <c:pt idx="28">
                  <c:v>159.99839779999999</c:v>
                </c:pt>
                <c:pt idx="29">
                  <c:v>170.00639340000001</c:v>
                </c:pt>
                <c:pt idx="30">
                  <c:v>180</c:v>
                </c:pt>
                <c:pt idx="31">
                  <c:v>189.99360659999999</c:v>
                </c:pt>
                <c:pt idx="32">
                  <c:v>200.00160220000001</c:v>
                </c:pt>
              </c:numCache>
            </c:numRef>
          </c:xVal>
          <c:yVal>
            <c:numRef>
              <c:f>'horizontal 1979'!$E$7:$E$39</c:f>
              <c:numCache>
                <c:formatCode>General</c:formatCode>
                <c:ptCount val="33"/>
                <c:pt idx="0">
                  <c:v>0</c:v>
                </c:pt>
                <c:pt idx="1">
                  <c:v>4.7686626203358E-3</c:v>
                </c:pt>
                <c:pt idx="2">
                  <c:v>3.7964023649693E-2</c:v>
                </c:pt>
                <c:pt idx="3">
                  <c:v>9.1038942337035994E-2</c:v>
                </c:pt>
                <c:pt idx="4">
                  <c:v>9.3300931155681999E-2</c:v>
                </c:pt>
                <c:pt idx="5">
                  <c:v>9.3398720026015999E-2</c:v>
                </c:pt>
                <c:pt idx="6">
                  <c:v>9.3395434319973006E-2</c:v>
                </c:pt>
                <c:pt idx="7">
                  <c:v>9.3391418457031E-2</c:v>
                </c:pt>
                <c:pt idx="8">
                  <c:v>9.3391492962836997E-2</c:v>
                </c:pt>
                <c:pt idx="9">
                  <c:v>9.3393392860889005E-2</c:v>
                </c:pt>
                <c:pt idx="10">
                  <c:v>9.3141376972198001E-2</c:v>
                </c:pt>
                <c:pt idx="11">
                  <c:v>9.1273412108421006E-2</c:v>
                </c:pt>
                <c:pt idx="12">
                  <c:v>7.6945252716540999E-2</c:v>
                </c:pt>
                <c:pt idx="13">
                  <c:v>5.7980842888354998E-2</c:v>
                </c:pt>
                <c:pt idx="14">
                  <c:v>3.3782009035349003E-2</c:v>
                </c:pt>
                <c:pt idx="15">
                  <c:v>2.8488310053945001E-2</c:v>
                </c:pt>
                <c:pt idx="16">
                  <c:v>1.6354195773602E-2</c:v>
                </c:pt>
                <c:pt idx="17">
                  <c:v>1.0313807986677E-2</c:v>
                </c:pt>
                <c:pt idx="18">
                  <c:v>6.7958147265016998E-3</c:v>
                </c:pt>
                <c:pt idx="19">
                  <c:v>4.8228548839687998E-3</c:v>
                </c:pt>
                <c:pt idx="20">
                  <c:v>3.394398605451E-3</c:v>
                </c:pt>
                <c:pt idx="21">
                  <c:v>2.5331012438982998E-3</c:v>
                </c:pt>
                <c:pt idx="22">
                  <c:v>1.8241833895445E-3</c:v>
                </c:pt>
                <c:pt idx="23">
                  <c:v>1.2913164682685999E-3</c:v>
                </c:pt>
                <c:pt idx="24">
                  <c:v>9.3221006682142995E-4</c:v>
                </c:pt>
                <c:pt idx="25">
                  <c:v>6.2520464416592999E-4</c:v>
                </c:pt>
                <c:pt idx="26">
                  <c:v>4.0757437818683998E-4</c:v>
                </c:pt>
                <c:pt idx="27">
                  <c:v>2.5706316228024998E-4</c:v>
                </c:pt>
                <c:pt idx="28">
                  <c:v>1.5696261834819E-4</c:v>
                </c:pt>
                <c:pt idx="29" formatCode="0.00E+00">
                  <c:v>9.2755079094785994E-5</c:v>
                </c:pt>
                <c:pt idx="30" formatCode="0.00E+00">
                  <c:v>5.3178930102148998E-5</c:v>
                </c:pt>
                <c:pt idx="31" formatCode="0.00E+00">
                  <c:v>2.9607366741402E-5</c:v>
                </c:pt>
                <c:pt idx="32" formatCode="0.00E+00">
                  <c:v>1.6023102944018001E-5</c:v>
                </c:pt>
              </c:numCache>
            </c:numRef>
          </c:yVal>
          <c:smooth val="1"/>
          <c:extLst>
            <c:ext xmlns:c16="http://schemas.microsoft.com/office/drawing/2014/chart" uri="{C3380CC4-5D6E-409C-BE32-E72D297353CC}">
              <c16:uniqueId val="{00000000-5B38-4845-9EE6-70F8CA6578EA}"/>
            </c:ext>
          </c:extLst>
        </c:ser>
        <c:ser>
          <c:idx val="1"/>
          <c:order val="1"/>
          <c:tx>
            <c:v>2005</c:v>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'Horizontal 2005'!$B$7:$B$40</c:f>
              <c:numCache>
                <c:formatCode>General</c:formatCode>
                <c:ptCount val="34"/>
                <c:pt idx="0">
                  <c:v>0</c:v>
                </c:pt>
                <c:pt idx="1">
                  <c:v>9.9999997759999994E-3</c:v>
                </c:pt>
                <c:pt idx="2">
                  <c:v>3.286554664E-2</c:v>
                </c:pt>
                <c:pt idx="3">
                  <c:v>7.6672650869999998E-2</c:v>
                </c:pt>
                <c:pt idx="4">
                  <c:v>0.1594329327</c:v>
                </c:pt>
                <c:pt idx="5">
                  <c:v>0.32334175710000002</c:v>
                </c:pt>
                <c:pt idx="6">
                  <c:v>0.61898034810000002</c:v>
                </c:pt>
                <c:pt idx="7">
                  <c:v>1.145369291</c:v>
                </c:pt>
                <c:pt idx="8">
                  <c:v>2.0312004090000002</c:v>
                </c:pt>
                <c:pt idx="9">
                  <c:v>3.4709582330000002</c:v>
                </c:pt>
                <c:pt idx="10">
                  <c:v>5.760277748</c:v>
                </c:pt>
                <c:pt idx="11">
                  <c:v>9.3389282229999999</c:v>
                </c:pt>
                <c:pt idx="12">
                  <c:v>9.9935998920000007</c:v>
                </c:pt>
                <c:pt idx="13">
                  <c:v>14.856423380000001</c:v>
                </c:pt>
                <c:pt idx="14">
                  <c:v>20.001600270000001</c:v>
                </c:pt>
                <c:pt idx="15">
                  <c:v>28.589958190000001</c:v>
                </c:pt>
                <c:pt idx="16">
                  <c:v>29.995199199999998</c:v>
                </c:pt>
                <c:pt idx="17">
                  <c:v>40.003200530000001</c:v>
                </c:pt>
                <c:pt idx="18">
                  <c:v>49.996799469999999</c:v>
                </c:pt>
                <c:pt idx="19">
                  <c:v>60.004798890000004</c:v>
                </c:pt>
                <c:pt idx="20">
                  <c:v>69.998405460000001</c:v>
                </c:pt>
                <c:pt idx="21">
                  <c:v>80.006401060000002</c:v>
                </c:pt>
                <c:pt idx="22">
                  <c:v>90</c:v>
                </c:pt>
                <c:pt idx="23">
                  <c:v>99.993598939999998</c:v>
                </c:pt>
                <c:pt idx="24">
                  <c:v>110.0015945</c:v>
                </c:pt>
                <c:pt idx="25">
                  <c:v>119.9951935</c:v>
                </c:pt>
                <c:pt idx="26">
                  <c:v>130.00318909999999</c:v>
                </c:pt>
                <c:pt idx="27">
                  <c:v>139.99681090000001</c:v>
                </c:pt>
                <c:pt idx="28">
                  <c:v>150.0048065</c:v>
                </c:pt>
                <c:pt idx="29">
                  <c:v>159.99839779999999</c:v>
                </c:pt>
                <c:pt idx="30">
                  <c:v>170.00639340000001</c:v>
                </c:pt>
                <c:pt idx="31">
                  <c:v>180</c:v>
                </c:pt>
                <c:pt idx="32">
                  <c:v>189.99360659999999</c:v>
                </c:pt>
                <c:pt idx="33">
                  <c:v>200.00160220000001</c:v>
                </c:pt>
              </c:numCache>
            </c:numRef>
          </c:xVal>
          <c:yVal>
            <c:numRef>
              <c:f>'Horizontal 2005'!$E$7:$E$40</c:f>
              <c:numCache>
                <c:formatCode>General</c:formatCode>
                <c:ptCount val="34"/>
                <c:pt idx="0">
                  <c:v>0</c:v>
                </c:pt>
                <c:pt idx="1">
                  <c:v>0</c:v>
                </c:pt>
                <c:pt idx="2" formatCode="0.00E+00">
                  <c:v>1.1375330359442E-5</c:v>
                </c:pt>
                <c:pt idx="3">
                  <c:v>6.7033134400845004E-2</c:v>
                </c:pt>
                <c:pt idx="4">
                  <c:v>8.9330099523067003E-2</c:v>
                </c:pt>
                <c:pt idx="5">
                  <c:v>9.3068733811377993E-2</c:v>
                </c:pt>
                <c:pt idx="6">
                  <c:v>9.3418575823306996E-2</c:v>
                </c:pt>
                <c:pt idx="7">
                  <c:v>9.3434616923332006E-2</c:v>
                </c:pt>
                <c:pt idx="8">
                  <c:v>9.3431502580643006E-2</c:v>
                </c:pt>
                <c:pt idx="9">
                  <c:v>9.3424335122108002E-2</c:v>
                </c:pt>
                <c:pt idx="10">
                  <c:v>9.3389078974723996E-2</c:v>
                </c:pt>
                <c:pt idx="11">
                  <c:v>9.2349000275134999E-2</c:v>
                </c:pt>
                <c:pt idx="12">
                  <c:v>9.1517359018326E-2</c:v>
                </c:pt>
                <c:pt idx="13">
                  <c:v>7.9279698431492004E-2</c:v>
                </c:pt>
                <c:pt idx="14">
                  <c:v>5.7821515947579998E-2</c:v>
                </c:pt>
                <c:pt idx="15">
                  <c:v>3.2176345586776997E-2</c:v>
                </c:pt>
                <c:pt idx="16">
                  <c:v>2.8755966573954E-2</c:v>
                </c:pt>
                <c:pt idx="17">
                  <c:v>1.6463495790957999E-2</c:v>
                </c:pt>
                <c:pt idx="18">
                  <c:v>1.0379687882960001E-2</c:v>
                </c:pt>
                <c:pt idx="19">
                  <c:v>6.9700176827609999E-3</c:v>
                </c:pt>
                <c:pt idx="20">
                  <c:v>4.9819289706646997E-3</c:v>
                </c:pt>
                <c:pt idx="21">
                  <c:v>3.4780686255543999E-3</c:v>
                </c:pt>
                <c:pt idx="22">
                  <c:v>2.5208820588886998E-3</c:v>
                </c:pt>
                <c:pt idx="23">
                  <c:v>1.8910319777206001E-3</c:v>
                </c:pt>
                <c:pt idx="24">
                  <c:v>1.3759039575233999E-3</c:v>
                </c:pt>
                <c:pt idx="25">
                  <c:v>9.6153531922027002E-4</c:v>
                </c:pt>
                <c:pt idx="26">
                  <c:v>6.4823875436559005E-4</c:v>
                </c:pt>
                <c:pt idx="27">
                  <c:v>4.2272725841030001E-4</c:v>
                </c:pt>
                <c:pt idx="28">
                  <c:v>2.6653878740034997E-4</c:v>
                </c:pt>
                <c:pt idx="29">
                  <c:v>1.6277702525257999E-4</c:v>
                </c:pt>
                <c:pt idx="30" formatCode="0.00E+00">
                  <c:v>9.6272167866117995E-5</c:v>
                </c:pt>
                <c:pt idx="31" formatCode="0.00E+00">
                  <c:v>5.5286574934144E-5</c:v>
                </c:pt>
                <c:pt idx="32" formatCode="0.00E+00">
                  <c:v>3.0864321161062E-5</c:v>
                </c:pt>
                <c:pt idx="33" formatCode="0.00E+00">
                  <c:v>1.6772541130194E-5</c:v>
                </c:pt>
              </c:numCache>
            </c:numRef>
          </c:yVal>
          <c:smooth val="1"/>
          <c:extLst>
            <c:ext xmlns:c16="http://schemas.microsoft.com/office/drawing/2014/chart" uri="{C3380CC4-5D6E-409C-BE32-E72D297353CC}">
              <c16:uniqueId val="{00000001-5B38-4845-9EE6-70F8CA6578EA}"/>
            </c:ext>
          </c:extLst>
        </c:ser>
        <c:dLbls>
          <c:showLegendKey val="0"/>
          <c:showVal val="0"/>
          <c:showCatName val="0"/>
          <c:showSerName val="0"/>
          <c:showPercent val="0"/>
          <c:showBubbleSize val="0"/>
        </c:dLbls>
        <c:axId val="441795432"/>
        <c:axId val="441796608"/>
      </c:scatterChart>
      <c:valAx>
        <c:axId val="44179543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Time (Minutes)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1796608"/>
        <c:crosses val="autoZero"/>
        <c:crossBetween val="midCat"/>
      </c:valAx>
      <c:valAx>
        <c:axId val="441796608"/>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Oil Rate (cc/minute)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1795432"/>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tx>
            <c:v>1979</c:v>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'Vertical 1979'!$B$7:$B$128</c:f>
              <c:numCache>
                <c:formatCode>General</c:formatCode>
                <c:ptCount val="122"/>
                <c:pt idx="0">
                  <c:v>0</c:v>
                </c:pt>
                <c:pt idx="1">
                  <c:v>9.9999997759999994E-3</c:v>
                </c:pt>
                <c:pt idx="2">
                  <c:v>3.3234391359999997E-2</c:v>
                </c:pt>
                <c:pt idx="3">
                  <c:v>8.6900755760000004E-2</c:v>
                </c:pt>
                <c:pt idx="4">
                  <c:v>0.2088800371</c:v>
                </c:pt>
                <c:pt idx="5">
                  <c:v>0.37613552810000001</c:v>
                </c:pt>
                <c:pt idx="6">
                  <c:v>0.63431668279999998</c:v>
                </c:pt>
                <c:pt idx="7">
                  <c:v>1.174769282</c:v>
                </c:pt>
                <c:pt idx="8">
                  <c:v>2.2213883399999999</c:v>
                </c:pt>
                <c:pt idx="9">
                  <c:v>4.0689306260000002</c:v>
                </c:pt>
                <c:pt idx="10">
                  <c:v>7.1711263660000002</c:v>
                </c:pt>
                <c:pt idx="11">
                  <c:v>9.9935998920000007</c:v>
                </c:pt>
                <c:pt idx="12">
                  <c:v>11.821215629999999</c:v>
                </c:pt>
                <c:pt idx="13">
                  <c:v>14.885947229999999</c:v>
                </c:pt>
                <c:pt idx="14">
                  <c:v>16.821306230000001</c:v>
                </c:pt>
                <c:pt idx="15">
                  <c:v>20.001600270000001</c:v>
                </c:pt>
                <c:pt idx="16">
                  <c:v>24.216014860000001</c:v>
                </c:pt>
                <c:pt idx="17">
                  <c:v>26.577425000000002</c:v>
                </c:pt>
                <c:pt idx="18">
                  <c:v>28.286314010000002</c:v>
                </c:pt>
                <c:pt idx="19">
                  <c:v>29.140754699999999</c:v>
                </c:pt>
                <c:pt idx="20">
                  <c:v>29.995199199999998</c:v>
                </c:pt>
                <c:pt idx="21">
                  <c:v>31.672050479999999</c:v>
                </c:pt>
                <c:pt idx="22">
                  <c:v>33.00762177</c:v>
                </c:pt>
                <c:pt idx="23">
                  <c:v>34.188880920000003</c:v>
                </c:pt>
                <c:pt idx="24">
                  <c:v>36.479530330000003</c:v>
                </c:pt>
                <c:pt idx="25">
                  <c:v>38.241363530000001</c:v>
                </c:pt>
                <c:pt idx="26">
                  <c:v>39.122283940000003</c:v>
                </c:pt>
                <c:pt idx="27">
                  <c:v>40.003200530000001</c:v>
                </c:pt>
                <c:pt idx="28">
                  <c:v>41.685188289999999</c:v>
                </c:pt>
                <c:pt idx="29">
                  <c:v>43.058292389999998</c:v>
                </c:pt>
                <c:pt idx="30">
                  <c:v>44.270469669999997</c:v>
                </c:pt>
                <c:pt idx="31">
                  <c:v>46.642044069999997</c:v>
                </c:pt>
                <c:pt idx="32">
                  <c:v>48.319419859999996</c:v>
                </c:pt>
                <c:pt idx="33">
                  <c:v>49.996799469999999</c:v>
                </c:pt>
                <c:pt idx="34">
                  <c:v>52.82209778</c:v>
                </c:pt>
                <c:pt idx="35">
                  <c:v>53.494766239999997</c:v>
                </c:pt>
                <c:pt idx="36">
                  <c:v>54.89004517</c:v>
                </c:pt>
                <c:pt idx="37">
                  <c:v>57.357959749999999</c:v>
                </c:pt>
                <c:pt idx="38">
                  <c:v>58.68138123</c:v>
                </c:pt>
                <c:pt idx="39">
                  <c:v>60.004798890000004</c:v>
                </c:pt>
                <c:pt idx="40">
                  <c:v>62.392101289999999</c:v>
                </c:pt>
                <c:pt idx="41">
                  <c:v>64.189277649999994</c:v>
                </c:pt>
                <c:pt idx="42">
                  <c:v>67.399078369999998</c:v>
                </c:pt>
                <c:pt idx="43">
                  <c:v>68.6987381</c:v>
                </c:pt>
                <c:pt idx="44">
                  <c:v>69.998405460000001</c:v>
                </c:pt>
                <c:pt idx="45">
                  <c:v>72.629112239999998</c:v>
                </c:pt>
                <c:pt idx="46">
                  <c:v>74.328880310000002</c:v>
                </c:pt>
                <c:pt idx="47">
                  <c:v>74.807525630000001</c:v>
                </c:pt>
                <c:pt idx="48">
                  <c:v>75.855712890000007</c:v>
                </c:pt>
                <c:pt idx="49">
                  <c:v>77.834739690000006</c:v>
                </c:pt>
                <c:pt idx="50">
                  <c:v>80.006401060000002</c:v>
                </c:pt>
                <c:pt idx="51">
                  <c:v>83.558013919999993</c:v>
                </c:pt>
                <c:pt idx="52">
                  <c:v>84.32720947</c:v>
                </c:pt>
                <c:pt idx="53">
                  <c:v>85.888175959999998</c:v>
                </c:pt>
                <c:pt idx="54">
                  <c:v>88.882209779999997</c:v>
                </c:pt>
                <c:pt idx="55">
                  <c:v>90</c:v>
                </c:pt>
                <c:pt idx="56">
                  <c:v>91.535209660000007</c:v>
                </c:pt>
                <c:pt idx="57">
                  <c:v>94.540946959999999</c:v>
                </c:pt>
                <c:pt idx="58">
                  <c:v>96.650733950000003</c:v>
                </c:pt>
                <c:pt idx="59">
                  <c:v>99.993598939999998</c:v>
                </c:pt>
                <c:pt idx="60">
                  <c:v>106.56506349999999</c:v>
                </c:pt>
                <c:pt idx="61">
                  <c:v>110.0015945</c:v>
                </c:pt>
                <c:pt idx="62">
                  <c:v>119.9951935</c:v>
                </c:pt>
                <c:pt idx="63">
                  <c:v>130.00318909999999</c:v>
                </c:pt>
                <c:pt idx="64">
                  <c:v>139.99681090000001</c:v>
                </c:pt>
                <c:pt idx="65">
                  <c:v>150.0048065</c:v>
                </c:pt>
                <c:pt idx="66">
                  <c:v>159.99839779999999</c:v>
                </c:pt>
                <c:pt idx="67">
                  <c:v>170.00639340000001</c:v>
                </c:pt>
                <c:pt idx="68">
                  <c:v>180</c:v>
                </c:pt>
                <c:pt idx="69">
                  <c:v>189.99360659999999</c:v>
                </c:pt>
                <c:pt idx="70">
                  <c:v>200.00160220000001</c:v>
                </c:pt>
                <c:pt idx="71">
                  <c:v>209.99520870000001</c:v>
                </c:pt>
                <c:pt idx="72">
                  <c:v>220.00318909999999</c:v>
                </c:pt>
                <c:pt idx="73">
                  <c:v>229.99681090000001</c:v>
                </c:pt>
                <c:pt idx="74">
                  <c:v>240.00479129999999</c:v>
                </c:pt>
                <c:pt idx="75">
                  <c:v>249.99839779999999</c:v>
                </c:pt>
                <c:pt idx="76">
                  <c:v>260.00637819999997</c:v>
                </c:pt>
                <c:pt idx="77">
                  <c:v>270</c:v>
                </c:pt>
                <c:pt idx="78">
                  <c:v>279.99362180000003</c:v>
                </c:pt>
                <c:pt idx="79">
                  <c:v>290.00158690000001</c:v>
                </c:pt>
                <c:pt idx="80">
                  <c:v>299.99520869999998</c:v>
                </c:pt>
                <c:pt idx="81">
                  <c:v>310.00320429999999</c:v>
                </c:pt>
                <c:pt idx="82">
                  <c:v>319.99679570000001</c:v>
                </c:pt>
                <c:pt idx="83">
                  <c:v>330.00479130000002</c:v>
                </c:pt>
                <c:pt idx="84">
                  <c:v>339.99841309999999</c:v>
                </c:pt>
                <c:pt idx="85">
                  <c:v>350.00637819999997</c:v>
                </c:pt>
                <c:pt idx="86">
                  <c:v>360</c:v>
                </c:pt>
                <c:pt idx="87">
                  <c:v>369.99362180000003</c:v>
                </c:pt>
                <c:pt idx="88">
                  <c:v>380.00158690000001</c:v>
                </c:pt>
                <c:pt idx="89">
                  <c:v>389.99520869999998</c:v>
                </c:pt>
                <c:pt idx="90">
                  <c:v>400.00320429999999</c:v>
                </c:pt>
                <c:pt idx="91">
                  <c:v>409.99679570000001</c:v>
                </c:pt>
                <c:pt idx="92">
                  <c:v>420.00479130000002</c:v>
                </c:pt>
                <c:pt idx="93">
                  <c:v>429.99841309999999</c:v>
                </c:pt>
                <c:pt idx="94">
                  <c:v>440.00637819999997</c:v>
                </c:pt>
                <c:pt idx="95">
                  <c:v>450</c:v>
                </c:pt>
                <c:pt idx="96">
                  <c:v>459.99362180000003</c:v>
                </c:pt>
                <c:pt idx="97">
                  <c:v>470.00158690000001</c:v>
                </c:pt>
                <c:pt idx="98">
                  <c:v>479.99520869999998</c:v>
                </c:pt>
                <c:pt idx="99">
                  <c:v>490.00320429999999</c:v>
                </c:pt>
                <c:pt idx="100">
                  <c:v>499.99679570000001</c:v>
                </c:pt>
                <c:pt idx="101">
                  <c:v>510.00479130000002</c:v>
                </c:pt>
                <c:pt idx="102">
                  <c:v>519.99841309999999</c:v>
                </c:pt>
                <c:pt idx="103">
                  <c:v>530.00640869999995</c:v>
                </c:pt>
                <c:pt idx="104">
                  <c:v>540</c:v>
                </c:pt>
                <c:pt idx="105">
                  <c:v>549.99359130000005</c:v>
                </c:pt>
                <c:pt idx="106">
                  <c:v>560.00158690000001</c:v>
                </c:pt>
                <c:pt idx="107">
                  <c:v>569.99517820000005</c:v>
                </c:pt>
                <c:pt idx="108">
                  <c:v>580.00317380000001</c:v>
                </c:pt>
                <c:pt idx="109">
                  <c:v>589.99682619999999</c:v>
                </c:pt>
                <c:pt idx="110">
                  <c:v>600.00482179999995</c:v>
                </c:pt>
                <c:pt idx="111">
                  <c:v>609.99841309999999</c:v>
                </c:pt>
                <c:pt idx="112">
                  <c:v>620.00640869999995</c:v>
                </c:pt>
                <c:pt idx="113">
                  <c:v>630</c:v>
                </c:pt>
                <c:pt idx="114">
                  <c:v>639.99359130000005</c:v>
                </c:pt>
                <c:pt idx="115">
                  <c:v>650.00158690000001</c:v>
                </c:pt>
                <c:pt idx="116">
                  <c:v>659.99517820000005</c:v>
                </c:pt>
                <c:pt idx="117">
                  <c:v>670.00317380000001</c:v>
                </c:pt>
                <c:pt idx="118">
                  <c:v>679.99682619999999</c:v>
                </c:pt>
                <c:pt idx="119">
                  <c:v>690.00482179999995</c:v>
                </c:pt>
                <c:pt idx="120">
                  <c:v>699.99841309999999</c:v>
                </c:pt>
                <c:pt idx="121">
                  <c:v>710.00640869999995</c:v>
                </c:pt>
              </c:numCache>
            </c:numRef>
          </c:xVal>
          <c:yVal>
            <c:numRef>
              <c:f>'Vertical 1979'!$E$7:$E$128</c:f>
              <c:numCache>
                <c:formatCode>General</c:formatCode>
                <c:ptCount val="122"/>
                <c:pt idx="0">
                  <c:v>0</c:v>
                </c:pt>
                <c:pt idx="1">
                  <c:v>0</c:v>
                </c:pt>
                <c:pt idx="2">
                  <c:v>0</c:v>
                </c:pt>
                <c:pt idx="3">
                  <c:v>0</c:v>
                </c:pt>
                <c:pt idx="4">
                  <c:v>0</c:v>
                </c:pt>
                <c:pt idx="5">
                  <c:v>5.6560017168521999E-2</c:v>
                </c:pt>
                <c:pt idx="6">
                  <c:v>9.7835883498192E-2</c:v>
                </c:pt>
                <c:pt idx="7">
                  <c:v>9.8012283444405005E-2</c:v>
                </c:pt>
                <c:pt idx="8">
                  <c:v>9.8012641072273005E-2</c:v>
                </c:pt>
                <c:pt idx="9">
                  <c:v>9.8012685775757002E-2</c:v>
                </c:pt>
                <c:pt idx="10">
                  <c:v>9.8012737929821001E-2</c:v>
                </c:pt>
                <c:pt idx="11">
                  <c:v>9.8012879490851995E-2</c:v>
                </c:pt>
                <c:pt idx="12">
                  <c:v>9.8012797534465998E-2</c:v>
                </c:pt>
                <c:pt idx="13">
                  <c:v>9.8012953996658006E-2</c:v>
                </c:pt>
                <c:pt idx="14">
                  <c:v>9.8012939095497006E-2</c:v>
                </c:pt>
                <c:pt idx="15">
                  <c:v>9.8012909293174993E-2</c:v>
                </c:pt>
                <c:pt idx="16">
                  <c:v>9.8013050854206002E-2</c:v>
                </c:pt>
                <c:pt idx="17">
                  <c:v>9.801309555769E-2</c:v>
                </c:pt>
                <c:pt idx="18">
                  <c:v>9.8013438284397E-2</c:v>
                </c:pt>
                <c:pt idx="19">
                  <c:v>9.8012574017047993E-2</c:v>
                </c:pt>
                <c:pt idx="20">
                  <c:v>9.8013333976269004E-2</c:v>
                </c:pt>
                <c:pt idx="21">
                  <c:v>9.8013453185558E-2</c:v>
                </c:pt>
                <c:pt idx="22">
                  <c:v>9.8013155162333998E-2</c:v>
                </c:pt>
                <c:pt idx="23">
                  <c:v>9.8012588918209007E-2</c:v>
                </c:pt>
                <c:pt idx="24">
                  <c:v>9.8013438284397E-2</c:v>
                </c:pt>
                <c:pt idx="25">
                  <c:v>9.8013177514075997E-2</c:v>
                </c:pt>
                <c:pt idx="26">
                  <c:v>9.8012387752533001E-2</c:v>
                </c:pt>
                <c:pt idx="27">
                  <c:v>9.8013848066329998E-2</c:v>
                </c:pt>
                <c:pt idx="28">
                  <c:v>9.8013453185558E-2</c:v>
                </c:pt>
                <c:pt idx="29">
                  <c:v>9.8013192415236997E-2</c:v>
                </c:pt>
                <c:pt idx="30">
                  <c:v>9.8012611269951005E-2</c:v>
                </c:pt>
                <c:pt idx="31">
                  <c:v>9.8013550043105996E-2</c:v>
                </c:pt>
                <c:pt idx="32">
                  <c:v>9.801309555769E-2</c:v>
                </c:pt>
                <c:pt idx="33">
                  <c:v>9.8013177514075997E-2</c:v>
                </c:pt>
                <c:pt idx="34">
                  <c:v>9.8013423383236001E-2</c:v>
                </c:pt>
                <c:pt idx="35">
                  <c:v>9.8012104630469998E-2</c:v>
                </c:pt>
                <c:pt idx="36">
                  <c:v>9.8013527691363997E-2</c:v>
                </c:pt>
                <c:pt idx="37">
                  <c:v>9.8013550043105996E-2</c:v>
                </c:pt>
                <c:pt idx="38">
                  <c:v>9.8012767732143E-2</c:v>
                </c:pt>
                <c:pt idx="39">
                  <c:v>9.8013445734978E-2</c:v>
                </c:pt>
                <c:pt idx="40">
                  <c:v>9.8013617098330993E-2</c:v>
                </c:pt>
                <c:pt idx="41">
                  <c:v>9.8012827336787997E-2</c:v>
                </c:pt>
                <c:pt idx="42">
                  <c:v>9.8013587296008994E-2</c:v>
                </c:pt>
                <c:pt idx="43">
                  <c:v>9.8013557493686995E-2</c:v>
                </c:pt>
                <c:pt idx="44">
                  <c:v>9.8004281520844005E-2</c:v>
                </c:pt>
                <c:pt idx="45">
                  <c:v>9.8018288612366E-2</c:v>
                </c:pt>
                <c:pt idx="46">
                  <c:v>9.8013348877430004E-2</c:v>
                </c:pt>
                <c:pt idx="47">
                  <c:v>9.8009988665580999E-2</c:v>
                </c:pt>
                <c:pt idx="48">
                  <c:v>9.8013848066329998E-2</c:v>
                </c:pt>
                <c:pt idx="49">
                  <c:v>9.8013803362846E-2</c:v>
                </c:pt>
                <c:pt idx="50">
                  <c:v>9.8013132810592998E-2</c:v>
                </c:pt>
                <c:pt idx="51">
                  <c:v>9.8013490438460998E-2</c:v>
                </c:pt>
                <c:pt idx="52">
                  <c:v>9.8013803362846E-2</c:v>
                </c:pt>
                <c:pt idx="53">
                  <c:v>9.8012588918209007E-2</c:v>
                </c:pt>
                <c:pt idx="54">
                  <c:v>9.8013803362846E-2</c:v>
                </c:pt>
                <c:pt idx="55">
                  <c:v>9.8013781011105E-2</c:v>
                </c:pt>
                <c:pt idx="56">
                  <c:v>9.8012506961822995E-2</c:v>
                </c:pt>
                <c:pt idx="57">
                  <c:v>9.8013848066329998E-2</c:v>
                </c:pt>
                <c:pt idx="58">
                  <c:v>9.7026683390141005E-2</c:v>
                </c:pt>
                <c:pt idx="59">
                  <c:v>9.1038629412651007E-2</c:v>
                </c:pt>
                <c:pt idx="60">
                  <c:v>8.5419990122318004E-2</c:v>
                </c:pt>
                <c:pt idx="61">
                  <c:v>8.2515142858027996E-2</c:v>
                </c:pt>
                <c:pt idx="62">
                  <c:v>7.5584389269352001E-2</c:v>
                </c:pt>
                <c:pt idx="63">
                  <c:v>6.9776408374309998E-2</c:v>
                </c:pt>
                <c:pt idx="64">
                  <c:v>6.4406275749207001E-2</c:v>
                </c:pt>
                <c:pt idx="65">
                  <c:v>5.8685716241597997E-2</c:v>
                </c:pt>
                <c:pt idx="66">
                  <c:v>5.3252846002578999E-2</c:v>
                </c:pt>
                <c:pt idx="67">
                  <c:v>4.8235587775707002E-2</c:v>
                </c:pt>
                <c:pt idx="68">
                  <c:v>4.3863017112016997E-2</c:v>
                </c:pt>
                <c:pt idx="69">
                  <c:v>4.0175005793571E-2</c:v>
                </c:pt>
                <c:pt idx="70">
                  <c:v>3.7149079144001E-2</c:v>
                </c:pt>
                <c:pt idx="71">
                  <c:v>3.4895244985819002E-2</c:v>
                </c:pt>
                <c:pt idx="72">
                  <c:v>3.2500043511390998E-2</c:v>
                </c:pt>
                <c:pt idx="73">
                  <c:v>3.0254708603024E-2</c:v>
                </c:pt>
                <c:pt idx="74">
                  <c:v>2.8272351250052001E-2</c:v>
                </c:pt>
                <c:pt idx="75">
                  <c:v>2.6596155017614E-2</c:v>
                </c:pt>
                <c:pt idx="76">
                  <c:v>2.5250874459743999E-2</c:v>
                </c:pt>
                <c:pt idx="77">
                  <c:v>2.4023633450270001E-2</c:v>
                </c:pt>
                <c:pt idx="78">
                  <c:v>2.2595660760999E-2</c:v>
                </c:pt>
                <c:pt idx="79">
                  <c:v>2.1186886355281001E-2</c:v>
                </c:pt>
                <c:pt idx="80">
                  <c:v>1.9870582967997E-2</c:v>
                </c:pt>
                <c:pt idx="81">
                  <c:v>1.8664620816708E-2</c:v>
                </c:pt>
                <c:pt idx="82">
                  <c:v>1.7583891749382002E-2</c:v>
                </c:pt>
                <c:pt idx="83">
                  <c:v>1.6634186729788999E-2</c:v>
                </c:pt>
                <c:pt idx="84">
                  <c:v>1.5810722485184999E-2</c:v>
                </c:pt>
                <c:pt idx="85">
                  <c:v>1.4913213439286E-2</c:v>
                </c:pt>
                <c:pt idx="86">
                  <c:v>1.4017730951308999E-2</c:v>
                </c:pt>
                <c:pt idx="87">
                  <c:v>1.3161929324269E-2</c:v>
                </c:pt>
                <c:pt idx="88">
                  <c:v>1.2358445674181E-2</c:v>
                </c:pt>
                <c:pt idx="89">
                  <c:v>1.1614991351961999E-2</c:v>
                </c:pt>
                <c:pt idx="90">
                  <c:v>1.0931770317256E-2</c:v>
                </c:pt>
                <c:pt idx="91">
                  <c:v>1.0311734862626E-2</c:v>
                </c:pt>
                <c:pt idx="92">
                  <c:v>9.7538977861404003E-3</c:v>
                </c:pt>
                <c:pt idx="93">
                  <c:v>9.2594902962446005E-3</c:v>
                </c:pt>
                <c:pt idx="94">
                  <c:v>8.8181328028440007E-3</c:v>
                </c:pt>
                <c:pt idx="95">
                  <c:v>8.2787927240133008E-3</c:v>
                </c:pt>
                <c:pt idx="96">
                  <c:v>7.7053010463714999E-3</c:v>
                </c:pt>
                <c:pt idx="97">
                  <c:v>7.1337861008941997E-3</c:v>
                </c:pt>
                <c:pt idx="98">
                  <c:v>6.5859602764249004E-3</c:v>
                </c:pt>
                <c:pt idx="99">
                  <c:v>6.0695507563650998E-3</c:v>
                </c:pt>
                <c:pt idx="100">
                  <c:v>5.5882208980620003E-3</c:v>
                </c:pt>
                <c:pt idx="101">
                  <c:v>5.1421783864498E-3</c:v>
                </c:pt>
                <c:pt idx="102">
                  <c:v>4.7366716898977999E-3</c:v>
                </c:pt>
                <c:pt idx="103">
                  <c:v>4.3699066154659003E-3</c:v>
                </c:pt>
                <c:pt idx="104">
                  <c:v>4.0378165431320997E-3</c:v>
                </c:pt>
                <c:pt idx="105">
                  <c:v>3.7484322674571999E-3</c:v>
                </c:pt>
                <c:pt idx="106">
                  <c:v>3.4870835952461E-3</c:v>
                </c:pt>
                <c:pt idx="107">
                  <c:v>3.2473925966769001E-3</c:v>
                </c:pt>
                <c:pt idx="108">
                  <c:v>3.0061700381339E-3</c:v>
                </c:pt>
                <c:pt idx="109">
                  <c:v>2.7692727744578999E-3</c:v>
                </c:pt>
                <c:pt idx="110">
                  <c:v>2.5389757938682998E-3</c:v>
                </c:pt>
                <c:pt idx="111">
                  <c:v>2.3177370894699998E-3</c:v>
                </c:pt>
                <c:pt idx="112">
                  <c:v>2.1060991566628001E-3</c:v>
                </c:pt>
                <c:pt idx="113">
                  <c:v>1.9054403528571001E-3</c:v>
                </c:pt>
                <c:pt idx="114">
                  <c:v>1.7159809358418001E-3</c:v>
                </c:pt>
                <c:pt idx="115">
                  <c:v>1.5378232346848E-3</c:v>
                </c:pt>
                <c:pt idx="116">
                  <c:v>1.3716642279178E-3</c:v>
                </c:pt>
                <c:pt idx="117">
                  <c:v>1.217121258378E-3</c:v>
                </c:pt>
                <c:pt idx="118">
                  <c:v>1.0745960753411E-3</c:v>
                </c:pt>
                <c:pt idx="119">
                  <c:v>9.4356853514910004E-4</c:v>
                </c:pt>
                <c:pt idx="120">
                  <c:v>8.2417944213375005E-4</c:v>
                </c:pt>
                <c:pt idx="121">
                  <c:v>7.1579020004718997E-4</c:v>
                </c:pt>
              </c:numCache>
            </c:numRef>
          </c:yVal>
          <c:smooth val="1"/>
          <c:extLst>
            <c:ext xmlns:c16="http://schemas.microsoft.com/office/drawing/2014/chart" uri="{C3380CC4-5D6E-409C-BE32-E72D297353CC}">
              <c16:uniqueId val="{00000000-0D89-4F6A-8A21-2600098FF16F}"/>
            </c:ext>
          </c:extLst>
        </c:ser>
        <c:ser>
          <c:idx val="1"/>
          <c:order val="1"/>
          <c:tx>
            <c:v>2005</c:v>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'Vertical 2005'!$B$7:$B$112</c:f>
              <c:numCache>
                <c:formatCode>General</c:formatCode>
                <c:ptCount val="106"/>
                <c:pt idx="0">
                  <c:v>0</c:v>
                </c:pt>
                <c:pt idx="1">
                  <c:v>9.9999997759999994E-3</c:v>
                </c:pt>
                <c:pt idx="2">
                  <c:v>3.321136534E-2</c:v>
                </c:pt>
                <c:pt idx="3">
                  <c:v>8.6844325070000006E-2</c:v>
                </c:pt>
                <c:pt idx="4">
                  <c:v>0.20877532660000001</c:v>
                </c:pt>
                <c:pt idx="5">
                  <c:v>0.37422901390000002</c:v>
                </c:pt>
                <c:pt idx="6">
                  <c:v>0.6240882874</c:v>
                </c:pt>
                <c:pt idx="7">
                  <c:v>1.1492074729999999</c:v>
                </c:pt>
                <c:pt idx="8">
                  <c:v>2.1711704730000001</c:v>
                </c:pt>
                <c:pt idx="9">
                  <c:v>3.9833335879999998</c:v>
                </c:pt>
                <c:pt idx="10">
                  <c:v>6.9306960110000002</c:v>
                </c:pt>
                <c:pt idx="11">
                  <c:v>8.4621477130000002</c:v>
                </c:pt>
                <c:pt idx="12">
                  <c:v>9.9935998920000007</c:v>
                </c:pt>
                <c:pt idx="13">
                  <c:v>12.57531071</c:v>
                </c:pt>
                <c:pt idx="14">
                  <c:v>16.269138340000001</c:v>
                </c:pt>
                <c:pt idx="15">
                  <c:v>18.13536835</c:v>
                </c:pt>
                <c:pt idx="16">
                  <c:v>20.001600270000001</c:v>
                </c:pt>
                <c:pt idx="17">
                  <c:v>23.13939667</c:v>
                </c:pt>
                <c:pt idx="18">
                  <c:v>27.527927399999999</c:v>
                </c:pt>
                <c:pt idx="19">
                  <c:v>29.995199199999998</c:v>
                </c:pt>
                <c:pt idx="20">
                  <c:v>34.338272089999997</c:v>
                </c:pt>
                <c:pt idx="21">
                  <c:v>37.170738219999997</c:v>
                </c:pt>
                <c:pt idx="22">
                  <c:v>40.003200530000001</c:v>
                </c:pt>
                <c:pt idx="23">
                  <c:v>42.181076050000001</c:v>
                </c:pt>
                <c:pt idx="24">
                  <c:v>46.231918329999999</c:v>
                </c:pt>
                <c:pt idx="25">
                  <c:v>48.114356989999997</c:v>
                </c:pt>
                <c:pt idx="26">
                  <c:v>49.996799469999999</c:v>
                </c:pt>
                <c:pt idx="27">
                  <c:v>53.301136020000001</c:v>
                </c:pt>
                <c:pt idx="28">
                  <c:v>55.730789180000002</c:v>
                </c:pt>
                <c:pt idx="29">
                  <c:v>60.004798890000004</c:v>
                </c:pt>
                <c:pt idx="30">
                  <c:v>65.710632320000002</c:v>
                </c:pt>
                <c:pt idx="31">
                  <c:v>69.998405460000001</c:v>
                </c:pt>
                <c:pt idx="32">
                  <c:v>73.444496150000006</c:v>
                </c:pt>
                <c:pt idx="33">
                  <c:v>76.066154479999994</c:v>
                </c:pt>
                <c:pt idx="34">
                  <c:v>80.006401060000002</c:v>
                </c:pt>
                <c:pt idx="35">
                  <c:v>82.786788939999994</c:v>
                </c:pt>
                <c:pt idx="36">
                  <c:v>87.656906129999996</c:v>
                </c:pt>
                <c:pt idx="37">
                  <c:v>90</c:v>
                </c:pt>
                <c:pt idx="38">
                  <c:v>94.307617190000002</c:v>
                </c:pt>
                <c:pt idx="39">
                  <c:v>97.15061188</c:v>
                </c:pt>
                <c:pt idx="40">
                  <c:v>99.993598939999998</c:v>
                </c:pt>
                <c:pt idx="41">
                  <c:v>104.61734010000001</c:v>
                </c:pt>
                <c:pt idx="42">
                  <c:v>110.0015945</c:v>
                </c:pt>
                <c:pt idx="43">
                  <c:v>113.43452449999999</c:v>
                </c:pt>
                <c:pt idx="44">
                  <c:v>119.9951935</c:v>
                </c:pt>
                <c:pt idx="45">
                  <c:v>128.07189940000001</c:v>
                </c:pt>
                <c:pt idx="46">
                  <c:v>130.00318909999999</c:v>
                </c:pt>
                <c:pt idx="47">
                  <c:v>137.20220950000001</c:v>
                </c:pt>
                <c:pt idx="48">
                  <c:v>139.99681090000001</c:v>
                </c:pt>
                <c:pt idx="49">
                  <c:v>150.0048065</c:v>
                </c:pt>
                <c:pt idx="50">
                  <c:v>159.99839779999999</c:v>
                </c:pt>
                <c:pt idx="51">
                  <c:v>170.00639340000001</c:v>
                </c:pt>
                <c:pt idx="52">
                  <c:v>180</c:v>
                </c:pt>
                <c:pt idx="53">
                  <c:v>189.99360659999999</c:v>
                </c:pt>
                <c:pt idx="54">
                  <c:v>200.00160220000001</c:v>
                </c:pt>
                <c:pt idx="55">
                  <c:v>209.99520870000001</c:v>
                </c:pt>
                <c:pt idx="56">
                  <c:v>220.00318909999999</c:v>
                </c:pt>
                <c:pt idx="57">
                  <c:v>229.99681090000001</c:v>
                </c:pt>
                <c:pt idx="58">
                  <c:v>240.00479129999999</c:v>
                </c:pt>
                <c:pt idx="59">
                  <c:v>249.99839779999999</c:v>
                </c:pt>
                <c:pt idx="60">
                  <c:v>260.00637819999997</c:v>
                </c:pt>
                <c:pt idx="61">
                  <c:v>270</c:v>
                </c:pt>
                <c:pt idx="62">
                  <c:v>279.99362180000003</c:v>
                </c:pt>
                <c:pt idx="63">
                  <c:v>290.00158690000001</c:v>
                </c:pt>
                <c:pt idx="64">
                  <c:v>299.99520869999998</c:v>
                </c:pt>
                <c:pt idx="65">
                  <c:v>310.00320429999999</c:v>
                </c:pt>
                <c:pt idx="66">
                  <c:v>319.99679570000001</c:v>
                </c:pt>
                <c:pt idx="67">
                  <c:v>330.00479130000002</c:v>
                </c:pt>
                <c:pt idx="68">
                  <c:v>339.99841309999999</c:v>
                </c:pt>
                <c:pt idx="69">
                  <c:v>350.00637819999997</c:v>
                </c:pt>
                <c:pt idx="70">
                  <c:v>360</c:v>
                </c:pt>
                <c:pt idx="71">
                  <c:v>369.99362180000003</c:v>
                </c:pt>
                <c:pt idx="72">
                  <c:v>380.00158690000001</c:v>
                </c:pt>
                <c:pt idx="73">
                  <c:v>389.99520869999998</c:v>
                </c:pt>
                <c:pt idx="74">
                  <c:v>400.00320429999999</c:v>
                </c:pt>
                <c:pt idx="75">
                  <c:v>409.99679570000001</c:v>
                </c:pt>
                <c:pt idx="76">
                  <c:v>420.00479130000002</c:v>
                </c:pt>
                <c:pt idx="77">
                  <c:v>429.99841309999999</c:v>
                </c:pt>
                <c:pt idx="78">
                  <c:v>440.00637819999997</c:v>
                </c:pt>
                <c:pt idx="79">
                  <c:v>450</c:v>
                </c:pt>
                <c:pt idx="80">
                  <c:v>459.99362180000003</c:v>
                </c:pt>
                <c:pt idx="81">
                  <c:v>470.00158690000001</c:v>
                </c:pt>
                <c:pt idx="82">
                  <c:v>479.99520869999998</c:v>
                </c:pt>
                <c:pt idx="83">
                  <c:v>490.00320429999999</c:v>
                </c:pt>
                <c:pt idx="84">
                  <c:v>499.99679570000001</c:v>
                </c:pt>
                <c:pt idx="85">
                  <c:v>510.00479130000002</c:v>
                </c:pt>
                <c:pt idx="86">
                  <c:v>519.99841309999999</c:v>
                </c:pt>
                <c:pt idx="87">
                  <c:v>530.00640869999995</c:v>
                </c:pt>
                <c:pt idx="88">
                  <c:v>540</c:v>
                </c:pt>
                <c:pt idx="89">
                  <c:v>549.99359130000005</c:v>
                </c:pt>
                <c:pt idx="90">
                  <c:v>560.00158690000001</c:v>
                </c:pt>
                <c:pt idx="91">
                  <c:v>569.99517820000005</c:v>
                </c:pt>
                <c:pt idx="92">
                  <c:v>580.00317380000001</c:v>
                </c:pt>
                <c:pt idx="93">
                  <c:v>589.99682619999999</c:v>
                </c:pt>
                <c:pt idx="94">
                  <c:v>600.00482179999995</c:v>
                </c:pt>
                <c:pt idx="95">
                  <c:v>609.99841309999999</c:v>
                </c:pt>
                <c:pt idx="96">
                  <c:v>620.00640869999995</c:v>
                </c:pt>
                <c:pt idx="97">
                  <c:v>630</c:v>
                </c:pt>
                <c:pt idx="98">
                  <c:v>639.99359130000005</c:v>
                </c:pt>
                <c:pt idx="99">
                  <c:v>650.00158690000001</c:v>
                </c:pt>
                <c:pt idx="100">
                  <c:v>659.99517820000005</c:v>
                </c:pt>
                <c:pt idx="101">
                  <c:v>670.00317380000001</c:v>
                </c:pt>
                <c:pt idx="102">
                  <c:v>679.99682619999999</c:v>
                </c:pt>
                <c:pt idx="103">
                  <c:v>690.00482179999995</c:v>
                </c:pt>
                <c:pt idx="104">
                  <c:v>699.99841309999999</c:v>
                </c:pt>
                <c:pt idx="105">
                  <c:v>710.00640869999995</c:v>
                </c:pt>
              </c:numCache>
            </c:numRef>
          </c:xVal>
          <c:yVal>
            <c:numRef>
              <c:f>'Vertical 2005'!$E$7:$E$112</c:f>
              <c:numCache>
                <c:formatCode>General</c:formatCode>
                <c:ptCount val="106"/>
                <c:pt idx="0">
                  <c:v>0</c:v>
                </c:pt>
                <c:pt idx="1">
                  <c:v>0</c:v>
                </c:pt>
                <c:pt idx="2">
                  <c:v>0</c:v>
                </c:pt>
                <c:pt idx="3">
                  <c:v>0</c:v>
                </c:pt>
                <c:pt idx="4">
                  <c:v>0</c:v>
                </c:pt>
                <c:pt idx="5">
                  <c:v>4.4335179030894997E-2</c:v>
                </c:pt>
                <c:pt idx="6">
                  <c:v>9.7539193928241993E-2</c:v>
                </c:pt>
                <c:pt idx="7">
                  <c:v>9.8852939903736003E-2</c:v>
                </c:pt>
                <c:pt idx="8">
                  <c:v>9.8870657384396002E-2</c:v>
                </c:pt>
                <c:pt idx="9">
                  <c:v>9.8870925605297005E-2</c:v>
                </c:pt>
                <c:pt idx="10">
                  <c:v>9.8871573805808993E-2</c:v>
                </c:pt>
                <c:pt idx="11">
                  <c:v>9.8871260881424006E-2</c:v>
                </c:pt>
                <c:pt idx="12">
                  <c:v>9.8872713744640003E-2</c:v>
                </c:pt>
                <c:pt idx="13">
                  <c:v>9.8871521651744995E-2</c:v>
                </c:pt>
                <c:pt idx="14">
                  <c:v>9.8871961236000006E-2</c:v>
                </c:pt>
                <c:pt idx="15">
                  <c:v>9.8871551454066994E-2</c:v>
                </c:pt>
                <c:pt idx="16">
                  <c:v>9.8872855305671997E-2</c:v>
                </c:pt>
                <c:pt idx="17">
                  <c:v>9.8872303962708005E-2</c:v>
                </c:pt>
                <c:pt idx="18">
                  <c:v>9.8872184753417997E-2</c:v>
                </c:pt>
                <c:pt idx="19">
                  <c:v>9.8871685564518003E-2</c:v>
                </c:pt>
                <c:pt idx="20">
                  <c:v>9.8872900009154996E-2</c:v>
                </c:pt>
                <c:pt idx="21">
                  <c:v>9.8871573805808993E-2</c:v>
                </c:pt>
                <c:pt idx="22">
                  <c:v>9.8873488605022E-2</c:v>
                </c:pt>
                <c:pt idx="23">
                  <c:v>9.8870895802975006E-2</c:v>
                </c:pt>
                <c:pt idx="24">
                  <c:v>9.8873138427734E-2</c:v>
                </c:pt>
                <c:pt idx="25">
                  <c:v>9.8870746791362998E-2</c:v>
                </c:pt>
                <c:pt idx="26">
                  <c:v>9.8873019218445005E-2</c:v>
                </c:pt>
                <c:pt idx="27">
                  <c:v>9.8873332142830006E-2</c:v>
                </c:pt>
                <c:pt idx="28">
                  <c:v>9.8870627582073004E-2</c:v>
                </c:pt>
                <c:pt idx="29">
                  <c:v>9.8873309791087993E-2</c:v>
                </c:pt>
                <c:pt idx="30">
                  <c:v>9.8871961236000006E-2</c:v>
                </c:pt>
                <c:pt idx="31">
                  <c:v>9.8871797323226998E-2</c:v>
                </c:pt>
                <c:pt idx="32">
                  <c:v>9.8873421549797003E-2</c:v>
                </c:pt>
                <c:pt idx="33">
                  <c:v>9.8870694637299E-2</c:v>
                </c:pt>
                <c:pt idx="34">
                  <c:v>9.8873414099216003E-2</c:v>
                </c:pt>
                <c:pt idx="35">
                  <c:v>9.8870739340781999E-2</c:v>
                </c:pt>
                <c:pt idx="36">
                  <c:v>9.8872981965542006E-2</c:v>
                </c:pt>
                <c:pt idx="37">
                  <c:v>9.8870173096656994E-2</c:v>
                </c:pt>
                <c:pt idx="38">
                  <c:v>9.8872981965542006E-2</c:v>
                </c:pt>
                <c:pt idx="39">
                  <c:v>9.8871052265167E-2</c:v>
                </c:pt>
                <c:pt idx="40">
                  <c:v>9.8872013390064004E-2</c:v>
                </c:pt>
                <c:pt idx="41">
                  <c:v>9.8871991038322005E-2</c:v>
                </c:pt>
                <c:pt idx="42">
                  <c:v>9.8871931433678006E-2</c:v>
                </c:pt>
                <c:pt idx="43">
                  <c:v>9.8870173096656994E-2</c:v>
                </c:pt>
                <c:pt idx="44">
                  <c:v>9.8871901631354994E-2</c:v>
                </c:pt>
                <c:pt idx="45">
                  <c:v>9.6870280802250006E-2</c:v>
                </c:pt>
                <c:pt idx="46">
                  <c:v>9.0929493308067003E-2</c:v>
                </c:pt>
                <c:pt idx="47">
                  <c:v>7.9502791166306E-2</c:v>
                </c:pt>
                <c:pt idx="48">
                  <c:v>7.5304336845874995E-2</c:v>
                </c:pt>
                <c:pt idx="49">
                  <c:v>6.5285883843898995E-2</c:v>
                </c:pt>
                <c:pt idx="50">
                  <c:v>5.7682257145642998E-2</c:v>
                </c:pt>
                <c:pt idx="51">
                  <c:v>5.079460144043E-2</c:v>
                </c:pt>
                <c:pt idx="52">
                  <c:v>4.5060735195875001E-2</c:v>
                </c:pt>
                <c:pt idx="53">
                  <c:v>4.0327537804842002E-2</c:v>
                </c:pt>
                <c:pt idx="54">
                  <c:v>3.6485485732555001E-2</c:v>
                </c:pt>
                <c:pt idx="55">
                  <c:v>3.3356551080942001E-2</c:v>
                </c:pt>
                <c:pt idx="56">
                  <c:v>3.0749289318919001E-2</c:v>
                </c:pt>
                <c:pt idx="57">
                  <c:v>2.8629001230000999E-2</c:v>
                </c:pt>
                <c:pt idx="58">
                  <c:v>2.6703672483563E-2</c:v>
                </c:pt>
                <c:pt idx="59">
                  <c:v>2.4769965559244E-2</c:v>
                </c:pt>
                <c:pt idx="60">
                  <c:v>2.2983701899648001E-2</c:v>
                </c:pt>
                <c:pt idx="61">
                  <c:v>2.1396923810243999E-2</c:v>
                </c:pt>
                <c:pt idx="62">
                  <c:v>2.0020568743348E-2</c:v>
                </c:pt>
                <c:pt idx="63">
                  <c:v>1.8810661509632998E-2</c:v>
                </c:pt>
                <c:pt idx="64">
                  <c:v>1.7523519694805E-2</c:v>
                </c:pt>
                <c:pt idx="65">
                  <c:v>1.6255464404821E-2</c:v>
                </c:pt>
                <c:pt idx="66">
                  <c:v>1.5068406239152E-2</c:v>
                </c:pt>
                <c:pt idx="67">
                  <c:v>1.3982339762151E-2</c:v>
                </c:pt>
                <c:pt idx="68">
                  <c:v>1.3011031784117E-2</c:v>
                </c:pt>
                <c:pt idx="69">
                  <c:v>1.2160427868366E-2</c:v>
                </c:pt>
                <c:pt idx="70">
                  <c:v>1.1364112608135E-2</c:v>
                </c:pt>
                <c:pt idx="71">
                  <c:v>1.0582521557808E-2</c:v>
                </c:pt>
                <c:pt idx="72">
                  <c:v>9.8393140360713005E-3</c:v>
                </c:pt>
                <c:pt idx="73">
                  <c:v>9.1475183144211995E-3</c:v>
                </c:pt>
                <c:pt idx="74">
                  <c:v>8.5102580487727997E-3</c:v>
                </c:pt>
                <c:pt idx="75">
                  <c:v>7.9324617981911E-3</c:v>
                </c:pt>
                <c:pt idx="76">
                  <c:v>7.4117826297879002E-3</c:v>
                </c:pt>
                <c:pt idx="77">
                  <c:v>6.9476971402763999E-3</c:v>
                </c:pt>
                <c:pt idx="78">
                  <c:v>6.5376684069632998E-3</c:v>
                </c:pt>
                <c:pt idx="79">
                  <c:v>6.1448747292160997E-3</c:v>
                </c:pt>
                <c:pt idx="80">
                  <c:v>5.7470086030661999E-3</c:v>
                </c:pt>
                <c:pt idx="81">
                  <c:v>5.3573963232338003E-3</c:v>
                </c:pt>
                <c:pt idx="82">
                  <c:v>4.9846982583404004E-3</c:v>
                </c:pt>
                <c:pt idx="83">
                  <c:v>4.6321572735906003E-3</c:v>
                </c:pt>
                <c:pt idx="84">
                  <c:v>4.3027871288359E-3</c:v>
                </c:pt>
                <c:pt idx="85">
                  <c:v>3.9971359074115996E-3</c:v>
                </c:pt>
                <c:pt idx="86">
                  <c:v>3.7158275954425001E-3</c:v>
                </c:pt>
                <c:pt idx="87">
                  <c:v>3.4591604489832999E-3</c:v>
                </c:pt>
                <c:pt idx="88">
                  <c:v>3.2255416736007001E-3</c:v>
                </c:pt>
                <c:pt idx="89">
                  <c:v>3.0175442807375999E-3</c:v>
                </c:pt>
                <c:pt idx="90">
                  <c:v>2.8345435857773001E-3</c:v>
                </c:pt>
                <c:pt idx="91">
                  <c:v>2.6694752741605E-3</c:v>
                </c:pt>
                <c:pt idx="92">
                  <c:v>2.5382295716554E-3</c:v>
                </c:pt>
                <c:pt idx="93">
                  <c:v>2.402457408607E-3</c:v>
                </c:pt>
                <c:pt idx="94">
                  <c:v>2.268411917612E-3</c:v>
                </c:pt>
                <c:pt idx="95">
                  <c:v>2.1363394334912001E-3</c:v>
                </c:pt>
                <c:pt idx="96">
                  <c:v>2.0066837314515998E-3</c:v>
                </c:pt>
                <c:pt idx="97">
                  <c:v>1.8804653082043E-3</c:v>
                </c:pt>
                <c:pt idx="98">
                  <c:v>1.7580055864527999E-3</c:v>
                </c:pt>
                <c:pt idx="99">
                  <c:v>1.6395347192882999E-3</c:v>
                </c:pt>
                <c:pt idx="100">
                  <c:v>1.5256893821061E-3</c:v>
                </c:pt>
                <c:pt idx="101">
                  <c:v>1.4163687592371999E-3</c:v>
                </c:pt>
                <c:pt idx="102">
                  <c:v>1.3120379298925001E-3</c:v>
                </c:pt>
                <c:pt idx="103">
                  <c:v>1.2125035282224E-3</c:v>
                </c:pt>
                <c:pt idx="104">
                  <c:v>1.1181001318619E-3</c:v>
                </c:pt>
                <c:pt idx="105">
                  <c:v>1.0285761673002999E-3</c:v>
                </c:pt>
              </c:numCache>
            </c:numRef>
          </c:yVal>
          <c:smooth val="1"/>
          <c:extLst>
            <c:ext xmlns:c16="http://schemas.microsoft.com/office/drawing/2014/chart" uri="{C3380CC4-5D6E-409C-BE32-E72D297353CC}">
              <c16:uniqueId val="{00000001-0D89-4F6A-8A21-2600098FF16F}"/>
            </c:ext>
          </c:extLst>
        </c:ser>
        <c:dLbls>
          <c:showLegendKey val="0"/>
          <c:showVal val="0"/>
          <c:showCatName val="0"/>
          <c:showSerName val="0"/>
          <c:showPercent val="0"/>
          <c:showBubbleSize val="0"/>
        </c:dLbls>
        <c:axId val="441790728"/>
        <c:axId val="441791512"/>
      </c:scatterChart>
      <c:valAx>
        <c:axId val="44179072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Time (Minutes)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1791512"/>
        <c:crosses val="autoZero"/>
        <c:crossBetween val="midCat"/>
      </c:valAx>
      <c:valAx>
        <c:axId val="441791512"/>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Oil Rate (cc/minute)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1790728"/>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tx>
            <c:v>1979</c:v>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'horizontal 1979'!$B$7:$B$39</c:f>
              <c:numCache>
                <c:formatCode>General</c:formatCode>
                <c:ptCount val="33"/>
                <c:pt idx="0">
                  <c:v>0</c:v>
                </c:pt>
                <c:pt idx="1">
                  <c:v>9.9999997759999994E-3</c:v>
                </c:pt>
                <c:pt idx="2">
                  <c:v>3.2899189740000001E-2</c:v>
                </c:pt>
                <c:pt idx="3">
                  <c:v>8.0151103439999996E-2</c:v>
                </c:pt>
                <c:pt idx="4">
                  <c:v>0.17952257390000001</c:v>
                </c:pt>
                <c:pt idx="5">
                  <c:v>0.37082776429999997</c:v>
                </c:pt>
                <c:pt idx="6">
                  <c:v>0.71809834240000003</c:v>
                </c:pt>
                <c:pt idx="7">
                  <c:v>1.3264278169999999</c:v>
                </c:pt>
                <c:pt idx="8">
                  <c:v>2.3384482860000002</c:v>
                </c:pt>
                <c:pt idx="9">
                  <c:v>3.9784474369999998</c:v>
                </c:pt>
                <c:pt idx="10">
                  <c:v>6.5671300889999999</c:v>
                </c:pt>
                <c:pt idx="11">
                  <c:v>9.9935998920000007</c:v>
                </c:pt>
                <c:pt idx="12">
                  <c:v>15.43809414</c:v>
                </c:pt>
                <c:pt idx="13">
                  <c:v>20.001600270000001</c:v>
                </c:pt>
                <c:pt idx="14">
                  <c:v>27.809366229999998</c:v>
                </c:pt>
                <c:pt idx="15">
                  <c:v>29.995199199999998</c:v>
                </c:pt>
                <c:pt idx="16">
                  <c:v>40.003200530000001</c:v>
                </c:pt>
                <c:pt idx="17">
                  <c:v>49.996799469999999</c:v>
                </c:pt>
                <c:pt idx="18">
                  <c:v>60.004798890000004</c:v>
                </c:pt>
                <c:pt idx="19">
                  <c:v>69.998405460000001</c:v>
                </c:pt>
                <c:pt idx="20">
                  <c:v>80.006401060000002</c:v>
                </c:pt>
                <c:pt idx="21">
                  <c:v>90</c:v>
                </c:pt>
                <c:pt idx="22">
                  <c:v>99.993598939999998</c:v>
                </c:pt>
                <c:pt idx="23">
                  <c:v>110.0015945</c:v>
                </c:pt>
                <c:pt idx="24">
                  <c:v>119.9951935</c:v>
                </c:pt>
                <c:pt idx="25">
                  <c:v>130.00318909999999</c:v>
                </c:pt>
                <c:pt idx="26">
                  <c:v>139.99681090000001</c:v>
                </c:pt>
                <c:pt idx="27">
                  <c:v>150.0048065</c:v>
                </c:pt>
                <c:pt idx="28">
                  <c:v>159.99839779999999</c:v>
                </c:pt>
                <c:pt idx="29">
                  <c:v>170.00639340000001</c:v>
                </c:pt>
                <c:pt idx="30">
                  <c:v>180</c:v>
                </c:pt>
                <c:pt idx="31">
                  <c:v>189.99360659999999</c:v>
                </c:pt>
                <c:pt idx="32">
                  <c:v>200.00160220000001</c:v>
                </c:pt>
              </c:numCache>
            </c:numRef>
          </c:xVal>
          <c:yVal>
            <c:numRef>
              <c:f>'horizontal 1979'!$D$7:$D$39</c:f>
              <c:numCache>
                <c:formatCode>0.00E+00</c:formatCode>
                <c:ptCount val="33"/>
                <c:pt idx="0" formatCode="General">
                  <c:v>0</c:v>
                </c:pt>
                <c:pt idx="1">
                  <c:v>4.7686622565379E-5</c:v>
                </c:pt>
                <c:pt idx="2" formatCode="General">
                  <c:v>9.1703201178460999E-4</c:v>
                </c:pt>
                <c:pt idx="3" formatCode="General">
                  <c:v>5.2187959663569997E-3</c:v>
                </c:pt>
                <c:pt idx="4" formatCode="General">
                  <c:v>1.4490246772766001E-2</c:v>
                </c:pt>
                <c:pt idx="5" formatCode="General">
                  <c:v>3.2357901334763003E-2</c:v>
                </c:pt>
                <c:pt idx="6" formatCode="General">
                  <c:v>6.4791396260261994E-2</c:v>
                </c:pt>
                <c:pt idx="7" formatCode="General">
                  <c:v>0.12160414457321</c:v>
                </c:pt>
                <c:pt idx="8" formatCode="General">
                  <c:v>0.21611824631691001</c:v>
                </c:pt>
                <c:pt idx="9" formatCode="General">
                  <c:v>0.36928334832191001</c:v>
                </c:pt>
                <c:pt idx="10" formatCode="General">
                  <c:v>0.61039680242537997</c:v>
                </c:pt>
                <c:pt idx="11" formatCode="General">
                  <c:v>0.92314243316650002</c:v>
                </c:pt>
                <c:pt idx="12" formatCode="General">
                  <c:v>1.3420702219009</c:v>
                </c:pt>
                <c:pt idx="13" formatCode="General">
                  <c:v>1.6066663265228001</c:v>
                </c:pt>
                <c:pt idx="14" formatCode="General">
                  <c:v>1.8704282045364</c:v>
                </c:pt>
                <c:pt idx="15" formatCode="General">
                  <c:v>1.9326989650726001</c:v>
                </c:pt>
                <c:pt idx="16" formatCode="General">
                  <c:v>2.0963718891143999</c:v>
                </c:pt>
                <c:pt idx="17" formatCode="General">
                  <c:v>2.1994438171386999</c:v>
                </c:pt>
                <c:pt idx="18" formatCode="General">
                  <c:v>2.2674565315246999</c:v>
                </c:pt>
                <c:pt idx="19" formatCode="General">
                  <c:v>2.3156540393828999</c:v>
                </c:pt>
                <c:pt idx="20" formatCode="General">
                  <c:v>2.3496251106261998</c:v>
                </c:pt>
                <c:pt idx="21" formatCode="General">
                  <c:v>2.3749401569366002</c:v>
                </c:pt>
                <c:pt idx="22" formatCode="General">
                  <c:v>2.3931701183318999</c:v>
                </c:pt>
                <c:pt idx="23" formatCode="General">
                  <c:v>2.4060935974121</c:v>
                </c:pt>
                <c:pt idx="24" formatCode="General">
                  <c:v>2.4154098033904998</c:v>
                </c:pt>
                <c:pt idx="25" formatCode="General">
                  <c:v>2.4216668605803999</c:v>
                </c:pt>
                <c:pt idx="26" formatCode="General">
                  <c:v>2.4257400035857999</c:v>
                </c:pt>
                <c:pt idx="27" formatCode="General">
                  <c:v>2.4283125400543</c:v>
                </c:pt>
                <c:pt idx="28" formatCode="General">
                  <c:v>2.4298813343047998</c:v>
                </c:pt>
                <c:pt idx="29" formatCode="General">
                  <c:v>2.4308094978332999</c:v>
                </c:pt>
                <c:pt idx="30" formatCode="General">
                  <c:v>2.4313409328461</c:v>
                </c:pt>
                <c:pt idx="31" formatCode="General">
                  <c:v>2.4316368103027002</c:v>
                </c:pt>
                <c:pt idx="32" formatCode="General">
                  <c:v>2.4317972660064999</c:v>
                </c:pt>
              </c:numCache>
            </c:numRef>
          </c:yVal>
          <c:smooth val="1"/>
          <c:extLst>
            <c:ext xmlns:c16="http://schemas.microsoft.com/office/drawing/2014/chart" uri="{C3380CC4-5D6E-409C-BE32-E72D297353CC}">
              <c16:uniqueId val="{00000000-41BC-4B67-8C5A-6A611113BCA2}"/>
            </c:ext>
          </c:extLst>
        </c:ser>
        <c:ser>
          <c:idx val="1"/>
          <c:order val="1"/>
          <c:tx>
            <c:v>2005</c:v>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'Horizontal 2005'!$B$7:$B$40</c:f>
              <c:numCache>
                <c:formatCode>General</c:formatCode>
                <c:ptCount val="34"/>
                <c:pt idx="0">
                  <c:v>0</c:v>
                </c:pt>
                <c:pt idx="1">
                  <c:v>9.9999997759999994E-3</c:v>
                </c:pt>
                <c:pt idx="2">
                  <c:v>3.286554664E-2</c:v>
                </c:pt>
                <c:pt idx="3">
                  <c:v>7.6672650869999998E-2</c:v>
                </c:pt>
                <c:pt idx="4">
                  <c:v>0.1594329327</c:v>
                </c:pt>
                <c:pt idx="5">
                  <c:v>0.32334175710000002</c:v>
                </c:pt>
                <c:pt idx="6">
                  <c:v>0.61898034810000002</c:v>
                </c:pt>
                <c:pt idx="7">
                  <c:v>1.145369291</c:v>
                </c:pt>
                <c:pt idx="8">
                  <c:v>2.0312004090000002</c:v>
                </c:pt>
                <c:pt idx="9">
                  <c:v>3.4709582330000002</c:v>
                </c:pt>
                <c:pt idx="10">
                  <c:v>5.760277748</c:v>
                </c:pt>
                <c:pt idx="11">
                  <c:v>9.3389282229999999</c:v>
                </c:pt>
                <c:pt idx="12">
                  <c:v>9.9935998920000007</c:v>
                </c:pt>
                <c:pt idx="13">
                  <c:v>14.856423380000001</c:v>
                </c:pt>
                <c:pt idx="14">
                  <c:v>20.001600270000001</c:v>
                </c:pt>
                <c:pt idx="15">
                  <c:v>28.589958190000001</c:v>
                </c:pt>
                <c:pt idx="16">
                  <c:v>29.995199199999998</c:v>
                </c:pt>
                <c:pt idx="17">
                  <c:v>40.003200530000001</c:v>
                </c:pt>
                <c:pt idx="18">
                  <c:v>49.996799469999999</c:v>
                </c:pt>
                <c:pt idx="19">
                  <c:v>60.004798890000004</c:v>
                </c:pt>
                <c:pt idx="20">
                  <c:v>69.998405460000001</c:v>
                </c:pt>
                <c:pt idx="21">
                  <c:v>80.006401060000002</c:v>
                </c:pt>
                <c:pt idx="22">
                  <c:v>90</c:v>
                </c:pt>
                <c:pt idx="23">
                  <c:v>99.993598939999998</c:v>
                </c:pt>
                <c:pt idx="24">
                  <c:v>110.0015945</c:v>
                </c:pt>
                <c:pt idx="25">
                  <c:v>119.9951935</c:v>
                </c:pt>
                <c:pt idx="26">
                  <c:v>130.00318909999999</c:v>
                </c:pt>
                <c:pt idx="27">
                  <c:v>139.99681090000001</c:v>
                </c:pt>
                <c:pt idx="28">
                  <c:v>150.0048065</c:v>
                </c:pt>
                <c:pt idx="29">
                  <c:v>159.99839779999999</c:v>
                </c:pt>
                <c:pt idx="30">
                  <c:v>170.00639340000001</c:v>
                </c:pt>
                <c:pt idx="31">
                  <c:v>180</c:v>
                </c:pt>
                <c:pt idx="32">
                  <c:v>189.99360659999999</c:v>
                </c:pt>
                <c:pt idx="33">
                  <c:v>200.00160220000001</c:v>
                </c:pt>
              </c:numCache>
            </c:numRef>
          </c:xVal>
          <c:yVal>
            <c:numRef>
              <c:f>'Horizontal 2005'!$D$7:$D$40</c:f>
              <c:numCache>
                <c:formatCode>General</c:formatCode>
                <c:ptCount val="34"/>
                <c:pt idx="0">
                  <c:v>0</c:v>
                </c:pt>
                <c:pt idx="1">
                  <c:v>0</c:v>
                </c:pt>
                <c:pt idx="2" formatCode="0.00E+00">
                  <c:v>2.6010317810686998E-7</c:v>
                </c:pt>
                <c:pt idx="3">
                  <c:v>2.9367872048169002E-3</c:v>
                </c:pt>
                <c:pt idx="4">
                  <c:v>1.0329771786928E-2</c:v>
                </c:pt>
                <c:pt idx="5">
                  <c:v>2.5584558025002001E-2</c:v>
                </c:pt>
                <c:pt idx="6">
                  <c:v>5.3202696144581001E-2</c:v>
                </c:pt>
                <c:pt idx="7">
                  <c:v>0.10238564014435</c:v>
                </c:pt>
                <c:pt idx="8">
                  <c:v>0.1851501762867</c:v>
                </c:pt>
                <c:pt idx="9">
                  <c:v>0.31965857744217002</c:v>
                </c:pt>
                <c:pt idx="10">
                  <c:v>0.53345602750777998</c:v>
                </c:pt>
                <c:pt idx="11">
                  <c:v>0.86394077539444003</c:v>
                </c:pt>
                <c:pt idx="12">
                  <c:v>0.92385464906693004</c:v>
                </c:pt>
                <c:pt idx="13">
                  <c:v>1.3093777894973999</c:v>
                </c:pt>
                <c:pt idx="14">
                  <c:v>1.6068798303603999</c:v>
                </c:pt>
                <c:pt idx="15">
                  <c:v>1.8832216262817001</c:v>
                </c:pt>
                <c:pt idx="16">
                  <c:v>1.9236308336257999</c:v>
                </c:pt>
                <c:pt idx="17">
                  <c:v>2.0883975028992001</c:v>
                </c:pt>
                <c:pt idx="18">
                  <c:v>2.1921277046204</c:v>
                </c:pt>
                <c:pt idx="19">
                  <c:v>2.2618837356567001</c:v>
                </c:pt>
                <c:pt idx="20">
                  <c:v>2.3116712570189999</c:v>
                </c:pt>
                <c:pt idx="21">
                  <c:v>2.3464796543121</c:v>
                </c:pt>
                <c:pt idx="22">
                  <c:v>2.3716723918914999</c:v>
                </c:pt>
                <c:pt idx="23">
                  <c:v>2.3905706405639999</c:v>
                </c:pt>
                <c:pt idx="24">
                  <c:v>2.4043407440186</c:v>
                </c:pt>
                <c:pt idx="25">
                  <c:v>2.4139499664307</c:v>
                </c:pt>
                <c:pt idx="26">
                  <c:v>2.4204375743865998</c:v>
                </c:pt>
                <c:pt idx="27">
                  <c:v>2.4246618747711</c:v>
                </c:pt>
                <c:pt idx="28">
                  <c:v>2.4273295402527002</c:v>
                </c:pt>
                <c:pt idx="29">
                  <c:v>2.4289562702178999</c:v>
                </c:pt>
                <c:pt idx="30">
                  <c:v>2.4299197196960001</c:v>
                </c:pt>
                <c:pt idx="31">
                  <c:v>2.4304721355438001</c:v>
                </c:pt>
                <c:pt idx="32">
                  <c:v>2.4307808876038002</c:v>
                </c:pt>
                <c:pt idx="33">
                  <c:v>2.4309484958649001</c:v>
                </c:pt>
              </c:numCache>
            </c:numRef>
          </c:yVal>
          <c:smooth val="1"/>
          <c:extLst>
            <c:ext xmlns:c16="http://schemas.microsoft.com/office/drawing/2014/chart" uri="{C3380CC4-5D6E-409C-BE32-E72D297353CC}">
              <c16:uniqueId val="{00000001-41BC-4B67-8C5A-6A611113BCA2}"/>
            </c:ext>
          </c:extLst>
        </c:ser>
        <c:dLbls>
          <c:showLegendKey val="0"/>
          <c:showVal val="0"/>
          <c:showCatName val="0"/>
          <c:showSerName val="0"/>
          <c:showPercent val="0"/>
          <c:showBubbleSize val="0"/>
        </c:dLbls>
        <c:axId val="446630832"/>
        <c:axId val="446627696"/>
      </c:scatterChart>
      <c:valAx>
        <c:axId val="44663083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Time (minute)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6627696"/>
        <c:crosses val="autoZero"/>
        <c:crossBetween val="midCat"/>
      </c:valAx>
      <c:valAx>
        <c:axId val="446627696"/>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Cumulative Oil (cc)</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6630832"/>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tx>
            <c:v>1979</c:v>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'Vertical 1979'!$B$7:$B$128</c:f>
              <c:numCache>
                <c:formatCode>General</c:formatCode>
                <c:ptCount val="122"/>
                <c:pt idx="0">
                  <c:v>0</c:v>
                </c:pt>
                <c:pt idx="1">
                  <c:v>9.9999997759999994E-3</c:v>
                </c:pt>
                <c:pt idx="2">
                  <c:v>3.3234391359999997E-2</c:v>
                </c:pt>
                <c:pt idx="3">
                  <c:v>8.6900755760000004E-2</c:v>
                </c:pt>
                <c:pt idx="4">
                  <c:v>0.2088800371</c:v>
                </c:pt>
                <c:pt idx="5">
                  <c:v>0.37613552810000001</c:v>
                </c:pt>
                <c:pt idx="6">
                  <c:v>0.63431668279999998</c:v>
                </c:pt>
                <c:pt idx="7">
                  <c:v>1.174769282</c:v>
                </c:pt>
                <c:pt idx="8">
                  <c:v>2.2213883399999999</c:v>
                </c:pt>
                <c:pt idx="9">
                  <c:v>4.0689306260000002</c:v>
                </c:pt>
                <c:pt idx="10">
                  <c:v>7.1711263660000002</c:v>
                </c:pt>
                <c:pt idx="11">
                  <c:v>9.9935998920000007</c:v>
                </c:pt>
                <c:pt idx="12">
                  <c:v>11.821215629999999</c:v>
                </c:pt>
                <c:pt idx="13">
                  <c:v>14.885947229999999</c:v>
                </c:pt>
                <c:pt idx="14">
                  <c:v>16.821306230000001</c:v>
                </c:pt>
                <c:pt idx="15">
                  <c:v>20.001600270000001</c:v>
                </c:pt>
                <c:pt idx="16">
                  <c:v>24.216014860000001</c:v>
                </c:pt>
                <c:pt idx="17">
                  <c:v>26.577425000000002</c:v>
                </c:pt>
                <c:pt idx="18">
                  <c:v>28.286314010000002</c:v>
                </c:pt>
                <c:pt idx="19">
                  <c:v>29.140754699999999</c:v>
                </c:pt>
                <c:pt idx="20">
                  <c:v>29.995199199999998</c:v>
                </c:pt>
                <c:pt idx="21">
                  <c:v>31.672050479999999</c:v>
                </c:pt>
                <c:pt idx="22">
                  <c:v>33.00762177</c:v>
                </c:pt>
                <c:pt idx="23">
                  <c:v>34.188880920000003</c:v>
                </c:pt>
                <c:pt idx="24">
                  <c:v>36.479530330000003</c:v>
                </c:pt>
                <c:pt idx="25">
                  <c:v>38.241363530000001</c:v>
                </c:pt>
                <c:pt idx="26">
                  <c:v>39.122283940000003</c:v>
                </c:pt>
                <c:pt idx="27">
                  <c:v>40.003200530000001</c:v>
                </c:pt>
                <c:pt idx="28">
                  <c:v>41.685188289999999</c:v>
                </c:pt>
                <c:pt idx="29">
                  <c:v>43.058292389999998</c:v>
                </c:pt>
                <c:pt idx="30">
                  <c:v>44.270469669999997</c:v>
                </c:pt>
                <c:pt idx="31">
                  <c:v>46.642044069999997</c:v>
                </c:pt>
                <c:pt idx="32">
                  <c:v>48.319419859999996</c:v>
                </c:pt>
                <c:pt idx="33">
                  <c:v>49.996799469999999</c:v>
                </c:pt>
                <c:pt idx="34">
                  <c:v>52.82209778</c:v>
                </c:pt>
                <c:pt idx="35">
                  <c:v>53.494766239999997</c:v>
                </c:pt>
                <c:pt idx="36">
                  <c:v>54.89004517</c:v>
                </c:pt>
                <c:pt idx="37">
                  <c:v>57.357959749999999</c:v>
                </c:pt>
                <c:pt idx="38">
                  <c:v>58.68138123</c:v>
                </c:pt>
                <c:pt idx="39">
                  <c:v>60.004798890000004</c:v>
                </c:pt>
                <c:pt idx="40">
                  <c:v>62.392101289999999</c:v>
                </c:pt>
                <c:pt idx="41">
                  <c:v>64.189277649999994</c:v>
                </c:pt>
                <c:pt idx="42">
                  <c:v>67.399078369999998</c:v>
                </c:pt>
                <c:pt idx="43">
                  <c:v>68.6987381</c:v>
                </c:pt>
                <c:pt idx="44">
                  <c:v>69.998405460000001</c:v>
                </c:pt>
                <c:pt idx="45">
                  <c:v>72.629112239999998</c:v>
                </c:pt>
                <c:pt idx="46">
                  <c:v>74.328880310000002</c:v>
                </c:pt>
                <c:pt idx="47">
                  <c:v>74.807525630000001</c:v>
                </c:pt>
                <c:pt idx="48">
                  <c:v>75.855712890000007</c:v>
                </c:pt>
                <c:pt idx="49">
                  <c:v>77.834739690000006</c:v>
                </c:pt>
                <c:pt idx="50">
                  <c:v>80.006401060000002</c:v>
                </c:pt>
                <c:pt idx="51">
                  <c:v>83.558013919999993</c:v>
                </c:pt>
                <c:pt idx="52">
                  <c:v>84.32720947</c:v>
                </c:pt>
                <c:pt idx="53">
                  <c:v>85.888175959999998</c:v>
                </c:pt>
                <c:pt idx="54">
                  <c:v>88.882209779999997</c:v>
                </c:pt>
                <c:pt idx="55">
                  <c:v>90</c:v>
                </c:pt>
                <c:pt idx="56">
                  <c:v>91.535209660000007</c:v>
                </c:pt>
                <c:pt idx="57">
                  <c:v>94.540946959999999</c:v>
                </c:pt>
                <c:pt idx="58">
                  <c:v>96.650733950000003</c:v>
                </c:pt>
                <c:pt idx="59">
                  <c:v>99.993598939999998</c:v>
                </c:pt>
                <c:pt idx="60">
                  <c:v>106.56506349999999</c:v>
                </c:pt>
                <c:pt idx="61">
                  <c:v>110.0015945</c:v>
                </c:pt>
                <c:pt idx="62">
                  <c:v>119.9951935</c:v>
                </c:pt>
                <c:pt idx="63">
                  <c:v>130.00318909999999</c:v>
                </c:pt>
                <c:pt idx="64">
                  <c:v>139.99681090000001</c:v>
                </c:pt>
                <c:pt idx="65">
                  <c:v>150.0048065</c:v>
                </c:pt>
                <c:pt idx="66">
                  <c:v>159.99839779999999</c:v>
                </c:pt>
                <c:pt idx="67">
                  <c:v>170.00639340000001</c:v>
                </c:pt>
                <c:pt idx="68">
                  <c:v>180</c:v>
                </c:pt>
                <c:pt idx="69">
                  <c:v>189.99360659999999</c:v>
                </c:pt>
                <c:pt idx="70">
                  <c:v>200.00160220000001</c:v>
                </c:pt>
                <c:pt idx="71">
                  <c:v>209.99520870000001</c:v>
                </c:pt>
                <c:pt idx="72">
                  <c:v>220.00318909999999</c:v>
                </c:pt>
                <c:pt idx="73">
                  <c:v>229.99681090000001</c:v>
                </c:pt>
                <c:pt idx="74">
                  <c:v>240.00479129999999</c:v>
                </c:pt>
                <c:pt idx="75">
                  <c:v>249.99839779999999</c:v>
                </c:pt>
                <c:pt idx="76">
                  <c:v>260.00637819999997</c:v>
                </c:pt>
                <c:pt idx="77">
                  <c:v>270</c:v>
                </c:pt>
                <c:pt idx="78">
                  <c:v>279.99362180000003</c:v>
                </c:pt>
                <c:pt idx="79">
                  <c:v>290.00158690000001</c:v>
                </c:pt>
                <c:pt idx="80">
                  <c:v>299.99520869999998</c:v>
                </c:pt>
                <c:pt idx="81">
                  <c:v>310.00320429999999</c:v>
                </c:pt>
                <c:pt idx="82">
                  <c:v>319.99679570000001</c:v>
                </c:pt>
                <c:pt idx="83">
                  <c:v>330.00479130000002</c:v>
                </c:pt>
                <c:pt idx="84">
                  <c:v>339.99841309999999</c:v>
                </c:pt>
                <c:pt idx="85">
                  <c:v>350.00637819999997</c:v>
                </c:pt>
                <c:pt idx="86">
                  <c:v>360</c:v>
                </c:pt>
                <c:pt idx="87">
                  <c:v>369.99362180000003</c:v>
                </c:pt>
                <c:pt idx="88">
                  <c:v>380.00158690000001</c:v>
                </c:pt>
                <c:pt idx="89">
                  <c:v>389.99520869999998</c:v>
                </c:pt>
                <c:pt idx="90">
                  <c:v>400.00320429999999</c:v>
                </c:pt>
                <c:pt idx="91">
                  <c:v>409.99679570000001</c:v>
                </c:pt>
                <c:pt idx="92">
                  <c:v>420.00479130000002</c:v>
                </c:pt>
                <c:pt idx="93">
                  <c:v>429.99841309999999</c:v>
                </c:pt>
                <c:pt idx="94">
                  <c:v>440.00637819999997</c:v>
                </c:pt>
                <c:pt idx="95">
                  <c:v>450</c:v>
                </c:pt>
                <c:pt idx="96">
                  <c:v>459.99362180000003</c:v>
                </c:pt>
                <c:pt idx="97">
                  <c:v>470.00158690000001</c:v>
                </c:pt>
                <c:pt idx="98">
                  <c:v>479.99520869999998</c:v>
                </c:pt>
                <c:pt idx="99">
                  <c:v>490.00320429999999</c:v>
                </c:pt>
                <c:pt idx="100">
                  <c:v>499.99679570000001</c:v>
                </c:pt>
                <c:pt idx="101">
                  <c:v>510.00479130000002</c:v>
                </c:pt>
                <c:pt idx="102">
                  <c:v>519.99841309999999</c:v>
                </c:pt>
                <c:pt idx="103">
                  <c:v>530.00640869999995</c:v>
                </c:pt>
                <c:pt idx="104">
                  <c:v>540</c:v>
                </c:pt>
                <c:pt idx="105">
                  <c:v>549.99359130000005</c:v>
                </c:pt>
                <c:pt idx="106">
                  <c:v>560.00158690000001</c:v>
                </c:pt>
                <c:pt idx="107">
                  <c:v>569.99517820000005</c:v>
                </c:pt>
                <c:pt idx="108">
                  <c:v>580.00317380000001</c:v>
                </c:pt>
                <c:pt idx="109">
                  <c:v>589.99682619999999</c:v>
                </c:pt>
                <c:pt idx="110">
                  <c:v>600.00482179999995</c:v>
                </c:pt>
                <c:pt idx="111">
                  <c:v>609.99841309999999</c:v>
                </c:pt>
                <c:pt idx="112">
                  <c:v>620.00640869999995</c:v>
                </c:pt>
                <c:pt idx="113">
                  <c:v>630</c:v>
                </c:pt>
                <c:pt idx="114">
                  <c:v>639.99359130000005</c:v>
                </c:pt>
                <c:pt idx="115">
                  <c:v>650.00158690000001</c:v>
                </c:pt>
                <c:pt idx="116">
                  <c:v>659.99517820000005</c:v>
                </c:pt>
                <c:pt idx="117">
                  <c:v>670.00317380000001</c:v>
                </c:pt>
                <c:pt idx="118">
                  <c:v>679.99682619999999</c:v>
                </c:pt>
                <c:pt idx="119">
                  <c:v>690.00482179999995</c:v>
                </c:pt>
                <c:pt idx="120">
                  <c:v>699.99841309999999</c:v>
                </c:pt>
                <c:pt idx="121">
                  <c:v>710.00640869999995</c:v>
                </c:pt>
              </c:numCache>
            </c:numRef>
          </c:xVal>
          <c:yVal>
            <c:numRef>
              <c:f>'Vertical 1979'!$D$7:$D$128</c:f>
              <c:numCache>
                <c:formatCode>General</c:formatCode>
                <c:ptCount val="122"/>
                <c:pt idx="0">
                  <c:v>0</c:v>
                </c:pt>
                <c:pt idx="1">
                  <c:v>0</c:v>
                </c:pt>
                <c:pt idx="2">
                  <c:v>0</c:v>
                </c:pt>
                <c:pt idx="3">
                  <c:v>0</c:v>
                </c:pt>
                <c:pt idx="4">
                  <c:v>0</c:v>
                </c:pt>
                <c:pt idx="5">
                  <c:v>9.4599733129143992E-3</c:v>
                </c:pt>
                <c:pt idx="6">
                  <c:v>3.4719347953795998E-2</c:v>
                </c:pt>
                <c:pt idx="7">
                  <c:v>8.7690345942973993E-2</c:v>
                </c:pt>
                <c:pt idx="8">
                  <c:v>0.19027222692966</c:v>
                </c:pt>
                <c:pt idx="9">
                  <c:v>0.37135484814643999</c:v>
                </c:pt>
                <c:pt idx="10">
                  <c:v>0.67540949583054</c:v>
                </c:pt>
                <c:pt idx="11">
                  <c:v>0.95204830169678001</c:v>
                </c:pt>
                <c:pt idx="12">
                  <c:v>1.1311780214310001</c:v>
                </c:pt>
                <c:pt idx="13">
                  <c:v>1.4315614700317001</c:v>
                </c:pt>
                <c:pt idx="14">
                  <c:v>1.6212515830994001</c:v>
                </c:pt>
                <c:pt idx="15">
                  <c:v>1.9329613447189</c:v>
                </c:pt>
                <c:pt idx="16">
                  <c:v>2.3460292816161998</c:v>
                </c:pt>
                <c:pt idx="17">
                  <c:v>2.5774781703949001</c:v>
                </c:pt>
                <c:pt idx="18">
                  <c:v>2.7449719905853001</c:v>
                </c:pt>
                <c:pt idx="19">
                  <c:v>2.8287184238434002</c:v>
                </c:pt>
                <c:pt idx="20">
                  <c:v>2.9124653339386</c:v>
                </c:pt>
                <c:pt idx="21">
                  <c:v>3.0768191814422998</c:v>
                </c:pt>
                <c:pt idx="22">
                  <c:v>3.2077226638793999</c:v>
                </c:pt>
                <c:pt idx="23">
                  <c:v>3.3235011100768999</c:v>
                </c:pt>
                <c:pt idx="24">
                  <c:v>3.5480153560638001</c:v>
                </c:pt>
                <c:pt idx="25">
                  <c:v>3.7206985950470002</c:v>
                </c:pt>
                <c:pt idx="26">
                  <c:v>3.8070392608643</c:v>
                </c:pt>
                <c:pt idx="27">
                  <c:v>3.8933813571929998</c:v>
                </c:pt>
                <c:pt idx="28">
                  <c:v>4.0582389831543004</c:v>
                </c:pt>
                <c:pt idx="29">
                  <c:v>4.1928210258484002</c:v>
                </c:pt>
                <c:pt idx="30">
                  <c:v>4.3116297721862997</c:v>
                </c:pt>
                <c:pt idx="31">
                  <c:v>4.5440759658812997</c:v>
                </c:pt>
                <c:pt idx="32">
                  <c:v>4.7084813117981001</c:v>
                </c:pt>
                <c:pt idx="33">
                  <c:v>4.8728861808776998</c:v>
                </c:pt>
                <c:pt idx="34">
                  <c:v>5.1498036384582999</c:v>
                </c:pt>
                <c:pt idx="35">
                  <c:v>5.2157330513</c:v>
                </c:pt>
                <c:pt idx="36">
                  <c:v>5.3524889945984002</c:v>
                </c:pt>
                <c:pt idx="37">
                  <c:v>5.5943784713745002</c:v>
                </c:pt>
                <c:pt idx="38">
                  <c:v>5.7240905761718999</c:v>
                </c:pt>
                <c:pt idx="39">
                  <c:v>5.8538036346436</c:v>
                </c:pt>
                <c:pt idx="40">
                  <c:v>6.0877914428711</c:v>
                </c:pt>
                <c:pt idx="41">
                  <c:v>6.2639374732970996</c:v>
                </c:pt>
                <c:pt idx="42">
                  <c:v>6.5785422325134002</c:v>
                </c:pt>
                <c:pt idx="43">
                  <c:v>6.7059264183043998</c:v>
                </c:pt>
                <c:pt idx="44">
                  <c:v>6.8332982063293004</c:v>
                </c:pt>
                <c:pt idx="45">
                  <c:v>7.0911569595337003</c:v>
                </c:pt>
                <c:pt idx="46">
                  <c:v>7.2577557563781996</c:v>
                </c:pt>
                <c:pt idx="47">
                  <c:v>7.3046684265137003</c:v>
                </c:pt>
                <c:pt idx="48">
                  <c:v>7.4074048995971999</c:v>
                </c:pt>
                <c:pt idx="49">
                  <c:v>7.6013770103454998</c:v>
                </c:pt>
                <c:pt idx="50">
                  <c:v>7.8142285346984997</c:v>
                </c:pt>
                <c:pt idx="51">
                  <c:v>8.1623344421387003</c:v>
                </c:pt>
                <c:pt idx="52">
                  <c:v>8.2377262115478995</c:v>
                </c:pt>
                <c:pt idx="53">
                  <c:v>8.3907203674315998</c:v>
                </c:pt>
                <c:pt idx="54">
                  <c:v>8.6841773986815998</c:v>
                </c:pt>
                <c:pt idx="55">
                  <c:v>8.7937364578246999</c:v>
                </c:pt>
                <c:pt idx="56">
                  <c:v>8.9442062377930007</c:v>
                </c:pt>
                <c:pt idx="57">
                  <c:v>9.2388086318969993</c:v>
                </c:pt>
                <c:pt idx="58">
                  <c:v>9.4435157775878995</c:v>
                </c:pt>
                <c:pt idx="59">
                  <c:v>9.7478446960449006</c:v>
                </c:pt>
                <c:pt idx="60">
                  <c:v>10.30917930603</c:v>
                </c:pt>
                <c:pt idx="61">
                  <c:v>10.592745780945</c:v>
                </c:pt>
                <c:pt idx="62">
                  <c:v>11.348106384276999</c:v>
                </c:pt>
                <c:pt idx="63">
                  <c:v>12.04642868042</c:v>
                </c:pt>
                <c:pt idx="64">
                  <c:v>12.690078735351999</c:v>
                </c:pt>
                <c:pt idx="65">
                  <c:v>13.277405738831</c:v>
                </c:pt>
                <c:pt idx="66">
                  <c:v>13.809593200684001</c:v>
                </c:pt>
                <c:pt idx="67">
                  <c:v>14.29233455658</c:v>
                </c:pt>
                <c:pt idx="68">
                  <c:v>14.730684280396</c:v>
                </c:pt>
                <c:pt idx="69">
                  <c:v>15.132177352905</c:v>
                </c:pt>
                <c:pt idx="70">
                  <c:v>15.503965377808001</c:v>
                </c:pt>
                <c:pt idx="71">
                  <c:v>15.852694511414001</c:v>
                </c:pt>
                <c:pt idx="72">
                  <c:v>16.177955627441001</c:v>
                </c:pt>
                <c:pt idx="73">
                  <c:v>16.480308532715</c:v>
                </c:pt>
                <c:pt idx="74">
                  <c:v>16.763256072998001</c:v>
                </c:pt>
                <c:pt idx="75">
                  <c:v>17.029048919678001</c:v>
                </c:pt>
                <c:pt idx="76">
                  <c:v>17.281759262085</c:v>
                </c:pt>
                <c:pt idx="77">
                  <c:v>17.521842956543001</c:v>
                </c:pt>
                <c:pt idx="78">
                  <c:v>17.747653961181999</c:v>
                </c:pt>
                <c:pt idx="79">
                  <c:v>17.959693908691001</c:v>
                </c:pt>
                <c:pt idx="80">
                  <c:v>18.158271789551002</c:v>
                </c:pt>
                <c:pt idx="81">
                  <c:v>18.345066070556999</c:v>
                </c:pt>
                <c:pt idx="82">
                  <c:v>18.520793914795</c:v>
                </c:pt>
                <c:pt idx="83">
                  <c:v>18.687267303466999</c:v>
                </c:pt>
                <c:pt idx="84">
                  <c:v>18.845273971558001</c:v>
                </c:pt>
                <c:pt idx="85">
                  <c:v>18.994525909423999</c:v>
                </c:pt>
                <c:pt idx="86">
                  <c:v>19.134613037108998</c:v>
                </c:pt>
                <c:pt idx="87">
                  <c:v>19.266147613525</c:v>
                </c:pt>
                <c:pt idx="88">
                  <c:v>19.389831542968999</c:v>
                </c:pt>
                <c:pt idx="89">
                  <c:v>19.505907058716002</c:v>
                </c:pt>
                <c:pt idx="90">
                  <c:v>19.615312576293999</c:v>
                </c:pt>
                <c:pt idx="91">
                  <c:v>19.718362808228001</c:v>
                </c:pt>
                <c:pt idx="92">
                  <c:v>19.815980911255</c:v>
                </c:pt>
                <c:pt idx="93">
                  <c:v>19.908517837523998</c:v>
                </c:pt>
                <c:pt idx="94">
                  <c:v>19.996768951416001</c:v>
                </c:pt>
                <c:pt idx="95">
                  <c:v>20.079504013062</c:v>
                </c:pt>
                <c:pt idx="96">
                  <c:v>20.156507492065</c:v>
                </c:pt>
                <c:pt idx="97">
                  <c:v>20.227903366088999</c:v>
                </c:pt>
                <c:pt idx="98">
                  <c:v>20.293718338013001</c:v>
                </c:pt>
                <c:pt idx="99">
                  <c:v>20.354463577271002</c:v>
                </c:pt>
                <c:pt idx="100">
                  <c:v>20.410310745238998</c:v>
                </c:pt>
                <c:pt idx="101">
                  <c:v>20.461772918701001</c:v>
                </c:pt>
                <c:pt idx="102">
                  <c:v>20.50910949707</c:v>
                </c:pt>
                <c:pt idx="103">
                  <c:v>20.552843093871999</c:v>
                </c:pt>
                <c:pt idx="104">
                  <c:v>20.593194961548001</c:v>
                </c:pt>
                <c:pt idx="105">
                  <c:v>20.630655288696001</c:v>
                </c:pt>
                <c:pt idx="106">
                  <c:v>20.665554046631001</c:v>
                </c:pt>
                <c:pt idx="107">
                  <c:v>20.698007583618001</c:v>
                </c:pt>
                <c:pt idx="108">
                  <c:v>20.728094100951999</c:v>
                </c:pt>
                <c:pt idx="109">
                  <c:v>20.755767822266002</c:v>
                </c:pt>
                <c:pt idx="110">
                  <c:v>20.781179428101002</c:v>
                </c:pt>
                <c:pt idx="111">
                  <c:v>20.804342269896999</c:v>
                </c:pt>
                <c:pt idx="112">
                  <c:v>20.82541847229</c:v>
                </c:pt>
                <c:pt idx="113">
                  <c:v>20.84446144104</c:v>
                </c:pt>
                <c:pt idx="114">
                  <c:v>20.861608505248999</c:v>
                </c:pt>
                <c:pt idx="115">
                  <c:v>20.876998901366999</c:v>
                </c:pt>
                <c:pt idx="116">
                  <c:v>20.890707015991001</c:v>
                </c:pt>
                <c:pt idx="117">
                  <c:v>20.902889251708999</c:v>
                </c:pt>
                <c:pt idx="118">
                  <c:v>20.91362953186</c:v>
                </c:pt>
                <c:pt idx="119">
                  <c:v>20.923070907593001</c:v>
                </c:pt>
                <c:pt idx="120">
                  <c:v>20.931306838988998</c:v>
                </c:pt>
                <c:pt idx="121">
                  <c:v>20.938472747803001</c:v>
                </c:pt>
              </c:numCache>
            </c:numRef>
          </c:yVal>
          <c:smooth val="1"/>
          <c:extLst>
            <c:ext xmlns:c16="http://schemas.microsoft.com/office/drawing/2014/chart" uri="{C3380CC4-5D6E-409C-BE32-E72D297353CC}">
              <c16:uniqueId val="{00000000-4365-4111-9908-86F4832F9CDE}"/>
            </c:ext>
          </c:extLst>
        </c:ser>
        <c:ser>
          <c:idx val="1"/>
          <c:order val="1"/>
          <c:tx>
            <c:v>2005</c:v>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'Vertical 2005'!$B$7:$B$112</c:f>
              <c:numCache>
                <c:formatCode>General</c:formatCode>
                <c:ptCount val="106"/>
                <c:pt idx="0">
                  <c:v>0</c:v>
                </c:pt>
                <c:pt idx="1">
                  <c:v>9.9999997759999994E-3</c:v>
                </c:pt>
                <c:pt idx="2">
                  <c:v>3.321136534E-2</c:v>
                </c:pt>
                <c:pt idx="3">
                  <c:v>8.6844325070000006E-2</c:v>
                </c:pt>
                <c:pt idx="4">
                  <c:v>0.20877532660000001</c:v>
                </c:pt>
                <c:pt idx="5">
                  <c:v>0.37422901390000002</c:v>
                </c:pt>
                <c:pt idx="6">
                  <c:v>0.6240882874</c:v>
                </c:pt>
                <c:pt idx="7">
                  <c:v>1.1492074729999999</c:v>
                </c:pt>
                <c:pt idx="8">
                  <c:v>2.1711704730000001</c:v>
                </c:pt>
                <c:pt idx="9">
                  <c:v>3.9833335879999998</c:v>
                </c:pt>
                <c:pt idx="10">
                  <c:v>6.9306960110000002</c:v>
                </c:pt>
                <c:pt idx="11">
                  <c:v>8.4621477130000002</c:v>
                </c:pt>
                <c:pt idx="12">
                  <c:v>9.9935998920000007</c:v>
                </c:pt>
                <c:pt idx="13">
                  <c:v>12.57531071</c:v>
                </c:pt>
                <c:pt idx="14">
                  <c:v>16.269138340000001</c:v>
                </c:pt>
                <c:pt idx="15">
                  <c:v>18.13536835</c:v>
                </c:pt>
                <c:pt idx="16">
                  <c:v>20.001600270000001</c:v>
                </c:pt>
                <c:pt idx="17">
                  <c:v>23.13939667</c:v>
                </c:pt>
                <c:pt idx="18">
                  <c:v>27.527927399999999</c:v>
                </c:pt>
                <c:pt idx="19">
                  <c:v>29.995199199999998</c:v>
                </c:pt>
                <c:pt idx="20">
                  <c:v>34.338272089999997</c:v>
                </c:pt>
                <c:pt idx="21">
                  <c:v>37.170738219999997</c:v>
                </c:pt>
                <c:pt idx="22">
                  <c:v>40.003200530000001</c:v>
                </c:pt>
                <c:pt idx="23">
                  <c:v>42.181076050000001</c:v>
                </c:pt>
                <c:pt idx="24">
                  <c:v>46.231918329999999</c:v>
                </c:pt>
                <c:pt idx="25">
                  <c:v>48.114356989999997</c:v>
                </c:pt>
                <c:pt idx="26">
                  <c:v>49.996799469999999</c:v>
                </c:pt>
                <c:pt idx="27">
                  <c:v>53.301136020000001</c:v>
                </c:pt>
                <c:pt idx="28">
                  <c:v>55.730789180000002</c:v>
                </c:pt>
                <c:pt idx="29">
                  <c:v>60.004798890000004</c:v>
                </c:pt>
                <c:pt idx="30">
                  <c:v>65.710632320000002</c:v>
                </c:pt>
                <c:pt idx="31">
                  <c:v>69.998405460000001</c:v>
                </c:pt>
                <c:pt idx="32">
                  <c:v>73.444496150000006</c:v>
                </c:pt>
                <c:pt idx="33">
                  <c:v>76.066154479999994</c:v>
                </c:pt>
                <c:pt idx="34">
                  <c:v>80.006401060000002</c:v>
                </c:pt>
                <c:pt idx="35">
                  <c:v>82.786788939999994</c:v>
                </c:pt>
                <c:pt idx="36">
                  <c:v>87.656906129999996</c:v>
                </c:pt>
                <c:pt idx="37">
                  <c:v>90</c:v>
                </c:pt>
                <c:pt idx="38">
                  <c:v>94.307617190000002</c:v>
                </c:pt>
                <c:pt idx="39">
                  <c:v>97.15061188</c:v>
                </c:pt>
                <c:pt idx="40">
                  <c:v>99.993598939999998</c:v>
                </c:pt>
                <c:pt idx="41">
                  <c:v>104.61734010000001</c:v>
                </c:pt>
                <c:pt idx="42">
                  <c:v>110.0015945</c:v>
                </c:pt>
                <c:pt idx="43">
                  <c:v>113.43452449999999</c:v>
                </c:pt>
                <c:pt idx="44">
                  <c:v>119.9951935</c:v>
                </c:pt>
                <c:pt idx="45">
                  <c:v>128.07189940000001</c:v>
                </c:pt>
                <c:pt idx="46">
                  <c:v>130.00318909999999</c:v>
                </c:pt>
                <c:pt idx="47">
                  <c:v>137.20220950000001</c:v>
                </c:pt>
                <c:pt idx="48">
                  <c:v>139.99681090000001</c:v>
                </c:pt>
                <c:pt idx="49">
                  <c:v>150.0048065</c:v>
                </c:pt>
                <c:pt idx="50">
                  <c:v>159.99839779999999</c:v>
                </c:pt>
                <c:pt idx="51">
                  <c:v>170.00639340000001</c:v>
                </c:pt>
                <c:pt idx="52">
                  <c:v>180</c:v>
                </c:pt>
                <c:pt idx="53">
                  <c:v>189.99360659999999</c:v>
                </c:pt>
                <c:pt idx="54">
                  <c:v>200.00160220000001</c:v>
                </c:pt>
                <c:pt idx="55">
                  <c:v>209.99520870000001</c:v>
                </c:pt>
                <c:pt idx="56">
                  <c:v>220.00318909999999</c:v>
                </c:pt>
                <c:pt idx="57">
                  <c:v>229.99681090000001</c:v>
                </c:pt>
                <c:pt idx="58">
                  <c:v>240.00479129999999</c:v>
                </c:pt>
                <c:pt idx="59">
                  <c:v>249.99839779999999</c:v>
                </c:pt>
                <c:pt idx="60">
                  <c:v>260.00637819999997</c:v>
                </c:pt>
                <c:pt idx="61">
                  <c:v>270</c:v>
                </c:pt>
                <c:pt idx="62">
                  <c:v>279.99362180000003</c:v>
                </c:pt>
                <c:pt idx="63">
                  <c:v>290.00158690000001</c:v>
                </c:pt>
                <c:pt idx="64">
                  <c:v>299.99520869999998</c:v>
                </c:pt>
                <c:pt idx="65">
                  <c:v>310.00320429999999</c:v>
                </c:pt>
                <c:pt idx="66">
                  <c:v>319.99679570000001</c:v>
                </c:pt>
                <c:pt idx="67">
                  <c:v>330.00479130000002</c:v>
                </c:pt>
                <c:pt idx="68">
                  <c:v>339.99841309999999</c:v>
                </c:pt>
                <c:pt idx="69">
                  <c:v>350.00637819999997</c:v>
                </c:pt>
                <c:pt idx="70">
                  <c:v>360</c:v>
                </c:pt>
                <c:pt idx="71">
                  <c:v>369.99362180000003</c:v>
                </c:pt>
                <c:pt idx="72">
                  <c:v>380.00158690000001</c:v>
                </c:pt>
                <c:pt idx="73">
                  <c:v>389.99520869999998</c:v>
                </c:pt>
                <c:pt idx="74">
                  <c:v>400.00320429999999</c:v>
                </c:pt>
                <c:pt idx="75">
                  <c:v>409.99679570000001</c:v>
                </c:pt>
                <c:pt idx="76">
                  <c:v>420.00479130000002</c:v>
                </c:pt>
                <c:pt idx="77">
                  <c:v>429.99841309999999</c:v>
                </c:pt>
                <c:pt idx="78">
                  <c:v>440.00637819999997</c:v>
                </c:pt>
                <c:pt idx="79">
                  <c:v>450</c:v>
                </c:pt>
                <c:pt idx="80">
                  <c:v>459.99362180000003</c:v>
                </c:pt>
                <c:pt idx="81">
                  <c:v>470.00158690000001</c:v>
                </c:pt>
                <c:pt idx="82">
                  <c:v>479.99520869999998</c:v>
                </c:pt>
                <c:pt idx="83">
                  <c:v>490.00320429999999</c:v>
                </c:pt>
                <c:pt idx="84">
                  <c:v>499.99679570000001</c:v>
                </c:pt>
                <c:pt idx="85">
                  <c:v>510.00479130000002</c:v>
                </c:pt>
                <c:pt idx="86">
                  <c:v>519.99841309999999</c:v>
                </c:pt>
                <c:pt idx="87">
                  <c:v>530.00640869999995</c:v>
                </c:pt>
                <c:pt idx="88">
                  <c:v>540</c:v>
                </c:pt>
                <c:pt idx="89">
                  <c:v>549.99359130000005</c:v>
                </c:pt>
                <c:pt idx="90">
                  <c:v>560.00158690000001</c:v>
                </c:pt>
                <c:pt idx="91">
                  <c:v>569.99517820000005</c:v>
                </c:pt>
                <c:pt idx="92">
                  <c:v>580.00317380000001</c:v>
                </c:pt>
                <c:pt idx="93">
                  <c:v>589.99682619999999</c:v>
                </c:pt>
                <c:pt idx="94">
                  <c:v>600.00482179999995</c:v>
                </c:pt>
                <c:pt idx="95">
                  <c:v>609.99841309999999</c:v>
                </c:pt>
                <c:pt idx="96">
                  <c:v>620.00640869999995</c:v>
                </c:pt>
                <c:pt idx="97">
                  <c:v>630</c:v>
                </c:pt>
                <c:pt idx="98">
                  <c:v>639.99359130000005</c:v>
                </c:pt>
                <c:pt idx="99">
                  <c:v>650.00158690000001</c:v>
                </c:pt>
                <c:pt idx="100">
                  <c:v>659.99517820000005</c:v>
                </c:pt>
                <c:pt idx="101">
                  <c:v>670.00317380000001</c:v>
                </c:pt>
                <c:pt idx="102">
                  <c:v>679.99682619999999</c:v>
                </c:pt>
                <c:pt idx="103">
                  <c:v>690.00482179999995</c:v>
                </c:pt>
                <c:pt idx="104">
                  <c:v>699.99841309999999</c:v>
                </c:pt>
                <c:pt idx="105">
                  <c:v>710.00640869999995</c:v>
                </c:pt>
              </c:numCache>
            </c:numRef>
          </c:xVal>
          <c:yVal>
            <c:numRef>
              <c:f>'Vertical 2005'!$D$7:$D$112</c:f>
              <c:numCache>
                <c:formatCode>General</c:formatCode>
                <c:ptCount val="106"/>
                <c:pt idx="0">
                  <c:v>0</c:v>
                </c:pt>
                <c:pt idx="1">
                  <c:v>0</c:v>
                </c:pt>
                <c:pt idx="2">
                  <c:v>0</c:v>
                </c:pt>
                <c:pt idx="3">
                  <c:v>0</c:v>
                </c:pt>
                <c:pt idx="4">
                  <c:v>0</c:v>
                </c:pt>
                <c:pt idx="5">
                  <c:v>7.3354188352822997E-3</c:v>
                </c:pt>
                <c:pt idx="6">
                  <c:v>3.1706493347883002E-2</c:v>
                </c:pt>
                <c:pt idx="7">
                  <c:v>8.3616062998772001E-2</c:v>
                </c:pt>
                <c:pt idx="8">
                  <c:v>0.18465821444988001</c:v>
                </c:pt>
                <c:pt idx="9">
                  <c:v>0.36382845044135997</c:v>
                </c:pt>
                <c:pt idx="10">
                  <c:v>0.65523886680603005</c:v>
                </c:pt>
                <c:pt idx="11">
                  <c:v>0.80665540695189997</c:v>
                </c:pt>
                <c:pt idx="12">
                  <c:v>0.95807421207428001</c:v>
                </c:pt>
                <c:pt idx="13">
                  <c:v>1.2133318185805999</c:v>
                </c:pt>
                <c:pt idx="14">
                  <c:v>1.57854783535</c:v>
                </c:pt>
                <c:pt idx="15">
                  <c:v>1.7630649805069001</c:v>
                </c:pt>
                <c:pt idx="16">
                  <c:v>1.9475846290587999</c:v>
                </c:pt>
                <c:pt idx="17">
                  <c:v>2.2578256130218999</c:v>
                </c:pt>
                <c:pt idx="18">
                  <c:v>2.6917293071746999</c:v>
                </c:pt>
                <c:pt idx="19">
                  <c:v>2.9356727600097998</c:v>
                </c:pt>
                <c:pt idx="20">
                  <c:v>3.3650848865509002</c:v>
                </c:pt>
                <c:pt idx="21">
                  <c:v>3.6451349258422998</c:v>
                </c:pt>
                <c:pt idx="22">
                  <c:v>3.9251904487610001</c:v>
                </c:pt>
                <c:pt idx="23">
                  <c:v>4.1405191421509002</c:v>
                </c:pt>
                <c:pt idx="24">
                  <c:v>4.5410385131836</c:v>
                </c:pt>
                <c:pt idx="25">
                  <c:v>4.7271571159362997</c:v>
                </c:pt>
                <c:pt idx="26">
                  <c:v>4.9132795333862003</c:v>
                </c:pt>
                <c:pt idx="27">
                  <c:v>5.239990234375</c:v>
                </c:pt>
                <c:pt idx="28">
                  <c:v>5.4802117347717001</c:v>
                </c:pt>
                <c:pt idx="29">
                  <c:v>5.9027972221375</c:v>
                </c:pt>
                <c:pt idx="30">
                  <c:v>6.4669437408446999</c:v>
                </c:pt>
                <c:pt idx="31">
                  <c:v>6.8908834457396999</c:v>
                </c:pt>
                <c:pt idx="32">
                  <c:v>7.2316102981567001</c:v>
                </c:pt>
                <c:pt idx="33">
                  <c:v>7.4908161163329998</c:v>
                </c:pt>
                <c:pt idx="34">
                  <c:v>7.8804016113281001</c:v>
                </c:pt>
                <c:pt idx="35">
                  <c:v>8.1553010940552007</c:v>
                </c:pt>
                <c:pt idx="36">
                  <c:v>8.6368236541747994</c:v>
                </c:pt>
                <c:pt idx="37">
                  <c:v>8.8684854507446005</c:v>
                </c:pt>
                <c:pt idx="38">
                  <c:v>9.2943925857543999</c:v>
                </c:pt>
                <c:pt idx="39">
                  <c:v>9.5754823684691992</c:v>
                </c:pt>
                <c:pt idx="40">
                  <c:v>9.8565740585327006</c:v>
                </c:pt>
                <c:pt idx="41">
                  <c:v>10.313733100891</c:v>
                </c:pt>
                <c:pt idx="42">
                  <c:v>10.846084594726999</c:v>
                </c:pt>
                <c:pt idx="43">
                  <c:v>11.18549823761</c:v>
                </c:pt>
                <c:pt idx="44">
                  <c:v>11.834164619446</c:v>
                </c:pt>
                <c:pt idx="45">
                  <c:v>12.616557121276999</c:v>
                </c:pt>
                <c:pt idx="46">
                  <c:v>12.792169570923001</c:v>
                </c:pt>
                <c:pt idx="47">
                  <c:v>13.364510536194</c:v>
                </c:pt>
                <c:pt idx="48">
                  <c:v>13.574954986571999</c:v>
                </c:pt>
                <c:pt idx="49">
                  <c:v>14.228336334229001</c:v>
                </c:pt>
                <c:pt idx="50">
                  <c:v>14.804790496826</c:v>
                </c:pt>
                <c:pt idx="51">
                  <c:v>15.313141822815</c:v>
                </c:pt>
                <c:pt idx="52">
                  <c:v>15.763460159301999</c:v>
                </c:pt>
                <c:pt idx="53">
                  <c:v>16.166477203368999</c:v>
                </c:pt>
                <c:pt idx="54">
                  <c:v>16.531625747681002</c:v>
                </c:pt>
                <c:pt idx="55">
                  <c:v>16.864976882935</c:v>
                </c:pt>
                <c:pt idx="56">
                  <c:v>17.172716140746999</c:v>
                </c:pt>
                <c:pt idx="57">
                  <c:v>17.458822250366001</c:v>
                </c:pt>
                <c:pt idx="58">
                  <c:v>17.72607421875</c:v>
                </c:pt>
                <c:pt idx="59">
                  <c:v>17.973613739013999</c:v>
                </c:pt>
                <c:pt idx="60">
                  <c:v>18.203634262085</c:v>
                </c:pt>
                <c:pt idx="61">
                  <c:v>18.41746711731</c:v>
                </c:pt>
                <c:pt idx="62">
                  <c:v>18.617546081543001</c:v>
                </c:pt>
                <c:pt idx="63">
                  <c:v>18.805801391601999</c:v>
                </c:pt>
                <c:pt idx="64">
                  <c:v>18.980924606323001</c:v>
                </c:pt>
                <c:pt idx="65">
                  <c:v>19.14361000061</c:v>
                </c:pt>
                <c:pt idx="66">
                  <c:v>19.29419708252</c:v>
                </c:pt>
                <c:pt idx="67">
                  <c:v>19.434131622313998</c:v>
                </c:pt>
                <c:pt idx="68">
                  <c:v>19.564161300658998</c:v>
                </c:pt>
                <c:pt idx="69">
                  <c:v>19.685861587523998</c:v>
                </c:pt>
                <c:pt idx="70">
                  <c:v>19.799430847168001</c:v>
                </c:pt>
                <c:pt idx="71">
                  <c:v>19.905185699463001</c:v>
                </c:pt>
                <c:pt idx="72">
                  <c:v>20.003660202026001</c:v>
                </c:pt>
                <c:pt idx="73">
                  <c:v>20.0950756073</c:v>
                </c:pt>
                <c:pt idx="74">
                  <c:v>20.180246353148998</c:v>
                </c:pt>
                <c:pt idx="75">
                  <c:v>20.259519577026001</c:v>
                </c:pt>
                <c:pt idx="76">
                  <c:v>20.333696365356001</c:v>
                </c:pt>
                <c:pt idx="77">
                  <c:v>20.403129577636999</c:v>
                </c:pt>
                <c:pt idx="78">
                  <c:v>20.468559265136999</c:v>
                </c:pt>
                <c:pt idx="79">
                  <c:v>20.529968261718999</c:v>
                </c:pt>
                <c:pt idx="80">
                  <c:v>20.58740234375</c:v>
                </c:pt>
                <c:pt idx="81">
                  <c:v>20.641017913818001</c:v>
                </c:pt>
                <c:pt idx="82">
                  <c:v>20.69083404541</c:v>
                </c:pt>
                <c:pt idx="83">
                  <c:v>20.737192153931002</c:v>
                </c:pt>
                <c:pt idx="84">
                  <c:v>20.780193328856999</c:v>
                </c:pt>
                <c:pt idx="85">
                  <c:v>20.820196151733001</c:v>
                </c:pt>
                <c:pt idx="86">
                  <c:v>20.857330322266002</c:v>
                </c:pt>
                <c:pt idx="87">
                  <c:v>20.8919506073</c:v>
                </c:pt>
                <c:pt idx="88">
                  <c:v>20.924184799193998</c:v>
                </c:pt>
                <c:pt idx="89">
                  <c:v>20.954341888428001</c:v>
                </c:pt>
                <c:pt idx="90">
                  <c:v>20.982707977295</c:v>
                </c:pt>
                <c:pt idx="91">
                  <c:v>21.009386062621999</c:v>
                </c:pt>
                <c:pt idx="92">
                  <c:v>21.034788131713999</c:v>
                </c:pt>
                <c:pt idx="93">
                  <c:v>21.058797836303999</c:v>
                </c:pt>
                <c:pt idx="94">
                  <c:v>21.081499099731001</c:v>
                </c:pt>
                <c:pt idx="95">
                  <c:v>21.102849960326999</c:v>
                </c:pt>
                <c:pt idx="96">
                  <c:v>21.122932434081999</c:v>
                </c:pt>
                <c:pt idx="97">
                  <c:v>21.141725540161001</c:v>
                </c:pt>
                <c:pt idx="98">
                  <c:v>21.159294128418001</c:v>
                </c:pt>
                <c:pt idx="99">
                  <c:v>21.175703048706001</c:v>
                </c:pt>
                <c:pt idx="100">
                  <c:v>21.190950393676999</c:v>
                </c:pt>
                <c:pt idx="101">
                  <c:v>21.205125808716002</c:v>
                </c:pt>
                <c:pt idx="102">
                  <c:v>21.218236923218001</c:v>
                </c:pt>
                <c:pt idx="103">
                  <c:v>21.23037147522</c:v>
                </c:pt>
                <c:pt idx="104">
                  <c:v>21.241544723511002</c:v>
                </c:pt>
                <c:pt idx="105">
                  <c:v>21.251838684081999</c:v>
                </c:pt>
              </c:numCache>
            </c:numRef>
          </c:yVal>
          <c:smooth val="1"/>
          <c:extLst>
            <c:ext xmlns:c16="http://schemas.microsoft.com/office/drawing/2014/chart" uri="{C3380CC4-5D6E-409C-BE32-E72D297353CC}">
              <c16:uniqueId val="{00000001-4365-4111-9908-86F4832F9CDE}"/>
            </c:ext>
          </c:extLst>
        </c:ser>
        <c:dLbls>
          <c:showLegendKey val="0"/>
          <c:showVal val="0"/>
          <c:showCatName val="0"/>
          <c:showSerName val="0"/>
          <c:showPercent val="0"/>
          <c:showBubbleSize val="0"/>
        </c:dLbls>
        <c:axId val="446628480"/>
        <c:axId val="446627304"/>
      </c:scatterChart>
      <c:valAx>
        <c:axId val="44662848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Time (minute)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6627304"/>
        <c:crosses val="autoZero"/>
        <c:crossBetween val="midCat"/>
      </c:valAx>
      <c:valAx>
        <c:axId val="446627304"/>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Cumulative Oil (cc)</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6628480"/>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tx>
            <c:v>1979</c:v>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'horizontal 1979'!$B$111:$B$143</c:f>
              <c:numCache>
                <c:formatCode>General</c:formatCode>
                <c:ptCount val="33"/>
                <c:pt idx="0">
                  <c:v>0</c:v>
                </c:pt>
                <c:pt idx="1">
                  <c:v>9.9999997759999994E-3</c:v>
                </c:pt>
                <c:pt idx="2">
                  <c:v>3.2899189740000001E-2</c:v>
                </c:pt>
                <c:pt idx="3">
                  <c:v>8.0151103439999996E-2</c:v>
                </c:pt>
                <c:pt idx="4">
                  <c:v>0.17952257390000001</c:v>
                </c:pt>
                <c:pt idx="5">
                  <c:v>0.37082776429999997</c:v>
                </c:pt>
                <c:pt idx="6">
                  <c:v>0.71809834240000003</c:v>
                </c:pt>
                <c:pt idx="7">
                  <c:v>1.3264278169999999</c:v>
                </c:pt>
                <c:pt idx="8">
                  <c:v>2.3384482860000002</c:v>
                </c:pt>
                <c:pt idx="9">
                  <c:v>3.9784474369999998</c:v>
                </c:pt>
                <c:pt idx="10">
                  <c:v>6.5671300889999999</c:v>
                </c:pt>
                <c:pt idx="11">
                  <c:v>9.9935998920000007</c:v>
                </c:pt>
                <c:pt idx="12">
                  <c:v>15.43809414</c:v>
                </c:pt>
                <c:pt idx="13">
                  <c:v>20.001600270000001</c:v>
                </c:pt>
                <c:pt idx="14">
                  <c:v>27.809366229999998</c:v>
                </c:pt>
                <c:pt idx="15">
                  <c:v>29.995199199999998</c:v>
                </c:pt>
                <c:pt idx="16">
                  <c:v>40.003200530000001</c:v>
                </c:pt>
                <c:pt idx="17">
                  <c:v>49.996799469999999</c:v>
                </c:pt>
                <c:pt idx="18">
                  <c:v>60.004798890000004</c:v>
                </c:pt>
                <c:pt idx="19">
                  <c:v>69.998405460000001</c:v>
                </c:pt>
                <c:pt idx="20">
                  <c:v>80.006401060000002</c:v>
                </c:pt>
                <c:pt idx="21">
                  <c:v>90</c:v>
                </c:pt>
                <c:pt idx="22">
                  <c:v>99.993598939999998</c:v>
                </c:pt>
                <c:pt idx="23">
                  <c:v>110.0015945</c:v>
                </c:pt>
                <c:pt idx="24">
                  <c:v>119.9951935</c:v>
                </c:pt>
                <c:pt idx="25">
                  <c:v>130.00318909999999</c:v>
                </c:pt>
                <c:pt idx="26">
                  <c:v>139.99681090000001</c:v>
                </c:pt>
                <c:pt idx="27">
                  <c:v>150.0048065</c:v>
                </c:pt>
                <c:pt idx="28">
                  <c:v>159.99839779999999</c:v>
                </c:pt>
                <c:pt idx="29">
                  <c:v>170.00639340000001</c:v>
                </c:pt>
                <c:pt idx="30">
                  <c:v>180</c:v>
                </c:pt>
                <c:pt idx="31">
                  <c:v>189.99360659999999</c:v>
                </c:pt>
                <c:pt idx="32">
                  <c:v>200.00160220000001</c:v>
                </c:pt>
              </c:numCache>
            </c:numRef>
          </c:xVal>
          <c:yVal>
            <c:numRef>
              <c:f>'horizontal 1979'!$D$111:$D$143</c:f>
              <c:numCache>
                <c:formatCode>General</c:formatCode>
                <c:ptCount val="33"/>
                <c:pt idx="0">
                  <c:v>0</c:v>
                </c:pt>
                <c:pt idx="1">
                  <c:v>4.9854111671448003</c:v>
                </c:pt>
                <c:pt idx="2">
                  <c:v>5.6159992218017996</c:v>
                </c:pt>
                <c:pt idx="3">
                  <c:v>5.2786374092101997</c:v>
                </c:pt>
                <c:pt idx="4">
                  <c:v>5.28067445755</c:v>
                </c:pt>
                <c:pt idx="5">
                  <c:v>5.2855606079101998</c:v>
                </c:pt>
                <c:pt idx="6">
                  <c:v>5.2911705970764</c:v>
                </c:pt>
                <c:pt idx="7">
                  <c:v>5.2946076393126997</c:v>
                </c:pt>
                <c:pt idx="8">
                  <c:v>5.2932500839232999</c:v>
                </c:pt>
                <c:pt idx="9">
                  <c:v>5.2896456718445002</c:v>
                </c:pt>
                <c:pt idx="10">
                  <c:v>5.4732236862182999</c:v>
                </c:pt>
                <c:pt idx="11">
                  <c:v>7.4584989547729004</c:v>
                </c:pt>
                <c:pt idx="12">
                  <c:v>22.158470153808999</c:v>
                </c:pt>
                <c:pt idx="13">
                  <c:v>41.514019012451001</c:v>
                </c:pt>
                <c:pt idx="14">
                  <c:v>66.04810333252</c:v>
                </c:pt>
                <c:pt idx="15">
                  <c:v>71.391235351562997</c:v>
                </c:pt>
                <c:pt idx="16">
                  <c:v>83.606521606445</c:v>
                </c:pt>
                <c:pt idx="17">
                  <c:v>89.670440673827997</c:v>
                </c:pt>
                <c:pt idx="18">
                  <c:v>93.195007324219006</c:v>
                </c:pt>
                <c:pt idx="19">
                  <c:v>95.173683166504006</c:v>
                </c:pt>
                <c:pt idx="20">
                  <c:v>96.602424621582003</c:v>
                </c:pt>
                <c:pt idx="21">
                  <c:v>97.466896057129006</c:v>
                </c:pt>
                <c:pt idx="22">
                  <c:v>98.174812316895</c:v>
                </c:pt>
                <c:pt idx="23">
                  <c:v>98.70824432373</c:v>
                </c:pt>
                <c:pt idx="24">
                  <c:v>99.06778717041</c:v>
                </c:pt>
                <c:pt idx="25">
                  <c:v>99.374694824219006</c:v>
                </c:pt>
                <c:pt idx="26">
                  <c:v>99.592391967772997</c:v>
                </c:pt>
                <c:pt idx="27">
                  <c:v>99.74292755127</c:v>
                </c:pt>
                <c:pt idx="28">
                  <c:v>99.843040466309006</c:v>
                </c:pt>
                <c:pt idx="29">
                  <c:v>99.907249450684006</c:v>
                </c:pt>
                <c:pt idx="30">
                  <c:v>99.946815490722997</c:v>
                </c:pt>
                <c:pt idx="31">
                  <c:v>99.970390319824006</c:v>
                </c:pt>
                <c:pt idx="32">
                  <c:v>99.98397064209</c:v>
                </c:pt>
              </c:numCache>
            </c:numRef>
          </c:yVal>
          <c:smooth val="1"/>
          <c:extLst>
            <c:ext xmlns:c16="http://schemas.microsoft.com/office/drawing/2014/chart" uri="{C3380CC4-5D6E-409C-BE32-E72D297353CC}">
              <c16:uniqueId val="{00000000-DD08-4972-B451-CAA5A55206A3}"/>
            </c:ext>
          </c:extLst>
        </c:ser>
        <c:ser>
          <c:idx val="1"/>
          <c:order val="1"/>
          <c:tx>
            <c:v>2005</c:v>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'Horizontal 2005'!$B$112:$B$145</c:f>
              <c:numCache>
                <c:formatCode>General</c:formatCode>
                <c:ptCount val="34"/>
                <c:pt idx="0">
                  <c:v>0</c:v>
                </c:pt>
                <c:pt idx="1">
                  <c:v>9.9999997759999994E-3</c:v>
                </c:pt>
                <c:pt idx="2">
                  <c:v>3.286554664E-2</c:v>
                </c:pt>
                <c:pt idx="3">
                  <c:v>7.6672650869999998E-2</c:v>
                </c:pt>
                <c:pt idx="4">
                  <c:v>0.1594329327</c:v>
                </c:pt>
                <c:pt idx="5">
                  <c:v>0.32334175710000002</c:v>
                </c:pt>
                <c:pt idx="6">
                  <c:v>0.61898034810000002</c:v>
                </c:pt>
                <c:pt idx="7">
                  <c:v>1.145369291</c:v>
                </c:pt>
                <c:pt idx="8">
                  <c:v>2.0312004090000002</c:v>
                </c:pt>
                <c:pt idx="9">
                  <c:v>3.4709582330000002</c:v>
                </c:pt>
                <c:pt idx="10">
                  <c:v>5.760277748</c:v>
                </c:pt>
                <c:pt idx="11">
                  <c:v>9.3389282229999999</c:v>
                </c:pt>
                <c:pt idx="12">
                  <c:v>9.9935998920000007</c:v>
                </c:pt>
                <c:pt idx="13">
                  <c:v>14.856423380000001</c:v>
                </c:pt>
                <c:pt idx="14">
                  <c:v>20.001600270000001</c:v>
                </c:pt>
                <c:pt idx="15">
                  <c:v>28.589958190000001</c:v>
                </c:pt>
                <c:pt idx="16">
                  <c:v>29.995199199999998</c:v>
                </c:pt>
                <c:pt idx="17">
                  <c:v>40.003200530000001</c:v>
                </c:pt>
                <c:pt idx="18">
                  <c:v>49.996799469999999</c:v>
                </c:pt>
                <c:pt idx="19">
                  <c:v>60.004798890000004</c:v>
                </c:pt>
                <c:pt idx="20">
                  <c:v>69.998405460000001</c:v>
                </c:pt>
                <c:pt idx="21">
                  <c:v>80.006401060000002</c:v>
                </c:pt>
                <c:pt idx="22">
                  <c:v>90</c:v>
                </c:pt>
                <c:pt idx="23">
                  <c:v>99.993598939999998</c:v>
                </c:pt>
                <c:pt idx="24">
                  <c:v>110.0015945</c:v>
                </c:pt>
                <c:pt idx="25">
                  <c:v>119.9951935</c:v>
                </c:pt>
                <c:pt idx="26">
                  <c:v>130.00318909999999</c:v>
                </c:pt>
                <c:pt idx="27">
                  <c:v>139.99681090000001</c:v>
                </c:pt>
                <c:pt idx="28">
                  <c:v>150.0048065</c:v>
                </c:pt>
                <c:pt idx="29">
                  <c:v>159.99839779999999</c:v>
                </c:pt>
                <c:pt idx="30">
                  <c:v>170.00639340000001</c:v>
                </c:pt>
                <c:pt idx="31">
                  <c:v>180</c:v>
                </c:pt>
                <c:pt idx="32">
                  <c:v>189.99360659999999</c:v>
                </c:pt>
                <c:pt idx="33">
                  <c:v>200.00160220000001</c:v>
                </c:pt>
              </c:numCache>
            </c:numRef>
          </c:xVal>
          <c:yVal>
            <c:numRef>
              <c:f>'Horizontal 2005'!$D$112:$D$145</c:f>
              <c:numCache>
                <c:formatCode>General</c:formatCode>
                <c:ptCount val="34"/>
                <c:pt idx="0">
                  <c:v>0</c:v>
                </c:pt>
                <c:pt idx="1">
                  <c:v>0</c:v>
                </c:pt>
                <c:pt idx="2" formatCode="0.00E+00">
                  <c:v>7.9697468891027003E-7</c:v>
                </c:pt>
                <c:pt idx="3">
                  <c:v>5.28968334198</c:v>
                </c:pt>
                <c:pt idx="4">
                  <c:v>5.2793941497803001</c:v>
                </c:pt>
                <c:pt idx="5">
                  <c:v>5.2794971466064</c:v>
                </c:pt>
                <c:pt idx="6">
                  <c:v>5.2795367240906002</c:v>
                </c:pt>
                <c:pt idx="7">
                  <c:v>5.2795672416687003</c:v>
                </c:pt>
                <c:pt idx="8">
                  <c:v>5.2797217369079998</c:v>
                </c:pt>
                <c:pt idx="9">
                  <c:v>5.2813367843628001</c:v>
                </c:pt>
                <c:pt idx="10">
                  <c:v>5.3095102310181002</c:v>
                </c:pt>
                <c:pt idx="11">
                  <c:v>6.3551673889159996</c:v>
                </c:pt>
                <c:pt idx="12">
                  <c:v>7.2194857597351003</c:v>
                </c:pt>
                <c:pt idx="13">
                  <c:v>19.771980285645</c:v>
                </c:pt>
                <c:pt idx="14">
                  <c:v>41.683753967285</c:v>
                </c:pt>
                <c:pt idx="15">
                  <c:v>67.674171447754006</c:v>
                </c:pt>
                <c:pt idx="16">
                  <c:v>71.178619384765994</c:v>
                </c:pt>
                <c:pt idx="17">
                  <c:v>83.498321533202997</c:v>
                </c:pt>
                <c:pt idx="18">
                  <c:v>89.605018615722997</c:v>
                </c:pt>
                <c:pt idx="19">
                  <c:v>93.029983520507997</c:v>
                </c:pt>
                <c:pt idx="20">
                  <c:v>95.018074035645</c:v>
                </c:pt>
                <c:pt idx="21">
                  <c:v>96.518272399902003</c:v>
                </c:pt>
                <c:pt idx="22">
                  <c:v>97.478225708007997</c:v>
                </c:pt>
                <c:pt idx="23">
                  <c:v>98.108283996582003</c:v>
                </c:pt>
                <c:pt idx="24">
                  <c:v>98.623542785645</c:v>
                </c:pt>
                <c:pt idx="25">
                  <c:v>99.038208007812997</c:v>
                </c:pt>
                <c:pt idx="26">
                  <c:v>99.351654052734006</c:v>
                </c:pt>
                <c:pt idx="27">
                  <c:v>99.577239990234006</c:v>
                </c:pt>
                <c:pt idx="28">
                  <c:v>99.733444213867003</c:v>
                </c:pt>
                <c:pt idx="29">
                  <c:v>99.837211608887003</c:v>
                </c:pt>
                <c:pt idx="30">
                  <c:v>99.90372467041</c:v>
                </c:pt>
                <c:pt idx="31">
                  <c:v>99.944717407227003</c:v>
                </c:pt>
                <c:pt idx="32">
                  <c:v>99.969131469727003</c:v>
                </c:pt>
                <c:pt idx="33">
                  <c:v>99.98323059082</c:v>
                </c:pt>
              </c:numCache>
            </c:numRef>
          </c:yVal>
          <c:smooth val="1"/>
          <c:extLst>
            <c:ext xmlns:c16="http://schemas.microsoft.com/office/drawing/2014/chart" uri="{C3380CC4-5D6E-409C-BE32-E72D297353CC}">
              <c16:uniqueId val="{00000001-DD08-4972-B451-CAA5A55206A3}"/>
            </c:ext>
          </c:extLst>
        </c:ser>
        <c:dLbls>
          <c:showLegendKey val="0"/>
          <c:showVal val="0"/>
          <c:showCatName val="0"/>
          <c:showSerName val="0"/>
          <c:showPercent val="0"/>
          <c:showBubbleSize val="0"/>
        </c:dLbls>
        <c:axId val="446629656"/>
        <c:axId val="444094984"/>
      </c:scatterChart>
      <c:valAx>
        <c:axId val="44662965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Time (minute)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4094984"/>
        <c:crosses val="autoZero"/>
        <c:crossBetween val="midCat"/>
      </c:valAx>
      <c:valAx>
        <c:axId val="444094984"/>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Water</a:t>
                </a:r>
                <a:r>
                  <a:rPr lang="en-US" baseline="0"/>
                  <a:t> Cut (%)</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6629656"/>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tx>
            <c:v>1979</c:v>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'Vertical 1979'!$B$136:$B$257</c:f>
              <c:numCache>
                <c:formatCode>General</c:formatCode>
                <c:ptCount val="122"/>
                <c:pt idx="0">
                  <c:v>0</c:v>
                </c:pt>
                <c:pt idx="1">
                  <c:v>9.9999997759999994E-3</c:v>
                </c:pt>
                <c:pt idx="2">
                  <c:v>3.3234391359999997E-2</c:v>
                </c:pt>
                <c:pt idx="3">
                  <c:v>8.6900755760000004E-2</c:v>
                </c:pt>
                <c:pt idx="4">
                  <c:v>0.2088800371</c:v>
                </c:pt>
                <c:pt idx="5">
                  <c:v>0.37613552810000001</c:v>
                </c:pt>
                <c:pt idx="6">
                  <c:v>0.63431668279999998</c:v>
                </c:pt>
                <c:pt idx="7">
                  <c:v>1.174769282</c:v>
                </c:pt>
                <c:pt idx="8">
                  <c:v>2.2213883399999999</c:v>
                </c:pt>
                <c:pt idx="9">
                  <c:v>4.0689306260000002</c:v>
                </c:pt>
                <c:pt idx="10">
                  <c:v>7.1711263660000002</c:v>
                </c:pt>
                <c:pt idx="11">
                  <c:v>9.9935998920000007</c:v>
                </c:pt>
                <c:pt idx="12">
                  <c:v>11.821215629999999</c:v>
                </c:pt>
                <c:pt idx="13">
                  <c:v>14.885947229999999</c:v>
                </c:pt>
                <c:pt idx="14">
                  <c:v>16.821306230000001</c:v>
                </c:pt>
                <c:pt idx="15">
                  <c:v>20.001600270000001</c:v>
                </c:pt>
                <c:pt idx="16">
                  <c:v>24.216014860000001</c:v>
                </c:pt>
                <c:pt idx="17">
                  <c:v>26.577425000000002</c:v>
                </c:pt>
                <c:pt idx="18">
                  <c:v>28.286314010000002</c:v>
                </c:pt>
                <c:pt idx="19">
                  <c:v>29.140754699999999</c:v>
                </c:pt>
                <c:pt idx="20">
                  <c:v>29.995199199999998</c:v>
                </c:pt>
                <c:pt idx="21">
                  <c:v>31.672050479999999</c:v>
                </c:pt>
                <c:pt idx="22">
                  <c:v>33.00762177</c:v>
                </c:pt>
                <c:pt idx="23">
                  <c:v>34.188880920000003</c:v>
                </c:pt>
                <c:pt idx="24">
                  <c:v>36.479530330000003</c:v>
                </c:pt>
                <c:pt idx="25">
                  <c:v>38.241363530000001</c:v>
                </c:pt>
                <c:pt idx="26">
                  <c:v>39.122283940000003</c:v>
                </c:pt>
                <c:pt idx="27">
                  <c:v>40.003200530000001</c:v>
                </c:pt>
                <c:pt idx="28">
                  <c:v>41.685188289999999</c:v>
                </c:pt>
                <c:pt idx="29">
                  <c:v>43.058292389999998</c:v>
                </c:pt>
                <c:pt idx="30">
                  <c:v>44.270469669999997</c:v>
                </c:pt>
                <c:pt idx="31">
                  <c:v>46.642044069999997</c:v>
                </c:pt>
                <c:pt idx="32">
                  <c:v>48.319419859999996</c:v>
                </c:pt>
                <c:pt idx="33">
                  <c:v>49.996799469999999</c:v>
                </c:pt>
                <c:pt idx="34">
                  <c:v>52.82209778</c:v>
                </c:pt>
                <c:pt idx="35">
                  <c:v>53.494766239999997</c:v>
                </c:pt>
                <c:pt idx="36">
                  <c:v>54.89004517</c:v>
                </c:pt>
                <c:pt idx="37">
                  <c:v>57.357959749999999</c:v>
                </c:pt>
                <c:pt idx="38">
                  <c:v>58.68138123</c:v>
                </c:pt>
                <c:pt idx="39">
                  <c:v>60.004798890000004</c:v>
                </c:pt>
                <c:pt idx="40">
                  <c:v>62.392101289999999</c:v>
                </c:pt>
                <c:pt idx="41">
                  <c:v>64.189277649999994</c:v>
                </c:pt>
                <c:pt idx="42">
                  <c:v>67.399078369999998</c:v>
                </c:pt>
                <c:pt idx="43">
                  <c:v>68.6987381</c:v>
                </c:pt>
                <c:pt idx="44">
                  <c:v>69.998405460000001</c:v>
                </c:pt>
                <c:pt idx="45">
                  <c:v>72.629112239999998</c:v>
                </c:pt>
                <c:pt idx="46">
                  <c:v>74.328880310000002</c:v>
                </c:pt>
                <c:pt idx="47">
                  <c:v>74.807525630000001</c:v>
                </c:pt>
                <c:pt idx="48">
                  <c:v>75.855712890000007</c:v>
                </c:pt>
                <c:pt idx="49">
                  <c:v>77.834739690000006</c:v>
                </c:pt>
                <c:pt idx="50">
                  <c:v>80.006401060000002</c:v>
                </c:pt>
                <c:pt idx="51">
                  <c:v>83.558013919999993</c:v>
                </c:pt>
                <c:pt idx="52">
                  <c:v>84.32720947</c:v>
                </c:pt>
                <c:pt idx="53">
                  <c:v>85.888175959999998</c:v>
                </c:pt>
                <c:pt idx="54">
                  <c:v>88.882209779999997</c:v>
                </c:pt>
                <c:pt idx="55">
                  <c:v>90</c:v>
                </c:pt>
                <c:pt idx="56">
                  <c:v>91.535209660000007</c:v>
                </c:pt>
                <c:pt idx="57">
                  <c:v>94.540946959999999</c:v>
                </c:pt>
                <c:pt idx="58">
                  <c:v>96.650733950000003</c:v>
                </c:pt>
                <c:pt idx="59">
                  <c:v>99.993598939999998</c:v>
                </c:pt>
                <c:pt idx="60">
                  <c:v>106.56506349999999</c:v>
                </c:pt>
                <c:pt idx="61">
                  <c:v>110.0015945</c:v>
                </c:pt>
                <c:pt idx="62">
                  <c:v>119.9951935</c:v>
                </c:pt>
                <c:pt idx="63">
                  <c:v>130.00318909999999</c:v>
                </c:pt>
                <c:pt idx="64">
                  <c:v>139.99681090000001</c:v>
                </c:pt>
                <c:pt idx="65">
                  <c:v>150.0048065</c:v>
                </c:pt>
                <c:pt idx="66">
                  <c:v>159.99839779999999</c:v>
                </c:pt>
                <c:pt idx="67">
                  <c:v>170.00639340000001</c:v>
                </c:pt>
                <c:pt idx="68">
                  <c:v>180</c:v>
                </c:pt>
                <c:pt idx="69">
                  <c:v>189.99360659999999</c:v>
                </c:pt>
                <c:pt idx="70">
                  <c:v>200.00160220000001</c:v>
                </c:pt>
                <c:pt idx="71">
                  <c:v>209.99520870000001</c:v>
                </c:pt>
                <c:pt idx="72">
                  <c:v>220.00318909999999</c:v>
                </c:pt>
                <c:pt idx="73">
                  <c:v>229.99681090000001</c:v>
                </c:pt>
                <c:pt idx="74">
                  <c:v>240.00479129999999</c:v>
                </c:pt>
                <c:pt idx="75">
                  <c:v>249.99839779999999</c:v>
                </c:pt>
                <c:pt idx="76">
                  <c:v>260.00637819999997</c:v>
                </c:pt>
                <c:pt idx="77">
                  <c:v>270</c:v>
                </c:pt>
                <c:pt idx="78">
                  <c:v>279.99362180000003</c:v>
                </c:pt>
                <c:pt idx="79">
                  <c:v>290.00158690000001</c:v>
                </c:pt>
                <c:pt idx="80">
                  <c:v>299.99520869999998</c:v>
                </c:pt>
                <c:pt idx="81">
                  <c:v>310.00320429999999</c:v>
                </c:pt>
                <c:pt idx="82">
                  <c:v>319.99679570000001</c:v>
                </c:pt>
                <c:pt idx="83">
                  <c:v>330.00479130000002</c:v>
                </c:pt>
                <c:pt idx="84">
                  <c:v>339.99841309999999</c:v>
                </c:pt>
                <c:pt idx="85">
                  <c:v>350.00637819999997</c:v>
                </c:pt>
                <c:pt idx="86">
                  <c:v>360</c:v>
                </c:pt>
                <c:pt idx="87">
                  <c:v>369.99362180000003</c:v>
                </c:pt>
                <c:pt idx="88">
                  <c:v>380.00158690000001</c:v>
                </c:pt>
                <c:pt idx="89">
                  <c:v>389.99520869999998</c:v>
                </c:pt>
                <c:pt idx="90">
                  <c:v>400.00320429999999</c:v>
                </c:pt>
                <c:pt idx="91">
                  <c:v>409.99679570000001</c:v>
                </c:pt>
                <c:pt idx="92">
                  <c:v>420.00479130000002</c:v>
                </c:pt>
                <c:pt idx="93">
                  <c:v>429.99841309999999</c:v>
                </c:pt>
                <c:pt idx="94">
                  <c:v>440.00637819999997</c:v>
                </c:pt>
                <c:pt idx="95">
                  <c:v>450</c:v>
                </c:pt>
                <c:pt idx="96">
                  <c:v>459.99362180000003</c:v>
                </c:pt>
                <c:pt idx="97">
                  <c:v>470.00158690000001</c:v>
                </c:pt>
                <c:pt idx="98">
                  <c:v>479.99520869999998</c:v>
                </c:pt>
                <c:pt idx="99">
                  <c:v>490.00320429999999</c:v>
                </c:pt>
                <c:pt idx="100">
                  <c:v>499.99679570000001</c:v>
                </c:pt>
                <c:pt idx="101">
                  <c:v>510.00479130000002</c:v>
                </c:pt>
                <c:pt idx="102">
                  <c:v>519.99841309999999</c:v>
                </c:pt>
                <c:pt idx="103">
                  <c:v>530.00640869999995</c:v>
                </c:pt>
                <c:pt idx="104">
                  <c:v>540</c:v>
                </c:pt>
                <c:pt idx="105">
                  <c:v>549.99359130000005</c:v>
                </c:pt>
                <c:pt idx="106">
                  <c:v>560.00158690000001</c:v>
                </c:pt>
                <c:pt idx="107">
                  <c:v>569.99517820000005</c:v>
                </c:pt>
                <c:pt idx="108">
                  <c:v>580.00317380000001</c:v>
                </c:pt>
                <c:pt idx="109">
                  <c:v>589.99682619999999</c:v>
                </c:pt>
                <c:pt idx="110">
                  <c:v>600.00482179999995</c:v>
                </c:pt>
                <c:pt idx="111">
                  <c:v>609.99841309999999</c:v>
                </c:pt>
                <c:pt idx="112">
                  <c:v>620.00640869999995</c:v>
                </c:pt>
                <c:pt idx="113">
                  <c:v>630</c:v>
                </c:pt>
                <c:pt idx="114">
                  <c:v>639.99359130000005</c:v>
                </c:pt>
                <c:pt idx="115">
                  <c:v>650.00158690000001</c:v>
                </c:pt>
                <c:pt idx="116">
                  <c:v>659.99517820000005</c:v>
                </c:pt>
                <c:pt idx="117">
                  <c:v>670.00317380000001</c:v>
                </c:pt>
                <c:pt idx="118">
                  <c:v>679.99682619999999</c:v>
                </c:pt>
                <c:pt idx="119">
                  <c:v>690.00482179999995</c:v>
                </c:pt>
                <c:pt idx="120">
                  <c:v>699.99841309999999</c:v>
                </c:pt>
                <c:pt idx="121">
                  <c:v>710.00640869999995</c:v>
                </c:pt>
              </c:numCache>
            </c:numRef>
          </c:xVal>
          <c:yVal>
            <c:numRef>
              <c:f>'Vertical 1979'!$D$136:$D$257</c:f>
              <c:numCache>
                <c:formatCode>General</c:formatCode>
                <c:ptCount val="122"/>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1.0259625911713</c:v>
                </c:pt>
                <c:pt idx="59">
                  <c:v>7.2427034378051998</c:v>
                </c:pt>
                <c:pt idx="60">
                  <c:v>13.071182250976999</c:v>
                </c:pt>
                <c:pt idx="61">
                  <c:v>16.079034805298001</c:v>
                </c:pt>
                <c:pt idx="62">
                  <c:v>23.238082885741999</c:v>
                </c:pt>
                <c:pt idx="63">
                  <c:v>29.221334457396999</c:v>
                </c:pt>
                <c:pt idx="64">
                  <c:v>34.741222381592003</c:v>
                </c:pt>
                <c:pt idx="65">
                  <c:v>40.607437133788999</c:v>
                </c:pt>
                <c:pt idx="66">
                  <c:v>46.165691375732003</c:v>
                </c:pt>
                <c:pt idx="67">
                  <c:v>51.287830352782997</c:v>
                </c:pt>
                <c:pt idx="68">
                  <c:v>55.743198394775</c:v>
                </c:pt>
                <c:pt idx="69">
                  <c:v>59.49486541748</c:v>
                </c:pt>
                <c:pt idx="70">
                  <c:v>62.568767547607003</c:v>
                </c:pt>
                <c:pt idx="71">
                  <c:v>64.855941772460994</c:v>
                </c:pt>
                <c:pt idx="72">
                  <c:v>67.284370422362997</c:v>
                </c:pt>
                <c:pt idx="73">
                  <c:v>69.558494567870994</c:v>
                </c:pt>
                <c:pt idx="74">
                  <c:v>71.564567565917997</c:v>
                </c:pt>
                <c:pt idx="75">
                  <c:v>73.259567260742003</c:v>
                </c:pt>
                <c:pt idx="76">
                  <c:v>74.619117736815994</c:v>
                </c:pt>
                <c:pt idx="77">
                  <c:v>75.858764648437997</c:v>
                </c:pt>
                <c:pt idx="78">
                  <c:v>77.300338745117003</c:v>
                </c:pt>
                <c:pt idx="79">
                  <c:v>78.721687316895</c:v>
                </c:pt>
                <c:pt idx="80">
                  <c:v>80.049011230469006</c:v>
                </c:pt>
                <c:pt idx="81">
                  <c:v>81.264457702637003</c:v>
                </c:pt>
                <c:pt idx="82">
                  <c:v>82.353172302245994</c:v>
                </c:pt>
                <c:pt idx="83">
                  <c:v>83.309501647949006</c:v>
                </c:pt>
                <c:pt idx="84">
                  <c:v>84.13842010498</c:v>
                </c:pt>
                <c:pt idx="85">
                  <c:v>85.041549682617003</c:v>
                </c:pt>
                <c:pt idx="86">
                  <c:v>85.942306518555</c:v>
                </c:pt>
                <c:pt idx="87">
                  <c:v>86.802848815917997</c:v>
                </c:pt>
                <c:pt idx="88">
                  <c:v>87.610504150390994</c:v>
                </c:pt>
                <c:pt idx="89">
                  <c:v>88.357582092285</c:v>
                </c:pt>
                <c:pt idx="90">
                  <c:v>89.043937683105</c:v>
                </c:pt>
                <c:pt idx="91">
                  <c:v>89.666656494140994</c:v>
                </c:pt>
                <c:pt idx="92">
                  <c:v>90.226768493652003</c:v>
                </c:pt>
                <c:pt idx="93">
                  <c:v>90.723083496094006</c:v>
                </c:pt>
                <c:pt idx="94">
                  <c:v>91.166069030762003</c:v>
                </c:pt>
                <c:pt idx="95">
                  <c:v>91.707290649414006</c:v>
                </c:pt>
                <c:pt idx="96">
                  <c:v>92.282638549805</c:v>
                </c:pt>
                <c:pt idx="97">
                  <c:v>92.855682373047003</c:v>
                </c:pt>
                <c:pt idx="98">
                  <c:v>93.405059814452997</c:v>
                </c:pt>
                <c:pt idx="99">
                  <c:v>93.922973632812997</c:v>
                </c:pt>
                <c:pt idx="100">
                  <c:v>94.40544128418</c:v>
                </c:pt>
                <c:pt idx="101">
                  <c:v>94.852355957030994</c:v>
                </c:pt>
                <c:pt idx="102">
                  <c:v>95.258781433105</c:v>
                </c:pt>
                <c:pt idx="103">
                  <c:v>95.626220703125</c:v>
                </c:pt>
                <c:pt idx="104">
                  <c:v>95.958831787109006</c:v>
                </c:pt>
                <c:pt idx="105">
                  <c:v>96.248687744140994</c:v>
                </c:pt>
                <c:pt idx="106">
                  <c:v>96.510452270507997</c:v>
                </c:pt>
                <c:pt idx="107">
                  <c:v>96.750411987305</c:v>
                </c:pt>
                <c:pt idx="108">
                  <c:v>96.99195098877</c:v>
                </c:pt>
                <c:pt idx="109">
                  <c:v>97.229125976562997</c:v>
                </c:pt>
                <c:pt idx="110">
                  <c:v>97.459671020507997</c:v>
                </c:pt>
                <c:pt idx="111">
                  <c:v>97.681137084960994</c:v>
                </c:pt>
                <c:pt idx="112">
                  <c:v>97.892967224120994</c:v>
                </c:pt>
                <c:pt idx="113">
                  <c:v>98.093803405762003</c:v>
                </c:pt>
                <c:pt idx="114">
                  <c:v>98.283401489257997</c:v>
                </c:pt>
                <c:pt idx="115">
                  <c:v>98.461685180664006</c:v>
                </c:pt>
                <c:pt idx="116">
                  <c:v>98.627944946289006</c:v>
                </c:pt>
                <c:pt idx="117">
                  <c:v>98.782569885254006</c:v>
                </c:pt>
                <c:pt idx="118">
                  <c:v>98.925163269042997</c:v>
                </c:pt>
                <c:pt idx="119">
                  <c:v>99.056243896484006</c:v>
                </c:pt>
                <c:pt idx="120">
                  <c:v>99.175682067870994</c:v>
                </c:pt>
                <c:pt idx="121">
                  <c:v>99.284103393555</c:v>
                </c:pt>
              </c:numCache>
            </c:numRef>
          </c:yVal>
          <c:smooth val="1"/>
          <c:extLst>
            <c:ext xmlns:c16="http://schemas.microsoft.com/office/drawing/2014/chart" uri="{C3380CC4-5D6E-409C-BE32-E72D297353CC}">
              <c16:uniqueId val="{00000000-1ED6-4B79-B18D-EFCF80C15C8D}"/>
            </c:ext>
          </c:extLst>
        </c:ser>
        <c:ser>
          <c:idx val="1"/>
          <c:order val="1"/>
          <c:tx>
            <c:v>2005</c:v>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'Vertical 2005'!$B$120:$B$225</c:f>
              <c:numCache>
                <c:formatCode>General</c:formatCode>
                <c:ptCount val="106"/>
                <c:pt idx="0">
                  <c:v>0</c:v>
                </c:pt>
                <c:pt idx="1">
                  <c:v>9.9999997759999994E-3</c:v>
                </c:pt>
                <c:pt idx="2">
                  <c:v>3.321136534E-2</c:v>
                </c:pt>
                <c:pt idx="3">
                  <c:v>8.6844325070000006E-2</c:v>
                </c:pt>
                <c:pt idx="4">
                  <c:v>0.20877532660000001</c:v>
                </c:pt>
                <c:pt idx="5">
                  <c:v>0.37422901390000002</c:v>
                </c:pt>
                <c:pt idx="6">
                  <c:v>0.6240882874</c:v>
                </c:pt>
                <c:pt idx="7">
                  <c:v>1.1492074729999999</c:v>
                </c:pt>
                <c:pt idx="8">
                  <c:v>2.1711704730000001</c:v>
                </c:pt>
                <c:pt idx="9">
                  <c:v>3.9833335879999998</c:v>
                </c:pt>
                <c:pt idx="10">
                  <c:v>6.9306960110000002</c:v>
                </c:pt>
                <c:pt idx="11">
                  <c:v>8.4621477130000002</c:v>
                </c:pt>
                <c:pt idx="12">
                  <c:v>9.9935998920000007</c:v>
                </c:pt>
                <c:pt idx="13">
                  <c:v>12.57531071</c:v>
                </c:pt>
                <c:pt idx="14">
                  <c:v>16.269138340000001</c:v>
                </c:pt>
                <c:pt idx="15">
                  <c:v>18.13536835</c:v>
                </c:pt>
                <c:pt idx="16">
                  <c:v>20.001600270000001</c:v>
                </c:pt>
                <c:pt idx="17">
                  <c:v>23.13939667</c:v>
                </c:pt>
                <c:pt idx="18">
                  <c:v>27.527927399999999</c:v>
                </c:pt>
                <c:pt idx="19">
                  <c:v>29.995199199999998</c:v>
                </c:pt>
                <c:pt idx="20">
                  <c:v>34.338272089999997</c:v>
                </c:pt>
                <c:pt idx="21">
                  <c:v>37.170738219999997</c:v>
                </c:pt>
                <c:pt idx="22">
                  <c:v>40.003200530000001</c:v>
                </c:pt>
                <c:pt idx="23">
                  <c:v>42.181076050000001</c:v>
                </c:pt>
                <c:pt idx="24">
                  <c:v>46.231918329999999</c:v>
                </c:pt>
                <c:pt idx="25">
                  <c:v>48.114356989999997</c:v>
                </c:pt>
                <c:pt idx="26">
                  <c:v>49.996799469999999</c:v>
                </c:pt>
                <c:pt idx="27">
                  <c:v>53.301136020000001</c:v>
                </c:pt>
                <c:pt idx="28">
                  <c:v>55.730789180000002</c:v>
                </c:pt>
                <c:pt idx="29">
                  <c:v>60.004798890000004</c:v>
                </c:pt>
                <c:pt idx="30">
                  <c:v>65.710632320000002</c:v>
                </c:pt>
                <c:pt idx="31">
                  <c:v>69.998405460000001</c:v>
                </c:pt>
                <c:pt idx="32">
                  <c:v>73.444496150000006</c:v>
                </c:pt>
                <c:pt idx="33">
                  <c:v>76.066154479999994</c:v>
                </c:pt>
                <c:pt idx="34">
                  <c:v>80.006401060000002</c:v>
                </c:pt>
                <c:pt idx="35">
                  <c:v>82.786788939999994</c:v>
                </c:pt>
                <c:pt idx="36">
                  <c:v>87.656906129999996</c:v>
                </c:pt>
                <c:pt idx="37">
                  <c:v>90</c:v>
                </c:pt>
                <c:pt idx="38">
                  <c:v>94.307617190000002</c:v>
                </c:pt>
                <c:pt idx="39">
                  <c:v>97.15061188</c:v>
                </c:pt>
                <c:pt idx="40">
                  <c:v>99.993598939999998</c:v>
                </c:pt>
                <c:pt idx="41">
                  <c:v>104.61734010000001</c:v>
                </c:pt>
                <c:pt idx="42">
                  <c:v>110.0015945</c:v>
                </c:pt>
                <c:pt idx="43">
                  <c:v>113.43452449999999</c:v>
                </c:pt>
                <c:pt idx="44">
                  <c:v>119.9951935</c:v>
                </c:pt>
                <c:pt idx="45">
                  <c:v>128.07189940000001</c:v>
                </c:pt>
                <c:pt idx="46">
                  <c:v>130.00318909999999</c:v>
                </c:pt>
                <c:pt idx="47">
                  <c:v>137.20220950000001</c:v>
                </c:pt>
                <c:pt idx="48">
                  <c:v>139.99681090000001</c:v>
                </c:pt>
                <c:pt idx="49">
                  <c:v>150.0048065</c:v>
                </c:pt>
                <c:pt idx="50">
                  <c:v>159.99839779999999</c:v>
                </c:pt>
                <c:pt idx="51">
                  <c:v>170.00639340000001</c:v>
                </c:pt>
                <c:pt idx="52">
                  <c:v>180</c:v>
                </c:pt>
                <c:pt idx="53">
                  <c:v>189.99360659999999</c:v>
                </c:pt>
                <c:pt idx="54">
                  <c:v>200.00160220000001</c:v>
                </c:pt>
                <c:pt idx="55">
                  <c:v>209.99520870000001</c:v>
                </c:pt>
                <c:pt idx="56">
                  <c:v>220.00318909999999</c:v>
                </c:pt>
                <c:pt idx="57">
                  <c:v>229.99681090000001</c:v>
                </c:pt>
                <c:pt idx="58">
                  <c:v>240.00479129999999</c:v>
                </c:pt>
                <c:pt idx="59">
                  <c:v>249.99839779999999</c:v>
                </c:pt>
                <c:pt idx="60">
                  <c:v>260.00637819999997</c:v>
                </c:pt>
                <c:pt idx="61">
                  <c:v>270</c:v>
                </c:pt>
                <c:pt idx="62">
                  <c:v>279.99362180000003</c:v>
                </c:pt>
                <c:pt idx="63">
                  <c:v>290.00158690000001</c:v>
                </c:pt>
                <c:pt idx="64">
                  <c:v>299.99520869999998</c:v>
                </c:pt>
                <c:pt idx="65">
                  <c:v>310.00320429999999</c:v>
                </c:pt>
                <c:pt idx="66">
                  <c:v>319.99679570000001</c:v>
                </c:pt>
                <c:pt idx="67">
                  <c:v>330.00479130000002</c:v>
                </c:pt>
                <c:pt idx="68">
                  <c:v>339.99841309999999</c:v>
                </c:pt>
                <c:pt idx="69">
                  <c:v>350.00637819999997</c:v>
                </c:pt>
                <c:pt idx="70">
                  <c:v>360</c:v>
                </c:pt>
                <c:pt idx="71">
                  <c:v>369.99362180000003</c:v>
                </c:pt>
                <c:pt idx="72">
                  <c:v>380.00158690000001</c:v>
                </c:pt>
                <c:pt idx="73">
                  <c:v>389.99520869999998</c:v>
                </c:pt>
                <c:pt idx="74">
                  <c:v>400.00320429999999</c:v>
                </c:pt>
                <c:pt idx="75">
                  <c:v>409.99679570000001</c:v>
                </c:pt>
                <c:pt idx="76">
                  <c:v>420.00479130000002</c:v>
                </c:pt>
                <c:pt idx="77">
                  <c:v>429.99841309999999</c:v>
                </c:pt>
                <c:pt idx="78">
                  <c:v>440.00637819999997</c:v>
                </c:pt>
                <c:pt idx="79">
                  <c:v>450</c:v>
                </c:pt>
                <c:pt idx="80">
                  <c:v>459.99362180000003</c:v>
                </c:pt>
                <c:pt idx="81">
                  <c:v>470.00158690000001</c:v>
                </c:pt>
                <c:pt idx="82">
                  <c:v>479.99520869999998</c:v>
                </c:pt>
                <c:pt idx="83">
                  <c:v>490.00320429999999</c:v>
                </c:pt>
                <c:pt idx="84">
                  <c:v>499.99679570000001</c:v>
                </c:pt>
                <c:pt idx="85">
                  <c:v>510.00479130000002</c:v>
                </c:pt>
                <c:pt idx="86">
                  <c:v>519.99841309999999</c:v>
                </c:pt>
                <c:pt idx="87">
                  <c:v>530.00640869999995</c:v>
                </c:pt>
                <c:pt idx="88">
                  <c:v>540</c:v>
                </c:pt>
                <c:pt idx="89">
                  <c:v>549.99359130000005</c:v>
                </c:pt>
                <c:pt idx="90">
                  <c:v>560.00158690000001</c:v>
                </c:pt>
                <c:pt idx="91">
                  <c:v>569.99517820000005</c:v>
                </c:pt>
                <c:pt idx="92">
                  <c:v>580.00317380000001</c:v>
                </c:pt>
                <c:pt idx="93">
                  <c:v>589.99682619999999</c:v>
                </c:pt>
                <c:pt idx="94">
                  <c:v>600.00482179999995</c:v>
                </c:pt>
                <c:pt idx="95">
                  <c:v>609.99841309999999</c:v>
                </c:pt>
                <c:pt idx="96">
                  <c:v>620.00640869999995</c:v>
                </c:pt>
                <c:pt idx="97">
                  <c:v>630</c:v>
                </c:pt>
                <c:pt idx="98">
                  <c:v>639.99359130000005</c:v>
                </c:pt>
                <c:pt idx="99">
                  <c:v>650.00158690000001</c:v>
                </c:pt>
                <c:pt idx="100">
                  <c:v>659.99517820000005</c:v>
                </c:pt>
                <c:pt idx="101">
                  <c:v>670.00317380000001</c:v>
                </c:pt>
                <c:pt idx="102">
                  <c:v>679.99682619999999</c:v>
                </c:pt>
                <c:pt idx="103">
                  <c:v>690.00482179999995</c:v>
                </c:pt>
                <c:pt idx="104">
                  <c:v>699.99841309999999</c:v>
                </c:pt>
                <c:pt idx="105">
                  <c:v>710.00640869999995</c:v>
                </c:pt>
              </c:numCache>
            </c:numRef>
          </c:xVal>
          <c:yVal>
            <c:numRef>
              <c:f>'Vertical 2005'!$D$120:$D$225</c:f>
              <c:numCache>
                <c:formatCode>General</c:formatCode>
                <c:ptCount val="106"/>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2.0457785129546999</c:v>
                </c:pt>
                <c:pt idx="46">
                  <c:v>8.0936183929443004</c:v>
                </c:pt>
                <c:pt idx="47">
                  <c:v>19.759195327758999</c:v>
                </c:pt>
                <c:pt idx="48">
                  <c:v>24.035369873046999</c:v>
                </c:pt>
                <c:pt idx="49">
                  <c:v>34.219436645507997</c:v>
                </c:pt>
                <c:pt idx="50">
                  <c:v>41.933052062987997</c:v>
                </c:pt>
                <c:pt idx="51">
                  <c:v>48.90799331665</c:v>
                </c:pt>
                <c:pt idx="52">
                  <c:v>54.705291748047003</c:v>
                </c:pt>
                <c:pt idx="53">
                  <c:v>59.48518371582</c:v>
                </c:pt>
                <c:pt idx="54">
                  <c:v>63.361389160156001</c:v>
                </c:pt>
                <c:pt idx="55">
                  <c:v>66.515525817870994</c:v>
                </c:pt>
                <c:pt idx="56">
                  <c:v>69.142051696777003</c:v>
                </c:pt>
                <c:pt idx="57">
                  <c:v>71.276870727539006</c:v>
                </c:pt>
                <c:pt idx="58">
                  <c:v>73.214530944824006</c:v>
                </c:pt>
                <c:pt idx="59">
                  <c:v>75.159767150879006</c:v>
                </c:pt>
                <c:pt idx="60">
                  <c:v>76.955787658690994</c:v>
                </c:pt>
                <c:pt idx="61">
                  <c:v>78.550628662109006</c:v>
                </c:pt>
                <c:pt idx="62">
                  <c:v>79.933532714844006</c:v>
                </c:pt>
                <c:pt idx="63">
                  <c:v>81.148864746094006</c:v>
                </c:pt>
                <c:pt idx="64">
                  <c:v>82.441398620605</c:v>
                </c:pt>
                <c:pt idx="65">
                  <c:v>83.714340209960994</c:v>
                </c:pt>
                <c:pt idx="66">
                  <c:v>84.905647277832003</c:v>
                </c:pt>
                <c:pt idx="67">
                  <c:v>85.995315551757997</c:v>
                </c:pt>
                <c:pt idx="68">
                  <c:v>86.969627380370994</c:v>
                </c:pt>
                <c:pt idx="69">
                  <c:v>87.822685241699006</c:v>
                </c:pt>
                <c:pt idx="70">
                  <c:v>88.621116638184006</c:v>
                </c:pt>
                <c:pt idx="71">
                  <c:v>89.40470123291</c:v>
                </c:pt>
                <c:pt idx="72">
                  <c:v>90.149642944335994</c:v>
                </c:pt>
                <c:pt idx="73">
                  <c:v>90.842933654785</c:v>
                </c:pt>
                <c:pt idx="74">
                  <c:v>91.481468200684006</c:v>
                </c:pt>
                <c:pt idx="75">
                  <c:v>92.060356140137003</c:v>
                </c:pt>
                <c:pt idx="76">
                  <c:v>92.58194732666</c:v>
                </c:pt>
                <c:pt idx="77">
                  <c:v>93.046798706055</c:v>
                </c:pt>
                <c:pt idx="78">
                  <c:v>93.457450866699006</c:v>
                </c:pt>
                <c:pt idx="79">
                  <c:v>93.8505859375</c:v>
                </c:pt>
                <c:pt idx="80">
                  <c:v>94.248992919922003</c:v>
                </c:pt>
                <c:pt idx="81">
                  <c:v>94.639114379882997</c:v>
                </c:pt>
                <c:pt idx="82">
                  <c:v>95.012283325195</c:v>
                </c:pt>
                <c:pt idx="83">
                  <c:v>95.365234375</c:v>
                </c:pt>
                <c:pt idx="84">
                  <c:v>95.694976806640994</c:v>
                </c:pt>
                <c:pt idx="85">
                  <c:v>96.000938415527003</c:v>
                </c:pt>
                <c:pt idx="86">
                  <c:v>96.282516479492003</c:v>
                </c:pt>
                <c:pt idx="87">
                  <c:v>96.539405822754006</c:v>
                </c:pt>
                <c:pt idx="88">
                  <c:v>96.773216247559006</c:v>
                </c:pt>
                <c:pt idx="89">
                  <c:v>96.981384277344006</c:v>
                </c:pt>
                <c:pt idx="90">
                  <c:v>97.164543151855</c:v>
                </c:pt>
                <c:pt idx="91">
                  <c:v>97.329696655272997</c:v>
                </c:pt>
                <c:pt idx="92">
                  <c:v>97.462097167969006</c:v>
                </c:pt>
                <c:pt idx="93">
                  <c:v>97.596855163574006</c:v>
                </c:pt>
                <c:pt idx="94">
                  <c:v>97.730972290039006</c:v>
                </c:pt>
                <c:pt idx="95">
                  <c:v>97.863105773925994</c:v>
                </c:pt>
                <c:pt idx="96">
                  <c:v>97.992828369140994</c:v>
                </c:pt>
                <c:pt idx="97">
                  <c:v>98.119110107422003</c:v>
                </c:pt>
                <c:pt idx="98">
                  <c:v>98.241622924805</c:v>
                </c:pt>
                <c:pt idx="99">
                  <c:v>98.360137939452997</c:v>
                </c:pt>
                <c:pt idx="100">
                  <c:v>98.474029541015994</c:v>
                </c:pt>
                <c:pt idx="101">
                  <c:v>98.583389282227003</c:v>
                </c:pt>
                <c:pt idx="102">
                  <c:v>98.68775177002</c:v>
                </c:pt>
                <c:pt idx="103">
                  <c:v>98.787322998047003</c:v>
                </c:pt>
                <c:pt idx="104">
                  <c:v>98.88175201416</c:v>
                </c:pt>
                <c:pt idx="105">
                  <c:v>98.971298217772997</c:v>
                </c:pt>
              </c:numCache>
            </c:numRef>
          </c:yVal>
          <c:smooth val="1"/>
          <c:extLst>
            <c:ext xmlns:c16="http://schemas.microsoft.com/office/drawing/2014/chart" uri="{C3380CC4-5D6E-409C-BE32-E72D297353CC}">
              <c16:uniqueId val="{00000001-1ED6-4B79-B18D-EFCF80C15C8D}"/>
            </c:ext>
          </c:extLst>
        </c:ser>
        <c:dLbls>
          <c:showLegendKey val="0"/>
          <c:showVal val="0"/>
          <c:showCatName val="0"/>
          <c:showSerName val="0"/>
          <c:showPercent val="0"/>
          <c:showBubbleSize val="0"/>
        </c:dLbls>
        <c:axId val="444098904"/>
        <c:axId val="444097336"/>
      </c:scatterChart>
      <c:valAx>
        <c:axId val="44409890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Time (minute)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4097336"/>
        <c:crosses val="autoZero"/>
        <c:crossBetween val="midCat"/>
      </c:valAx>
      <c:valAx>
        <c:axId val="444097336"/>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Water</a:t>
                </a:r>
                <a:r>
                  <a:rPr lang="en-US" baseline="0"/>
                  <a:t> Cut (%)</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4098904"/>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tx>
            <c:v>1979</c:v>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'Injection Pressure'!$B$6:$B$38</c:f>
              <c:numCache>
                <c:formatCode>General</c:formatCode>
                <c:ptCount val="33"/>
                <c:pt idx="0">
                  <c:v>0</c:v>
                </c:pt>
                <c:pt idx="1">
                  <c:v>9.9999997759999994E-3</c:v>
                </c:pt>
                <c:pt idx="2">
                  <c:v>3.2899189740000001E-2</c:v>
                </c:pt>
                <c:pt idx="3">
                  <c:v>8.0151103439999996E-2</c:v>
                </c:pt>
                <c:pt idx="4">
                  <c:v>0.17952257390000001</c:v>
                </c:pt>
                <c:pt idx="5">
                  <c:v>0.37082776429999997</c:v>
                </c:pt>
                <c:pt idx="6">
                  <c:v>0.71809834240000003</c:v>
                </c:pt>
                <c:pt idx="7">
                  <c:v>1.3264278169999999</c:v>
                </c:pt>
                <c:pt idx="8">
                  <c:v>2.3384482860000002</c:v>
                </c:pt>
                <c:pt idx="9">
                  <c:v>3.9784474369999998</c:v>
                </c:pt>
                <c:pt idx="10">
                  <c:v>6.5671300889999999</c:v>
                </c:pt>
                <c:pt idx="11">
                  <c:v>9.9935998920000007</c:v>
                </c:pt>
                <c:pt idx="12">
                  <c:v>15.43809414</c:v>
                </c:pt>
                <c:pt idx="13">
                  <c:v>20.001600270000001</c:v>
                </c:pt>
                <c:pt idx="14">
                  <c:v>27.809366229999998</c:v>
                </c:pt>
                <c:pt idx="15">
                  <c:v>29.995199199999998</c:v>
                </c:pt>
                <c:pt idx="16">
                  <c:v>40.003200530000001</c:v>
                </c:pt>
                <c:pt idx="17">
                  <c:v>49.996799469999999</c:v>
                </c:pt>
                <c:pt idx="18">
                  <c:v>60.004798890000004</c:v>
                </c:pt>
                <c:pt idx="19">
                  <c:v>69.998405460000001</c:v>
                </c:pt>
                <c:pt idx="20">
                  <c:v>80.006401060000002</c:v>
                </c:pt>
                <c:pt idx="21">
                  <c:v>90</c:v>
                </c:pt>
                <c:pt idx="22">
                  <c:v>99.993598939999998</c:v>
                </c:pt>
                <c:pt idx="23">
                  <c:v>110.0015945</c:v>
                </c:pt>
                <c:pt idx="24">
                  <c:v>119.9951935</c:v>
                </c:pt>
                <c:pt idx="25">
                  <c:v>130.00318909999999</c:v>
                </c:pt>
                <c:pt idx="26">
                  <c:v>139.99681090000001</c:v>
                </c:pt>
                <c:pt idx="27">
                  <c:v>150.0048065</c:v>
                </c:pt>
                <c:pt idx="28">
                  <c:v>159.99839779999999</c:v>
                </c:pt>
                <c:pt idx="29">
                  <c:v>170.00639340000001</c:v>
                </c:pt>
                <c:pt idx="30">
                  <c:v>180</c:v>
                </c:pt>
                <c:pt idx="31">
                  <c:v>189.99360659999999</c:v>
                </c:pt>
                <c:pt idx="32">
                  <c:v>200.00160220000001</c:v>
                </c:pt>
              </c:numCache>
            </c:numRef>
          </c:xVal>
          <c:yVal>
            <c:numRef>
              <c:f>'Injection Pressure'!$D$6:$D$38</c:f>
              <c:numCache>
                <c:formatCode>General</c:formatCode>
                <c:ptCount val="33"/>
                <c:pt idx="0">
                  <c:v>14.699825286865</c:v>
                </c:pt>
                <c:pt idx="1">
                  <c:v>14.787508010864</c:v>
                </c:pt>
                <c:pt idx="2">
                  <c:v>21.900230407715</c:v>
                </c:pt>
                <c:pt idx="3">
                  <c:v>23.245307922363001</c:v>
                </c:pt>
                <c:pt idx="4">
                  <c:v>23.402206420898001</c:v>
                </c:pt>
                <c:pt idx="5">
                  <c:v>23.441919326781999</c:v>
                </c:pt>
                <c:pt idx="6">
                  <c:v>23.48221206665</c:v>
                </c:pt>
                <c:pt idx="7">
                  <c:v>23.532018661498999</c:v>
                </c:pt>
                <c:pt idx="8">
                  <c:v>23.606092453003001</c:v>
                </c:pt>
                <c:pt idx="9">
                  <c:v>23.684043884276999</c:v>
                </c:pt>
                <c:pt idx="10">
                  <c:v>23.810119628906001</c:v>
                </c:pt>
                <c:pt idx="11">
                  <c:v>23.909767150878999</c:v>
                </c:pt>
                <c:pt idx="12">
                  <c:v>23.883068084716999</c:v>
                </c:pt>
                <c:pt idx="13">
                  <c:v>23.591310501098999</c:v>
                </c:pt>
                <c:pt idx="14">
                  <c:v>23.050975799561002</c:v>
                </c:pt>
                <c:pt idx="15">
                  <c:v>22.890567779541001</c:v>
                </c:pt>
                <c:pt idx="16">
                  <c:v>22.42794418335</c:v>
                </c:pt>
                <c:pt idx="17">
                  <c:v>22.120004653931002</c:v>
                </c:pt>
                <c:pt idx="18">
                  <c:v>21.919633865356001</c:v>
                </c:pt>
                <c:pt idx="19">
                  <c:v>21.769655227661001</c:v>
                </c:pt>
                <c:pt idx="20">
                  <c:v>21.668992996216002</c:v>
                </c:pt>
                <c:pt idx="21">
                  <c:v>21.594738006591999</c:v>
                </c:pt>
                <c:pt idx="22">
                  <c:v>21.541868209838999</c:v>
                </c:pt>
                <c:pt idx="23">
                  <c:v>21.505449295043999</c:v>
                </c:pt>
                <c:pt idx="24">
                  <c:v>21.480031967163001</c:v>
                </c:pt>
                <c:pt idx="25">
                  <c:v>21.463363647461001</c:v>
                </c:pt>
                <c:pt idx="26">
                  <c:v>21.452747344971002</c:v>
                </c:pt>
                <c:pt idx="27">
                  <c:v>21.446186065673999</c:v>
                </c:pt>
                <c:pt idx="28">
                  <c:v>21.442270278931002</c:v>
                </c:pt>
                <c:pt idx="29">
                  <c:v>21.440000534058001</c:v>
                </c:pt>
                <c:pt idx="30">
                  <c:v>21.438722610473999</c:v>
                </c:pt>
                <c:pt idx="31">
                  <c:v>21.438024520873999</c:v>
                </c:pt>
                <c:pt idx="32">
                  <c:v>21.437652587891002</c:v>
                </c:pt>
              </c:numCache>
            </c:numRef>
          </c:yVal>
          <c:smooth val="1"/>
          <c:extLst>
            <c:ext xmlns:c16="http://schemas.microsoft.com/office/drawing/2014/chart" uri="{C3380CC4-5D6E-409C-BE32-E72D297353CC}">
              <c16:uniqueId val="{00000000-85AA-4409-B853-009370632C30}"/>
            </c:ext>
          </c:extLst>
        </c:ser>
        <c:ser>
          <c:idx val="1"/>
          <c:order val="1"/>
          <c:tx>
            <c:v>2005</c:v>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'Injection Pressure'!$G$6:$G$39</c:f>
              <c:numCache>
                <c:formatCode>General</c:formatCode>
                <c:ptCount val="34"/>
                <c:pt idx="0">
                  <c:v>0</c:v>
                </c:pt>
                <c:pt idx="1">
                  <c:v>9.9999997759999994E-3</c:v>
                </c:pt>
                <c:pt idx="2">
                  <c:v>3.286554664E-2</c:v>
                </c:pt>
                <c:pt idx="3">
                  <c:v>7.6672650869999998E-2</c:v>
                </c:pt>
                <c:pt idx="4">
                  <c:v>0.1594329327</c:v>
                </c:pt>
                <c:pt idx="5">
                  <c:v>0.32334175710000002</c:v>
                </c:pt>
                <c:pt idx="6">
                  <c:v>0.61898034810000002</c:v>
                </c:pt>
                <c:pt idx="7">
                  <c:v>1.145369291</c:v>
                </c:pt>
                <c:pt idx="8">
                  <c:v>2.0312004090000002</c:v>
                </c:pt>
                <c:pt idx="9">
                  <c:v>3.4709582330000002</c:v>
                </c:pt>
                <c:pt idx="10">
                  <c:v>5.760277748</c:v>
                </c:pt>
                <c:pt idx="11">
                  <c:v>9.3389282229999999</c:v>
                </c:pt>
                <c:pt idx="12">
                  <c:v>9.9935998920000007</c:v>
                </c:pt>
                <c:pt idx="13">
                  <c:v>14.856423380000001</c:v>
                </c:pt>
                <c:pt idx="14">
                  <c:v>20.001600270000001</c:v>
                </c:pt>
                <c:pt idx="15">
                  <c:v>28.589958190000001</c:v>
                </c:pt>
                <c:pt idx="16">
                  <c:v>29.995199199999998</c:v>
                </c:pt>
                <c:pt idx="17">
                  <c:v>40.003200530000001</c:v>
                </c:pt>
                <c:pt idx="18">
                  <c:v>49.996799469999999</c:v>
                </c:pt>
                <c:pt idx="19">
                  <c:v>60.004798890000004</c:v>
                </c:pt>
                <c:pt idx="20">
                  <c:v>69.998405460000001</c:v>
                </c:pt>
                <c:pt idx="21">
                  <c:v>80.006401060000002</c:v>
                </c:pt>
                <c:pt idx="22">
                  <c:v>90</c:v>
                </c:pt>
                <c:pt idx="23">
                  <c:v>99.993598939999998</c:v>
                </c:pt>
                <c:pt idx="24">
                  <c:v>110.0015945</c:v>
                </c:pt>
                <c:pt idx="25">
                  <c:v>119.9951935</c:v>
                </c:pt>
                <c:pt idx="26">
                  <c:v>130.00318909999999</c:v>
                </c:pt>
                <c:pt idx="27">
                  <c:v>139.99681090000001</c:v>
                </c:pt>
                <c:pt idx="28">
                  <c:v>150.0048065</c:v>
                </c:pt>
                <c:pt idx="29">
                  <c:v>159.99839779999999</c:v>
                </c:pt>
                <c:pt idx="30">
                  <c:v>170.00639340000001</c:v>
                </c:pt>
                <c:pt idx="31">
                  <c:v>180</c:v>
                </c:pt>
                <c:pt idx="32">
                  <c:v>189.99360659999999</c:v>
                </c:pt>
                <c:pt idx="33">
                  <c:v>200.00160220000001</c:v>
                </c:pt>
              </c:numCache>
            </c:numRef>
          </c:xVal>
          <c:yVal>
            <c:numRef>
              <c:f>'Injection Pressure'!$I$6:$I$39</c:f>
              <c:numCache>
                <c:formatCode>General</c:formatCode>
                <c:ptCount val="34"/>
                <c:pt idx="0">
                  <c:v>14.716448783875</c:v>
                </c:pt>
                <c:pt idx="1">
                  <c:v>14.700667381286999</c:v>
                </c:pt>
                <c:pt idx="2">
                  <c:v>26.551126480103001</c:v>
                </c:pt>
                <c:pt idx="3">
                  <c:v>39.336887359618999</c:v>
                </c:pt>
                <c:pt idx="4">
                  <c:v>43.62414932251</c:v>
                </c:pt>
                <c:pt idx="5">
                  <c:v>44.531265258788999</c:v>
                </c:pt>
                <c:pt idx="6">
                  <c:v>44.692604064941001</c:v>
                </c:pt>
                <c:pt idx="7">
                  <c:v>44.864128112792997</c:v>
                </c:pt>
                <c:pt idx="8">
                  <c:v>45.074081420897997</c:v>
                </c:pt>
                <c:pt idx="9">
                  <c:v>45.358695983887003</c:v>
                </c:pt>
                <c:pt idx="10">
                  <c:v>45.722099304198998</c:v>
                </c:pt>
                <c:pt idx="11">
                  <c:v>46.267597198486001</c:v>
                </c:pt>
                <c:pt idx="12">
                  <c:v>46.27027130127</c:v>
                </c:pt>
                <c:pt idx="13">
                  <c:v>46.268356323242003</c:v>
                </c:pt>
                <c:pt idx="14">
                  <c:v>45.215480804442997</c:v>
                </c:pt>
                <c:pt idx="15">
                  <c:v>43.204341888427997</c:v>
                </c:pt>
                <c:pt idx="16">
                  <c:v>42.845432281493999</c:v>
                </c:pt>
                <c:pt idx="17">
                  <c:v>41.214122772217003</c:v>
                </c:pt>
                <c:pt idx="18">
                  <c:v>40.13928604126</c:v>
                </c:pt>
                <c:pt idx="19">
                  <c:v>39.432865142822003</c:v>
                </c:pt>
                <c:pt idx="20">
                  <c:v>38.918754577637003</c:v>
                </c:pt>
                <c:pt idx="21">
                  <c:v>38.562999725342003</c:v>
                </c:pt>
                <c:pt idx="22">
                  <c:v>38.305171966552997</c:v>
                </c:pt>
                <c:pt idx="23">
                  <c:v>38.111862182617003</c:v>
                </c:pt>
                <c:pt idx="24">
                  <c:v>37.977100372313998</c:v>
                </c:pt>
                <c:pt idx="25">
                  <c:v>37.88684463501</c:v>
                </c:pt>
                <c:pt idx="26">
                  <c:v>37.827690124512003</c:v>
                </c:pt>
                <c:pt idx="27">
                  <c:v>37.790153503417997</c:v>
                </c:pt>
                <c:pt idx="28">
                  <c:v>37.766975402832003</c:v>
                </c:pt>
                <c:pt idx="29">
                  <c:v>37.753131866455</c:v>
                </c:pt>
                <c:pt idx="30">
                  <c:v>37.745086669922003</c:v>
                </c:pt>
                <c:pt idx="31">
                  <c:v>37.740547180176002</c:v>
                </c:pt>
                <c:pt idx="32">
                  <c:v>37.738059997558999</c:v>
                </c:pt>
                <c:pt idx="33">
                  <c:v>37.736724853516002</c:v>
                </c:pt>
              </c:numCache>
            </c:numRef>
          </c:yVal>
          <c:smooth val="1"/>
          <c:extLst>
            <c:ext xmlns:c16="http://schemas.microsoft.com/office/drawing/2014/chart" uri="{C3380CC4-5D6E-409C-BE32-E72D297353CC}">
              <c16:uniqueId val="{00000001-85AA-4409-B853-009370632C30}"/>
            </c:ext>
          </c:extLst>
        </c:ser>
        <c:dLbls>
          <c:showLegendKey val="0"/>
          <c:showVal val="0"/>
          <c:showCatName val="0"/>
          <c:showSerName val="0"/>
          <c:showPercent val="0"/>
          <c:showBubbleSize val="0"/>
        </c:dLbls>
        <c:axId val="444098120"/>
        <c:axId val="444099296"/>
      </c:scatterChart>
      <c:valAx>
        <c:axId val="44409812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Time (minute)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4099296"/>
        <c:crosses val="autoZero"/>
        <c:crossBetween val="midCat"/>
      </c:valAx>
      <c:valAx>
        <c:axId val="444099296"/>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aseline="0"/>
                  <a:t>Injection Pressure  (psi)</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4098120"/>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tx>
            <c:v>1979</c:v>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'Vertical 1979'!$B$263:$B$384</c:f>
              <c:numCache>
                <c:formatCode>General</c:formatCode>
                <c:ptCount val="122"/>
                <c:pt idx="0">
                  <c:v>0</c:v>
                </c:pt>
                <c:pt idx="1">
                  <c:v>9.9999997759999994E-3</c:v>
                </c:pt>
                <c:pt idx="2">
                  <c:v>3.3234391359999997E-2</c:v>
                </c:pt>
                <c:pt idx="3">
                  <c:v>8.6900755760000004E-2</c:v>
                </c:pt>
                <c:pt idx="4">
                  <c:v>0.2088800371</c:v>
                </c:pt>
                <c:pt idx="5">
                  <c:v>0.37613552810000001</c:v>
                </c:pt>
                <c:pt idx="6">
                  <c:v>0.63431668279999998</c:v>
                </c:pt>
                <c:pt idx="7">
                  <c:v>1.174769282</c:v>
                </c:pt>
                <c:pt idx="8">
                  <c:v>2.2213883399999999</c:v>
                </c:pt>
                <c:pt idx="9">
                  <c:v>4.0689306260000002</c:v>
                </c:pt>
                <c:pt idx="10">
                  <c:v>7.1711263660000002</c:v>
                </c:pt>
                <c:pt idx="11">
                  <c:v>9.9935998920000007</c:v>
                </c:pt>
                <c:pt idx="12">
                  <c:v>11.821215629999999</c:v>
                </c:pt>
                <c:pt idx="13">
                  <c:v>14.885947229999999</c:v>
                </c:pt>
                <c:pt idx="14">
                  <c:v>16.821306230000001</c:v>
                </c:pt>
                <c:pt idx="15">
                  <c:v>20.001600270000001</c:v>
                </c:pt>
                <c:pt idx="16">
                  <c:v>24.216014860000001</c:v>
                </c:pt>
                <c:pt idx="17">
                  <c:v>26.577425000000002</c:v>
                </c:pt>
                <c:pt idx="18">
                  <c:v>28.286314010000002</c:v>
                </c:pt>
                <c:pt idx="19">
                  <c:v>29.140754699999999</c:v>
                </c:pt>
                <c:pt idx="20">
                  <c:v>29.995199199999998</c:v>
                </c:pt>
                <c:pt idx="21">
                  <c:v>31.672050479999999</c:v>
                </c:pt>
                <c:pt idx="22">
                  <c:v>33.00762177</c:v>
                </c:pt>
                <c:pt idx="23">
                  <c:v>34.188880920000003</c:v>
                </c:pt>
                <c:pt idx="24">
                  <c:v>36.479530330000003</c:v>
                </c:pt>
                <c:pt idx="25">
                  <c:v>38.241363530000001</c:v>
                </c:pt>
                <c:pt idx="26">
                  <c:v>39.122283940000003</c:v>
                </c:pt>
                <c:pt idx="27">
                  <c:v>40.003200530000001</c:v>
                </c:pt>
                <c:pt idx="28">
                  <c:v>41.685188289999999</c:v>
                </c:pt>
                <c:pt idx="29">
                  <c:v>43.058292389999998</c:v>
                </c:pt>
                <c:pt idx="30">
                  <c:v>44.270469669999997</c:v>
                </c:pt>
                <c:pt idx="31">
                  <c:v>46.642044069999997</c:v>
                </c:pt>
                <c:pt idx="32">
                  <c:v>48.319419859999996</c:v>
                </c:pt>
                <c:pt idx="33">
                  <c:v>49.996799469999999</c:v>
                </c:pt>
                <c:pt idx="34">
                  <c:v>52.82209778</c:v>
                </c:pt>
                <c:pt idx="35">
                  <c:v>53.494766239999997</c:v>
                </c:pt>
                <c:pt idx="36">
                  <c:v>54.89004517</c:v>
                </c:pt>
                <c:pt idx="37">
                  <c:v>57.357959749999999</c:v>
                </c:pt>
                <c:pt idx="38">
                  <c:v>58.68138123</c:v>
                </c:pt>
                <c:pt idx="39">
                  <c:v>60.004798890000004</c:v>
                </c:pt>
                <c:pt idx="40">
                  <c:v>62.392101289999999</c:v>
                </c:pt>
                <c:pt idx="41">
                  <c:v>64.189277649999994</c:v>
                </c:pt>
                <c:pt idx="42">
                  <c:v>67.399078369999998</c:v>
                </c:pt>
                <c:pt idx="43">
                  <c:v>68.6987381</c:v>
                </c:pt>
                <c:pt idx="44">
                  <c:v>69.998405460000001</c:v>
                </c:pt>
                <c:pt idx="45">
                  <c:v>72.629112239999998</c:v>
                </c:pt>
                <c:pt idx="46">
                  <c:v>74.328880310000002</c:v>
                </c:pt>
                <c:pt idx="47">
                  <c:v>74.807525630000001</c:v>
                </c:pt>
                <c:pt idx="48">
                  <c:v>75.855712890000007</c:v>
                </c:pt>
                <c:pt idx="49">
                  <c:v>77.834739690000006</c:v>
                </c:pt>
                <c:pt idx="50">
                  <c:v>80.006401060000002</c:v>
                </c:pt>
                <c:pt idx="51">
                  <c:v>83.558013919999993</c:v>
                </c:pt>
                <c:pt idx="52">
                  <c:v>84.32720947</c:v>
                </c:pt>
                <c:pt idx="53">
                  <c:v>85.888175959999998</c:v>
                </c:pt>
                <c:pt idx="54">
                  <c:v>88.882209779999997</c:v>
                </c:pt>
                <c:pt idx="55">
                  <c:v>90</c:v>
                </c:pt>
                <c:pt idx="56">
                  <c:v>91.535209660000007</c:v>
                </c:pt>
                <c:pt idx="57">
                  <c:v>94.540946959999999</c:v>
                </c:pt>
                <c:pt idx="58">
                  <c:v>96.650733950000003</c:v>
                </c:pt>
                <c:pt idx="59">
                  <c:v>99.993598939999998</c:v>
                </c:pt>
                <c:pt idx="60">
                  <c:v>106.56506349999999</c:v>
                </c:pt>
                <c:pt idx="61">
                  <c:v>110.0015945</c:v>
                </c:pt>
                <c:pt idx="62">
                  <c:v>119.9951935</c:v>
                </c:pt>
                <c:pt idx="63">
                  <c:v>130.00318909999999</c:v>
                </c:pt>
                <c:pt idx="64">
                  <c:v>139.99681090000001</c:v>
                </c:pt>
                <c:pt idx="65">
                  <c:v>150.0048065</c:v>
                </c:pt>
                <c:pt idx="66">
                  <c:v>159.99839779999999</c:v>
                </c:pt>
                <c:pt idx="67">
                  <c:v>170.00639340000001</c:v>
                </c:pt>
                <c:pt idx="68">
                  <c:v>180</c:v>
                </c:pt>
                <c:pt idx="69">
                  <c:v>189.99360659999999</c:v>
                </c:pt>
                <c:pt idx="70">
                  <c:v>200.00160220000001</c:v>
                </c:pt>
                <c:pt idx="71">
                  <c:v>209.99520870000001</c:v>
                </c:pt>
                <c:pt idx="72">
                  <c:v>220.00318909999999</c:v>
                </c:pt>
                <c:pt idx="73">
                  <c:v>229.99681090000001</c:v>
                </c:pt>
                <c:pt idx="74">
                  <c:v>240.00479129999999</c:v>
                </c:pt>
                <c:pt idx="75">
                  <c:v>249.99839779999999</c:v>
                </c:pt>
                <c:pt idx="76">
                  <c:v>260.00637819999997</c:v>
                </c:pt>
                <c:pt idx="77">
                  <c:v>270</c:v>
                </c:pt>
                <c:pt idx="78">
                  <c:v>279.99362180000003</c:v>
                </c:pt>
                <c:pt idx="79">
                  <c:v>290.00158690000001</c:v>
                </c:pt>
                <c:pt idx="80">
                  <c:v>299.99520869999998</c:v>
                </c:pt>
                <c:pt idx="81">
                  <c:v>310.00320429999999</c:v>
                </c:pt>
                <c:pt idx="82">
                  <c:v>319.99679570000001</c:v>
                </c:pt>
                <c:pt idx="83">
                  <c:v>330.00479130000002</c:v>
                </c:pt>
                <c:pt idx="84">
                  <c:v>339.99841309999999</c:v>
                </c:pt>
                <c:pt idx="85">
                  <c:v>350.00637819999997</c:v>
                </c:pt>
                <c:pt idx="86">
                  <c:v>360</c:v>
                </c:pt>
                <c:pt idx="87">
                  <c:v>369.99362180000003</c:v>
                </c:pt>
                <c:pt idx="88">
                  <c:v>380.00158690000001</c:v>
                </c:pt>
                <c:pt idx="89">
                  <c:v>389.99520869999998</c:v>
                </c:pt>
                <c:pt idx="90">
                  <c:v>400.00320429999999</c:v>
                </c:pt>
                <c:pt idx="91">
                  <c:v>409.99679570000001</c:v>
                </c:pt>
                <c:pt idx="92">
                  <c:v>420.00479130000002</c:v>
                </c:pt>
                <c:pt idx="93">
                  <c:v>429.99841309999999</c:v>
                </c:pt>
                <c:pt idx="94">
                  <c:v>440.00637819999997</c:v>
                </c:pt>
                <c:pt idx="95">
                  <c:v>450</c:v>
                </c:pt>
                <c:pt idx="96">
                  <c:v>459.99362180000003</c:v>
                </c:pt>
                <c:pt idx="97">
                  <c:v>470.00158690000001</c:v>
                </c:pt>
                <c:pt idx="98">
                  <c:v>479.99520869999998</c:v>
                </c:pt>
                <c:pt idx="99">
                  <c:v>490.00320429999999</c:v>
                </c:pt>
                <c:pt idx="100">
                  <c:v>499.99679570000001</c:v>
                </c:pt>
                <c:pt idx="101">
                  <c:v>510.00479130000002</c:v>
                </c:pt>
                <c:pt idx="102">
                  <c:v>519.99841309999999</c:v>
                </c:pt>
                <c:pt idx="103">
                  <c:v>530.00640869999995</c:v>
                </c:pt>
                <c:pt idx="104">
                  <c:v>540</c:v>
                </c:pt>
                <c:pt idx="105">
                  <c:v>549.99359130000005</c:v>
                </c:pt>
                <c:pt idx="106">
                  <c:v>560.00158690000001</c:v>
                </c:pt>
                <c:pt idx="107">
                  <c:v>569.99517820000005</c:v>
                </c:pt>
                <c:pt idx="108">
                  <c:v>580.00317380000001</c:v>
                </c:pt>
                <c:pt idx="109">
                  <c:v>589.99682619999999</c:v>
                </c:pt>
                <c:pt idx="110">
                  <c:v>600.00482179999995</c:v>
                </c:pt>
                <c:pt idx="111">
                  <c:v>609.99841309999999</c:v>
                </c:pt>
                <c:pt idx="112">
                  <c:v>620.00640869999995</c:v>
                </c:pt>
                <c:pt idx="113">
                  <c:v>630</c:v>
                </c:pt>
                <c:pt idx="114">
                  <c:v>639.99359130000005</c:v>
                </c:pt>
                <c:pt idx="115">
                  <c:v>650.00158690000001</c:v>
                </c:pt>
                <c:pt idx="116">
                  <c:v>659.99517820000005</c:v>
                </c:pt>
                <c:pt idx="117">
                  <c:v>670.00317380000001</c:v>
                </c:pt>
                <c:pt idx="118">
                  <c:v>679.99682619999999</c:v>
                </c:pt>
                <c:pt idx="119">
                  <c:v>690.00482179999995</c:v>
                </c:pt>
                <c:pt idx="120">
                  <c:v>699.99841309999999</c:v>
                </c:pt>
                <c:pt idx="121">
                  <c:v>710.00640869999995</c:v>
                </c:pt>
              </c:numCache>
            </c:numRef>
          </c:xVal>
          <c:yVal>
            <c:numRef>
              <c:f>'Vertical 1979'!$E$263:$E$384</c:f>
              <c:numCache>
                <c:formatCode>General</c:formatCode>
                <c:ptCount val="122"/>
                <c:pt idx="0">
                  <c:v>14.700703621000001</c:v>
                </c:pt>
                <c:pt idx="1">
                  <c:v>14.692581176999999</c:v>
                </c:pt>
                <c:pt idx="2">
                  <c:v>14.711184502</c:v>
                </c:pt>
                <c:pt idx="3">
                  <c:v>14.938677788</c:v>
                </c:pt>
                <c:pt idx="4">
                  <c:v>53.075736999999997</c:v>
                </c:pt>
                <c:pt idx="5">
                  <c:v>80.900421143000003</c:v>
                </c:pt>
                <c:pt idx="6">
                  <c:v>81.116394043</c:v>
                </c:pt>
                <c:pt idx="7">
                  <c:v>81.117317200000002</c:v>
                </c:pt>
                <c:pt idx="8">
                  <c:v>81.117317200000002</c:v>
                </c:pt>
                <c:pt idx="9">
                  <c:v>81.108848571999999</c:v>
                </c:pt>
                <c:pt idx="10">
                  <c:v>81.080345154</c:v>
                </c:pt>
                <c:pt idx="11">
                  <c:v>81.051795959000003</c:v>
                </c:pt>
                <c:pt idx="12">
                  <c:v>81.039039611999996</c:v>
                </c:pt>
                <c:pt idx="13">
                  <c:v>81.010444641000007</c:v>
                </c:pt>
                <c:pt idx="14">
                  <c:v>80.998298645000006</c:v>
                </c:pt>
                <c:pt idx="15">
                  <c:v>80.974594116000006</c:v>
                </c:pt>
                <c:pt idx="16">
                  <c:v>80.941001892000003</c:v>
                </c:pt>
                <c:pt idx="17">
                  <c:v>80.928306579999997</c:v>
                </c:pt>
                <c:pt idx="18">
                  <c:v>80.901679993000002</c:v>
                </c:pt>
                <c:pt idx="19">
                  <c:v>80.902580260999997</c:v>
                </c:pt>
                <c:pt idx="20">
                  <c:v>80.899505614999995</c:v>
                </c:pt>
                <c:pt idx="21">
                  <c:v>80.881095885999997</c:v>
                </c:pt>
                <c:pt idx="22">
                  <c:v>80.868980407999999</c:v>
                </c:pt>
                <c:pt idx="23">
                  <c:v>80.868774414000001</c:v>
                </c:pt>
                <c:pt idx="24">
                  <c:v>80.849708557</c:v>
                </c:pt>
                <c:pt idx="25">
                  <c:v>80.835525512999993</c:v>
                </c:pt>
                <c:pt idx="26">
                  <c:v>80.839302063000005</c:v>
                </c:pt>
                <c:pt idx="27">
                  <c:v>80.831069946</c:v>
                </c:pt>
                <c:pt idx="28">
                  <c:v>80.815322875999996</c:v>
                </c:pt>
                <c:pt idx="29">
                  <c:v>80.804069518999995</c:v>
                </c:pt>
                <c:pt idx="30">
                  <c:v>80.805389403999996</c:v>
                </c:pt>
                <c:pt idx="31">
                  <c:v>80.785194396999998</c:v>
                </c:pt>
                <c:pt idx="32">
                  <c:v>80.774536132999998</c:v>
                </c:pt>
                <c:pt idx="33">
                  <c:v>80.769424438000001</c:v>
                </c:pt>
                <c:pt idx="34">
                  <c:v>80.747009277000004</c:v>
                </c:pt>
                <c:pt idx="35">
                  <c:v>80.748352050999998</c:v>
                </c:pt>
                <c:pt idx="36">
                  <c:v>80.741394043</c:v>
                </c:pt>
                <c:pt idx="37">
                  <c:v>80.721458435000002</c:v>
                </c:pt>
                <c:pt idx="38">
                  <c:v>80.717193604000002</c:v>
                </c:pt>
                <c:pt idx="39">
                  <c:v>80.711402892999999</c:v>
                </c:pt>
                <c:pt idx="40">
                  <c:v>80.692504882999998</c:v>
                </c:pt>
                <c:pt idx="41">
                  <c:v>80.686904906999999</c:v>
                </c:pt>
                <c:pt idx="42">
                  <c:v>80.665336608999993</c:v>
                </c:pt>
                <c:pt idx="43">
                  <c:v>80.655540466000005</c:v>
                </c:pt>
                <c:pt idx="44">
                  <c:v>80.717765807999996</c:v>
                </c:pt>
                <c:pt idx="45">
                  <c:v>80.633743285999998</c:v>
                </c:pt>
                <c:pt idx="46">
                  <c:v>80.620864867999998</c:v>
                </c:pt>
                <c:pt idx="47">
                  <c:v>80.626556395999998</c:v>
                </c:pt>
                <c:pt idx="48">
                  <c:v>80.620140075999998</c:v>
                </c:pt>
                <c:pt idx="49">
                  <c:v>80.605216979999994</c:v>
                </c:pt>
                <c:pt idx="50">
                  <c:v>80.594650268999999</c:v>
                </c:pt>
                <c:pt idx="51">
                  <c:v>80.575859070000007</c:v>
                </c:pt>
                <c:pt idx="52">
                  <c:v>80.570289611999996</c:v>
                </c:pt>
                <c:pt idx="53">
                  <c:v>80.568511963000006</c:v>
                </c:pt>
                <c:pt idx="54">
                  <c:v>80.549385071000003</c:v>
                </c:pt>
                <c:pt idx="55">
                  <c:v>80.541473389000004</c:v>
                </c:pt>
                <c:pt idx="56">
                  <c:v>80.540275574000006</c:v>
                </c:pt>
                <c:pt idx="57">
                  <c:v>80.520866393999995</c:v>
                </c:pt>
                <c:pt idx="58">
                  <c:v>80.517967224000003</c:v>
                </c:pt>
                <c:pt idx="59">
                  <c:v>80.617309570000003</c:v>
                </c:pt>
                <c:pt idx="60">
                  <c:v>80.742240906000006</c:v>
                </c:pt>
                <c:pt idx="61">
                  <c:v>80.784164429</c:v>
                </c:pt>
                <c:pt idx="62">
                  <c:v>80.865814209000007</c:v>
                </c:pt>
                <c:pt idx="63">
                  <c:v>80.931823730000005</c:v>
                </c:pt>
                <c:pt idx="64">
                  <c:v>80.940132141000007</c:v>
                </c:pt>
                <c:pt idx="65">
                  <c:v>80.938644409000005</c:v>
                </c:pt>
                <c:pt idx="66">
                  <c:v>80.947731017999999</c:v>
                </c:pt>
                <c:pt idx="67">
                  <c:v>80.960380553999997</c:v>
                </c:pt>
                <c:pt idx="68">
                  <c:v>80.990219116000006</c:v>
                </c:pt>
                <c:pt idx="69">
                  <c:v>81.020141601999995</c:v>
                </c:pt>
                <c:pt idx="70">
                  <c:v>81.065246582</c:v>
                </c:pt>
                <c:pt idx="71">
                  <c:v>81.094032287999994</c:v>
                </c:pt>
                <c:pt idx="72">
                  <c:v>81.103553771999998</c:v>
                </c:pt>
                <c:pt idx="73">
                  <c:v>81.119956970000004</c:v>
                </c:pt>
                <c:pt idx="74">
                  <c:v>81.148757935000006</c:v>
                </c:pt>
                <c:pt idx="75">
                  <c:v>81.175262450999995</c:v>
                </c:pt>
                <c:pt idx="76">
                  <c:v>81.197128296000002</c:v>
                </c:pt>
                <c:pt idx="77">
                  <c:v>81.207244872999993</c:v>
                </c:pt>
                <c:pt idx="78">
                  <c:v>81.215507506999998</c:v>
                </c:pt>
                <c:pt idx="79">
                  <c:v>81.225845336999996</c:v>
                </c:pt>
                <c:pt idx="80">
                  <c:v>81.236717224000003</c:v>
                </c:pt>
                <c:pt idx="81">
                  <c:v>81.247329711999996</c:v>
                </c:pt>
                <c:pt idx="82">
                  <c:v>81.257209778000004</c:v>
                </c:pt>
                <c:pt idx="83">
                  <c:v>81.265464782999999</c:v>
                </c:pt>
                <c:pt idx="84">
                  <c:v>81.271095275999997</c:v>
                </c:pt>
                <c:pt idx="85">
                  <c:v>81.273986816000004</c:v>
                </c:pt>
                <c:pt idx="86">
                  <c:v>81.277694702000005</c:v>
                </c:pt>
                <c:pt idx="87">
                  <c:v>81.281684874999996</c:v>
                </c:pt>
                <c:pt idx="88">
                  <c:v>81.285644531000003</c:v>
                </c:pt>
                <c:pt idx="89">
                  <c:v>81.289375304999993</c:v>
                </c:pt>
                <c:pt idx="90">
                  <c:v>81.292816161999994</c:v>
                </c:pt>
                <c:pt idx="91">
                  <c:v>81.295799255000006</c:v>
                </c:pt>
                <c:pt idx="92">
                  <c:v>81.298263550000001</c:v>
                </c:pt>
                <c:pt idx="93">
                  <c:v>81.300132751000007</c:v>
                </c:pt>
                <c:pt idx="94">
                  <c:v>81.300880432</c:v>
                </c:pt>
                <c:pt idx="95">
                  <c:v>81.299362183</c:v>
                </c:pt>
                <c:pt idx="96">
                  <c:v>81.298515320000007</c:v>
                </c:pt>
                <c:pt idx="97">
                  <c:v>81.298027039000004</c:v>
                </c:pt>
                <c:pt idx="98">
                  <c:v>81.297813415999997</c:v>
                </c:pt>
                <c:pt idx="99">
                  <c:v>81.297805785999998</c:v>
                </c:pt>
                <c:pt idx="100">
                  <c:v>81.297859192000004</c:v>
                </c:pt>
                <c:pt idx="101">
                  <c:v>81.297927856000001</c:v>
                </c:pt>
                <c:pt idx="102">
                  <c:v>81.298042296999995</c:v>
                </c:pt>
                <c:pt idx="103">
                  <c:v>81.298088074000006</c:v>
                </c:pt>
                <c:pt idx="104">
                  <c:v>81.298080443999993</c:v>
                </c:pt>
                <c:pt idx="105">
                  <c:v>81.297935486</c:v>
                </c:pt>
                <c:pt idx="106">
                  <c:v>81.297721863000007</c:v>
                </c:pt>
                <c:pt idx="107">
                  <c:v>81.297424316000004</c:v>
                </c:pt>
                <c:pt idx="108">
                  <c:v>81.297325134000005</c:v>
                </c:pt>
                <c:pt idx="109">
                  <c:v>81.297386169000006</c:v>
                </c:pt>
                <c:pt idx="110">
                  <c:v>81.297569275000001</c:v>
                </c:pt>
                <c:pt idx="111">
                  <c:v>81.297851562999995</c:v>
                </c:pt>
                <c:pt idx="112">
                  <c:v>81.298210143999995</c:v>
                </c:pt>
                <c:pt idx="113">
                  <c:v>81.298645019999995</c:v>
                </c:pt>
                <c:pt idx="114">
                  <c:v>81.299118042000003</c:v>
                </c:pt>
                <c:pt idx="115">
                  <c:v>81.299629210999996</c:v>
                </c:pt>
                <c:pt idx="116">
                  <c:v>81.300170898000005</c:v>
                </c:pt>
                <c:pt idx="117">
                  <c:v>81.300712584999999</c:v>
                </c:pt>
                <c:pt idx="118">
                  <c:v>81.301254271999994</c:v>
                </c:pt>
                <c:pt idx="119">
                  <c:v>81.301795959000003</c:v>
                </c:pt>
                <c:pt idx="120">
                  <c:v>81.302322387999993</c:v>
                </c:pt>
                <c:pt idx="121">
                  <c:v>81.302818298000005</c:v>
                </c:pt>
              </c:numCache>
            </c:numRef>
          </c:yVal>
          <c:smooth val="1"/>
          <c:extLst>
            <c:ext xmlns:c16="http://schemas.microsoft.com/office/drawing/2014/chart" uri="{C3380CC4-5D6E-409C-BE32-E72D297353CC}">
              <c16:uniqueId val="{00000000-2219-4067-9AD9-4AF0BF58D447}"/>
            </c:ext>
          </c:extLst>
        </c:ser>
        <c:ser>
          <c:idx val="1"/>
          <c:order val="1"/>
          <c:tx>
            <c:v>2005</c:v>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'Vertical 2005'!$B$231:$B$336</c:f>
              <c:numCache>
                <c:formatCode>General</c:formatCode>
                <c:ptCount val="106"/>
                <c:pt idx="0">
                  <c:v>0</c:v>
                </c:pt>
                <c:pt idx="1">
                  <c:v>9.9999997759999994E-3</c:v>
                </c:pt>
                <c:pt idx="2">
                  <c:v>3.321136534E-2</c:v>
                </c:pt>
                <c:pt idx="3">
                  <c:v>8.6844325070000006E-2</c:v>
                </c:pt>
                <c:pt idx="4">
                  <c:v>0.20877532660000001</c:v>
                </c:pt>
                <c:pt idx="5">
                  <c:v>0.37422901390000002</c:v>
                </c:pt>
                <c:pt idx="6">
                  <c:v>0.6240882874</c:v>
                </c:pt>
                <c:pt idx="7">
                  <c:v>1.1492074729999999</c:v>
                </c:pt>
                <c:pt idx="8">
                  <c:v>2.1711704730000001</c:v>
                </c:pt>
                <c:pt idx="9">
                  <c:v>3.9833335879999998</c:v>
                </c:pt>
                <c:pt idx="10">
                  <c:v>6.9306960110000002</c:v>
                </c:pt>
                <c:pt idx="11">
                  <c:v>8.4621477130000002</c:v>
                </c:pt>
                <c:pt idx="12">
                  <c:v>9.9935998920000007</c:v>
                </c:pt>
                <c:pt idx="13">
                  <c:v>12.57531071</c:v>
                </c:pt>
                <c:pt idx="14">
                  <c:v>16.269138340000001</c:v>
                </c:pt>
                <c:pt idx="15">
                  <c:v>18.13536835</c:v>
                </c:pt>
                <c:pt idx="16">
                  <c:v>20.001600270000001</c:v>
                </c:pt>
                <c:pt idx="17">
                  <c:v>23.13939667</c:v>
                </c:pt>
                <c:pt idx="18">
                  <c:v>27.527927399999999</c:v>
                </c:pt>
                <c:pt idx="19">
                  <c:v>29.995199199999998</c:v>
                </c:pt>
                <c:pt idx="20">
                  <c:v>34.338272089999997</c:v>
                </c:pt>
                <c:pt idx="21">
                  <c:v>37.170738219999997</c:v>
                </c:pt>
                <c:pt idx="22">
                  <c:v>40.003200530000001</c:v>
                </c:pt>
                <c:pt idx="23">
                  <c:v>42.181076050000001</c:v>
                </c:pt>
                <c:pt idx="24">
                  <c:v>46.231918329999999</c:v>
                </c:pt>
                <c:pt idx="25">
                  <c:v>48.114356989999997</c:v>
                </c:pt>
                <c:pt idx="26">
                  <c:v>49.996799469999999</c:v>
                </c:pt>
                <c:pt idx="27">
                  <c:v>53.301136020000001</c:v>
                </c:pt>
                <c:pt idx="28">
                  <c:v>55.730789180000002</c:v>
                </c:pt>
                <c:pt idx="29">
                  <c:v>60.004798890000004</c:v>
                </c:pt>
                <c:pt idx="30">
                  <c:v>65.710632320000002</c:v>
                </c:pt>
                <c:pt idx="31">
                  <c:v>69.998405460000001</c:v>
                </c:pt>
                <c:pt idx="32">
                  <c:v>73.444496150000006</c:v>
                </c:pt>
                <c:pt idx="33">
                  <c:v>76.066154479999994</c:v>
                </c:pt>
                <c:pt idx="34">
                  <c:v>80.006401060000002</c:v>
                </c:pt>
                <c:pt idx="35">
                  <c:v>82.786788939999994</c:v>
                </c:pt>
                <c:pt idx="36">
                  <c:v>87.656906129999996</c:v>
                </c:pt>
                <c:pt idx="37">
                  <c:v>90</c:v>
                </c:pt>
                <c:pt idx="38">
                  <c:v>94.307617190000002</c:v>
                </c:pt>
                <c:pt idx="39">
                  <c:v>97.15061188</c:v>
                </c:pt>
                <c:pt idx="40">
                  <c:v>99.993598939999998</c:v>
                </c:pt>
                <c:pt idx="41">
                  <c:v>104.61734010000001</c:v>
                </c:pt>
                <c:pt idx="42">
                  <c:v>110.0015945</c:v>
                </c:pt>
                <c:pt idx="43">
                  <c:v>113.43452449999999</c:v>
                </c:pt>
                <c:pt idx="44">
                  <c:v>119.9951935</c:v>
                </c:pt>
                <c:pt idx="45">
                  <c:v>128.07189940000001</c:v>
                </c:pt>
                <c:pt idx="46">
                  <c:v>130.00318909999999</c:v>
                </c:pt>
                <c:pt idx="47">
                  <c:v>137.20220950000001</c:v>
                </c:pt>
                <c:pt idx="48">
                  <c:v>139.99681090000001</c:v>
                </c:pt>
                <c:pt idx="49">
                  <c:v>150.0048065</c:v>
                </c:pt>
                <c:pt idx="50">
                  <c:v>159.99839779999999</c:v>
                </c:pt>
                <c:pt idx="51">
                  <c:v>170.00639340000001</c:v>
                </c:pt>
                <c:pt idx="52">
                  <c:v>180</c:v>
                </c:pt>
                <c:pt idx="53">
                  <c:v>189.99360659999999</c:v>
                </c:pt>
                <c:pt idx="54">
                  <c:v>200.00160220000001</c:v>
                </c:pt>
                <c:pt idx="55">
                  <c:v>209.99520870000001</c:v>
                </c:pt>
                <c:pt idx="56">
                  <c:v>220.00318909999999</c:v>
                </c:pt>
                <c:pt idx="57">
                  <c:v>229.99681090000001</c:v>
                </c:pt>
                <c:pt idx="58">
                  <c:v>240.00479129999999</c:v>
                </c:pt>
                <c:pt idx="59">
                  <c:v>249.99839779999999</c:v>
                </c:pt>
                <c:pt idx="60">
                  <c:v>260.00637819999997</c:v>
                </c:pt>
                <c:pt idx="61">
                  <c:v>270</c:v>
                </c:pt>
                <c:pt idx="62">
                  <c:v>279.99362180000003</c:v>
                </c:pt>
                <c:pt idx="63">
                  <c:v>290.00158690000001</c:v>
                </c:pt>
                <c:pt idx="64">
                  <c:v>299.99520869999998</c:v>
                </c:pt>
                <c:pt idx="65">
                  <c:v>310.00320429999999</c:v>
                </c:pt>
                <c:pt idx="66">
                  <c:v>319.99679570000001</c:v>
                </c:pt>
                <c:pt idx="67">
                  <c:v>330.00479130000002</c:v>
                </c:pt>
                <c:pt idx="68">
                  <c:v>339.99841309999999</c:v>
                </c:pt>
                <c:pt idx="69">
                  <c:v>350.00637819999997</c:v>
                </c:pt>
                <c:pt idx="70">
                  <c:v>360</c:v>
                </c:pt>
                <c:pt idx="71">
                  <c:v>369.99362180000003</c:v>
                </c:pt>
                <c:pt idx="72">
                  <c:v>380.00158690000001</c:v>
                </c:pt>
                <c:pt idx="73">
                  <c:v>389.99520869999998</c:v>
                </c:pt>
                <c:pt idx="74">
                  <c:v>400.00320429999999</c:v>
                </c:pt>
                <c:pt idx="75">
                  <c:v>409.99679570000001</c:v>
                </c:pt>
                <c:pt idx="76">
                  <c:v>420.00479130000002</c:v>
                </c:pt>
                <c:pt idx="77">
                  <c:v>429.99841309999999</c:v>
                </c:pt>
                <c:pt idx="78">
                  <c:v>440.00637819999997</c:v>
                </c:pt>
                <c:pt idx="79">
                  <c:v>450</c:v>
                </c:pt>
                <c:pt idx="80">
                  <c:v>459.99362180000003</c:v>
                </c:pt>
                <c:pt idx="81">
                  <c:v>470.00158690000001</c:v>
                </c:pt>
                <c:pt idx="82">
                  <c:v>479.99520869999998</c:v>
                </c:pt>
                <c:pt idx="83">
                  <c:v>490.00320429999999</c:v>
                </c:pt>
                <c:pt idx="84">
                  <c:v>499.99679570000001</c:v>
                </c:pt>
                <c:pt idx="85">
                  <c:v>510.00479130000002</c:v>
                </c:pt>
                <c:pt idx="86">
                  <c:v>519.99841309999999</c:v>
                </c:pt>
                <c:pt idx="87">
                  <c:v>530.00640869999995</c:v>
                </c:pt>
                <c:pt idx="88">
                  <c:v>540</c:v>
                </c:pt>
                <c:pt idx="89">
                  <c:v>549.99359130000005</c:v>
                </c:pt>
                <c:pt idx="90">
                  <c:v>560.00158690000001</c:v>
                </c:pt>
                <c:pt idx="91">
                  <c:v>569.99517820000005</c:v>
                </c:pt>
                <c:pt idx="92">
                  <c:v>580.00317380000001</c:v>
                </c:pt>
                <c:pt idx="93">
                  <c:v>589.99682619999999</c:v>
                </c:pt>
                <c:pt idx="94">
                  <c:v>600.00482179999995</c:v>
                </c:pt>
                <c:pt idx="95">
                  <c:v>609.99841309999999</c:v>
                </c:pt>
                <c:pt idx="96">
                  <c:v>620.00640869999995</c:v>
                </c:pt>
                <c:pt idx="97">
                  <c:v>630</c:v>
                </c:pt>
                <c:pt idx="98">
                  <c:v>639.99359130000005</c:v>
                </c:pt>
                <c:pt idx="99">
                  <c:v>650.00158690000001</c:v>
                </c:pt>
                <c:pt idx="100">
                  <c:v>659.99517820000005</c:v>
                </c:pt>
                <c:pt idx="101">
                  <c:v>670.00317380000001</c:v>
                </c:pt>
                <c:pt idx="102">
                  <c:v>679.99682619999999</c:v>
                </c:pt>
                <c:pt idx="103">
                  <c:v>690.00482179999995</c:v>
                </c:pt>
                <c:pt idx="104">
                  <c:v>699.99841309999999</c:v>
                </c:pt>
                <c:pt idx="105">
                  <c:v>710.00640869999995</c:v>
                </c:pt>
              </c:numCache>
            </c:numRef>
          </c:xVal>
          <c:yVal>
            <c:numRef>
              <c:f>'Vertical 2005'!$E$231:$E$336</c:f>
              <c:numCache>
                <c:formatCode>General</c:formatCode>
                <c:ptCount val="106"/>
                <c:pt idx="0">
                  <c:v>14.733277320999999</c:v>
                </c:pt>
                <c:pt idx="1">
                  <c:v>14.720107079</c:v>
                </c:pt>
                <c:pt idx="2">
                  <c:v>14.743902206</c:v>
                </c:pt>
                <c:pt idx="3">
                  <c:v>15.306411743</c:v>
                </c:pt>
                <c:pt idx="4">
                  <c:v>54.402637482000003</c:v>
                </c:pt>
                <c:pt idx="5">
                  <c:v>84.050392150999997</c:v>
                </c:pt>
                <c:pt idx="6">
                  <c:v>85.585037231000001</c:v>
                </c:pt>
                <c:pt idx="7">
                  <c:v>85.630012511999993</c:v>
                </c:pt>
                <c:pt idx="8">
                  <c:v>85.630622864000003</c:v>
                </c:pt>
                <c:pt idx="9">
                  <c:v>85.609680175999998</c:v>
                </c:pt>
                <c:pt idx="10">
                  <c:v>85.421279906999999</c:v>
                </c:pt>
                <c:pt idx="11">
                  <c:v>85.382659911999994</c:v>
                </c:pt>
                <c:pt idx="12">
                  <c:v>85.269195557000003</c:v>
                </c:pt>
                <c:pt idx="13">
                  <c:v>85.164993285999998</c:v>
                </c:pt>
                <c:pt idx="14">
                  <c:v>85.050384520999998</c:v>
                </c:pt>
                <c:pt idx="15">
                  <c:v>84.999107361</c:v>
                </c:pt>
                <c:pt idx="16">
                  <c:v>84.927360535000005</c:v>
                </c:pt>
                <c:pt idx="17">
                  <c:v>84.791694641000007</c:v>
                </c:pt>
                <c:pt idx="18">
                  <c:v>84.674812317000004</c:v>
                </c:pt>
                <c:pt idx="19">
                  <c:v>84.629196167000003</c:v>
                </c:pt>
                <c:pt idx="20">
                  <c:v>84.472778320000003</c:v>
                </c:pt>
                <c:pt idx="21">
                  <c:v>84.452186584000003</c:v>
                </c:pt>
                <c:pt idx="22">
                  <c:v>84.336463928000001</c:v>
                </c:pt>
                <c:pt idx="23">
                  <c:v>84.322204589999998</c:v>
                </c:pt>
                <c:pt idx="24">
                  <c:v>84.199012756000002</c:v>
                </c:pt>
                <c:pt idx="25">
                  <c:v>84.187751770000006</c:v>
                </c:pt>
                <c:pt idx="26">
                  <c:v>84.147926330999994</c:v>
                </c:pt>
                <c:pt idx="27">
                  <c:v>84.040107727000006</c:v>
                </c:pt>
                <c:pt idx="28">
                  <c:v>84.033187866000006</c:v>
                </c:pt>
                <c:pt idx="29">
                  <c:v>83.909851074000002</c:v>
                </c:pt>
                <c:pt idx="30">
                  <c:v>83.822296143000003</c:v>
                </c:pt>
                <c:pt idx="31">
                  <c:v>83.762535095000004</c:v>
                </c:pt>
                <c:pt idx="32">
                  <c:v>83.679901122999993</c:v>
                </c:pt>
                <c:pt idx="33">
                  <c:v>83.664772033999995</c:v>
                </c:pt>
                <c:pt idx="34">
                  <c:v>83.573616028000004</c:v>
                </c:pt>
                <c:pt idx="35">
                  <c:v>83.568626404</c:v>
                </c:pt>
                <c:pt idx="36">
                  <c:v>83.485237122000001</c:v>
                </c:pt>
                <c:pt idx="37">
                  <c:v>83.482849121000001</c:v>
                </c:pt>
                <c:pt idx="38">
                  <c:v>83.412544249999996</c:v>
                </c:pt>
                <c:pt idx="39">
                  <c:v>83.392799377000003</c:v>
                </c:pt>
                <c:pt idx="40">
                  <c:v>83.377502441000004</c:v>
                </c:pt>
                <c:pt idx="41">
                  <c:v>83.344398498999993</c:v>
                </c:pt>
                <c:pt idx="42">
                  <c:v>83.311531067000004</c:v>
                </c:pt>
                <c:pt idx="43">
                  <c:v>83.315467834000003</c:v>
                </c:pt>
                <c:pt idx="44">
                  <c:v>83.282752990999995</c:v>
                </c:pt>
                <c:pt idx="45">
                  <c:v>83.292915343999994</c:v>
                </c:pt>
                <c:pt idx="46">
                  <c:v>83.448265075999998</c:v>
                </c:pt>
                <c:pt idx="47">
                  <c:v>83.871307372999993</c:v>
                </c:pt>
                <c:pt idx="48">
                  <c:v>84.008598328000005</c:v>
                </c:pt>
                <c:pt idx="49">
                  <c:v>84.393959045000003</c:v>
                </c:pt>
                <c:pt idx="50">
                  <c:v>84.641593932999996</c:v>
                </c:pt>
                <c:pt idx="51">
                  <c:v>84.799362183</c:v>
                </c:pt>
                <c:pt idx="52">
                  <c:v>84.943977356000005</c:v>
                </c:pt>
                <c:pt idx="53">
                  <c:v>85.064918517999999</c:v>
                </c:pt>
                <c:pt idx="54">
                  <c:v>85.153327942000004</c:v>
                </c:pt>
                <c:pt idx="55">
                  <c:v>85.223083496000001</c:v>
                </c:pt>
                <c:pt idx="56">
                  <c:v>85.279083252000007</c:v>
                </c:pt>
                <c:pt idx="57">
                  <c:v>85.315902710000003</c:v>
                </c:pt>
                <c:pt idx="58">
                  <c:v>85.311996460000003</c:v>
                </c:pt>
                <c:pt idx="59">
                  <c:v>85.301940918</c:v>
                </c:pt>
                <c:pt idx="60">
                  <c:v>85.295135497999993</c:v>
                </c:pt>
                <c:pt idx="61">
                  <c:v>85.287513732999997</c:v>
                </c:pt>
                <c:pt idx="62">
                  <c:v>85.276611328000001</c:v>
                </c:pt>
                <c:pt idx="63">
                  <c:v>85.253433228000006</c:v>
                </c:pt>
                <c:pt idx="64">
                  <c:v>85.221160889000004</c:v>
                </c:pt>
                <c:pt idx="65">
                  <c:v>85.193847656000003</c:v>
                </c:pt>
                <c:pt idx="66">
                  <c:v>85.169548035000005</c:v>
                </c:pt>
                <c:pt idx="67">
                  <c:v>85.147186278999996</c:v>
                </c:pt>
                <c:pt idx="68">
                  <c:v>85.125740050999994</c:v>
                </c:pt>
                <c:pt idx="69">
                  <c:v>85.104454040999997</c:v>
                </c:pt>
                <c:pt idx="70">
                  <c:v>85.077835082999997</c:v>
                </c:pt>
                <c:pt idx="71">
                  <c:v>85.053825377999999</c:v>
                </c:pt>
                <c:pt idx="72">
                  <c:v>85.032279967999997</c:v>
                </c:pt>
                <c:pt idx="73">
                  <c:v>85.012786864999995</c:v>
                </c:pt>
                <c:pt idx="74">
                  <c:v>84.994781493999994</c:v>
                </c:pt>
                <c:pt idx="75">
                  <c:v>84.977958678999997</c:v>
                </c:pt>
                <c:pt idx="76">
                  <c:v>84.962051392000006</c:v>
                </c:pt>
                <c:pt idx="77">
                  <c:v>84.946800232000001</c:v>
                </c:pt>
                <c:pt idx="78">
                  <c:v>84.931182860999996</c:v>
                </c:pt>
                <c:pt idx="79">
                  <c:v>84.912544249999996</c:v>
                </c:pt>
                <c:pt idx="80">
                  <c:v>84.895774841000005</c:v>
                </c:pt>
                <c:pt idx="81">
                  <c:v>84.880256653000004</c:v>
                </c:pt>
                <c:pt idx="82">
                  <c:v>84.866271972999996</c:v>
                </c:pt>
                <c:pt idx="83">
                  <c:v>84.853248596</c:v>
                </c:pt>
                <c:pt idx="84">
                  <c:v>84.841476439999994</c:v>
                </c:pt>
                <c:pt idx="85">
                  <c:v>84.830406189000001</c:v>
                </c:pt>
                <c:pt idx="86">
                  <c:v>84.820350646999998</c:v>
                </c:pt>
                <c:pt idx="87">
                  <c:v>84.810775757000002</c:v>
                </c:pt>
                <c:pt idx="88">
                  <c:v>84.802009583</c:v>
                </c:pt>
                <c:pt idx="89">
                  <c:v>84.793533324999999</c:v>
                </c:pt>
                <c:pt idx="90">
                  <c:v>84.785545349000003</c:v>
                </c:pt>
                <c:pt idx="91">
                  <c:v>84.777915954999997</c:v>
                </c:pt>
                <c:pt idx="92">
                  <c:v>84.770797728999995</c:v>
                </c:pt>
                <c:pt idx="93">
                  <c:v>84.763275145999998</c:v>
                </c:pt>
                <c:pt idx="94">
                  <c:v>84.756652832</c:v>
                </c:pt>
                <c:pt idx="95">
                  <c:v>84.750534058</c:v>
                </c:pt>
                <c:pt idx="96">
                  <c:v>84.744888306000007</c:v>
                </c:pt>
                <c:pt idx="97">
                  <c:v>84.739677428999997</c:v>
                </c:pt>
                <c:pt idx="98">
                  <c:v>84.734909058</c:v>
                </c:pt>
                <c:pt idx="99">
                  <c:v>84.730529785000002</c:v>
                </c:pt>
                <c:pt idx="100">
                  <c:v>84.726531981999997</c:v>
                </c:pt>
                <c:pt idx="101">
                  <c:v>84.722877502000003</c:v>
                </c:pt>
                <c:pt idx="102">
                  <c:v>84.719566345000004</c:v>
                </c:pt>
                <c:pt idx="103">
                  <c:v>84.716560364000003</c:v>
                </c:pt>
                <c:pt idx="104">
                  <c:v>84.713829040999997</c:v>
                </c:pt>
                <c:pt idx="105">
                  <c:v>84.711372374999996</c:v>
                </c:pt>
              </c:numCache>
            </c:numRef>
          </c:yVal>
          <c:smooth val="1"/>
          <c:extLst>
            <c:ext xmlns:c16="http://schemas.microsoft.com/office/drawing/2014/chart" uri="{C3380CC4-5D6E-409C-BE32-E72D297353CC}">
              <c16:uniqueId val="{00000001-2219-4067-9AD9-4AF0BF58D447}"/>
            </c:ext>
          </c:extLst>
        </c:ser>
        <c:dLbls>
          <c:showLegendKey val="0"/>
          <c:showVal val="0"/>
          <c:showCatName val="0"/>
          <c:showSerName val="0"/>
          <c:showPercent val="0"/>
          <c:showBubbleSize val="0"/>
        </c:dLbls>
        <c:axId val="449465936"/>
        <c:axId val="449460840"/>
      </c:scatterChart>
      <c:valAx>
        <c:axId val="44946593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Time (minute)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9460840"/>
        <c:crosses val="autoZero"/>
        <c:crossBetween val="midCat"/>
      </c:valAx>
      <c:valAx>
        <c:axId val="449460840"/>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aseline="0"/>
                  <a:t>Injection Pressure  (psi)</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9465936"/>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6EB22C2-8E77-4A5D-81E9-D16DA6A9BD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19346</TotalTime>
  <Pages>111</Pages>
  <Words>29663</Words>
  <Characters>169082</Characters>
  <Application>Microsoft Office Word</Application>
  <DocSecurity>0</DocSecurity>
  <Lines>1409</Lines>
  <Paragraphs>396</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198349</CharactersWithSpaces>
  <SharedDoc>false</SharedDoc>
  <HLinks>
    <vt:vector size="48" baseType="variant">
      <vt:variant>
        <vt:i4>786524</vt:i4>
      </vt:variant>
      <vt:variant>
        <vt:i4>281</vt:i4>
      </vt:variant>
      <vt:variant>
        <vt:i4>0</vt:i4>
      </vt:variant>
      <vt:variant>
        <vt:i4>5</vt:i4>
      </vt:variant>
      <vt:variant>
        <vt:lpwstr>http://ven995.narod.ru/gos/31.htm</vt:lpwstr>
      </vt:variant>
      <vt:variant>
        <vt:lpwstr/>
      </vt:variant>
      <vt:variant>
        <vt:i4>2293857</vt:i4>
      </vt:variant>
      <vt:variant>
        <vt:i4>278</vt:i4>
      </vt:variant>
      <vt:variant>
        <vt:i4>0</vt:i4>
      </vt:variant>
      <vt:variant>
        <vt:i4>5</vt:i4>
      </vt:variant>
      <vt:variant>
        <vt:lpwstr>https://www.onepetro.org/conference-paper/SPE-29541-MS</vt:lpwstr>
      </vt:variant>
      <vt:variant>
        <vt:lpwstr/>
      </vt:variant>
      <vt:variant>
        <vt:i4>1441807</vt:i4>
      </vt:variant>
      <vt:variant>
        <vt:i4>275</vt:i4>
      </vt:variant>
      <vt:variant>
        <vt:i4>0</vt:i4>
      </vt:variant>
      <vt:variant>
        <vt:i4>5</vt:i4>
      </vt:variant>
      <vt:variant>
        <vt:lpwstr>http://idyug.com/images/id-yug/Bulatov/2017/2/PDF/2017-V2-255-260.pdf</vt:lpwstr>
      </vt:variant>
      <vt:variant>
        <vt:lpwstr/>
      </vt:variant>
      <vt:variant>
        <vt:i4>2949126</vt:i4>
      </vt:variant>
      <vt:variant>
        <vt:i4>272</vt:i4>
      </vt:variant>
      <vt:variant>
        <vt:i4>0</vt:i4>
      </vt:variant>
      <vt:variant>
        <vt:i4>5</vt:i4>
      </vt:variant>
      <vt:variant>
        <vt:lpwstr>http://knowledge.allbest.ru/geology/2c0b65635b3ad78a4d43b89421206d26_0.html</vt:lpwstr>
      </vt:variant>
      <vt:variant>
        <vt:lpwstr/>
      </vt:variant>
      <vt:variant>
        <vt:i4>3473450</vt:i4>
      </vt:variant>
      <vt:variant>
        <vt:i4>269</vt:i4>
      </vt:variant>
      <vt:variant>
        <vt:i4>0</vt:i4>
      </vt:variant>
      <vt:variant>
        <vt:i4>5</vt:i4>
      </vt:variant>
      <vt:variant>
        <vt:lpwstr>http://www.lektsii.org/1-76901.html</vt:lpwstr>
      </vt:variant>
      <vt:variant>
        <vt:lpwstr/>
      </vt:variant>
      <vt:variant>
        <vt:i4>852005</vt:i4>
      </vt:variant>
      <vt:variant>
        <vt:i4>266</vt:i4>
      </vt:variant>
      <vt:variant>
        <vt:i4>0</vt:i4>
      </vt:variant>
      <vt:variant>
        <vt:i4>5</vt:i4>
      </vt:variant>
      <vt:variant>
        <vt:lpwstr>https://ru.wikipedia.org/wiki/%D0%A1%D0%BB%D1%83%D0%B6%D0%B5%D0%B1%D0%BD%D0%B0%D1%8F:%D0%98%D1%81%D1%82%D0%BE%D1%87%D0%BD%D0%B8%D0%BA%D0%B8_%D0%BA%D0%BD%D0%B8%D0%B3/9785814915757</vt:lpwstr>
      </vt:variant>
      <vt:variant>
        <vt:lpwstr/>
      </vt:variant>
      <vt:variant>
        <vt:i4>3932264</vt:i4>
      </vt:variant>
      <vt:variant>
        <vt:i4>263</vt:i4>
      </vt:variant>
      <vt:variant>
        <vt:i4>0</vt:i4>
      </vt:variant>
      <vt:variant>
        <vt:i4>5</vt:i4>
      </vt:variant>
      <vt:variant>
        <vt:lpwstr>http://burneft.ru/archive/issues/2011-02/8</vt:lpwstr>
      </vt:variant>
      <vt:variant>
        <vt:lpwstr>cid0</vt:lpwstr>
      </vt:variant>
      <vt:variant>
        <vt:i4>7798831</vt:i4>
      </vt:variant>
      <vt:variant>
        <vt:i4>260</vt:i4>
      </vt:variant>
      <vt:variant>
        <vt:i4>0</vt:i4>
      </vt:variant>
      <vt:variant>
        <vt:i4>5</vt:i4>
      </vt:variant>
      <vt:variant>
        <vt:lpwstr>http://burneft.ru/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cp:lastModifiedBy>User02</cp:lastModifiedBy>
  <cp:revision>4676</cp:revision>
  <cp:lastPrinted>2023-09-06T16:20:00Z</cp:lastPrinted>
  <dcterms:created xsi:type="dcterms:W3CDTF">2022-04-07T10:38:00Z</dcterms:created>
  <dcterms:modified xsi:type="dcterms:W3CDTF">2023-10-24T14:53:00Z</dcterms:modified>
</cp:coreProperties>
</file>