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29395" w14:textId="77777777" w:rsidR="00B1703C" w:rsidRPr="00916D08" w:rsidRDefault="00B1703C" w:rsidP="00B1703C">
      <w:pPr>
        <w:tabs>
          <w:tab w:val="left" w:pos="85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D08">
        <w:rPr>
          <w:rFonts w:ascii="Times New Roman" w:hAnsi="Times New Roman" w:cs="Times New Roman"/>
          <w:sz w:val="28"/>
          <w:szCs w:val="28"/>
          <w:lang w:val="kk-KZ"/>
        </w:rPr>
        <w:t xml:space="preserve">Казахский </w:t>
      </w:r>
      <w:r w:rsidRPr="00916D08">
        <w:rPr>
          <w:rFonts w:ascii="Times New Roman" w:hAnsi="Times New Roman" w:cs="Times New Roman"/>
          <w:sz w:val="28"/>
          <w:szCs w:val="28"/>
        </w:rPr>
        <w:t>Национальный Университет имени аль-Фараби</w:t>
      </w:r>
    </w:p>
    <w:p w14:paraId="0A64AB26" w14:textId="77777777" w:rsidR="00B1703C" w:rsidRPr="00916D08" w:rsidRDefault="00B1703C" w:rsidP="00B1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06998F" w14:textId="77777777" w:rsidR="00B1703C" w:rsidRPr="00916D08" w:rsidRDefault="00B1703C" w:rsidP="00B1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3DEB1A" w14:textId="77777777" w:rsidR="00B1703C" w:rsidRPr="00916D08" w:rsidRDefault="00B1703C" w:rsidP="00B1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6D08">
        <w:rPr>
          <w:rFonts w:ascii="Times New Roman" w:hAnsi="Times New Roman" w:cs="Times New Roman"/>
          <w:sz w:val="28"/>
          <w:szCs w:val="28"/>
        </w:rPr>
        <w:t xml:space="preserve">УДК: </w:t>
      </w:r>
      <w:r>
        <w:rPr>
          <w:rFonts w:ascii="Times New Roman" w:hAnsi="Times New Roman" w:cs="Times New Roman"/>
          <w:sz w:val="28"/>
          <w:szCs w:val="28"/>
        </w:rPr>
        <w:t>519.635</w:t>
      </w:r>
      <w:r w:rsidRPr="00916D08">
        <w:rPr>
          <w:rFonts w:ascii="Times New Roman" w:hAnsi="Times New Roman" w:cs="Times New Roman"/>
          <w:sz w:val="28"/>
          <w:szCs w:val="28"/>
        </w:rPr>
        <w:tab/>
      </w:r>
      <w:r w:rsidRPr="00916D08">
        <w:rPr>
          <w:rFonts w:ascii="Times New Roman" w:hAnsi="Times New Roman" w:cs="Times New Roman"/>
          <w:sz w:val="28"/>
          <w:szCs w:val="28"/>
        </w:rPr>
        <w:tab/>
      </w:r>
      <w:r w:rsidRPr="00916D08">
        <w:rPr>
          <w:rFonts w:ascii="Times New Roman" w:hAnsi="Times New Roman" w:cs="Times New Roman"/>
          <w:sz w:val="28"/>
          <w:szCs w:val="28"/>
        </w:rPr>
        <w:tab/>
      </w:r>
      <w:r w:rsidRPr="00916D08">
        <w:rPr>
          <w:rFonts w:ascii="Times New Roman" w:hAnsi="Times New Roman" w:cs="Times New Roman"/>
          <w:sz w:val="28"/>
          <w:szCs w:val="28"/>
        </w:rPr>
        <w:tab/>
      </w:r>
      <w:r w:rsidRPr="00916D08">
        <w:rPr>
          <w:rFonts w:ascii="Times New Roman" w:hAnsi="Times New Roman" w:cs="Times New Roman"/>
          <w:sz w:val="28"/>
          <w:szCs w:val="28"/>
        </w:rPr>
        <w:tab/>
      </w:r>
      <w:r w:rsidRPr="00916D08">
        <w:rPr>
          <w:rFonts w:ascii="Times New Roman" w:hAnsi="Times New Roman" w:cs="Times New Roman"/>
          <w:sz w:val="28"/>
          <w:szCs w:val="28"/>
        </w:rPr>
        <w:tab/>
      </w:r>
      <w:r w:rsidRPr="00916D08">
        <w:rPr>
          <w:rFonts w:ascii="Times New Roman" w:hAnsi="Times New Roman" w:cs="Times New Roman"/>
          <w:sz w:val="28"/>
          <w:szCs w:val="28"/>
        </w:rPr>
        <w:tab/>
        <w:t>На правах рукописей</w:t>
      </w:r>
    </w:p>
    <w:p w14:paraId="45710A5A" w14:textId="77777777" w:rsidR="00B1703C" w:rsidRPr="00916D08" w:rsidRDefault="00B1703C" w:rsidP="00B17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A70A98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4E3246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EB8518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5D9F25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F157A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08">
        <w:rPr>
          <w:rFonts w:ascii="Times New Roman" w:hAnsi="Times New Roman" w:cs="Times New Roman"/>
          <w:b/>
          <w:sz w:val="28"/>
          <w:szCs w:val="28"/>
        </w:rPr>
        <w:t>СЕИТОВА АЛИЯ АМАНГАЛИЕВНА</w:t>
      </w:r>
    </w:p>
    <w:p w14:paraId="60D7A44A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682D9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6A21D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08">
        <w:rPr>
          <w:rFonts w:ascii="Times New Roman" w:hAnsi="Times New Roman" w:cs="Times New Roman"/>
          <w:b/>
          <w:sz w:val="28"/>
          <w:szCs w:val="28"/>
        </w:rPr>
        <w:t xml:space="preserve">Спектральный анализ нерегулярных по </w:t>
      </w:r>
      <w:proofErr w:type="spellStart"/>
      <w:r w:rsidRPr="00916D08">
        <w:rPr>
          <w:rFonts w:ascii="Times New Roman" w:hAnsi="Times New Roman" w:cs="Times New Roman"/>
          <w:b/>
          <w:sz w:val="28"/>
          <w:szCs w:val="28"/>
        </w:rPr>
        <w:t>Биркгофу</w:t>
      </w:r>
      <w:proofErr w:type="spellEnd"/>
      <w:r w:rsidRPr="00916D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2D5FFDC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08">
        <w:rPr>
          <w:rFonts w:ascii="Times New Roman" w:hAnsi="Times New Roman" w:cs="Times New Roman"/>
          <w:b/>
          <w:sz w:val="28"/>
          <w:szCs w:val="28"/>
        </w:rPr>
        <w:t xml:space="preserve">краевых задач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916D08">
        <w:rPr>
          <w:rFonts w:ascii="Times New Roman" w:hAnsi="Times New Roman" w:cs="Times New Roman"/>
          <w:b/>
          <w:sz w:val="28"/>
          <w:szCs w:val="28"/>
        </w:rPr>
        <w:t xml:space="preserve">дифференциальных уравнений </w:t>
      </w:r>
    </w:p>
    <w:p w14:paraId="26C58625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D08">
        <w:rPr>
          <w:rFonts w:ascii="Times New Roman" w:hAnsi="Times New Roman" w:cs="Times New Roman"/>
          <w:b/>
          <w:sz w:val="28"/>
          <w:szCs w:val="28"/>
        </w:rPr>
        <w:t>высших порядков</w:t>
      </w:r>
    </w:p>
    <w:p w14:paraId="02B81083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5E279C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D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16D08">
        <w:rPr>
          <w:rFonts w:ascii="Times New Roman" w:hAnsi="Times New Roman" w:cs="Times New Roman"/>
          <w:sz w:val="28"/>
          <w:szCs w:val="28"/>
        </w:rPr>
        <w:t>060100</w:t>
      </w:r>
    </w:p>
    <w:p w14:paraId="39228A74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65B81" w14:textId="77777777" w:rsidR="00B1703C" w:rsidRPr="00916D08" w:rsidRDefault="00B1703C" w:rsidP="00B170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D08">
        <w:rPr>
          <w:rFonts w:ascii="Times New Roman" w:hAnsi="Times New Roman" w:cs="Times New Roman"/>
          <w:spacing w:val="2"/>
          <w:sz w:val="28"/>
          <w:szCs w:val="28"/>
        </w:rPr>
        <w:t>Диссертация на соискание степени</w:t>
      </w:r>
      <w:r w:rsidRPr="00916D08">
        <w:rPr>
          <w:rFonts w:ascii="Times New Roman" w:hAnsi="Times New Roman" w:cs="Times New Roman"/>
          <w:spacing w:val="2"/>
          <w:sz w:val="28"/>
          <w:szCs w:val="28"/>
        </w:rPr>
        <w:br/>
      </w:r>
      <w:r w:rsidRPr="00916D08">
        <w:rPr>
          <w:rFonts w:ascii="Times New Roman" w:hAnsi="Times New Roman" w:cs="Times New Roman"/>
          <w:spacing w:val="4"/>
          <w:sz w:val="28"/>
          <w:szCs w:val="28"/>
        </w:rPr>
        <w:t xml:space="preserve">доктора </w:t>
      </w:r>
      <w:r w:rsidRPr="00916D08">
        <w:rPr>
          <w:rFonts w:ascii="Times New Roman" w:hAnsi="Times New Roman" w:cs="Times New Roman"/>
          <w:spacing w:val="-3"/>
          <w:sz w:val="28"/>
          <w:szCs w:val="28"/>
        </w:rPr>
        <w:t>философии (</w:t>
      </w:r>
      <w:r w:rsidRPr="00916D08">
        <w:rPr>
          <w:rFonts w:ascii="Times New Roman" w:hAnsi="Times New Roman" w:cs="Times New Roman"/>
          <w:spacing w:val="-3"/>
          <w:sz w:val="28"/>
          <w:szCs w:val="28"/>
          <w:lang w:val="en-US"/>
        </w:rPr>
        <w:t>PhD</w:t>
      </w:r>
      <w:r w:rsidRPr="00916D08">
        <w:rPr>
          <w:rFonts w:ascii="Times New Roman" w:hAnsi="Times New Roman" w:cs="Times New Roman"/>
          <w:spacing w:val="-3"/>
          <w:sz w:val="28"/>
          <w:szCs w:val="28"/>
        </w:rPr>
        <w:t>), доктора по профилю</w:t>
      </w:r>
    </w:p>
    <w:p w14:paraId="43915C20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87FFA2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6B2AF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E1AC55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9CFAAB" w14:textId="77777777" w:rsidR="00B1703C" w:rsidRPr="00916D08" w:rsidRDefault="00B1703C" w:rsidP="00B170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6D08">
        <w:rPr>
          <w:rFonts w:ascii="Times New Roman" w:hAnsi="Times New Roman" w:cs="Times New Roman"/>
          <w:sz w:val="28"/>
          <w:szCs w:val="28"/>
        </w:rPr>
        <w:t>Научные консультанты:</w:t>
      </w:r>
    </w:p>
    <w:p w14:paraId="11493808" w14:textId="77777777" w:rsidR="00B1703C" w:rsidRPr="00916D08" w:rsidRDefault="00B1703C" w:rsidP="00B170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16D08">
        <w:rPr>
          <w:rFonts w:ascii="Times New Roman" w:hAnsi="Times New Roman" w:cs="Times New Roman"/>
          <w:sz w:val="28"/>
          <w:szCs w:val="28"/>
        </w:rPr>
        <w:t>Кангужин</w:t>
      </w:r>
      <w:proofErr w:type="spellEnd"/>
      <w:r w:rsidRPr="0091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D08">
        <w:rPr>
          <w:rFonts w:ascii="Times New Roman" w:hAnsi="Times New Roman" w:cs="Times New Roman"/>
          <w:sz w:val="28"/>
          <w:szCs w:val="28"/>
        </w:rPr>
        <w:t>Балтабек</w:t>
      </w:r>
      <w:proofErr w:type="spellEnd"/>
      <w:r w:rsidRPr="00916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6D08">
        <w:rPr>
          <w:rFonts w:ascii="Times New Roman" w:hAnsi="Times New Roman" w:cs="Times New Roman"/>
          <w:sz w:val="28"/>
          <w:szCs w:val="28"/>
        </w:rPr>
        <w:t>Есматович</w:t>
      </w:r>
      <w:proofErr w:type="spellEnd"/>
    </w:p>
    <w:p w14:paraId="40F75071" w14:textId="77777777" w:rsidR="00B1703C" w:rsidRPr="00916D08" w:rsidRDefault="00B1703C" w:rsidP="00B170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6D08">
        <w:rPr>
          <w:rFonts w:ascii="Times New Roman" w:hAnsi="Times New Roman" w:cs="Times New Roman"/>
          <w:sz w:val="28"/>
          <w:szCs w:val="28"/>
        </w:rPr>
        <w:t>Доктор физико-математических наук, профессор</w:t>
      </w:r>
    </w:p>
    <w:p w14:paraId="6AD5C81B" w14:textId="77777777" w:rsidR="00B1703C" w:rsidRDefault="00B1703C" w:rsidP="00B170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6A9179" w14:textId="77777777" w:rsidR="00B1703C" w:rsidRPr="00916D08" w:rsidRDefault="00B1703C" w:rsidP="00B170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5B8487" w14:textId="77777777" w:rsidR="00B1703C" w:rsidRPr="00916D08" w:rsidRDefault="00B1703C" w:rsidP="00B170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6D08">
        <w:rPr>
          <w:rFonts w:ascii="Times New Roman" w:hAnsi="Times New Roman" w:cs="Times New Roman"/>
          <w:sz w:val="28"/>
          <w:szCs w:val="28"/>
        </w:rPr>
        <w:t>Тихонов Сергей Юрьевич</w:t>
      </w:r>
    </w:p>
    <w:p w14:paraId="0EF82A61" w14:textId="77777777" w:rsidR="00B1703C" w:rsidRPr="00916D08" w:rsidRDefault="00B1703C" w:rsidP="00B170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16D08">
        <w:rPr>
          <w:rFonts w:ascii="Times New Roman" w:hAnsi="Times New Roman" w:cs="Times New Roman"/>
          <w:sz w:val="28"/>
          <w:szCs w:val="28"/>
        </w:rPr>
        <w:t>Доктор физико-математических наук, профессор</w:t>
      </w:r>
    </w:p>
    <w:p w14:paraId="617E7DF7" w14:textId="77777777" w:rsidR="00B1703C" w:rsidRPr="00916D08" w:rsidRDefault="00B1703C" w:rsidP="00B170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B34572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C02A7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7E8B25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ACF969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90B6F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87671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94B415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D33BD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46B6A6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9C1BE" w14:textId="77777777" w:rsidR="00B1703C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A5BC7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D08">
        <w:rPr>
          <w:rFonts w:ascii="Times New Roman" w:hAnsi="Times New Roman" w:cs="Times New Roman"/>
          <w:sz w:val="28"/>
          <w:szCs w:val="28"/>
        </w:rPr>
        <w:t>Республика Казахстан</w:t>
      </w:r>
    </w:p>
    <w:p w14:paraId="46CFE59E" w14:textId="77777777" w:rsidR="00B1703C" w:rsidRPr="00916D08" w:rsidRDefault="00B1703C" w:rsidP="00B17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6D08">
        <w:rPr>
          <w:rFonts w:ascii="Times New Roman" w:hAnsi="Times New Roman" w:cs="Times New Roman"/>
          <w:sz w:val="28"/>
          <w:szCs w:val="28"/>
        </w:rPr>
        <w:t>Алматы, 20</w:t>
      </w:r>
      <w:r w:rsidRPr="00F6743C">
        <w:rPr>
          <w:rFonts w:ascii="Times New Roman" w:hAnsi="Times New Roman" w:cs="Times New Roman"/>
          <w:sz w:val="28"/>
          <w:szCs w:val="28"/>
        </w:rPr>
        <w:t>23</w:t>
      </w:r>
    </w:p>
    <w:p w14:paraId="30A8AFD9" w14:textId="77777777" w:rsidR="00B1703C" w:rsidRDefault="00B1703C" w:rsidP="00B1703C">
      <w:pPr>
        <w:spacing w:after="0"/>
        <w:ind w:firstLine="709"/>
        <w:jc w:val="both"/>
      </w:pPr>
    </w:p>
    <w:p w14:paraId="477F2F1F" w14:textId="1232F9BD" w:rsidR="00B03DB1" w:rsidRDefault="00B03DB1" w:rsidP="000F3916">
      <w:pPr>
        <w:tabs>
          <w:tab w:val="left" w:pos="142"/>
          <w:tab w:val="right" w:leader="dot" w:pos="9214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91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val="ru-RU"/>
        </w:rPr>
        <w:id w:val="-1269313600"/>
        <w:docPartObj>
          <w:docPartGallery w:val="Table of Contents"/>
          <w:docPartUnique/>
        </w:docPartObj>
      </w:sdtPr>
      <w:sdtEndPr>
        <w:rPr>
          <w:sz w:val="27"/>
          <w:szCs w:val="27"/>
        </w:rPr>
      </w:sdtEndPr>
      <w:sdtContent>
        <w:p w14:paraId="68F9AFA3" w14:textId="48E912BB" w:rsidR="00E54F0F" w:rsidRPr="00FA2F48" w:rsidRDefault="00F371A2" w:rsidP="00FA2F48">
          <w:pPr>
            <w:pStyle w:val="af8"/>
            <w:tabs>
              <w:tab w:val="left" w:pos="142"/>
            </w:tabs>
            <w:spacing w:before="0" w:line="240" w:lineRule="auto"/>
            <w:jc w:val="both"/>
            <w:rPr>
              <w:rFonts w:ascii="Times New Roman" w:eastAsiaTheme="minorEastAsia" w:hAnsi="Times New Roman" w:cs="Times New Roman"/>
              <w:noProof/>
              <w:color w:val="auto"/>
              <w:sz w:val="27"/>
              <w:szCs w:val="27"/>
            </w:rPr>
          </w:pPr>
          <w:r w:rsidRPr="00FA2F48">
            <w:rPr>
              <w:rFonts w:ascii="Times New Roman" w:hAnsi="Times New Roman" w:cs="Times New Roman"/>
              <w:sz w:val="27"/>
              <w:szCs w:val="27"/>
            </w:rPr>
            <w:fldChar w:fldCharType="begin"/>
          </w:r>
          <w:r w:rsidRPr="00FA2F48">
            <w:rPr>
              <w:rFonts w:ascii="Times New Roman" w:hAnsi="Times New Roman" w:cs="Times New Roman"/>
              <w:sz w:val="27"/>
              <w:szCs w:val="27"/>
            </w:rPr>
            <w:instrText xml:space="preserve"> TOC \o "1-3" \h \z \u </w:instrText>
          </w:r>
          <w:r w:rsidRPr="00FA2F48">
            <w:rPr>
              <w:rFonts w:ascii="Times New Roman" w:hAnsi="Times New Roman" w:cs="Times New Roman"/>
              <w:sz w:val="27"/>
              <w:szCs w:val="27"/>
            </w:rPr>
            <w:fldChar w:fldCharType="separate"/>
          </w:r>
          <w:hyperlink w:anchor="_Toc133369665" w:history="1">
            <w:r w:rsidR="00E54F0F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</w:rPr>
              <w:t>ВВЕДЕНИЕ</w: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E90BC7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E90BC7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E90BC7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E90BC7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E90BC7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E90BC7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E90BC7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E90BC7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E90BC7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E90BC7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ab/>
            </w:r>
            <w:r w:rsidR="00AA4F90" w:rsidRPr="00FA2F48">
              <w:rPr>
                <w:rFonts w:ascii="Times New Roman" w:hAnsi="Times New Roman" w:cs="Times New Roman"/>
                <w:noProof/>
                <w:webHidden/>
                <w:color w:val="auto"/>
                <w:sz w:val="27"/>
                <w:szCs w:val="27"/>
              </w:rPr>
              <w:t>4</w:t>
            </w:r>
          </w:hyperlink>
        </w:p>
        <w:p w14:paraId="4DD3F4BA" w14:textId="1E038E88" w:rsidR="00E54F0F" w:rsidRPr="00FA2F48" w:rsidRDefault="00B1703C" w:rsidP="00FA2F48">
          <w:pPr>
            <w:pStyle w:val="13"/>
            <w:tabs>
              <w:tab w:val="right" w:pos="9344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7"/>
              <w:szCs w:val="27"/>
            </w:rPr>
          </w:pPr>
          <w:hyperlink w:anchor="_Toc133369666" w:history="1">
            <w:r w:rsidR="000F3916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  <w:lang w:val="kk-KZ"/>
              </w:rPr>
              <w:t xml:space="preserve">1 </w:t>
            </w:r>
            <w:r w:rsidR="000F3916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</w:rPr>
              <w:t xml:space="preserve">ТЕОРЕТИЧЕСКИЕ </w:t>
            </w:r>
            <w:r w:rsidR="000F3916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  <w:lang w:val="kk-KZ"/>
              </w:rPr>
              <w:t>АСПЕКТЫ</w:t>
            </w:r>
            <w:r w:rsidR="000F3916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</w:rPr>
              <w:t xml:space="preserve"> </w:t>
            </w:r>
            <w:r w:rsidR="008302B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</w:rPr>
              <w:t xml:space="preserve">ПОЛОНОТЫ </w:t>
            </w:r>
            <w:r w:rsidR="000F3916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  <w:lang w:val="kk-KZ"/>
              </w:rPr>
              <w:t>ЭКСПОНЕНЦИАЛЬНОЙ СИСТЕМЫ</w:t>
            </w:r>
            <w:r w:rsidR="000F3916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ab/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instrText xml:space="preserve"> PAGEREF _Toc133369666 \h </w:instrTex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>7</w: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14:paraId="57606EB7" w14:textId="1AA7FD5D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67" w:history="1">
            <w:r w:rsidR="00E54F0F" w:rsidRPr="00FA2F48">
              <w:rPr>
                <w:rStyle w:val="a7"/>
                <w:color w:val="auto"/>
                <w:sz w:val="27"/>
                <w:szCs w:val="27"/>
                <w:lang w:val="kk-KZ"/>
              </w:rPr>
              <w:t xml:space="preserve">1.1 </w:t>
            </w:r>
            <w:r w:rsidR="00E54F0F" w:rsidRPr="00FA2F48">
              <w:rPr>
                <w:rStyle w:val="a7"/>
                <w:color w:val="auto"/>
                <w:sz w:val="27"/>
                <w:szCs w:val="27"/>
              </w:rPr>
              <w:t>О полноте систем экспонент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_Toc133369667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7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</w:p>
        <w:p w14:paraId="298458F2" w14:textId="2003683C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68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>1.2 Полнота экспоненциальной системы на отрезке вещественной оси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_Toc133369668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9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</w:p>
        <w:p w14:paraId="5554F60F" w14:textId="59770F1C" w:rsidR="00E54F0F" w:rsidRPr="00FA2F48" w:rsidRDefault="00B1703C" w:rsidP="00FA2F48">
          <w:pPr>
            <w:pStyle w:val="13"/>
            <w:tabs>
              <w:tab w:val="right" w:pos="9344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7"/>
              <w:szCs w:val="27"/>
            </w:rPr>
          </w:pPr>
          <w:hyperlink w:anchor="_Toc133369669" w:history="1">
            <w:r w:rsidR="008302B8" w:rsidRPr="008302B8">
              <w:rPr>
                <w:rStyle w:val="a7"/>
                <w:rFonts w:ascii="Times New Roman" w:eastAsia="Times New Roman" w:hAnsi="Times New Roman" w:cs="Times New Roman"/>
                <w:iCs/>
                <w:noProof/>
                <w:sz w:val="27"/>
                <w:szCs w:val="27"/>
                <w:lang w:val="kk-KZ"/>
              </w:rPr>
              <w:t>2 ПОЛНОТА СИСТЕМЫ КОРНЕВЫХ ФУНКЦИЙ ОПЕРАТОРА ШТУРМА-ЛИУВИЛЛЯ</w:t>
            </w:r>
            <w:r w:rsidR="008302B8" w:rsidRPr="008302B8">
              <w:rPr>
                <w:rStyle w:val="a7"/>
                <w:rFonts w:ascii="Times New Roman" w:hAnsi="Times New Roman" w:cs="Times New Roman"/>
                <w:noProof/>
                <w:webHidden/>
                <w:sz w:val="27"/>
                <w:szCs w:val="27"/>
              </w:rPr>
              <w:tab/>
            </w:r>
            <w:r w:rsidR="00E54F0F" w:rsidRPr="008302B8">
              <w:rPr>
                <w:rStyle w:val="a7"/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begin"/>
            </w:r>
            <w:r w:rsidR="00E54F0F" w:rsidRPr="008302B8">
              <w:rPr>
                <w:rStyle w:val="a7"/>
                <w:rFonts w:ascii="Times New Roman" w:hAnsi="Times New Roman" w:cs="Times New Roman"/>
                <w:noProof/>
                <w:webHidden/>
                <w:sz w:val="27"/>
                <w:szCs w:val="27"/>
              </w:rPr>
              <w:instrText xml:space="preserve"> PAGEREF _Toc133369669 \h </w:instrText>
            </w:r>
            <w:r w:rsidR="00E54F0F" w:rsidRPr="008302B8">
              <w:rPr>
                <w:rStyle w:val="a7"/>
                <w:rFonts w:ascii="Times New Roman" w:hAnsi="Times New Roman" w:cs="Times New Roman"/>
                <w:noProof/>
                <w:webHidden/>
                <w:sz w:val="27"/>
                <w:szCs w:val="27"/>
              </w:rPr>
            </w:r>
            <w:r w:rsidR="00E54F0F" w:rsidRPr="008302B8">
              <w:rPr>
                <w:rStyle w:val="a7"/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8302B8" w:rsidRPr="008302B8">
              <w:rPr>
                <w:rStyle w:val="a7"/>
                <w:rFonts w:ascii="Times New Roman" w:hAnsi="Times New Roman" w:cs="Times New Roman"/>
                <w:noProof/>
                <w:webHidden/>
                <w:sz w:val="27"/>
                <w:szCs w:val="27"/>
              </w:rPr>
              <w:t>15</w:t>
            </w:r>
            <w:r w:rsidR="00E54F0F" w:rsidRPr="008302B8">
              <w:rPr>
                <w:rStyle w:val="a7"/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14:paraId="3770757E" w14:textId="0927E5B2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70" w:history="1">
            <w:r w:rsidR="00E54F0F" w:rsidRPr="00FA2F48">
              <w:rPr>
                <w:rStyle w:val="a7"/>
                <w:rFonts w:eastAsia="Times New Roman"/>
                <w:iCs/>
                <w:color w:val="auto"/>
                <w:sz w:val="27"/>
                <w:szCs w:val="27"/>
              </w:rPr>
              <w:t>2.1. О полноте системы корневых функций дифференциальных операторов на отрезке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_Toc133369670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15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</w:p>
        <w:p w14:paraId="705826A8" w14:textId="523D5217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71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>2.2. О полноте вырожденных двухточечных краевых задач Штурма-Лиувилля на отрезке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_Toc133369671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1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9</w:t>
          </w:r>
        </w:p>
        <w:p w14:paraId="00CFEA9B" w14:textId="635012CE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72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>2.3</w:t>
            </w:r>
            <w:r w:rsidR="00E54F0F" w:rsidRPr="00FA2F48">
              <w:rPr>
                <w:rStyle w:val="a7"/>
                <w:color w:val="auto"/>
                <w:sz w:val="27"/>
                <w:szCs w:val="27"/>
                <w:lang w:val="kk-KZ"/>
              </w:rPr>
              <w:t xml:space="preserve"> </w:t>
            </w:r>
            <w:r w:rsidR="00E54F0F" w:rsidRPr="00FA2F48">
              <w:rPr>
                <w:rStyle w:val="a7"/>
                <w:color w:val="auto"/>
                <w:sz w:val="27"/>
                <w:szCs w:val="27"/>
              </w:rPr>
              <w:t>Интегральное представление характеристического</w:t>
            </w:r>
            <w:r w:rsidR="00E54F0F" w:rsidRPr="00FA2F48">
              <w:rPr>
                <w:rStyle w:val="a7"/>
                <w:color w:val="auto"/>
                <w:sz w:val="27"/>
                <w:szCs w:val="27"/>
                <w:lang w:val="kk-KZ"/>
              </w:rPr>
              <w:t xml:space="preserve"> </w:t>
            </w:r>
            <w:r w:rsidR="00E54F0F" w:rsidRPr="00FA2F48">
              <w:rPr>
                <w:rStyle w:val="a7"/>
                <w:color w:val="auto"/>
                <w:sz w:val="27"/>
                <w:szCs w:val="27"/>
              </w:rPr>
              <w:t>определителя двухточечной граничной задачи для уравнения Штурма-Лиувилля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_Toc133369672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2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1</w:t>
          </w:r>
        </w:p>
        <w:p w14:paraId="4367DB41" w14:textId="7F9734F4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73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>2.4 Формулировка и доказательство полноты системы собственных и присоединенных функций вырожденной краевой задачи Штурма – Лиувилля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_Toc133369673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2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8</w:t>
          </w:r>
        </w:p>
        <w:p w14:paraId="02532722" w14:textId="6F7CD8BD" w:rsidR="00E54F0F" w:rsidRPr="00FA2F48" w:rsidRDefault="00B1703C" w:rsidP="00FA2F48">
          <w:pPr>
            <w:pStyle w:val="13"/>
            <w:tabs>
              <w:tab w:val="right" w:pos="9344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7"/>
              <w:szCs w:val="27"/>
            </w:rPr>
          </w:pPr>
          <w:hyperlink w:anchor="_Toc133369674" w:history="1">
            <w:r w:rsidR="00E54F0F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</w:rPr>
              <w:t>3 СПЕКТРАЛЬНЫЙ АНАЛИЗ ОДНОГО ОПЕРАТОРА С НЕРЕГУЛЯРНЫМИ УСЛОВИЯМИ</w: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ab/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instrText xml:space="preserve"> PAGEREF _Toc133369674 \h </w:instrTex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>3</w: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rFonts w:ascii="Times New Roman" w:hAnsi="Times New Roman" w:cs="Times New Roman"/>
              <w:noProof/>
              <w:sz w:val="27"/>
              <w:szCs w:val="27"/>
            </w:rPr>
            <w:t>7</w:t>
          </w:r>
        </w:p>
        <w:p w14:paraId="4B10EC1D" w14:textId="74569A95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75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>3.</w:t>
            </w:r>
            <w:r w:rsidR="00E54F0F" w:rsidRPr="00FA2F48">
              <w:rPr>
                <w:rStyle w:val="a7"/>
                <w:color w:val="auto"/>
                <w:sz w:val="27"/>
                <w:szCs w:val="27"/>
                <w:lang w:val="kk-KZ"/>
              </w:rPr>
              <w:t>1</w:t>
            </w:r>
            <w:r w:rsidR="00E54F0F" w:rsidRPr="00FA2F48">
              <w:rPr>
                <w:rStyle w:val="a7"/>
                <w:color w:val="auto"/>
                <w:sz w:val="27"/>
                <w:szCs w:val="27"/>
              </w:rPr>
              <w:t xml:space="preserve"> Операторы преобразования, связанные с серединой отрезка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_Toc133369675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3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7</w:t>
          </w:r>
        </w:p>
        <w:p w14:paraId="633EE72E" w14:textId="62F29E61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76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>3.2 Формулы среднего значения для решений обыкновенных дифференциальных уравнений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_Toc133369676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4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2</w:t>
          </w:r>
        </w:p>
        <w:p w14:paraId="7F37CDF6" w14:textId="3A25C468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77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>3.3 Об одном операторе, связанном с нерегулярными краевыми условиями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_Toc133369677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4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4</w:t>
          </w:r>
        </w:p>
        <w:p w14:paraId="1AE5590B" w14:textId="716AC6A6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78" w:history="1">
            <w:r w:rsidR="00E54F0F" w:rsidRPr="00FA2F48">
              <w:rPr>
                <w:rStyle w:val="a7"/>
                <w:iCs/>
                <w:color w:val="auto"/>
                <w:sz w:val="27"/>
                <w:szCs w:val="27"/>
              </w:rPr>
              <w:t xml:space="preserve">3.4 Интегральное представление характеристического определителя оператора </w:t>
            </w:r>
            <m:oMath>
              <m:r>
                <w:rPr>
                  <w:rStyle w:val="a7"/>
                  <w:rFonts w:ascii="Cambria Math" w:hAnsi="Cambria Math"/>
                  <w:color w:val="auto"/>
                  <w:sz w:val="27"/>
                  <w:szCs w:val="27"/>
                </w:rPr>
                <m:t>L</m:t>
              </m:r>
            </m:oMath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_Toc133369678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4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6</w:t>
          </w:r>
        </w:p>
        <w:p w14:paraId="6B95CC71" w14:textId="2F20E5D7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79" w:history="1">
            <w:r w:rsidR="00E54F0F" w:rsidRPr="00FA2F48">
              <w:rPr>
                <w:rStyle w:val="a7"/>
                <w:iCs/>
                <w:color w:val="auto"/>
                <w:sz w:val="27"/>
                <w:szCs w:val="27"/>
                <w:lang w:val="kk-KZ"/>
              </w:rPr>
              <w:t xml:space="preserve">3.5 Асимптотика собственных значений оператора </w:t>
            </w:r>
            <w:r w:rsidR="00E54F0F" w:rsidRPr="00FA2F48">
              <w:rPr>
                <w:rStyle w:val="a7"/>
                <w:i/>
                <w:color w:val="auto"/>
                <w:sz w:val="27"/>
                <w:szCs w:val="27"/>
                <w:lang w:val="en-US"/>
              </w:rPr>
              <w:t>L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_Toc133369679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5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0</w:t>
          </w:r>
        </w:p>
        <w:p w14:paraId="6CD0F5E5" w14:textId="4BA86160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80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 xml:space="preserve">3.6 Примеры, когда собственные значения оператора </w:t>
            </w:r>
            <m:oMath>
              <m:r>
                <w:rPr>
                  <w:rStyle w:val="a7"/>
                  <w:rFonts w:ascii="Cambria Math" w:hAnsi="Cambria Math"/>
                  <w:color w:val="auto"/>
                  <w:sz w:val="27"/>
                  <w:szCs w:val="27"/>
                </w:rPr>
                <m:t>L</m:t>
              </m:r>
            </m:oMath>
            <w:r w:rsidR="00E54F0F" w:rsidRPr="00FA2F48">
              <w:rPr>
                <w:rStyle w:val="a7"/>
                <w:color w:val="auto"/>
                <w:sz w:val="27"/>
                <w:szCs w:val="27"/>
              </w:rPr>
              <w:t xml:space="preserve"> вычисляются точно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_Toc133369680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5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4</w:t>
          </w:r>
        </w:p>
        <w:p w14:paraId="2776534B" w14:textId="16C2FC44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81" w:history="1">
            <w:r w:rsidR="00E54F0F" w:rsidRPr="00FA2F48">
              <w:rPr>
                <w:rStyle w:val="a7"/>
                <w:iCs/>
                <w:color w:val="auto"/>
                <w:sz w:val="27"/>
                <w:szCs w:val="27"/>
              </w:rPr>
              <w:t xml:space="preserve">3.7 Целые функции, порождающие корневые функции оператора </w:t>
            </w:r>
            <m:oMath>
              <m:r>
                <w:rPr>
                  <w:rStyle w:val="a7"/>
                  <w:rFonts w:ascii="Cambria Math" w:hAnsi="Cambria Math"/>
                  <w:color w:val="auto"/>
                  <w:sz w:val="27"/>
                  <w:szCs w:val="27"/>
                </w:rPr>
                <m:t>L</m:t>
              </m:r>
            </m:oMath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_Toc133369681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5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6</w:t>
          </w:r>
        </w:p>
        <w:p w14:paraId="01663CE4" w14:textId="06B1366B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82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 xml:space="preserve">3.8 О полноте системы корневых функций оператора </w:t>
            </w:r>
            <m:oMath>
              <m:r>
                <w:rPr>
                  <w:rStyle w:val="a7"/>
                  <w:rFonts w:ascii="Cambria Math" w:hAnsi="Cambria Math"/>
                  <w:color w:val="auto"/>
                  <w:sz w:val="27"/>
                  <w:szCs w:val="27"/>
                </w:rPr>
                <m:t>L</m:t>
              </m:r>
            </m:oMath>
            <w:r w:rsidR="00E54F0F" w:rsidRPr="00FA2F48">
              <w:rPr>
                <w:webHidden/>
                <w:sz w:val="27"/>
                <w:szCs w:val="27"/>
              </w:rPr>
              <w:tab/>
            </w:r>
            <w:r w:rsidR="008302B8">
              <w:rPr>
                <w:webHidden/>
                <w:sz w:val="27"/>
                <w:szCs w:val="27"/>
              </w:rPr>
              <w:t>59</w:t>
            </w:r>
          </w:hyperlink>
        </w:p>
        <w:p w14:paraId="4A3AA5BC" w14:textId="15FB7675" w:rsidR="00E54F0F" w:rsidRPr="00FA2F48" w:rsidRDefault="00B1703C" w:rsidP="00FA2F48">
          <w:pPr>
            <w:pStyle w:val="13"/>
            <w:tabs>
              <w:tab w:val="right" w:pos="9344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7"/>
              <w:szCs w:val="27"/>
            </w:rPr>
          </w:pPr>
          <w:hyperlink w:anchor="_Toc133369683" w:history="1">
            <w:r w:rsidR="000F3916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  <w:lang w:val="kk-KZ"/>
              </w:rPr>
              <w:t xml:space="preserve">4 </w:t>
            </w:r>
            <w:r w:rsidR="000F3916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</w:rPr>
              <w:t>ЧИСЛЕННЫЕ МЕТОДЫ СПЕКТРАЛЬНОГО АНАЛИЗА НЕРЕГУЛЯРНЫХ ПО БИРКГОФУ КРАЕВЫХ ЗАДАЧ</w:t>
            </w:r>
            <w:r w:rsidR="000F3916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ab/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instrText xml:space="preserve"> PAGEREF _Toc133369683 \h </w:instrTex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>6</w: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rFonts w:ascii="Times New Roman" w:hAnsi="Times New Roman" w:cs="Times New Roman"/>
              <w:noProof/>
              <w:sz w:val="27"/>
              <w:szCs w:val="27"/>
            </w:rPr>
            <w:t>7</w:t>
          </w:r>
        </w:p>
        <w:p w14:paraId="46F4EBE6" w14:textId="680F9ABA" w:rsidR="00E54F0F" w:rsidRPr="00FA2F48" w:rsidRDefault="00B1703C" w:rsidP="00FA2F48">
          <w:pPr>
            <w:pStyle w:val="22"/>
            <w:rPr>
              <w:sz w:val="27"/>
              <w:szCs w:val="27"/>
            </w:rPr>
          </w:pPr>
          <w:hyperlink w:anchor="_Toc133369684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>4.1 Асимптотика собственных значений оператора двухкратного дифференцирования с регулярными по Биркгофу граничными условиями на графе-звезде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_Toc133369684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6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7</w:t>
          </w:r>
        </w:p>
        <w:p w14:paraId="20F8B762" w14:textId="289ACE9A" w:rsidR="00E90BC7" w:rsidRPr="00FA2F48" w:rsidRDefault="00E90BC7" w:rsidP="00FA2F48">
          <w:pPr>
            <w:spacing w:after="0" w:line="240" w:lineRule="auto"/>
            <w:rPr>
              <w:rFonts w:ascii="Times New Roman" w:hAnsi="Times New Roman" w:cs="Times New Roman"/>
              <w:bCs/>
              <w:noProof/>
              <w:sz w:val="27"/>
              <w:szCs w:val="27"/>
            </w:rPr>
          </w:pPr>
          <w:r w:rsidRPr="00FA2F48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>4.2 О вырожденных краевых задачах Штурма-Лиувилля на геометрических графах</w:t>
          </w:r>
          <w:r w:rsidRPr="00FA2F48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bCs/>
              <w:iCs/>
              <w:noProof/>
              <w:sz w:val="27"/>
              <w:szCs w:val="27"/>
            </w:rPr>
            <w:tab/>
            <w:t xml:space="preserve">        81</w:t>
          </w:r>
        </w:p>
        <w:p w14:paraId="3D0AAA40" w14:textId="281275FC" w:rsidR="00E54F0F" w:rsidRPr="00FA2F48" w:rsidRDefault="00B1703C" w:rsidP="00FA2F48">
          <w:pPr>
            <w:pStyle w:val="13"/>
            <w:tabs>
              <w:tab w:val="right" w:pos="9344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7"/>
              <w:szCs w:val="27"/>
            </w:rPr>
          </w:pPr>
          <w:hyperlink w:anchor="_Toc133369685" w:history="1">
            <w:r w:rsidR="000F3916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  <w:lang w:val="kk-KZ"/>
              </w:rPr>
              <w:t xml:space="preserve">5 </w:t>
            </w:r>
            <w:r w:rsidR="000F3916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</w:rPr>
              <w:t>ДОКАЗАТЕЛЬСТВО СУЩЕСТВОВАНИЯ СОБСТВЕННЫХ ЗНАЧЕНИЙ И СОБСТВЕННЫХ ФУНКЦИЙ ДЛЯ НЕРЕГУЛЯРНЫХ ПО БИРКГОФУ КРАЕВЫХ ЗАДАЧ</w:t>
            </w:r>
            <w:r w:rsidR="000F3916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ab/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instrText xml:space="preserve"> PAGEREF _Toc133369685 \h </w:instrTex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>8</w: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rFonts w:ascii="Times New Roman" w:hAnsi="Times New Roman" w:cs="Times New Roman"/>
              <w:noProof/>
              <w:sz w:val="27"/>
              <w:szCs w:val="27"/>
            </w:rPr>
            <w:t>8</w:t>
          </w:r>
        </w:p>
        <w:p w14:paraId="5D322EF7" w14:textId="5E75729F" w:rsidR="00E54F0F" w:rsidRPr="00FA2F48" w:rsidRDefault="00B1703C" w:rsidP="00FA2F48">
          <w:pPr>
            <w:pStyle w:val="22"/>
            <w:rPr>
              <w:rFonts w:eastAsiaTheme="minorEastAsia"/>
              <w:sz w:val="27"/>
              <w:szCs w:val="27"/>
            </w:rPr>
          </w:pPr>
          <w:hyperlink w:anchor="_Toc133369686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>5.1 Полнота систем корневых функций дифференциальных операторов четвертого порядка с общими граничными условиями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_Toc133369686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8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8</w:t>
          </w:r>
        </w:p>
        <w:p w14:paraId="6940B223" w14:textId="5A9B918B" w:rsidR="00E54F0F" w:rsidRPr="00FA2F48" w:rsidRDefault="00B1703C" w:rsidP="00FA2F48">
          <w:pPr>
            <w:pStyle w:val="22"/>
            <w:rPr>
              <w:sz w:val="27"/>
              <w:szCs w:val="27"/>
            </w:rPr>
          </w:pPr>
          <w:hyperlink w:anchor="_Toc133369687" w:history="1">
            <w:r w:rsidR="00E54F0F" w:rsidRPr="00FA2F48">
              <w:rPr>
                <w:rStyle w:val="a7"/>
                <w:color w:val="auto"/>
                <w:sz w:val="27"/>
                <w:szCs w:val="27"/>
              </w:rPr>
              <w:t>5.2 Некоторые вспомогательные утверждения</w:t>
            </w:r>
            <w:r w:rsidR="00E54F0F" w:rsidRPr="00FA2F48">
              <w:rPr>
                <w:webHidden/>
                <w:sz w:val="27"/>
                <w:szCs w:val="27"/>
              </w:rPr>
              <w:tab/>
            </w:r>
            <w:r w:rsidR="00E54F0F" w:rsidRPr="00FA2F48">
              <w:rPr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webHidden/>
                <w:sz w:val="27"/>
                <w:szCs w:val="27"/>
              </w:rPr>
              <w:instrText xml:space="preserve"> PAGEREF _Toc133369687 \h </w:instrText>
            </w:r>
            <w:r w:rsidR="00E54F0F" w:rsidRPr="00FA2F48">
              <w:rPr>
                <w:webHidden/>
                <w:sz w:val="27"/>
                <w:szCs w:val="27"/>
              </w:rPr>
            </w:r>
            <w:r w:rsidR="00E54F0F" w:rsidRPr="00FA2F48">
              <w:rPr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webHidden/>
                <w:sz w:val="27"/>
                <w:szCs w:val="27"/>
              </w:rPr>
              <w:t>9</w:t>
            </w:r>
            <w:r w:rsidR="00E54F0F" w:rsidRPr="00FA2F48">
              <w:rPr>
                <w:webHidden/>
                <w:sz w:val="27"/>
                <w:szCs w:val="27"/>
              </w:rPr>
              <w:fldChar w:fldCharType="end"/>
            </w:r>
          </w:hyperlink>
          <w:r w:rsidR="008302B8">
            <w:rPr>
              <w:sz w:val="27"/>
              <w:szCs w:val="27"/>
            </w:rPr>
            <w:t>0</w:t>
          </w:r>
        </w:p>
        <w:p w14:paraId="2D5936C3" w14:textId="5EF62624" w:rsidR="00FA2F48" w:rsidRPr="00FA2F48" w:rsidRDefault="00FA2F48" w:rsidP="00FA2F48">
          <w:pPr>
            <w:spacing w:after="0" w:line="240" w:lineRule="auto"/>
            <w:rPr>
              <w:rFonts w:ascii="Times New Roman" w:hAnsi="Times New Roman" w:cs="Times New Roman"/>
              <w:noProof/>
              <w:sz w:val="27"/>
              <w:szCs w:val="27"/>
            </w:rPr>
          </w:pPr>
          <w:r w:rsidRPr="00FA2F48">
            <w:rPr>
              <w:rFonts w:ascii="Times New Roman" w:hAnsi="Times New Roman" w:cs="Times New Roman"/>
              <w:noProof/>
              <w:sz w:val="27"/>
              <w:szCs w:val="27"/>
            </w:rPr>
            <w:t>5.3 Вычисление характеристического определителя для дифференциальных уравнений с симметричными коэффициентами</w:t>
          </w:r>
          <w:r w:rsidR="008302B8">
            <w:rPr>
              <w:rFonts w:ascii="Times New Roman" w:hAnsi="Times New Roman" w:cs="Times New Roman"/>
              <w:noProof/>
              <w:sz w:val="27"/>
              <w:szCs w:val="27"/>
            </w:rPr>
            <w:tab/>
          </w:r>
          <w:r w:rsidR="008302B8">
            <w:rPr>
              <w:rFonts w:ascii="Times New Roman" w:hAnsi="Times New Roman" w:cs="Times New Roman"/>
              <w:noProof/>
              <w:sz w:val="27"/>
              <w:szCs w:val="27"/>
            </w:rPr>
            <w:tab/>
          </w:r>
          <w:r w:rsidR="008302B8">
            <w:rPr>
              <w:rFonts w:ascii="Times New Roman" w:hAnsi="Times New Roman" w:cs="Times New Roman"/>
              <w:noProof/>
              <w:sz w:val="27"/>
              <w:szCs w:val="27"/>
            </w:rPr>
            <w:tab/>
          </w:r>
          <w:r w:rsidR="008302B8">
            <w:rPr>
              <w:rFonts w:ascii="Times New Roman" w:hAnsi="Times New Roman" w:cs="Times New Roman"/>
              <w:noProof/>
              <w:sz w:val="27"/>
              <w:szCs w:val="27"/>
            </w:rPr>
            <w:tab/>
          </w:r>
          <w:r w:rsidR="008302B8">
            <w:rPr>
              <w:rFonts w:ascii="Times New Roman" w:hAnsi="Times New Roman" w:cs="Times New Roman"/>
              <w:noProof/>
              <w:sz w:val="27"/>
              <w:szCs w:val="27"/>
            </w:rPr>
            <w:tab/>
          </w:r>
          <w:r w:rsidR="009D7C55">
            <w:rPr>
              <w:rFonts w:ascii="Times New Roman" w:hAnsi="Times New Roman" w:cs="Times New Roman"/>
              <w:noProof/>
              <w:sz w:val="27"/>
              <w:szCs w:val="27"/>
            </w:rPr>
            <w:t xml:space="preserve">        93</w:t>
          </w:r>
        </w:p>
        <w:p w14:paraId="71FEE4F1" w14:textId="4E8C38C1" w:rsidR="00E54F0F" w:rsidRDefault="00B1703C" w:rsidP="00FA2F48">
          <w:pPr>
            <w:pStyle w:val="13"/>
            <w:tabs>
              <w:tab w:val="right" w:pos="9344"/>
            </w:tabs>
            <w:spacing w:after="0" w:line="240" w:lineRule="auto"/>
            <w:jc w:val="both"/>
            <w:rPr>
              <w:rFonts w:ascii="Times New Roman" w:hAnsi="Times New Roman" w:cs="Times New Roman"/>
              <w:noProof/>
              <w:sz w:val="27"/>
              <w:szCs w:val="27"/>
            </w:rPr>
          </w:pPr>
          <w:hyperlink w:anchor="_Toc133369688" w:history="1">
            <w:r w:rsidR="00E54F0F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</w:rPr>
              <w:t>ЗАКЛЮЧЕНИЕ</w: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ab/>
            </w:r>
            <w:r w:rsidR="008302B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>113</w:t>
            </w:r>
          </w:hyperlink>
        </w:p>
        <w:p w14:paraId="746A27E1" w14:textId="6EE09194" w:rsidR="008302B8" w:rsidRPr="008302B8" w:rsidRDefault="008302B8" w:rsidP="008302B8">
          <w:pPr>
            <w:spacing w:after="0"/>
            <w:rPr>
              <w:rFonts w:ascii="Times New Roman" w:hAnsi="Times New Roman" w:cs="Times New Roman"/>
              <w:sz w:val="27"/>
              <w:szCs w:val="27"/>
            </w:rPr>
          </w:pPr>
          <w:r w:rsidRPr="008302B8">
            <w:rPr>
              <w:rFonts w:ascii="Times New Roman" w:hAnsi="Times New Roman" w:cs="Times New Roman"/>
              <w:sz w:val="27"/>
              <w:szCs w:val="27"/>
            </w:rPr>
            <w:t xml:space="preserve">ПРИЛОЖЕНИЕ </w:t>
          </w:r>
          <w:r>
            <w:rPr>
              <w:rFonts w:ascii="Times New Roman" w:hAnsi="Times New Roman" w:cs="Times New Roman"/>
              <w:sz w:val="27"/>
              <w:szCs w:val="27"/>
            </w:rPr>
            <w:tab/>
          </w:r>
          <w:r>
            <w:rPr>
              <w:rFonts w:ascii="Times New Roman" w:hAnsi="Times New Roman" w:cs="Times New Roman"/>
              <w:sz w:val="27"/>
              <w:szCs w:val="27"/>
            </w:rPr>
            <w:tab/>
          </w:r>
          <w:r>
            <w:rPr>
              <w:rFonts w:ascii="Times New Roman" w:hAnsi="Times New Roman" w:cs="Times New Roman"/>
              <w:sz w:val="27"/>
              <w:szCs w:val="27"/>
            </w:rPr>
            <w:tab/>
          </w:r>
          <w:r>
            <w:rPr>
              <w:rFonts w:ascii="Times New Roman" w:hAnsi="Times New Roman" w:cs="Times New Roman"/>
              <w:sz w:val="27"/>
              <w:szCs w:val="27"/>
            </w:rPr>
            <w:tab/>
          </w:r>
          <w:r>
            <w:rPr>
              <w:rFonts w:ascii="Times New Roman" w:hAnsi="Times New Roman" w:cs="Times New Roman"/>
              <w:sz w:val="27"/>
              <w:szCs w:val="27"/>
            </w:rPr>
            <w:tab/>
          </w:r>
          <w:r>
            <w:rPr>
              <w:rFonts w:ascii="Times New Roman" w:hAnsi="Times New Roman" w:cs="Times New Roman"/>
              <w:sz w:val="27"/>
              <w:szCs w:val="27"/>
            </w:rPr>
            <w:tab/>
          </w:r>
          <w:r>
            <w:rPr>
              <w:rFonts w:ascii="Times New Roman" w:hAnsi="Times New Roman" w:cs="Times New Roman"/>
              <w:sz w:val="27"/>
              <w:szCs w:val="27"/>
            </w:rPr>
            <w:tab/>
          </w:r>
          <w:r>
            <w:rPr>
              <w:rFonts w:ascii="Times New Roman" w:hAnsi="Times New Roman" w:cs="Times New Roman"/>
              <w:sz w:val="27"/>
              <w:szCs w:val="27"/>
            </w:rPr>
            <w:tab/>
          </w:r>
          <w:r>
            <w:rPr>
              <w:rFonts w:ascii="Times New Roman" w:hAnsi="Times New Roman" w:cs="Times New Roman"/>
              <w:sz w:val="27"/>
              <w:szCs w:val="27"/>
            </w:rPr>
            <w:tab/>
          </w:r>
          <w:r>
            <w:rPr>
              <w:rFonts w:ascii="Times New Roman" w:hAnsi="Times New Roman" w:cs="Times New Roman"/>
              <w:sz w:val="27"/>
              <w:szCs w:val="27"/>
            </w:rPr>
            <w:tab/>
            <w:t xml:space="preserve">      115</w:t>
          </w:r>
        </w:p>
        <w:p w14:paraId="5AA1F7E5" w14:textId="6A9D0AFC" w:rsidR="00E54F0F" w:rsidRPr="00FA2F48" w:rsidRDefault="00B1703C" w:rsidP="000F3916">
          <w:pPr>
            <w:pStyle w:val="13"/>
            <w:tabs>
              <w:tab w:val="right" w:pos="9344"/>
            </w:tabs>
            <w:spacing w:after="0" w:line="240" w:lineRule="auto"/>
            <w:jc w:val="both"/>
            <w:rPr>
              <w:rFonts w:ascii="Times New Roman" w:eastAsiaTheme="minorEastAsia" w:hAnsi="Times New Roman" w:cs="Times New Roman"/>
              <w:noProof/>
              <w:sz w:val="27"/>
              <w:szCs w:val="27"/>
            </w:rPr>
          </w:pPr>
          <w:hyperlink w:anchor="_Toc133369689" w:history="1">
            <w:r w:rsidR="000F3916" w:rsidRPr="00FA2F48">
              <w:rPr>
                <w:rStyle w:val="a7"/>
                <w:rFonts w:ascii="Times New Roman" w:hAnsi="Times New Roman" w:cs="Times New Roman"/>
                <w:noProof/>
                <w:color w:val="auto"/>
                <w:sz w:val="27"/>
                <w:szCs w:val="27"/>
              </w:rPr>
              <w:t>СПИСОК ИСПОЛЬЗОВАННЫХ ИСТОЧНИКОВ</w:t>
            </w:r>
            <w:r w:rsidR="000F3916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ab/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begin"/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instrText xml:space="preserve"> PAGEREF _Toc133369689 \h </w:instrTex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separate"/>
            </w:r>
            <w:r w:rsidR="00AA4F90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t>125</w:t>
            </w:r>
            <w:r w:rsidR="00E54F0F" w:rsidRPr="00FA2F48">
              <w:rPr>
                <w:rFonts w:ascii="Times New Roman" w:hAnsi="Times New Roman" w:cs="Times New Roman"/>
                <w:noProof/>
                <w:webHidden/>
                <w:sz w:val="27"/>
                <w:szCs w:val="27"/>
              </w:rPr>
              <w:fldChar w:fldCharType="end"/>
            </w:r>
          </w:hyperlink>
        </w:p>
        <w:p w14:paraId="47F10802" w14:textId="12B00042" w:rsidR="00F371A2" w:rsidRPr="00FA2F48" w:rsidRDefault="00F371A2" w:rsidP="009D7C55">
          <w:pPr>
            <w:tabs>
              <w:tab w:val="left" w:pos="142"/>
            </w:tabs>
            <w:spacing w:after="0" w:line="240" w:lineRule="auto"/>
            <w:jc w:val="both"/>
            <w:rPr>
              <w:rFonts w:ascii="Times New Roman" w:hAnsi="Times New Roman" w:cs="Times New Roman"/>
              <w:sz w:val="27"/>
              <w:szCs w:val="27"/>
            </w:rPr>
          </w:pPr>
          <w:r w:rsidRPr="00FA2F48">
            <w:rPr>
              <w:rFonts w:ascii="Times New Roman" w:hAnsi="Times New Roman" w:cs="Times New Roman"/>
              <w:sz w:val="27"/>
              <w:szCs w:val="27"/>
            </w:rPr>
            <w:lastRenderedPageBreak/>
            <w:fldChar w:fldCharType="end"/>
          </w:r>
        </w:p>
      </w:sdtContent>
    </w:sdt>
    <w:p w14:paraId="795D0A8E" w14:textId="77777777" w:rsidR="004B6B33" w:rsidRPr="00135B81" w:rsidRDefault="004B6B33" w:rsidP="004B6B33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  <w:r w:rsidRPr="00135B81">
        <w:rPr>
          <w:rFonts w:asciiTheme="majorBidi" w:hAnsiTheme="majorBidi" w:cstheme="majorBidi"/>
          <w:b/>
          <w:bCs/>
          <w:caps/>
          <w:sz w:val="28"/>
          <w:szCs w:val="28"/>
        </w:rPr>
        <w:t>Нормативные ссылки</w:t>
      </w:r>
    </w:p>
    <w:p w14:paraId="016AF422" w14:textId="77777777" w:rsidR="004B6B33" w:rsidRPr="00135B81" w:rsidRDefault="004B6B33" w:rsidP="004B6B33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8"/>
          <w:szCs w:val="28"/>
        </w:rPr>
      </w:pPr>
    </w:p>
    <w:p w14:paraId="7F246A47" w14:textId="77777777" w:rsidR="004B6B33" w:rsidRPr="00135B81" w:rsidRDefault="004B6B33" w:rsidP="004B6B33">
      <w:pPr>
        <w:spacing w:after="0" w:line="240" w:lineRule="auto"/>
        <w:ind w:firstLine="720"/>
        <w:jc w:val="both"/>
        <w:rPr>
          <w:rFonts w:asciiTheme="majorBidi" w:hAnsiTheme="majorBidi" w:cstheme="majorBidi"/>
          <w:sz w:val="28"/>
          <w:szCs w:val="28"/>
        </w:rPr>
      </w:pPr>
      <w:r w:rsidRPr="00135B81">
        <w:rPr>
          <w:rFonts w:ascii="Times New Roman" w:hAnsi="Times New Roman" w:cs="Times New Roman"/>
          <w:sz w:val="28"/>
          <w:szCs w:val="28"/>
        </w:rPr>
        <w:t>В настоящей диссертации использованы ссылки на следующие стандарты</w:t>
      </w:r>
      <w:r w:rsidRPr="00135B81">
        <w:rPr>
          <w:rFonts w:asciiTheme="majorBidi" w:hAnsiTheme="majorBidi" w:cstheme="majorBidi"/>
          <w:sz w:val="28"/>
          <w:szCs w:val="28"/>
        </w:rPr>
        <w:t>:</w:t>
      </w:r>
    </w:p>
    <w:p w14:paraId="330E3343" w14:textId="77777777" w:rsidR="004B6B33" w:rsidRPr="004D2F87" w:rsidRDefault="004B6B33" w:rsidP="004B6B3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D2F87">
        <w:rPr>
          <w:rFonts w:asciiTheme="majorBidi" w:hAnsiTheme="majorBidi" w:cstheme="majorBidi"/>
          <w:sz w:val="28"/>
          <w:szCs w:val="28"/>
        </w:rPr>
        <w:t>1. Государственная программа развития образования в Республике Казахстан на 2011-2020 годы Указ Президента Республики Казахстан от 7 декабря 2010 года №1118.</w:t>
      </w:r>
    </w:p>
    <w:p w14:paraId="42D14DF5" w14:textId="0F1CB629" w:rsidR="004B6B33" w:rsidRPr="004D2F87" w:rsidRDefault="004B6B33" w:rsidP="004B6B3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D2F87">
        <w:rPr>
          <w:rFonts w:asciiTheme="majorBidi" w:hAnsiTheme="majorBidi" w:cstheme="majorBidi"/>
          <w:sz w:val="28"/>
          <w:szCs w:val="28"/>
        </w:rPr>
        <w:t>2. Президенту Республики Казахстан Н.А. Назарбаеву. Послание Назарбаева народу Казахстана «Стратегия</w:t>
      </w:r>
      <w:r w:rsidR="003628D1">
        <w:rPr>
          <w:rFonts w:asciiTheme="majorBidi" w:hAnsiTheme="majorBidi" w:cstheme="majorBidi"/>
          <w:sz w:val="28"/>
          <w:szCs w:val="28"/>
        </w:rPr>
        <w:t xml:space="preserve"> </w:t>
      </w:r>
      <w:r w:rsidRPr="004D2F87">
        <w:rPr>
          <w:rFonts w:asciiTheme="majorBidi" w:hAnsiTheme="majorBidi" w:cstheme="majorBidi"/>
          <w:sz w:val="28"/>
          <w:szCs w:val="28"/>
        </w:rPr>
        <w:t>«Казахстан</w:t>
      </w:r>
      <w:r w:rsidR="003628D1">
        <w:rPr>
          <w:rFonts w:asciiTheme="majorBidi" w:hAnsiTheme="majorBidi" w:cstheme="majorBidi"/>
          <w:sz w:val="28"/>
          <w:szCs w:val="28"/>
        </w:rPr>
        <w:t xml:space="preserve"> </w:t>
      </w:r>
      <w:r w:rsidRPr="004D2F87">
        <w:rPr>
          <w:rFonts w:asciiTheme="majorBidi" w:hAnsiTheme="majorBidi" w:cstheme="majorBidi"/>
          <w:sz w:val="28"/>
          <w:szCs w:val="28"/>
        </w:rPr>
        <w:t>-</w:t>
      </w:r>
      <w:r w:rsidR="003628D1">
        <w:rPr>
          <w:rFonts w:asciiTheme="majorBidi" w:hAnsiTheme="majorBidi" w:cstheme="majorBidi"/>
          <w:sz w:val="28"/>
          <w:szCs w:val="28"/>
        </w:rPr>
        <w:t xml:space="preserve"> </w:t>
      </w:r>
      <w:r w:rsidRPr="004D2F87">
        <w:rPr>
          <w:rFonts w:asciiTheme="majorBidi" w:hAnsiTheme="majorBidi" w:cstheme="majorBidi"/>
          <w:sz w:val="28"/>
          <w:szCs w:val="28"/>
        </w:rPr>
        <w:t>2050»: новый политический курс созданного государства» // Суверенный Казахстан.</w:t>
      </w:r>
      <w:r w:rsidR="003628D1">
        <w:rPr>
          <w:rFonts w:asciiTheme="majorBidi" w:hAnsiTheme="majorBidi" w:cstheme="majorBidi"/>
          <w:sz w:val="28"/>
          <w:szCs w:val="28"/>
        </w:rPr>
        <w:t xml:space="preserve"> </w:t>
      </w:r>
      <w:r w:rsidRPr="004D2F87">
        <w:rPr>
          <w:rFonts w:asciiTheme="majorBidi" w:hAnsiTheme="majorBidi" w:cstheme="majorBidi"/>
          <w:sz w:val="28"/>
          <w:szCs w:val="28"/>
        </w:rPr>
        <w:t>– 2012.– 15 декабря.</w:t>
      </w:r>
    </w:p>
    <w:p w14:paraId="72A887D1" w14:textId="77777777" w:rsidR="004B6B33" w:rsidRPr="004D2F87" w:rsidRDefault="004B6B33" w:rsidP="004B6B3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D2F87">
        <w:rPr>
          <w:rFonts w:asciiTheme="majorBidi" w:hAnsiTheme="majorBidi" w:cstheme="majorBidi"/>
          <w:sz w:val="28"/>
          <w:szCs w:val="28"/>
        </w:rPr>
        <w:t>3. Закон Республики Казахстан «Об образовании». // Алматы: Юрист, 2007.-42 с.</w:t>
      </w:r>
    </w:p>
    <w:p w14:paraId="466F58A2" w14:textId="77777777" w:rsidR="004B6B33" w:rsidRPr="004D2F87" w:rsidRDefault="004B6B33" w:rsidP="004B6B3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D2F87">
        <w:rPr>
          <w:rFonts w:asciiTheme="majorBidi" w:hAnsiTheme="majorBidi" w:cstheme="majorBidi"/>
          <w:sz w:val="28"/>
          <w:szCs w:val="28"/>
        </w:rPr>
        <w:t>4. Государственная программа развития образования и науки Республики Казахстан на 2016-2019 годы.</w:t>
      </w:r>
    </w:p>
    <w:p w14:paraId="38A8147F" w14:textId="77777777" w:rsidR="004B6B33" w:rsidRPr="004D2F87" w:rsidRDefault="004B6B33" w:rsidP="004B6B3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D2F87">
        <w:rPr>
          <w:rFonts w:asciiTheme="majorBidi" w:hAnsiTheme="majorBidi" w:cstheme="majorBidi"/>
          <w:sz w:val="28"/>
          <w:szCs w:val="28"/>
        </w:rPr>
        <w:t>5. Концепция развития образования в Республике Казахстан до 2020 года.</w:t>
      </w:r>
    </w:p>
    <w:p w14:paraId="23271738" w14:textId="77777777" w:rsidR="004B6B33" w:rsidRPr="004D2F87" w:rsidRDefault="004B6B33" w:rsidP="004B6B3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D2F87">
        <w:rPr>
          <w:rFonts w:asciiTheme="majorBidi" w:hAnsiTheme="majorBidi" w:cstheme="majorBidi"/>
          <w:sz w:val="28"/>
          <w:szCs w:val="28"/>
        </w:rPr>
        <w:t>6. Закон Республики Казахстан «О науке» от 24.10.2011. №407-IV. - Астана, 2011. (ред. От 29.09.2014). http://adilet.zan.kz.</w:t>
      </w:r>
    </w:p>
    <w:p w14:paraId="2DB272F9" w14:textId="77777777" w:rsidR="004B6B33" w:rsidRPr="004D2F87" w:rsidRDefault="004B6B33" w:rsidP="004B6B33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4D2F87">
        <w:rPr>
          <w:rFonts w:asciiTheme="majorBidi" w:hAnsiTheme="majorBidi" w:cstheme="majorBidi"/>
          <w:sz w:val="28"/>
          <w:szCs w:val="28"/>
        </w:rPr>
        <w:t>7. Развитие образования и науки Республики Казахстан на 2016-2019 годы. государственная программа для. Президент Республики Казахстан 01.03.2016 №205 Постановление. - Астана, 2016</w:t>
      </w:r>
    </w:p>
    <w:p w14:paraId="31F173B4" w14:textId="77777777" w:rsidR="004B6B33" w:rsidRPr="004D2F87" w:rsidRDefault="004B6B33" w:rsidP="004B6B33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4D2F87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2B64B60B" w14:textId="77777777" w:rsidR="00B03DB1" w:rsidRPr="000F3916" w:rsidRDefault="00B03DB1" w:rsidP="00FE0A4A">
      <w:pPr>
        <w:pStyle w:val="1"/>
        <w:tabs>
          <w:tab w:val="left" w:pos="142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bookmarkStart w:id="0" w:name="_Toc133369665"/>
      <w:r w:rsidRPr="000F3916"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ВВЕДЕНИЕ</w:t>
      </w:r>
      <w:bookmarkEnd w:id="0"/>
    </w:p>
    <w:p w14:paraId="51A886E8" w14:textId="77777777" w:rsidR="00B03DB1" w:rsidRPr="000F3916" w:rsidRDefault="00B03DB1" w:rsidP="000F3916">
      <w:pPr>
        <w:tabs>
          <w:tab w:val="left" w:pos="142"/>
          <w:tab w:val="left" w:pos="2417"/>
          <w:tab w:val="center" w:pos="481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9DA33" w14:textId="777795A5" w:rsidR="00E54F0F" w:rsidRPr="000F3916" w:rsidRDefault="00362526" w:rsidP="0003230A">
      <w:pPr>
        <w:pStyle w:val="ae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_Hlk133435215"/>
      <w:r w:rsidRPr="000F3916">
        <w:rPr>
          <w:rFonts w:eastAsiaTheme="minorHAnsi"/>
          <w:b/>
          <w:bCs/>
          <w:sz w:val="28"/>
          <w:szCs w:val="28"/>
          <w:lang w:eastAsia="en-US"/>
        </w:rPr>
        <w:t>Актуальность диссертационного исследования</w:t>
      </w:r>
      <w:r w:rsidRPr="000F3916">
        <w:rPr>
          <w:rFonts w:eastAsiaTheme="minorHAnsi"/>
          <w:sz w:val="28"/>
          <w:szCs w:val="28"/>
          <w:lang w:eastAsia="en-US"/>
        </w:rPr>
        <w:t xml:space="preserve">. </w:t>
      </w:r>
      <w:bookmarkStart w:id="2" w:name="_Hlk133434705"/>
      <w:r w:rsidR="0003230A" w:rsidRPr="000F3916">
        <w:rPr>
          <w:rFonts w:eastAsiaTheme="minorHAnsi"/>
          <w:sz w:val="28"/>
          <w:szCs w:val="28"/>
          <w:lang w:eastAsia="en-US"/>
        </w:rPr>
        <w:t xml:space="preserve">В работах </w:t>
      </w:r>
      <w:r w:rsidR="0003230A">
        <w:rPr>
          <w:rFonts w:eastAsiaTheme="minorHAnsi"/>
          <w:sz w:val="28"/>
          <w:szCs w:val="28"/>
          <w:lang w:eastAsia="en-US"/>
        </w:rPr>
        <w:t>с 1940 года</w:t>
      </w:r>
      <w:r w:rsidR="0003230A" w:rsidRPr="000F3916">
        <w:rPr>
          <w:rFonts w:eastAsiaTheme="minorHAnsi"/>
          <w:sz w:val="28"/>
          <w:szCs w:val="28"/>
          <w:lang w:eastAsia="en-US"/>
        </w:rPr>
        <w:t>, а также в ранних математических работах, изучал</w:t>
      </w:r>
      <w:r w:rsidR="0003230A">
        <w:rPr>
          <w:rFonts w:eastAsiaTheme="minorHAnsi"/>
          <w:sz w:val="28"/>
          <w:szCs w:val="28"/>
          <w:lang w:eastAsia="en-US"/>
        </w:rPr>
        <w:t>и</w:t>
      </w:r>
      <w:r w:rsidR="0003230A" w:rsidRPr="000F3916">
        <w:rPr>
          <w:rFonts w:eastAsiaTheme="minorHAnsi"/>
          <w:sz w:val="28"/>
          <w:szCs w:val="28"/>
          <w:lang w:eastAsia="en-US"/>
        </w:rPr>
        <w:t xml:space="preserve">сь </w:t>
      </w:r>
      <w:r w:rsidR="0003230A" w:rsidRPr="004E7045">
        <w:rPr>
          <w:rFonts w:eastAsiaTheme="minorHAnsi"/>
          <w:sz w:val="28"/>
          <w:szCs w:val="28"/>
          <w:lang w:eastAsia="en-US"/>
        </w:rPr>
        <w:t xml:space="preserve">условия полноты в </w:t>
      </w:r>
      <m:oMath>
        <m:sSup>
          <m:sSupPr>
            <m:ctrlPr>
              <w:rPr>
                <w:rFonts w:ascii="Cambria Math" w:eastAsiaTheme="minorHAnsi" w:hAnsi="Cambria Math"/>
                <w:i/>
                <w:sz w:val="28"/>
                <w:szCs w:val="28"/>
                <w:lang w:eastAsia="en-US"/>
              </w:rPr>
            </m:ctrlPr>
          </m:sSupPr>
          <m:e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L</m:t>
            </m:r>
          </m:e>
          <m:sup>
            <m: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  <m:t>p</m:t>
            </m:r>
          </m:sup>
        </m:sSup>
      </m:oMath>
      <w:r w:rsidR="0003230A" w:rsidRPr="004E7045">
        <w:rPr>
          <w:rFonts w:eastAsiaTheme="minorHAnsi"/>
          <w:sz w:val="28"/>
          <w:szCs w:val="28"/>
          <w:lang w:eastAsia="en-US"/>
        </w:rPr>
        <w:t xml:space="preserve"> на замкнутом конечном отрезке вещественной оси,</w:t>
      </w:r>
      <w:r w:rsidR="0003230A">
        <w:rPr>
          <w:rFonts w:eastAsiaTheme="minorHAnsi"/>
          <w:sz w:val="28"/>
          <w:szCs w:val="28"/>
          <w:lang w:eastAsia="en-US"/>
        </w:rPr>
        <w:t xml:space="preserve"> </w:t>
      </w:r>
      <w:r w:rsidR="0003230A" w:rsidRPr="004E7045">
        <w:rPr>
          <w:rFonts w:eastAsiaTheme="minorHAnsi"/>
          <w:sz w:val="28"/>
          <w:szCs w:val="28"/>
          <w:lang w:eastAsia="en-US"/>
        </w:rPr>
        <w:t>условия полноты на каждом отрезке короче данного</w:t>
      </w:r>
      <w:r w:rsidR="0003230A" w:rsidRPr="000F3916">
        <w:rPr>
          <w:rFonts w:eastAsiaTheme="minorHAnsi"/>
          <w:sz w:val="28"/>
          <w:szCs w:val="28"/>
          <w:lang w:eastAsia="en-US"/>
        </w:rPr>
        <w:t>.</w:t>
      </w:r>
      <w:r w:rsidR="0003230A">
        <w:rPr>
          <w:rFonts w:eastAsiaTheme="minorHAnsi"/>
          <w:sz w:val="28"/>
          <w:szCs w:val="28"/>
          <w:lang w:eastAsia="en-US"/>
        </w:rPr>
        <w:t xml:space="preserve"> В данной диссертационной работе </w:t>
      </w:r>
      <w:r w:rsidR="004B6B33">
        <w:rPr>
          <w:rFonts w:eastAsiaTheme="minorHAnsi"/>
          <w:sz w:val="28"/>
          <w:szCs w:val="28"/>
          <w:lang w:eastAsia="en-US"/>
        </w:rPr>
        <w:t>р</w:t>
      </w:r>
      <w:r w:rsidR="004E7045" w:rsidRPr="000F3916">
        <w:rPr>
          <w:iCs/>
          <w:sz w:val="28"/>
          <w:szCs w:val="28"/>
        </w:rPr>
        <w:t>ассмотрен</w:t>
      </w:r>
      <w:r w:rsidR="0003230A">
        <w:rPr>
          <w:iCs/>
          <w:sz w:val="28"/>
          <w:szCs w:val="28"/>
        </w:rPr>
        <w:t>ы условия</w:t>
      </w:r>
      <w:r w:rsidR="003628D1">
        <w:rPr>
          <w:iCs/>
          <w:sz w:val="28"/>
          <w:szCs w:val="28"/>
        </w:rPr>
        <w:t xml:space="preserve"> полнот</w:t>
      </w:r>
      <w:r w:rsidR="0003230A">
        <w:rPr>
          <w:iCs/>
          <w:sz w:val="28"/>
          <w:szCs w:val="28"/>
        </w:rPr>
        <w:t>ы</w:t>
      </w:r>
      <w:r w:rsidR="004E7045" w:rsidRPr="000F3916">
        <w:rPr>
          <w:iCs/>
          <w:sz w:val="28"/>
          <w:szCs w:val="28"/>
        </w:rPr>
        <w:t xml:space="preserve"> экспоненциальн</w:t>
      </w:r>
      <w:r w:rsidR="0003230A">
        <w:rPr>
          <w:iCs/>
          <w:sz w:val="28"/>
          <w:szCs w:val="28"/>
        </w:rPr>
        <w:t>ой</w:t>
      </w:r>
      <w:r w:rsidR="004E7045" w:rsidRPr="000F3916">
        <w:rPr>
          <w:iCs/>
          <w:sz w:val="28"/>
          <w:szCs w:val="28"/>
        </w:rPr>
        <w:t xml:space="preserve"> систем</w:t>
      </w:r>
      <w:r w:rsidR="0003230A">
        <w:rPr>
          <w:iCs/>
          <w:sz w:val="28"/>
          <w:szCs w:val="28"/>
        </w:rPr>
        <w:t>ы</w:t>
      </w:r>
      <w:r w:rsidR="004E7045" w:rsidRPr="000F3916">
        <w:rPr>
          <w:iCs/>
          <w:sz w:val="28"/>
          <w:szCs w:val="28"/>
        </w:rPr>
        <w:t xml:space="preserve"> функций</w:t>
      </w:r>
      <w:r w:rsidR="003628D1">
        <w:rPr>
          <w:iCs/>
          <w:sz w:val="28"/>
          <w:szCs w:val="28"/>
        </w:rPr>
        <w:t xml:space="preserve"> на вещественной оси</w:t>
      </w:r>
      <w:r w:rsidR="00E54F0F" w:rsidRPr="000F3916">
        <w:rPr>
          <w:rFonts w:eastAsiaTheme="minorHAnsi"/>
          <w:sz w:val="28"/>
          <w:szCs w:val="28"/>
          <w:lang w:eastAsia="en-US"/>
        </w:rPr>
        <w:t>.</w:t>
      </w:r>
    </w:p>
    <w:bookmarkEnd w:id="1"/>
    <w:bookmarkEnd w:id="2"/>
    <w:p w14:paraId="0E6897D3" w14:textId="3AB70994" w:rsidR="003628D1" w:rsidRPr="000F3916" w:rsidRDefault="00E54F0F" w:rsidP="003628D1">
      <w:pPr>
        <w:pStyle w:val="ae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3916">
        <w:rPr>
          <w:rFonts w:eastAsiaTheme="minorHAnsi"/>
          <w:sz w:val="28"/>
          <w:szCs w:val="28"/>
          <w:lang w:eastAsia="en-US"/>
        </w:rPr>
        <w:t>В</w:t>
      </w:r>
      <w:r w:rsidR="00262583">
        <w:rPr>
          <w:rFonts w:eastAsiaTheme="minorHAnsi"/>
          <w:sz w:val="28"/>
          <w:szCs w:val="28"/>
          <w:lang w:eastAsia="en-US"/>
        </w:rPr>
        <w:t xml:space="preserve"> </w:t>
      </w:r>
      <w:r w:rsidRPr="000F3916">
        <w:rPr>
          <w:rFonts w:eastAsiaTheme="minorHAnsi"/>
          <w:sz w:val="28"/>
          <w:szCs w:val="28"/>
          <w:lang w:eastAsia="en-US"/>
        </w:rPr>
        <w:t xml:space="preserve">работе </w:t>
      </w:r>
      <w:r w:rsidR="00293A4A" w:rsidRPr="000F3916">
        <w:rPr>
          <w:bCs/>
          <w:sz w:val="28"/>
          <w:szCs w:val="28"/>
        </w:rPr>
        <w:t>строится асимптотика</w:t>
      </w:r>
      <w:r w:rsidR="00293A4A" w:rsidRPr="000F3916">
        <w:rPr>
          <w:bCs/>
          <w:sz w:val="28"/>
          <w:szCs w:val="28"/>
          <w:lang w:val="kk-KZ"/>
        </w:rPr>
        <w:t xml:space="preserve"> </w:t>
      </w:r>
      <w:r w:rsidR="00293A4A" w:rsidRPr="000F3916">
        <w:rPr>
          <w:bCs/>
          <w:sz w:val="28"/>
          <w:szCs w:val="28"/>
        </w:rPr>
        <w:t>собственных значений оператора двухкратного дифференцирования на</w:t>
      </w:r>
      <w:r w:rsidR="00293A4A" w:rsidRPr="000F3916">
        <w:rPr>
          <w:bCs/>
          <w:sz w:val="28"/>
          <w:szCs w:val="28"/>
          <w:lang w:val="kk-KZ"/>
        </w:rPr>
        <w:t xml:space="preserve"> </w:t>
      </w:r>
      <w:r w:rsidR="00293A4A" w:rsidRPr="000F3916">
        <w:rPr>
          <w:bCs/>
          <w:sz w:val="28"/>
          <w:szCs w:val="28"/>
        </w:rPr>
        <w:t>графе-звезде с регулярными по Биркгофу краевыми условиями и</w:t>
      </w:r>
      <w:r w:rsidR="00293A4A" w:rsidRPr="000F3916">
        <w:rPr>
          <w:bCs/>
          <w:sz w:val="28"/>
          <w:szCs w:val="28"/>
          <w:lang w:val="kk-KZ"/>
        </w:rPr>
        <w:t xml:space="preserve"> </w:t>
      </w:r>
      <w:r w:rsidR="00293A4A" w:rsidRPr="000F3916">
        <w:rPr>
          <w:bCs/>
          <w:sz w:val="28"/>
          <w:szCs w:val="28"/>
        </w:rPr>
        <w:t>доказана полнота системы корневых функций рассматриваемого</w:t>
      </w:r>
      <w:r w:rsidR="00293A4A" w:rsidRPr="000F3916">
        <w:rPr>
          <w:bCs/>
          <w:sz w:val="28"/>
          <w:szCs w:val="28"/>
          <w:lang w:val="kk-KZ"/>
        </w:rPr>
        <w:t xml:space="preserve"> </w:t>
      </w:r>
      <w:r w:rsidR="00293A4A" w:rsidRPr="000F3916">
        <w:rPr>
          <w:bCs/>
          <w:sz w:val="28"/>
          <w:szCs w:val="28"/>
        </w:rPr>
        <w:t xml:space="preserve">оператора в пространстве </w:t>
      </w:r>
      <m:oMath>
        <m:sSub>
          <m:sSubPr>
            <m:ctrlPr>
              <w:rPr>
                <w:rFonts w:ascii="Cambria Math" w:hAnsi="Cambria Math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cr m:val="fraktur"/>
          </m:rPr>
          <w:rPr>
            <w:rFonts w:ascii="Cambria Math" w:hAnsi="Cambria Math"/>
            <w:sz w:val="28"/>
            <w:szCs w:val="28"/>
          </w:rPr>
          <m:t>(I)</m:t>
        </m:r>
      </m:oMath>
      <w:r w:rsidR="00293A4A" w:rsidRPr="000F3916">
        <w:rPr>
          <w:bCs/>
          <w:iCs/>
          <w:sz w:val="28"/>
          <w:szCs w:val="28"/>
        </w:rPr>
        <w:t>.</w:t>
      </w:r>
      <w:r w:rsidR="00293A4A" w:rsidRPr="000F3916">
        <w:rPr>
          <w:bCs/>
          <w:sz w:val="28"/>
          <w:szCs w:val="28"/>
        </w:rPr>
        <w:t xml:space="preserve"> </w:t>
      </w:r>
      <w:r w:rsidRPr="000F3916">
        <w:rPr>
          <w:rFonts w:eastAsiaTheme="minorHAnsi"/>
          <w:sz w:val="28"/>
          <w:szCs w:val="28"/>
          <w:lang w:eastAsia="en-US"/>
        </w:rPr>
        <w:t>Изучение подобных операторов с точки зрения спектрального анализа является актуальной проблемой, которая требует индивидуального исследования. В работе предлагается рассмотреть решение этой проблемы.</w:t>
      </w:r>
      <w:r w:rsidR="003628D1">
        <w:rPr>
          <w:rFonts w:eastAsiaTheme="minorHAnsi"/>
          <w:sz w:val="28"/>
          <w:szCs w:val="28"/>
          <w:lang w:eastAsia="en-US"/>
        </w:rPr>
        <w:t xml:space="preserve"> </w:t>
      </w:r>
      <w:r w:rsidR="003628D1" w:rsidRPr="000F3916">
        <w:rPr>
          <w:rFonts w:eastAsiaTheme="minorHAnsi"/>
          <w:sz w:val="28"/>
          <w:szCs w:val="28"/>
          <w:lang w:eastAsia="en-US"/>
        </w:rPr>
        <w:t xml:space="preserve">Графы представляют интерес с математической точки зрения, так как они хорошо моделируют свойства систем, зависящих от геометрии и топологии пространства. Графы состоят из </w:t>
      </w:r>
      <w:proofErr w:type="spellStart"/>
      <w:r w:rsidR="003628D1" w:rsidRPr="000F3916">
        <w:rPr>
          <w:rFonts w:eastAsiaTheme="minorHAnsi"/>
          <w:sz w:val="28"/>
          <w:szCs w:val="28"/>
          <w:lang w:eastAsia="en-US"/>
        </w:rPr>
        <w:t>нульмерных</w:t>
      </w:r>
      <w:proofErr w:type="spellEnd"/>
      <w:r w:rsidR="003628D1" w:rsidRPr="000F3916">
        <w:rPr>
          <w:rFonts w:eastAsiaTheme="minorHAnsi"/>
          <w:sz w:val="28"/>
          <w:szCs w:val="28"/>
          <w:lang w:eastAsia="en-US"/>
        </w:rPr>
        <w:t xml:space="preserve"> и одномерных многообразий, что позволяет изучать, как смешанная размерность влияет на свойства математических объектов, определенных на графах.</w:t>
      </w:r>
    </w:p>
    <w:p w14:paraId="1E050F69" w14:textId="26FF991C" w:rsidR="00E54F0F" w:rsidRDefault="002625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33435242"/>
      <w:r>
        <w:rPr>
          <w:rFonts w:ascii="Times New Roman" w:hAnsi="Times New Roman" w:cs="Times New Roman"/>
          <w:b/>
          <w:sz w:val="28"/>
          <w:szCs w:val="28"/>
        </w:rPr>
        <w:t>Ц</w:t>
      </w:r>
      <w:r w:rsidR="00B03DB1" w:rsidRPr="000F3916">
        <w:rPr>
          <w:rFonts w:ascii="Times New Roman" w:hAnsi="Times New Roman" w:cs="Times New Roman"/>
          <w:b/>
          <w:sz w:val="28"/>
          <w:szCs w:val="28"/>
        </w:rPr>
        <w:t>ель</w:t>
      </w:r>
      <w:r w:rsidR="00E54F0F" w:rsidRPr="000F3916">
        <w:rPr>
          <w:rFonts w:ascii="Times New Roman" w:hAnsi="Times New Roman" w:cs="Times New Roman"/>
          <w:b/>
          <w:sz w:val="28"/>
          <w:szCs w:val="28"/>
        </w:rPr>
        <w:t xml:space="preserve"> исследовани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B03DB1" w:rsidRPr="000F391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E490E" w:rsidRPr="000F3916">
        <w:rPr>
          <w:rFonts w:ascii="Times New Roman" w:hAnsi="Times New Roman" w:cs="Times New Roman"/>
          <w:sz w:val="28"/>
          <w:szCs w:val="28"/>
        </w:rPr>
        <w:t>настоящей работы является</w:t>
      </w:r>
      <w:r w:rsidR="00D5566E" w:rsidRPr="00D5566E">
        <w:rPr>
          <w:rFonts w:ascii="Times New Roman" w:hAnsi="Times New Roman" w:cs="Times New Roman"/>
          <w:sz w:val="28"/>
          <w:szCs w:val="28"/>
        </w:rPr>
        <w:t xml:space="preserve"> полнота корневых функций дифференциальных операторов</w:t>
      </w:r>
      <w:r w:rsidR="00132954">
        <w:rPr>
          <w:rFonts w:ascii="Times New Roman" w:hAnsi="Times New Roman" w:cs="Times New Roman"/>
          <w:sz w:val="28"/>
          <w:szCs w:val="28"/>
        </w:rPr>
        <w:t xml:space="preserve"> первого, второго и</w:t>
      </w:r>
      <w:r w:rsidR="00D5566E" w:rsidRPr="00D5566E">
        <w:rPr>
          <w:rFonts w:ascii="Times New Roman" w:hAnsi="Times New Roman" w:cs="Times New Roman"/>
          <w:sz w:val="28"/>
          <w:szCs w:val="28"/>
        </w:rPr>
        <w:t xml:space="preserve"> четвертого порядк</w:t>
      </w:r>
      <w:r w:rsidR="00132954">
        <w:rPr>
          <w:rFonts w:ascii="Times New Roman" w:hAnsi="Times New Roman" w:cs="Times New Roman"/>
          <w:sz w:val="28"/>
          <w:szCs w:val="28"/>
        </w:rPr>
        <w:t>ов</w:t>
      </w:r>
      <w:r w:rsidR="00D5566E" w:rsidRPr="00D5566E">
        <w:rPr>
          <w:rFonts w:ascii="Times New Roman" w:hAnsi="Times New Roman" w:cs="Times New Roman"/>
          <w:sz w:val="28"/>
          <w:szCs w:val="28"/>
        </w:rPr>
        <w:t xml:space="preserve"> на отрезке с общими граничными условиями, </w:t>
      </w:r>
      <w:r w:rsidR="00FE490E" w:rsidRPr="000F3916">
        <w:rPr>
          <w:rFonts w:ascii="Times New Roman" w:hAnsi="Times New Roman" w:cs="Times New Roman"/>
          <w:sz w:val="28"/>
          <w:szCs w:val="28"/>
        </w:rPr>
        <w:t xml:space="preserve">исследование полноты системы корневых функций </w:t>
      </w:r>
      <w:r w:rsidR="00132954">
        <w:rPr>
          <w:rFonts w:ascii="Times New Roman" w:hAnsi="Times New Roman" w:cs="Times New Roman"/>
          <w:sz w:val="28"/>
          <w:szCs w:val="28"/>
        </w:rPr>
        <w:t xml:space="preserve">различных дифференциальных </w:t>
      </w:r>
      <w:r w:rsidR="00FE490E" w:rsidRPr="000F3916">
        <w:rPr>
          <w:rFonts w:ascii="Times New Roman" w:hAnsi="Times New Roman" w:cs="Times New Roman"/>
          <w:sz w:val="28"/>
          <w:szCs w:val="28"/>
        </w:rPr>
        <w:t>оператор</w:t>
      </w:r>
      <w:r w:rsidR="00132954">
        <w:rPr>
          <w:rFonts w:ascii="Times New Roman" w:hAnsi="Times New Roman" w:cs="Times New Roman"/>
          <w:sz w:val="28"/>
          <w:szCs w:val="28"/>
        </w:rPr>
        <w:t>ов</w:t>
      </w:r>
      <w:r w:rsidR="00FE490E" w:rsidRPr="000F3916">
        <w:rPr>
          <w:rFonts w:ascii="Times New Roman" w:hAnsi="Times New Roman" w:cs="Times New Roman"/>
          <w:sz w:val="28"/>
          <w:szCs w:val="28"/>
        </w:rPr>
        <w:t xml:space="preserve"> в функциональном пространстве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="00FE490E" w:rsidRPr="000F3916">
        <w:rPr>
          <w:rFonts w:ascii="Times New Roman" w:hAnsi="Times New Roman" w:cs="Times New Roman"/>
          <w:sz w:val="28"/>
          <w:szCs w:val="28"/>
        </w:rPr>
        <w:t>.</w:t>
      </w:r>
      <w:r w:rsidR="00B03DB1" w:rsidRPr="000F3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156C19" w14:textId="00A1AD60" w:rsidR="00E73707" w:rsidRPr="00E73707" w:rsidRDefault="00E73707" w:rsidP="00E737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07">
        <w:rPr>
          <w:rFonts w:ascii="Times New Roman" w:hAnsi="Times New Roman" w:cs="Times New Roman"/>
          <w:b/>
          <w:bCs/>
          <w:sz w:val="28"/>
          <w:szCs w:val="28"/>
        </w:rPr>
        <w:t>Задачи исследования</w:t>
      </w:r>
      <w:r w:rsidRPr="00E73707">
        <w:rPr>
          <w:rFonts w:ascii="Times New Roman" w:hAnsi="Times New Roman" w:cs="Times New Roman"/>
          <w:sz w:val="28"/>
          <w:szCs w:val="28"/>
        </w:rPr>
        <w:t xml:space="preserve"> в диссертационной работе</w:t>
      </w:r>
      <w:r w:rsidR="00E33EFC">
        <w:rPr>
          <w:rFonts w:ascii="Times New Roman" w:hAnsi="Times New Roman" w:cs="Times New Roman"/>
          <w:sz w:val="28"/>
          <w:szCs w:val="28"/>
        </w:rPr>
        <w:t>,</w:t>
      </w:r>
      <w:r w:rsidRPr="004D3F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73707">
        <w:rPr>
          <w:rFonts w:ascii="Times New Roman" w:hAnsi="Times New Roman" w:cs="Times New Roman"/>
          <w:sz w:val="28"/>
          <w:szCs w:val="28"/>
        </w:rPr>
        <w:t>следующи</w:t>
      </w:r>
      <w:r w:rsidR="00E33EFC">
        <w:rPr>
          <w:rFonts w:ascii="Times New Roman" w:hAnsi="Times New Roman" w:cs="Times New Roman"/>
          <w:sz w:val="28"/>
          <w:szCs w:val="28"/>
        </w:rPr>
        <w:t>е</w:t>
      </w:r>
      <w:r w:rsidRPr="00E73707">
        <w:rPr>
          <w:rFonts w:ascii="Times New Roman" w:hAnsi="Times New Roman" w:cs="Times New Roman"/>
          <w:sz w:val="28"/>
          <w:szCs w:val="28"/>
        </w:rPr>
        <w:t>:</w:t>
      </w:r>
    </w:p>
    <w:p w14:paraId="5DE10121" w14:textId="13C98A0E" w:rsidR="00E73707" w:rsidRPr="00E73707" w:rsidRDefault="00E73707" w:rsidP="00E737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07">
        <w:rPr>
          <w:rFonts w:ascii="Times New Roman" w:hAnsi="Times New Roman" w:cs="Times New Roman"/>
          <w:sz w:val="28"/>
          <w:szCs w:val="28"/>
        </w:rPr>
        <w:t xml:space="preserve">Разработка методов спектрального анализа </w:t>
      </w:r>
      <w:r w:rsidR="00E33EFC">
        <w:rPr>
          <w:rFonts w:ascii="Times New Roman" w:hAnsi="Times New Roman" w:cs="Times New Roman"/>
          <w:sz w:val="28"/>
          <w:szCs w:val="28"/>
        </w:rPr>
        <w:t xml:space="preserve">адаптированных для </w:t>
      </w:r>
      <w:r w:rsidRPr="00E73707">
        <w:rPr>
          <w:rFonts w:ascii="Times New Roman" w:hAnsi="Times New Roman" w:cs="Times New Roman"/>
          <w:sz w:val="28"/>
          <w:szCs w:val="28"/>
        </w:rPr>
        <w:t>нерегулярных по Биркгофу краевых задач дифференциальных уравнений высших порядков.</w:t>
      </w:r>
    </w:p>
    <w:p w14:paraId="1BF5272E" w14:textId="2942AB86" w:rsidR="00E73707" w:rsidRPr="00E73707" w:rsidRDefault="00E73707" w:rsidP="00E737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07">
        <w:rPr>
          <w:rFonts w:ascii="Times New Roman" w:hAnsi="Times New Roman" w:cs="Times New Roman"/>
          <w:sz w:val="28"/>
          <w:szCs w:val="28"/>
        </w:rPr>
        <w:t xml:space="preserve">Исследование свойств </w:t>
      </w:r>
      <w:r w:rsidR="00E33EFC">
        <w:rPr>
          <w:rFonts w:ascii="Times New Roman" w:hAnsi="Times New Roman" w:cs="Times New Roman"/>
          <w:sz w:val="28"/>
          <w:szCs w:val="28"/>
        </w:rPr>
        <w:t>полноты</w:t>
      </w:r>
      <w:r w:rsidRPr="00E73707">
        <w:rPr>
          <w:rFonts w:ascii="Times New Roman" w:hAnsi="Times New Roman" w:cs="Times New Roman"/>
          <w:sz w:val="28"/>
          <w:szCs w:val="28"/>
        </w:rPr>
        <w:t xml:space="preserve"> нерегулярных по Биркгофу краевых задач высших порядков.</w:t>
      </w:r>
    </w:p>
    <w:p w14:paraId="26ECE189" w14:textId="459E229A" w:rsidR="00E73707" w:rsidRPr="00E73707" w:rsidRDefault="00E73707" w:rsidP="00E737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07">
        <w:rPr>
          <w:rFonts w:ascii="Times New Roman" w:hAnsi="Times New Roman" w:cs="Times New Roman"/>
          <w:sz w:val="28"/>
          <w:szCs w:val="28"/>
        </w:rPr>
        <w:t>Доказательство существования собственных значений и собственных функций для нерегулярных по Биркгофу краевых задач</w:t>
      </w:r>
      <w:r w:rsidR="00E33EFC">
        <w:rPr>
          <w:rFonts w:ascii="Times New Roman" w:hAnsi="Times New Roman" w:cs="Times New Roman"/>
          <w:sz w:val="28"/>
          <w:szCs w:val="28"/>
        </w:rPr>
        <w:t xml:space="preserve"> на граф-звезде</w:t>
      </w:r>
      <w:r w:rsidRPr="00E73707">
        <w:rPr>
          <w:rFonts w:ascii="Times New Roman" w:hAnsi="Times New Roman" w:cs="Times New Roman"/>
          <w:sz w:val="28"/>
          <w:szCs w:val="28"/>
        </w:rPr>
        <w:t>.</w:t>
      </w:r>
    </w:p>
    <w:p w14:paraId="249CB155" w14:textId="7D0F1558" w:rsidR="00E73707" w:rsidRPr="00E73707" w:rsidRDefault="00E73707" w:rsidP="00E7370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3707">
        <w:rPr>
          <w:rFonts w:ascii="Times New Roman" w:hAnsi="Times New Roman" w:cs="Times New Roman"/>
          <w:sz w:val="28"/>
          <w:szCs w:val="28"/>
        </w:rPr>
        <w:t>В целом, основной задачей диссертационного исследования является расширение теоретических знаний о</w:t>
      </w:r>
      <w:r w:rsidR="00E33EFC">
        <w:rPr>
          <w:rFonts w:ascii="Times New Roman" w:hAnsi="Times New Roman" w:cs="Times New Roman"/>
          <w:sz w:val="28"/>
          <w:szCs w:val="28"/>
        </w:rPr>
        <w:t xml:space="preserve"> дифференциальных операторах на отрезке и графах</w:t>
      </w:r>
      <w:r w:rsidRPr="00E73707">
        <w:rPr>
          <w:rFonts w:ascii="Times New Roman" w:hAnsi="Times New Roman" w:cs="Times New Roman"/>
          <w:sz w:val="28"/>
          <w:szCs w:val="28"/>
        </w:rPr>
        <w:t xml:space="preserve"> и создание методов </w:t>
      </w:r>
      <w:r w:rsidR="00E33EFC">
        <w:rPr>
          <w:rFonts w:ascii="Times New Roman" w:hAnsi="Times New Roman" w:cs="Times New Roman"/>
          <w:sz w:val="28"/>
          <w:szCs w:val="28"/>
        </w:rPr>
        <w:t xml:space="preserve">обоснования полноты системы корневых функций </w:t>
      </w:r>
      <w:r w:rsidRPr="00E73707">
        <w:rPr>
          <w:rFonts w:ascii="Times New Roman" w:hAnsi="Times New Roman" w:cs="Times New Roman"/>
          <w:sz w:val="28"/>
          <w:szCs w:val="28"/>
        </w:rPr>
        <w:t>нерегулярных по Биркгофу краевых задач дифференциальных уравнений высших порядков, что может иметь практическое значение</w:t>
      </w:r>
      <w:r w:rsidR="008973D2">
        <w:rPr>
          <w:rFonts w:ascii="Times New Roman" w:hAnsi="Times New Roman" w:cs="Times New Roman"/>
          <w:sz w:val="28"/>
          <w:szCs w:val="28"/>
        </w:rPr>
        <w:t xml:space="preserve"> в строительной механике</w:t>
      </w:r>
      <w:r w:rsidRPr="00E73707">
        <w:rPr>
          <w:rFonts w:ascii="Times New Roman" w:hAnsi="Times New Roman" w:cs="Times New Roman"/>
          <w:sz w:val="28"/>
          <w:szCs w:val="28"/>
        </w:rPr>
        <w:t>.</w:t>
      </w:r>
    </w:p>
    <w:p w14:paraId="34D633F4" w14:textId="51FF4701" w:rsidR="00EF1A38" w:rsidRDefault="00B03DB1" w:rsidP="00807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0F3916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0F3916">
        <w:rPr>
          <w:rFonts w:ascii="Times New Roman" w:hAnsi="Times New Roman" w:cs="Times New Roman"/>
          <w:sz w:val="28"/>
          <w:szCs w:val="28"/>
        </w:rPr>
        <w:t xml:space="preserve"> - </w:t>
      </w:r>
      <w:r w:rsidR="00EF1A38">
        <w:rPr>
          <w:rFonts w:ascii="Times New Roman" w:hAnsi="Times New Roman" w:cs="Times New Roman"/>
          <w:sz w:val="28"/>
          <w:szCs w:val="28"/>
        </w:rPr>
        <w:t>задач</w:t>
      </w:r>
      <w:r w:rsidR="00D0542C">
        <w:rPr>
          <w:rFonts w:ascii="Times New Roman" w:hAnsi="Times New Roman" w:cs="Times New Roman"/>
          <w:sz w:val="28"/>
          <w:szCs w:val="28"/>
        </w:rPr>
        <w:t>а</w:t>
      </w:r>
      <w:r w:rsidR="00EF1A38">
        <w:rPr>
          <w:rFonts w:ascii="Times New Roman" w:hAnsi="Times New Roman" w:cs="Times New Roman"/>
          <w:sz w:val="28"/>
          <w:szCs w:val="28"/>
        </w:rPr>
        <w:t xml:space="preserve"> на собственные значения в функциональном пространстве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0,1</m:t>
            </m:r>
          </m:e>
        </m:d>
      </m:oMath>
      <w:r w:rsidR="00EF1A38">
        <w:rPr>
          <w:rFonts w:ascii="Times New Roman" w:hAnsi="Times New Roman" w:cs="Times New Roman"/>
          <w:sz w:val="28"/>
          <w:szCs w:val="28"/>
        </w:rPr>
        <w:t>.</w:t>
      </w: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="00EF1A38">
        <w:rPr>
          <w:rFonts w:ascii="Times New Roman" w:hAnsi="Times New Roman" w:cs="Times New Roman"/>
          <w:sz w:val="28"/>
          <w:szCs w:val="28"/>
        </w:rPr>
        <w:t>Каким требованиям должны удовлетворять краевые условия</w:t>
      </w:r>
      <w:r w:rsidR="00D0542C">
        <w:rPr>
          <w:rFonts w:ascii="Times New Roman" w:hAnsi="Times New Roman" w:cs="Times New Roman"/>
          <w:sz w:val="28"/>
          <w:szCs w:val="28"/>
        </w:rPr>
        <w:t xml:space="preserve"> диффер</w:t>
      </w:r>
      <w:r w:rsidR="004D3F16">
        <w:rPr>
          <w:rFonts w:ascii="Times New Roman" w:hAnsi="Times New Roman" w:cs="Times New Roman"/>
          <w:sz w:val="28"/>
          <w:szCs w:val="28"/>
        </w:rPr>
        <w:t>е</w:t>
      </w:r>
      <w:r w:rsidR="00D0542C">
        <w:rPr>
          <w:rFonts w:ascii="Times New Roman" w:hAnsi="Times New Roman" w:cs="Times New Roman"/>
          <w:sz w:val="28"/>
          <w:szCs w:val="28"/>
        </w:rPr>
        <w:t>нциального уравнения четвертого порядка</w:t>
      </w:r>
      <w:r w:rsidR="00EF1A38">
        <w:rPr>
          <w:rFonts w:ascii="Times New Roman" w:hAnsi="Times New Roman" w:cs="Times New Roman"/>
          <w:sz w:val="28"/>
          <w:szCs w:val="28"/>
        </w:rPr>
        <w:t xml:space="preserve">, чтобы система корневых функций задачи являлась полной в пространстве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0,1</m:t>
            </m:r>
          </m:e>
        </m:d>
      </m:oMath>
      <w:r w:rsidR="00EF1A38">
        <w:rPr>
          <w:rFonts w:ascii="Times New Roman" w:hAnsi="Times New Roman" w:cs="Times New Roman"/>
          <w:sz w:val="28"/>
          <w:szCs w:val="28"/>
        </w:rPr>
        <w:t>?</w:t>
      </w:r>
    </w:p>
    <w:p w14:paraId="3C91F79C" w14:textId="77777777" w:rsidR="00D0542C" w:rsidRDefault="00B03DB1" w:rsidP="00D0542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lastRenderedPageBreak/>
        <w:t>Для достижения поставленной цели в диссертации исследуются следующие задачи:</w:t>
      </w:r>
    </w:p>
    <w:p w14:paraId="72525A38" w14:textId="291683C2" w:rsidR="00D0542C" w:rsidRPr="0025628D" w:rsidRDefault="00D0542C" w:rsidP="00D0542C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628D">
        <w:rPr>
          <w:rFonts w:ascii="Times New Roman" w:hAnsi="Times New Roman" w:cs="Times New Roman"/>
          <w:sz w:val="28"/>
          <w:szCs w:val="28"/>
        </w:rPr>
        <w:t>определить условия полноты экспоненциальной системы на отрезке вещественной оси</w:t>
      </w:r>
      <w:r w:rsidR="008973D2">
        <w:rPr>
          <w:rFonts w:ascii="Times New Roman" w:hAnsi="Times New Roman" w:cs="Times New Roman"/>
          <w:sz w:val="28"/>
          <w:szCs w:val="28"/>
        </w:rPr>
        <w:t>;</w:t>
      </w:r>
    </w:p>
    <w:p w14:paraId="389DE9E0" w14:textId="42BB5E1E" w:rsidR="00B03DB1" w:rsidRPr="000F3916" w:rsidRDefault="00D0542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28D">
        <w:rPr>
          <w:rFonts w:ascii="Times New Roman" w:hAnsi="Times New Roman" w:cs="Times New Roman"/>
          <w:sz w:val="28"/>
          <w:szCs w:val="28"/>
        </w:rPr>
        <w:t xml:space="preserve"> </w:t>
      </w:r>
      <w:r w:rsidR="00B03DB1" w:rsidRPr="000F3916">
        <w:rPr>
          <w:rFonts w:ascii="Times New Roman" w:hAnsi="Times New Roman" w:cs="Times New Roman"/>
          <w:sz w:val="28"/>
          <w:szCs w:val="28"/>
        </w:rPr>
        <w:t xml:space="preserve">- </w:t>
      </w:r>
      <w:r w:rsidR="008973D2">
        <w:rPr>
          <w:rFonts w:ascii="Times New Roman" w:hAnsi="Times New Roman" w:cs="Times New Roman"/>
          <w:sz w:val="28"/>
          <w:szCs w:val="28"/>
        </w:rPr>
        <w:t>расширить класс дифференциальных операторов второго порядка, которые обладают полной системой корневых функций;</w:t>
      </w:r>
    </w:p>
    <w:p w14:paraId="1D220CB2" w14:textId="51500A36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- вывести </w:t>
      </w:r>
      <w:r w:rsidR="00262583">
        <w:rPr>
          <w:rFonts w:ascii="Times New Roman" w:hAnsi="Times New Roman" w:cs="Times New Roman"/>
          <w:sz w:val="28"/>
          <w:szCs w:val="28"/>
        </w:rPr>
        <w:t>формулу вычисления коэффициенты характеристического определителя</w:t>
      </w:r>
      <w:r w:rsidR="008973D2">
        <w:rPr>
          <w:rFonts w:ascii="Times New Roman" w:hAnsi="Times New Roman" w:cs="Times New Roman"/>
          <w:sz w:val="28"/>
          <w:szCs w:val="28"/>
        </w:rPr>
        <w:t xml:space="preserve"> в случае вырожденных краевых задач;</w:t>
      </w:r>
    </w:p>
    <w:p w14:paraId="3E4DC5BB" w14:textId="3CB743A1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- </w:t>
      </w:r>
      <w:r w:rsidR="008973D2">
        <w:rPr>
          <w:rFonts w:ascii="Times New Roman" w:hAnsi="Times New Roman" w:cs="Times New Roman"/>
          <w:sz w:val="28"/>
          <w:szCs w:val="28"/>
        </w:rPr>
        <w:t xml:space="preserve">выписать общее представление </w:t>
      </w:r>
      <w:r w:rsidR="00B83351">
        <w:rPr>
          <w:rFonts w:ascii="Times New Roman" w:hAnsi="Times New Roman" w:cs="Times New Roman"/>
          <w:sz w:val="28"/>
          <w:szCs w:val="28"/>
        </w:rPr>
        <w:t>характеристического определителя для дифференциального оператора четвертого порядка;</w:t>
      </w:r>
    </w:p>
    <w:p w14:paraId="48A77232" w14:textId="0192B201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- описать всевозможные</w:t>
      </w:r>
      <w:r w:rsidR="00262583">
        <w:rPr>
          <w:rFonts w:ascii="Times New Roman" w:hAnsi="Times New Roman" w:cs="Times New Roman"/>
          <w:sz w:val="28"/>
          <w:szCs w:val="28"/>
        </w:rPr>
        <w:t xml:space="preserve"> условия вырожденности и невырожденности граничных условий</w:t>
      </w:r>
      <w:r w:rsidR="00807C04">
        <w:rPr>
          <w:rFonts w:ascii="Times New Roman" w:hAnsi="Times New Roman" w:cs="Times New Roman"/>
          <w:sz w:val="28"/>
          <w:szCs w:val="28"/>
        </w:rPr>
        <w:t xml:space="preserve"> для операторов четвертого порядка.</w:t>
      </w:r>
    </w:p>
    <w:bookmarkEnd w:id="3"/>
    <w:p w14:paraId="729ADDB7" w14:textId="16D3CEFE" w:rsidR="00E54F0F" w:rsidRPr="000F3916" w:rsidRDefault="00E54F0F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kk-KZ" w:eastAsia="en-US"/>
        </w:rPr>
      </w:pPr>
      <w:r w:rsidRPr="000F3916">
        <w:rPr>
          <w:rFonts w:eastAsiaTheme="minorEastAsia"/>
          <w:b/>
          <w:bCs/>
          <w:sz w:val="28"/>
          <w:szCs w:val="28"/>
          <w:lang w:val="kk-KZ" w:eastAsia="en-US"/>
        </w:rPr>
        <w:t>Положения,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которые вын</w:t>
      </w:r>
      <w:r w:rsidR="00807C04">
        <w:rPr>
          <w:rFonts w:eastAsiaTheme="minorEastAsia"/>
          <w:sz w:val="28"/>
          <w:szCs w:val="28"/>
          <w:lang w:val="kk-KZ" w:eastAsia="en-US"/>
        </w:rPr>
        <w:t>осятся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на защиту диссертационной работы:</w:t>
      </w:r>
    </w:p>
    <w:p w14:paraId="031A4A7C" w14:textId="7B5384E0" w:rsidR="00807C04" w:rsidRDefault="00807C04" w:rsidP="00807C04">
      <w:pPr>
        <w:pStyle w:val="ae"/>
        <w:tabs>
          <w:tab w:val="left" w:pos="993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  <w:lang w:val="kk-KZ" w:eastAsia="en-US"/>
        </w:rPr>
      </w:pPr>
      <w:bookmarkStart w:id="4" w:name="_Hlk133435265"/>
      <w:r>
        <w:rPr>
          <w:rFonts w:eastAsiaTheme="minorEastAsia"/>
          <w:sz w:val="28"/>
          <w:szCs w:val="28"/>
          <w:lang w:val="kk-KZ" w:eastAsia="en-US"/>
        </w:rPr>
        <w:t>1)</w:t>
      </w:r>
      <w:r w:rsidR="00AC5017">
        <w:rPr>
          <w:rFonts w:eastAsiaTheme="minorEastAsia"/>
          <w:sz w:val="28"/>
          <w:szCs w:val="28"/>
          <w:lang w:val="kk-KZ" w:eastAsia="en-US"/>
        </w:rPr>
        <w:t xml:space="preserve"> н</w:t>
      </w:r>
      <w:r>
        <w:rPr>
          <w:rFonts w:eastAsiaTheme="minorEastAsia"/>
          <w:sz w:val="28"/>
          <w:szCs w:val="28"/>
          <w:lang w:val="kk-KZ" w:eastAsia="en-US"/>
        </w:rPr>
        <w:t>айдены необходимые и достаточные условия полноты системы корневых функций для дифференциальных операторов с общими интегро-дифференциальными условиями</w:t>
      </w:r>
      <w:r w:rsidR="00AC5017">
        <w:rPr>
          <w:rFonts w:eastAsiaTheme="minorEastAsia"/>
          <w:sz w:val="28"/>
          <w:szCs w:val="28"/>
          <w:lang w:val="kk-KZ" w:eastAsia="en-US"/>
        </w:rPr>
        <w:t>;</w:t>
      </w:r>
      <w:r>
        <w:rPr>
          <w:rFonts w:eastAsiaTheme="minorEastAsia"/>
          <w:sz w:val="28"/>
          <w:szCs w:val="28"/>
          <w:lang w:val="kk-KZ" w:eastAsia="en-US"/>
        </w:rPr>
        <w:t xml:space="preserve"> </w:t>
      </w:r>
    </w:p>
    <w:p w14:paraId="117F7507" w14:textId="335950AA" w:rsidR="00807C04" w:rsidRDefault="00807C04" w:rsidP="00807C04">
      <w:pPr>
        <w:pStyle w:val="ae"/>
        <w:tabs>
          <w:tab w:val="left" w:pos="993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kk-KZ" w:eastAsia="en-US"/>
        </w:rPr>
        <w:t>2)</w:t>
      </w:r>
      <w:r w:rsidR="00AC5017">
        <w:rPr>
          <w:rFonts w:eastAsiaTheme="minorEastAsia"/>
          <w:sz w:val="28"/>
          <w:szCs w:val="28"/>
          <w:lang w:val="kk-KZ" w:eastAsia="en-US"/>
        </w:rPr>
        <w:t xml:space="preserve"> р</w:t>
      </w:r>
      <w:r>
        <w:rPr>
          <w:rFonts w:eastAsiaTheme="minorEastAsia"/>
          <w:sz w:val="28"/>
          <w:szCs w:val="28"/>
          <w:lang w:val="kk-KZ" w:eastAsia="en-US"/>
        </w:rPr>
        <w:t xml:space="preserve">асширен класс дифференциальных операторов второго порядка, имеющих полную в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/>
                <w:sz w:val="28"/>
                <w:szCs w:val="28"/>
              </w:rPr>
              <m:t>L</m:t>
            </m:r>
          </m:e>
          <m:sub>
            <m:r>
              <w:rPr>
                <w:rFonts w:asci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/>
                <w:sz w:val="28"/>
                <w:szCs w:val="28"/>
              </w:rPr>
              <m:t>0,1</m:t>
            </m:r>
          </m:e>
        </m:d>
      </m:oMath>
      <w:r>
        <w:rPr>
          <w:rFonts w:eastAsiaTheme="minorEastAsia"/>
          <w:sz w:val="28"/>
          <w:szCs w:val="28"/>
        </w:rPr>
        <w:t xml:space="preserve"> систему корневых функций. Приведены иллюстративные примеры</w:t>
      </w:r>
      <w:r w:rsidR="00AC5017">
        <w:rPr>
          <w:rFonts w:eastAsiaTheme="minorEastAsia"/>
          <w:sz w:val="28"/>
          <w:szCs w:val="28"/>
        </w:rPr>
        <w:t>;</w:t>
      </w:r>
    </w:p>
    <w:p w14:paraId="20010239" w14:textId="67F1F447" w:rsidR="00807C04" w:rsidRDefault="00807C04" w:rsidP="00807C04">
      <w:pPr>
        <w:pStyle w:val="ae"/>
        <w:tabs>
          <w:tab w:val="left" w:pos="993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</w:t>
      </w:r>
      <w:r w:rsidR="00AC5017">
        <w:rPr>
          <w:rFonts w:eastAsiaTheme="minorEastAsia"/>
          <w:sz w:val="28"/>
          <w:szCs w:val="28"/>
        </w:rPr>
        <w:t xml:space="preserve"> д</w:t>
      </w:r>
      <w:r>
        <w:rPr>
          <w:rFonts w:eastAsiaTheme="minorEastAsia"/>
          <w:sz w:val="28"/>
          <w:szCs w:val="28"/>
        </w:rPr>
        <w:t xml:space="preserve">ля операторов Штурма – Лиувилля на граф – звезде введены граничные условия типа регулярных условий </w:t>
      </w:r>
      <w:proofErr w:type="spellStart"/>
      <w:r>
        <w:rPr>
          <w:rFonts w:eastAsiaTheme="minorEastAsia"/>
          <w:sz w:val="28"/>
          <w:szCs w:val="28"/>
        </w:rPr>
        <w:t>Биркгофа</w:t>
      </w:r>
      <w:proofErr w:type="spellEnd"/>
      <w:r>
        <w:rPr>
          <w:rFonts w:eastAsiaTheme="minorEastAsia"/>
          <w:sz w:val="28"/>
          <w:szCs w:val="28"/>
        </w:rPr>
        <w:t xml:space="preserve"> и доказаны теоремы о полноте корневых функций в некоторых функциональных пространствах таких операторов</w:t>
      </w:r>
      <w:r w:rsidR="00AC5017">
        <w:rPr>
          <w:rFonts w:eastAsiaTheme="minorEastAsia"/>
          <w:sz w:val="28"/>
          <w:szCs w:val="28"/>
        </w:rPr>
        <w:t>;</w:t>
      </w:r>
    </w:p>
    <w:p w14:paraId="5E521E6F" w14:textId="3DEA00E3" w:rsidR="00807C04" w:rsidRPr="00807C04" w:rsidRDefault="00807C04" w:rsidP="00807C04">
      <w:pPr>
        <w:pStyle w:val="ae"/>
        <w:tabs>
          <w:tab w:val="left" w:pos="993"/>
        </w:tabs>
        <w:spacing w:before="0" w:beforeAutospacing="0" w:after="0" w:afterAutospacing="0"/>
        <w:jc w:val="both"/>
        <w:rPr>
          <w:rFonts w:eastAsiaTheme="minorEastAsia"/>
          <w:sz w:val="28"/>
          <w:szCs w:val="28"/>
          <w:lang w:val="kk-KZ" w:eastAsia="en-US"/>
        </w:rPr>
      </w:pPr>
      <w:r>
        <w:rPr>
          <w:rFonts w:eastAsiaTheme="minorEastAsia"/>
          <w:sz w:val="28"/>
          <w:szCs w:val="28"/>
        </w:rPr>
        <w:t>4)</w:t>
      </w:r>
      <w:r w:rsidR="00AC5017">
        <w:rPr>
          <w:rFonts w:eastAsiaTheme="minorEastAsia"/>
          <w:sz w:val="28"/>
          <w:szCs w:val="28"/>
        </w:rPr>
        <w:t xml:space="preserve"> для дифференциальных операторов четвертого порядка введены аналоги вырожденных и невырожденных краевых условий. В случае операторов второго порядков эти классы обобщают известные граничные условия, являющиеся невырожденными в смысле В.А. Марченко.</w:t>
      </w:r>
    </w:p>
    <w:p w14:paraId="1785FCB3" w14:textId="59DE75C2" w:rsidR="00E54F0F" w:rsidRPr="000F3916" w:rsidRDefault="00E54F0F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kk-KZ" w:eastAsia="en-US"/>
        </w:rPr>
      </w:pPr>
      <w:r w:rsidRPr="000F3916">
        <w:rPr>
          <w:rFonts w:eastAsiaTheme="minorEastAsia"/>
          <w:b/>
          <w:bCs/>
          <w:sz w:val="28"/>
          <w:szCs w:val="28"/>
          <w:lang w:val="kk-KZ" w:eastAsia="en-US"/>
        </w:rPr>
        <w:t>Методы исследования</w:t>
      </w:r>
      <w:r w:rsidRPr="000F3916">
        <w:rPr>
          <w:rFonts w:eastAsiaTheme="minorEastAsia"/>
          <w:sz w:val="28"/>
          <w:szCs w:val="28"/>
          <w:lang w:val="kk-KZ" w:eastAsia="en-US"/>
        </w:rPr>
        <w:t>, использованные в работе, включают спектральн</w:t>
      </w:r>
      <w:r w:rsidR="00322C32">
        <w:rPr>
          <w:rFonts w:eastAsiaTheme="minorEastAsia"/>
          <w:sz w:val="28"/>
          <w:szCs w:val="28"/>
          <w:lang w:val="kk-KZ" w:eastAsia="en-US"/>
        </w:rPr>
        <w:t>ый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анализ</w:t>
      </w:r>
      <w:r w:rsidR="00322C32">
        <w:rPr>
          <w:rFonts w:eastAsiaTheme="minorEastAsia"/>
          <w:sz w:val="28"/>
          <w:szCs w:val="28"/>
          <w:lang w:val="kk-KZ" w:eastAsia="en-US"/>
        </w:rPr>
        <w:t xml:space="preserve">, основанный на аналитических методах </w:t>
      </w:r>
      <w:r w:rsidR="00322C32" w:rsidRPr="00322C32">
        <w:rPr>
          <w:rFonts w:eastAsiaTheme="minorEastAsia"/>
          <w:sz w:val="28"/>
          <w:szCs w:val="28"/>
          <w:lang w:val="kk-KZ" w:eastAsia="en-US"/>
        </w:rPr>
        <w:t>теории функций комплексного переменного</w:t>
      </w:r>
      <w:r w:rsidR="00322C32">
        <w:rPr>
          <w:rFonts w:eastAsiaTheme="minorEastAsia"/>
          <w:sz w:val="28"/>
          <w:szCs w:val="28"/>
          <w:lang w:val="kk-KZ" w:eastAsia="en-US"/>
        </w:rPr>
        <w:t>,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а также </w:t>
      </w:r>
      <w:r w:rsidR="00322C32">
        <w:rPr>
          <w:rFonts w:eastAsiaTheme="minorEastAsia"/>
          <w:sz w:val="28"/>
          <w:szCs w:val="28"/>
          <w:lang w:val="kk-KZ" w:eastAsia="en-US"/>
        </w:rPr>
        <w:t>на абстра</w:t>
      </w:r>
      <w:r w:rsidR="006E75E0">
        <w:rPr>
          <w:rFonts w:eastAsiaTheme="minorEastAsia"/>
          <w:sz w:val="28"/>
          <w:szCs w:val="28"/>
          <w:lang w:val="kk-KZ" w:eastAsia="en-US"/>
        </w:rPr>
        <w:t>к</w:t>
      </w:r>
      <w:r w:rsidR="00322C32">
        <w:rPr>
          <w:rFonts w:eastAsiaTheme="minorEastAsia"/>
          <w:sz w:val="28"/>
          <w:szCs w:val="28"/>
          <w:lang w:val="kk-KZ" w:eastAsia="en-US"/>
        </w:rPr>
        <w:t>тных результатах функционального анализа</w:t>
      </w:r>
      <w:r w:rsidRPr="000F3916">
        <w:rPr>
          <w:rFonts w:eastAsiaTheme="minorEastAsia"/>
          <w:sz w:val="28"/>
          <w:szCs w:val="28"/>
          <w:lang w:val="kk-KZ" w:eastAsia="en-US"/>
        </w:rPr>
        <w:t>.</w:t>
      </w:r>
      <w:r w:rsidR="006E75E0">
        <w:rPr>
          <w:rFonts w:eastAsiaTheme="minorEastAsia"/>
          <w:sz w:val="28"/>
          <w:szCs w:val="28"/>
          <w:lang w:val="kk-KZ" w:eastAsia="en-US"/>
        </w:rPr>
        <w:t xml:space="preserve"> Важное место при выполнении диссертации сыграли математические средства, относящиеся к классической теории дифференциальных уравнений. </w:t>
      </w:r>
    </w:p>
    <w:p w14:paraId="0A3C0C36" w14:textId="7335F82E" w:rsidR="00E54F0F" w:rsidRPr="000F3916" w:rsidRDefault="00E54F0F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kk-KZ" w:eastAsia="en-US"/>
        </w:rPr>
      </w:pPr>
      <w:r w:rsidRPr="000F3916">
        <w:rPr>
          <w:rFonts w:eastAsiaTheme="minorEastAsia"/>
          <w:b/>
          <w:bCs/>
          <w:sz w:val="28"/>
          <w:szCs w:val="28"/>
          <w:lang w:val="kk-KZ" w:eastAsia="en-US"/>
        </w:rPr>
        <w:t>Научная новизна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</w:t>
      </w:r>
      <w:r w:rsidR="006E27EB">
        <w:rPr>
          <w:rFonts w:eastAsiaTheme="minorEastAsia"/>
          <w:sz w:val="28"/>
          <w:szCs w:val="28"/>
          <w:lang w:val="kk-KZ" w:eastAsia="en-US"/>
        </w:rPr>
        <w:t>диссетационной работы, с одной стороны, заключается в разработке специальных математичсеких средств адаптированных для доказательсства полноты систем функций</w:t>
      </w:r>
      <w:r w:rsidRPr="000F3916">
        <w:rPr>
          <w:rFonts w:eastAsiaTheme="minorEastAsia"/>
          <w:sz w:val="28"/>
          <w:szCs w:val="28"/>
          <w:lang w:val="kk-KZ" w:eastAsia="en-US"/>
        </w:rPr>
        <w:t>.</w:t>
      </w:r>
      <w:r w:rsidR="006E27EB">
        <w:rPr>
          <w:rFonts w:eastAsiaTheme="minorEastAsia"/>
          <w:sz w:val="28"/>
          <w:szCs w:val="28"/>
          <w:lang w:val="kk-KZ" w:eastAsia="en-US"/>
        </w:rPr>
        <w:t xml:space="preserve"> С другой стороны, в диссертации используются некоторые глубокие результаты теории целых функций, которые позволяют детально исследовать поведение характеристических определителей исследуемых задач. Важным новым моментом в диссертации являются интегральные представления характеристических определителей и дальнейшая возможность оценки их роста вдоль некоторых лучей комплексной плоскости. </w:t>
      </w:r>
    </w:p>
    <w:p w14:paraId="3CAD3B66" w14:textId="21B55E47" w:rsidR="00E54F0F" w:rsidRPr="000F3916" w:rsidRDefault="00E54F0F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kk-KZ" w:eastAsia="en-US"/>
        </w:rPr>
      </w:pPr>
      <w:r w:rsidRPr="000F3916">
        <w:rPr>
          <w:rFonts w:eastAsiaTheme="minorEastAsia"/>
          <w:b/>
          <w:bCs/>
          <w:sz w:val="28"/>
          <w:szCs w:val="28"/>
          <w:lang w:val="kk-KZ" w:eastAsia="en-US"/>
        </w:rPr>
        <w:t xml:space="preserve">Обоснованность </w:t>
      </w:r>
      <w:r w:rsidR="00D3395A">
        <w:rPr>
          <w:rFonts w:eastAsiaTheme="minorEastAsia"/>
          <w:b/>
          <w:bCs/>
          <w:sz w:val="28"/>
          <w:szCs w:val="28"/>
          <w:lang w:val="kk-KZ" w:eastAsia="en-US"/>
        </w:rPr>
        <w:t xml:space="preserve">научных </w:t>
      </w:r>
      <w:r w:rsidRPr="000F3916">
        <w:rPr>
          <w:rFonts w:eastAsiaTheme="minorEastAsia"/>
          <w:b/>
          <w:bCs/>
          <w:sz w:val="28"/>
          <w:szCs w:val="28"/>
          <w:lang w:val="kk-KZ" w:eastAsia="en-US"/>
        </w:rPr>
        <w:t>результатов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</w:t>
      </w:r>
      <w:r w:rsidR="00D3395A">
        <w:rPr>
          <w:rFonts w:eastAsiaTheme="minorEastAsia"/>
          <w:sz w:val="28"/>
          <w:szCs w:val="28"/>
          <w:lang w:val="kk-KZ" w:eastAsia="en-US"/>
        </w:rPr>
        <w:t xml:space="preserve">диссертации вытекает из внутреннего единства выводов и положений, а также логически выверенными </w:t>
      </w:r>
      <w:r w:rsidR="00D3395A">
        <w:rPr>
          <w:rFonts w:eastAsiaTheme="minorEastAsia"/>
          <w:sz w:val="28"/>
          <w:szCs w:val="28"/>
          <w:lang w:val="kk-KZ" w:eastAsia="en-US"/>
        </w:rPr>
        <w:lastRenderedPageBreak/>
        <w:t xml:space="preserve">рассуждениями, которые себя зарекомендовали в предыдущих исследованиях по данной тематике. </w:t>
      </w:r>
      <w:r w:rsidR="00D3395A" w:rsidRPr="00D3395A">
        <w:rPr>
          <w:rFonts w:eastAsiaTheme="minorEastAsia"/>
          <w:b/>
          <w:bCs/>
          <w:sz w:val="28"/>
          <w:szCs w:val="28"/>
          <w:lang w:val="kk-KZ" w:eastAsia="en-US"/>
        </w:rPr>
        <w:t>Достоверность</w:t>
      </w:r>
      <w:r w:rsidR="00D3395A">
        <w:rPr>
          <w:rFonts w:eastAsiaTheme="minorEastAsia"/>
          <w:sz w:val="28"/>
          <w:szCs w:val="28"/>
          <w:lang w:val="kk-KZ" w:eastAsia="en-US"/>
        </w:rPr>
        <w:t xml:space="preserve"> выводов и положений диссертации основана на хорошо апробированных методах теории линейных лператоров в гильбертовых пространствах, а также в удачном использовании глубоких результатов теории целых функций. </w:t>
      </w:r>
    </w:p>
    <w:bookmarkEnd w:id="4"/>
    <w:p w14:paraId="3CFA9B27" w14:textId="182B48A1" w:rsidR="00362526" w:rsidRPr="000F3916" w:rsidRDefault="00362526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kk-KZ" w:eastAsia="en-US"/>
        </w:rPr>
      </w:pPr>
      <w:r w:rsidRPr="000F3916">
        <w:rPr>
          <w:rFonts w:eastAsiaTheme="minorEastAsia"/>
          <w:b/>
          <w:bCs/>
          <w:sz w:val="28"/>
          <w:szCs w:val="28"/>
          <w:lang w:val="kk-KZ" w:eastAsia="en-US"/>
        </w:rPr>
        <w:t>Теоретическая значимость исследования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заключается в разработке </w:t>
      </w:r>
      <w:r w:rsidR="00D3395A">
        <w:rPr>
          <w:rFonts w:eastAsiaTheme="minorEastAsia"/>
          <w:sz w:val="28"/>
          <w:szCs w:val="28"/>
          <w:lang w:val="kk-KZ" w:eastAsia="en-US"/>
        </w:rPr>
        <w:t xml:space="preserve">специальных </w:t>
      </w:r>
      <w:r w:rsidRPr="000F3916">
        <w:rPr>
          <w:rFonts w:eastAsiaTheme="minorEastAsia"/>
          <w:sz w:val="28"/>
          <w:szCs w:val="28"/>
          <w:lang w:val="kk-KZ" w:eastAsia="en-US"/>
        </w:rPr>
        <w:t>методов спектрального анализа нерегулярных по Биркгофу краевых задач дифференциальных уравнений высших порядков, что позволяет расширить теоретические знания об этом классе задач и дать новый взгляд на некоторые аспекты спектральной теории дифференциальных операторов.</w:t>
      </w:r>
    </w:p>
    <w:p w14:paraId="751EEB5A" w14:textId="2CA110AC" w:rsidR="00362526" w:rsidRPr="000F3916" w:rsidRDefault="00362526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kk-KZ" w:eastAsia="en-US"/>
        </w:rPr>
      </w:pPr>
      <w:r w:rsidRPr="000F3916">
        <w:rPr>
          <w:rFonts w:eastAsiaTheme="minorEastAsia"/>
          <w:b/>
          <w:bCs/>
          <w:sz w:val="28"/>
          <w:szCs w:val="28"/>
          <w:lang w:val="kk-KZ" w:eastAsia="en-US"/>
        </w:rPr>
        <w:t>Практическая значимость исследования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заключается в возможности использования результатов исследования при решении прикладных задач в различных областях науки и техники, связанных с решением дифференциальных уравнений высших порядков, таких как математическая физика,</w:t>
      </w:r>
      <w:r w:rsidR="005712F0">
        <w:rPr>
          <w:rFonts w:eastAsiaTheme="minorEastAsia"/>
          <w:sz w:val="28"/>
          <w:szCs w:val="28"/>
          <w:lang w:val="kk-KZ" w:eastAsia="en-US"/>
        </w:rPr>
        <w:t xml:space="preserve"> строительная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механика, инженерия и другие.</w:t>
      </w:r>
    </w:p>
    <w:p w14:paraId="7BEB471D" w14:textId="6B960B53" w:rsidR="00362526" w:rsidRPr="000F3916" w:rsidRDefault="00362526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  <w:lang w:val="kk-KZ" w:eastAsia="en-US"/>
        </w:rPr>
      </w:pPr>
      <w:r w:rsidRPr="000F3916">
        <w:rPr>
          <w:rFonts w:eastAsiaTheme="minorEastAsia"/>
          <w:b/>
          <w:bCs/>
          <w:sz w:val="28"/>
          <w:szCs w:val="28"/>
          <w:lang w:val="kk-KZ" w:eastAsia="en-US"/>
        </w:rPr>
        <w:t>Оценка полноты выполнения целей исследования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является важным показателем качества диссертации. В данной работе</w:t>
      </w:r>
      <w:r w:rsidR="005712F0">
        <w:rPr>
          <w:rFonts w:eastAsiaTheme="minorEastAsia"/>
          <w:sz w:val="28"/>
          <w:szCs w:val="28"/>
          <w:lang w:val="kk-KZ" w:eastAsia="en-US"/>
        </w:rPr>
        <w:t xml:space="preserve"> </w:t>
      </w:r>
      <w:r w:rsidRPr="000F3916">
        <w:rPr>
          <w:rFonts w:eastAsiaTheme="minorEastAsia"/>
          <w:sz w:val="28"/>
          <w:szCs w:val="28"/>
          <w:lang w:val="kk-KZ" w:eastAsia="en-US"/>
        </w:rPr>
        <w:t>достигнут</w:t>
      </w:r>
      <w:r w:rsidR="005712F0">
        <w:rPr>
          <w:rFonts w:eastAsiaTheme="minorEastAsia"/>
          <w:sz w:val="28"/>
          <w:szCs w:val="28"/>
          <w:lang w:val="kk-KZ" w:eastAsia="en-US"/>
        </w:rPr>
        <w:t>а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поставленн</w:t>
      </w:r>
      <w:r w:rsidR="005712F0">
        <w:rPr>
          <w:rFonts w:eastAsiaTheme="minorEastAsia"/>
          <w:sz w:val="28"/>
          <w:szCs w:val="28"/>
          <w:lang w:val="kk-KZ" w:eastAsia="en-US"/>
        </w:rPr>
        <w:t>ая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цел</w:t>
      </w:r>
      <w:r w:rsidR="005712F0">
        <w:rPr>
          <w:rFonts w:eastAsiaTheme="minorEastAsia"/>
          <w:sz w:val="28"/>
          <w:szCs w:val="28"/>
          <w:lang w:val="kk-KZ" w:eastAsia="en-US"/>
        </w:rPr>
        <w:t xml:space="preserve">ь, так как в полном объеме 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и </w:t>
      </w:r>
      <w:r w:rsidR="005712F0">
        <w:rPr>
          <w:rFonts w:eastAsiaTheme="minorEastAsia"/>
          <w:sz w:val="28"/>
          <w:szCs w:val="28"/>
          <w:lang w:val="kk-KZ" w:eastAsia="en-US"/>
        </w:rPr>
        <w:t xml:space="preserve">со строгими выкладками решены те 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задачи, </w:t>
      </w:r>
      <w:r w:rsidR="005712F0">
        <w:rPr>
          <w:rFonts w:eastAsiaTheme="minorEastAsia"/>
          <w:sz w:val="28"/>
          <w:szCs w:val="28"/>
          <w:lang w:val="kk-KZ" w:eastAsia="en-US"/>
        </w:rPr>
        <w:t>которые ведут к поставленной цели. В частности, разработаны специальные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методы спектрального анализа дифференциальных </w:t>
      </w:r>
      <w:r w:rsidR="005712F0">
        <w:rPr>
          <w:rFonts w:eastAsiaTheme="minorEastAsia"/>
          <w:sz w:val="28"/>
          <w:szCs w:val="28"/>
          <w:lang w:val="kk-KZ" w:eastAsia="en-US"/>
        </w:rPr>
        <w:t>операторов</w:t>
      </w:r>
      <w:r w:rsidRPr="000F3916">
        <w:rPr>
          <w:rFonts w:eastAsiaTheme="minorEastAsia"/>
          <w:sz w:val="28"/>
          <w:szCs w:val="28"/>
          <w:lang w:val="kk-KZ" w:eastAsia="en-US"/>
        </w:rPr>
        <w:t xml:space="preserve"> </w:t>
      </w:r>
      <w:r w:rsidR="005712F0">
        <w:rPr>
          <w:rFonts w:eastAsiaTheme="minorEastAsia"/>
          <w:sz w:val="28"/>
          <w:szCs w:val="28"/>
          <w:lang w:val="kk-KZ" w:eastAsia="en-US"/>
        </w:rPr>
        <w:t>на отрезках и графах</w:t>
      </w:r>
      <w:r w:rsidRPr="000F3916">
        <w:rPr>
          <w:rFonts w:eastAsiaTheme="minorEastAsia"/>
          <w:sz w:val="28"/>
          <w:szCs w:val="28"/>
          <w:lang w:val="kk-KZ" w:eastAsia="en-US"/>
        </w:rPr>
        <w:t>.</w:t>
      </w:r>
    </w:p>
    <w:p w14:paraId="281E3AFF" w14:textId="1E149BA3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Публикации.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Результаты диссертации опубликованы </w:t>
      </w:r>
      <w:r w:rsidR="00D60CC4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1</w:t>
      </w:r>
      <w:r w:rsidR="00D60CC4"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работах. Из них </w:t>
      </w:r>
      <w:r w:rsidR="00D60CC4">
        <w:rPr>
          <w:rFonts w:ascii="Times New Roman" w:eastAsiaTheme="minorEastAsia" w:hAnsi="Times New Roman" w:cs="Times New Roman"/>
          <w:sz w:val="28"/>
          <w:szCs w:val="28"/>
          <w:lang w:val="kk-KZ"/>
        </w:rPr>
        <w:t>2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статьи в рейтинговых журналах [</w:t>
      </w:r>
      <w:r w:rsidR="00622FC3">
        <w:rPr>
          <w:rFonts w:ascii="Times New Roman" w:eastAsiaTheme="minorEastAsia" w:hAnsi="Times New Roman" w:cs="Times New Roman"/>
          <w:sz w:val="28"/>
          <w:szCs w:val="28"/>
          <w:lang w:val="kk-KZ"/>
        </w:rPr>
        <w:t>34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,</w:t>
      </w:r>
      <w:r w:rsidR="00622FC3">
        <w:rPr>
          <w:rFonts w:ascii="Times New Roman" w:eastAsiaTheme="minorEastAsia" w:hAnsi="Times New Roman" w:cs="Times New Roman"/>
          <w:sz w:val="28"/>
          <w:szCs w:val="28"/>
          <w:lang w:val="kk-KZ"/>
        </w:rPr>
        <w:t>36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], 3 статьи в журналах, рекомендуемых ККСОН МОН РК, </w:t>
      </w:r>
      <w:r w:rsidR="00807FB4">
        <w:rPr>
          <w:rFonts w:ascii="Times New Roman" w:eastAsiaTheme="minorEastAsia" w:hAnsi="Times New Roman" w:cs="Times New Roman"/>
          <w:sz w:val="28"/>
          <w:szCs w:val="28"/>
          <w:lang w:val="kk-KZ"/>
        </w:rPr>
        <w:t>3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тезис</w:t>
      </w:r>
      <w:r w:rsidR="00807FB4">
        <w:rPr>
          <w:rFonts w:ascii="Times New Roman" w:eastAsiaTheme="minorEastAsia" w:hAnsi="Times New Roman" w:cs="Times New Roman"/>
          <w:sz w:val="28"/>
          <w:szCs w:val="28"/>
          <w:lang w:val="kk-KZ"/>
        </w:rPr>
        <w:t>а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в материалах международных конференций.</w:t>
      </w:r>
    </w:p>
    <w:p w14:paraId="2ACA2135" w14:textId="5C1C0212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b/>
          <w:sz w:val="28"/>
          <w:szCs w:val="28"/>
          <w:lang w:val="kk-KZ"/>
        </w:rPr>
        <w:t xml:space="preserve">Структура и объём диссертации.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Диссертация состоит из </w:t>
      </w:r>
      <w:r w:rsidR="00204E3F">
        <w:rPr>
          <w:rFonts w:ascii="Times New Roman" w:eastAsiaTheme="minorEastAsia" w:hAnsi="Times New Roman" w:cs="Times New Roman"/>
          <w:sz w:val="28"/>
          <w:szCs w:val="28"/>
          <w:lang w:val="kk-KZ"/>
        </w:rPr>
        <w:t>1</w:t>
      </w:r>
      <w:r w:rsidR="009E4B4A" w:rsidRPr="009E4B4A">
        <w:rPr>
          <w:rFonts w:ascii="Times New Roman" w:eastAsiaTheme="minorEastAsia" w:hAnsi="Times New Roman" w:cs="Times New Roman"/>
          <w:sz w:val="28"/>
          <w:szCs w:val="28"/>
        </w:rPr>
        <w:t>27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странц, которые включают в себя введение, </w:t>
      </w:r>
      <w:r w:rsidR="00622FC3">
        <w:rPr>
          <w:rFonts w:ascii="Times New Roman" w:eastAsiaTheme="minorEastAsia" w:hAnsi="Times New Roman" w:cs="Times New Roman"/>
          <w:sz w:val="28"/>
          <w:szCs w:val="28"/>
          <w:lang w:val="kk-KZ"/>
        </w:rPr>
        <w:t>пять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глав с разделами, заключение и список использованных источников.</w:t>
      </w:r>
    </w:p>
    <w:p w14:paraId="3FFCE0F8" w14:textId="77777777" w:rsidR="00B03DB1" w:rsidRPr="000F3916" w:rsidRDefault="00B03DB1" w:rsidP="000F3916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Автор выражает глубокую благодарность научным руководителям:  </w:t>
      </w:r>
    </w:p>
    <w:p w14:paraId="634F6B6C" w14:textId="6E235527" w:rsidR="00B03DB1" w:rsidRPr="000F3916" w:rsidRDefault="00B03DB1" w:rsidP="000F391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Кангужину Балтабеку Есматовичу – (Казахский Национальный Университет имени аль ‒ Фараби), доктор</w:t>
      </w:r>
      <w:r w:rsidR="00622FC3">
        <w:rPr>
          <w:rFonts w:ascii="Times New Roman" w:eastAsiaTheme="minorEastAsia" w:hAnsi="Times New Roman" w:cs="Times New Roman"/>
          <w:sz w:val="28"/>
          <w:szCs w:val="28"/>
          <w:lang w:val="kk-KZ"/>
        </w:rPr>
        <w:t>у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физико ‒ математических наук, профессор</w:t>
      </w:r>
      <w:r w:rsidR="00622FC3">
        <w:rPr>
          <w:rFonts w:ascii="Times New Roman" w:eastAsiaTheme="minorEastAsia" w:hAnsi="Times New Roman" w:cs="Times New Roman"/>
          <w:sz w:val="28"/>
          <w:szCs w:val="28"/>
          <w:lang w:val="kk-KZ"/>
        </w:rPr>
        <w:t>у.</w:t>
      </w: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D90C8F" w14:textId="6A167BA6" w:rsidR="00B03DB1" w:rsidRPr="000F3916" w:rsidRDefault="00D5566E" w:rsidP="000F3916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Тихонову </w:t>
      </w:r>
      <w:r w:rsidR="00B03DB1"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Сергею</w:t>
      </w:r>
      <w:r w:rsidR="00622FC3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Юрьевичу</w:t>
      </w:r>
      <w:r w:rsidR="00B03DB1"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профессор</w:t>
      </w:r>
      <w:r w:rsidR="00622FC3">
        <w:rPr>
          <w:rFonts w:ascii="Times New Roman" w:eastAsiaTheme="minorEastAsia" w:hAnsi="Times New Roman" w:cs="Times New Roman"/>
          <w:sz w:val="28"/>
          <w:szCs w:val="28"/>
          <w:lang w:val="kk-KZ"/>
        </w:rPr>
        <w:t>у</w:t>
      </w:r>
      <w:r w:rsidRPr="00D5566E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PhD</w:t>
      </w:r>
      <w:r w:rsidR="00B03DB1"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, Каталонск</w:t>
      </w:r>
      <w:r w:rsidR="00622FC3">
        <w:rPr>
          <w:rFonts w:ascii="Times New Roman" w:eastAsiaTheme="minorEastAsia" w:hAnsi="Times New Roman" w:cs="Times New Roman"/>
          <w:sz w:val="28"/>
          <w:szCs w:val="28"/>
          <w:lang w:val="kk-KZ"/>
        </w:rPr>
        <w:t>ого</w:t>
      </w:r>
      <w:r w:rsidR="00B03DB1"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институт</w:t>
      </w:r>
      <w:r w:rsidR="00622FC3">
        <w:rPr>
          <w:rFonts w:ascii="Times New Roman" w:eastAsiaTheme="minorEastAsia" w:hAnsi="Times New Roman" w:cs="Times New Roman"/>
          <w:sz w:val="28"/>
          <w:szCs w:val="28"/>
          <w:lang w:val="kk-KZ"/>
        </w:rPr>
        <w:t>а</w:t>
      </w:r>
      <w:r w:rsidR="00B03DB1"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математических исследований ICREA Research Professor at CRM за постановку интересных задач, полезные советы и всестороннюю поддержку. </w:t>
      </w:r>
    </w:p>
    <w:p w14:paraId="39C3D398" w14:textId="6E8CC6EA" w:rsidR="00B03DB1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Автор благодарит Правительство Казахстана и Казахский Национальный Университет имени аль-Фараби за поддержку и за возможность работать с зарубежным научным консультантом.</w:t>
      </w:r>
    </w:p>
    <w:p w14:paraId="29B7E6B6" w14:textId="746F55C6" w:rsidR="00A541F4" w:rsidRDefault="00A541F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6E3A8BB5" w14:textId="65E9A1BC" w:rsidR="000362C5" w:rsidRDefault="000362C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4EEE9531" w14:textId="77777777" w:rsidR="00874077" w:rsidRDefault="00874077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0A0F8A07" w14:textId="3E491C2E" w:rsidR="00A541F4" w:rsidRDefault="00A541F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15CAF68B" w14:textId="2660E034" w:rsidR="00A3515B" w:rsidRDefault="00A3515B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6D85FD16" w14:textId="77777777" w:rsidR="00A3515B" w:rsidRPr="000F3916" w:rsidRDefault="00A3515B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</w:p>
    <w:p w14:paraId="7FE14F06" w14:textId="0C56901F" w:rsidR="00F371A2" w:rsidRDefault="00F371A2" w:rsidP="000F391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5" w:name="_Toc133369666"/>
      <w:r w:rsidRPr="000F3916">
        <w:rPr>
          <w:rFonts w:ascii="Times New Roman" w:hAnsi="Times New Roman" w:cs="Times New Roman"/>
          <w:sz w:val="28"/>
          <w:szCs w:val="28"/>
          <w:lang w:val="kk-KZ"/>
        </w:rPr>
        <w:lastRenderedPageBreak/>
        <w:t>1</w:t>
      </w:r>
      <w:r w:rsidR="001C7C0D" w:rsidRPr="000F3916"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  <w:t xml:space="preserve"> </w:t>
      </w:r>
      <w:r w:rsidR="000F3916" w:rsidRPr="000F3916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</w:t>
      </w:r>
      <w:r w:rsidR="000F3916" w:rsidRPr="000F3916">
        <w:rPr>
          <w:rFonts w:ascii="Times New Roman" w:hAnsi="Times New Roman" w:cs="Times New Roman"/>
          <w:sz w:val="28"/>
          <w:szCs w:val="28"/>
          <w:lang w:val="kk-KZ"/>
        </w:rPr>
        <w:t>АСПЕКТЫ</w:t>
      </w:r>
      <w:r w:rsidR="000F3916" w:rsidRPr="000F3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077">
        <w:rPr>
          <w:rFonts w:ascii="Times New Roman" w:hAnsi="Times New Roman" w:cs="Times New Roman"/>
          <w:sz w:val="28"/>
          <w:szCs w:val="28"/>
          <w:lang w:val="ru-RU"/>
        </w:rPr>
        <w:t xml:space="preserve">ПОЛНОТЫ </w:t>
      </w:r>
      <w:r w:rsidR="000F3916" w:rsidRPr="000F3916">
        <w:rPr>
          <w:rFonts w:ascii="Times New Roman" w:hAnsi="Times New Roman" w:cs="Times New Roman"/>
          <w:sz w:val="28"/>
          <w:szCs w:val="28"/>
          <w:lang w:val="kk-KZ"/>
        </w:rPr>
        <w:t>ЭКСПОНЕН</w:t>
      </w:r>
      <w:r w:rsidR="0087407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F3916" w:rsidRPr="000F3916">
        <w:rPr>
          <w:rFonts w:ascii="Times New Roman" w:hAnsi="Times New Roman" w:cs="Times New Roman"/>
          <w:sz w:val="28"/>
          <w:szCs w:val="28"/>
          <w:lang w:val="kk-KZ"/>
        </w:rPr>
        <w:t>ЦИАЛЬНОЙ СИСТЕМЫ</w:t>
      </w:r>
      <w:bookmarkEnd w:id="5"/>
    </w:p>
    <w:p w14:paraId="6FE3BD57" w14:textId="77777777" w:rsidR="00C90637" w:rsidRPr="000F3916" w:rsidRDefault="00C90637" w:rsidP="000F3916">
      <w:pPr>
        <w:pStyle w:val="1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kk-KZ"/>
        </w:rPr>
      </w:pPr>
    </w:p>
    <w:p w14:paraId="30356E63" w14:textId="0BDB9883" w:rsidR="00F371A2" w:rsidRDefault="00874077" w:rsidP="000F391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C6960">
        <w:rPr>
          <w:rFonts w:ascii="Times New Roman" w:hAnsi="Times New Roman" w:cs="Times New Roman"/>
          <w:sz w:val="28"/>
          <w:szCs w:val="28"/>
          <w:lang w:val="kk-KZ"/>
        </w:rPr>
        <w:t xml:space="preserve">В начале приведены </w:t>
      </w:r>
      <w:r w:rsidR="007C6960">
        <w:rPr>
          <w:rFonts w:ascii="Times New Roman" w:hAnsi="Times New Roman" w:cs="Times New Roman"/>
          <w:sz w:val="28"/>
          <w:szCs w:val="28"/>
          <w:lang w:val="kk-KZ"/>
        </w:rPr>
        <w:t>результаты, касающиеся системы экспонент. При этом важную роль играют понятия теории целых функций. В конце данного раздела дается применение указанных результатов при исследовании полноты корневых функций дифференицального оператора первого порядка.</w:t>
      </w:r>
    </w:p>
    <w:p w14:paraId="027689D9" w14:textId="77777777" w:rsidR="007C6960" w:rsidRPr="007C6960" w:rsidRDefault="007C6960" w:rsidP="000F3916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897C9C" w14:textId="01A19DF5" w:rsidR="00B03DB1" w:rsidRPr="000F3916" w:rsidRDefault="00F371A2" w:rsidP="000F3916">
      <w:pPr>
        <w:pStyle w:val="2"/>
        <w:tabs>
          <w:tab w:val="left" w:pos="142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133369667"/>
      <w:r w:rsidRPr="000F3916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1.1 </w:t>
      </w:r>
      <w:r w:rsidR="00B03DB1" w:rsidRPr="000F3916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полноте систем экспонент</w:t>
      </w:r>
      <w:bookmarkEnd w:id="6"/>
    </w:p>
    <w:p w14:paraId="277E3774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21B42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С момента своего появления в 1940 году «Теоремы о разрыве и плотности» Левинсона </w:t>
      </w:r>
      <w:bookmarkStart w:id="7" w:name="_Hlk120787309"/>
      <w:r w:rsidRPr="000F3916">
        <w:rPr>
          <w:rFonts w:ascii="Times New Roman" w:hAnsi="Times New Roman" w:cs="Times New Roman"/>
          <w:sz w:val="28"/>
          <w:szCs w:val="28"/>
        </w:rPr>
        <w:t>[6]</w:t>
      </w:r>
      <w:bookmarkEnd w:id="7"/>
      <w:r w:rsidRPr="000F3916">
        <w:rPr>
          <w:rFonts w:ascii="Times New Roman" w:hAnsi="Times New Roman" w:cs="Times New Roman"/>
          <w:sz w:val="28"/>
          <w:szCs w:val="28"/>
        </w:rPr>
        <w:t xml:space="preserve"> были </w:t>
      </w:r>
      <w:bookmarkStart w:id="8" w:name="_Hlk120787186"/>
      <w:r w:rsidRPr="000F3916">
        <w:rPr>
          <w:rFonts w:ascii="Times New Roman" w:hAnsi="Times New Roman" w:cs="Times New Roman"/>
          <w:sz w:val="28"/>
          <w:szCs w:val="28"/>
        </w:rPr>
        <w:t>вдохновляющим источником методов и результатов</w:t>
      </w:r>
      <w:bookmarkEnd w:id="8"/>
      <w:r w:rsidRPr="000F3916">
        <w:rPr>
          <w:rFonts w:ascii="Times New Roman" w:hAnsi="Times New Roman" w:cs="Times New Roman"/>
          <w:sz w:val="28"/>
          <w:szCs w:val="28"/>
        </w:rPr>
        <w:t xml:space="preserve"> в классическом анализе. </w:t>
      </w:r>
      <w:bookmarkStart w:id="9" w:name="_Hlk120787349"/>
      <w:r w:rsidRPr="000F3916">
        <w:rPr>
          <w:rFonts w:ascii="Times New Roman" w:hAnsi="Times New Roman" w:cs="Times New Roman"/>
          <w:sz w:val="28"/>
          <w:szCs w:val="28"/>
        </w:rPr>
        <w:t xml:space="preserve">После указанной работы Левинсона [6] 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наметились два основных направления: </w:t>
      </w:r>
    </w:p>
    <w:p w14:paraId="277C7CB5" w14:textId="77777777" w:rsidR="00B03DB1" w:rsidRPr="000F3916" w:rsidRDefault="00B03DB1" w:rsidP="000F3916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134630352"/>
      <w:r w:rsidRPr="000F3916">
        <w:rPr>
          <w:rFonts w:ascii="Times New Roman" w:hAnsi="Times New Roman" w:cs="Times New Roman"/>
          <w:sz w:val="28"/>
          <w:szCs w:val="28"/>
        </w:rPr>
        <w:t xml:space="preserve">условия полноты в </w:t>
      </w:r>
      <w:bookmarkStart w:id="11" w:name="_Hlk112194730"/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bookmarkEnd w:id="11"/>
      <w:r w:rsidRPr="000F3916">
        <w:rPr>
          <w:rFonts w:ascii="Times New Roman" w:hAnsi="Times New Roman" w:cs="Times New Roman"/>
          <w:sz w:val="28"/>
          <w:szCs w:val="28"/>
        </w:rPr>
        <w:t>на замкнутом конечном отрезке вещественной оси,</w:t>
      </w:r>
    </w:p>
    <w:p w14:paraId="6DC8FB66" w14:textId="77777777" w:rsidR="00B03DB1" w:rsidRPr="000F3916" w:rsidRDefault="00B03DB1" w:rsidP="000F3916">
      <w:pPr>
        <w:numPr>
          <w:ilvl w:val="0"/>
          <w:numId w:val="3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условия полноты на каждом отрезке короче данного. </w:t>
      </w:r>
    </w:p>
    <w:bookmarkEnd w:id="9"/>
    <w:bookmarkEnd w:id="10"/>
    <w:p w14:paraId="52617B7A" w14:textId="77777777" w:rsidR="00B03DB1" w:rsidRPr="000F3916" w:rsidRDefault="00B03DB1" w:rsidP="000F3916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Первая тема иллюстрируется следующими двумя теоремами Левинсона [6].</w:t>
      </w:r>
    </w:p>
    <w:p w14:paraId="00CAE83E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iCs/>
          <w:sz w:val="28"/>
          <w:szCs w:val="28"/>
        </w:rPr>
        <w:t>Теорема 1.1.1</w:t>
      </w:r>
      <w:r w:rsidRPr="000F391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0F3916">
        <w:rPr>
          <w:rFonts w:ascii="Times New Roman" w:hAnsi="Times New Roman" w:cs="Times New Roman"/>
          <w:sz w:val="28"/>
          <w:szCs w:val="28"/>
        </w:rPr>
        <w:t>[6]</w:t>
      </w:r>
      <w:r w:rsidRPr="000F3916">
        <w:rPr>
          <w:rFonts w:ascii="Times New Roman" w:hAnsi="Times New Roman" w:cs="Times New Roman"/>
          <w:iCs/>
          <w:sz w:val="28"/>
          <w:szCs w:val="28"/>
        </w:rPr>
        <w:t xml:space="preserve">. Полнота множества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не изменится, если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заменить каким-либо другим числом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Pr="000F3916">
        <w:rPr>
          <w:rFonts w:ascii="Times New Roman" w:hAnsi="Times New Roman" w:cs="Times New Roman"/>
          <w:iCs/>
          <w:sz w:val="28"/>
          <w:szCs w:val="28"/>
        </w:rPr>
        <w:t>.</w:t>
      </w:r>
    </w:p>
    <w:p w14:paraId="033C3BBD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sz w:val="28"/>
          <w:szCs w:val="28"/>
        </w:rPr>
        <w:t>Теорема 1.1.2</w:t>
      </w:r>
      <w:r w:rsidRPr="000F3916">
        <w:rPr>
          <w:rFonts w:ascii="Times New Roman" w:hAnsi="Times New Roman" w:cs="Times New Roman"/>
          <w:sz w:val="28"/>
          <w:szCs w:val="28"/>
        </w:rPr>
        <w:t xml:space="preserve">. [11]. Последовательность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полна в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на интервале длины </w:t>
      </w:r>
      <m:oMath>
        <m:r>
          <w:rPr>
            <w:rFonts w:ascii="Cambria Math" w:hAnsi="Cambria Math" w:cs="Times New Roman"/>
            <w:sz w:val="28"/>
            <w:szCs w:val="28"/>
          </w:rPr>
          <m:t>2π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</m:oMath>
      <w:r w:rsidRPr="000F3916">
        <w:rPr>
          <w:rFonts w:ascii="Times New Roman" w:hAnsi="Times New Roman" w:cs="Times New Roman"/>
          <w:sz w:val="28"/>
          <w:szCs w:val="28"/>
        </w:rPr>
        <w:t>, если</w:t>
      </w:r>
    </w:p>
    <w:p w14:paraId="1626E35B" w14:textId="77777777" w:rsidR="00B03DB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r→∞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sup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nary>
                        <m:naryPr>
                          <m:limLoc m:val="undOvr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sup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-2Dt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t</m:t>
                              </m:r>
                            </m:den>
                          </m:f>
                        </m:e>
                      </m:nary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dt+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log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&gt;-∞</m:t>
                  </m:r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14:paraId="6CECD300" w14:textId="30204DB8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Здесь </w:t>
      </w:r>
      <m:oMath>
        <m:r>
          <w:rPr>
            <w:rFonts w:ascii="Cambria Math" w:hAnsi="Cambria Math" w:cs="Times New Roman"/>
            <w:sz w:val="28"/>
            <w:szCs w:val="28"/>
          </w:rPr>
          <m:t>Λ(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— это беззнаковая счетная функция; то есть </w:t>
      </w:r>
      <m:oMath>
        <m:r>
          <w:rPr>
            <w:rFonts w:ascii="Cambria Math" w:hAnsi="Cambria Math" w:cs="Times New Roman"/>
            <w:sz w:val="28"/>
            <w:szCs w:val="28"/>
          </w:rPr>
          <m:t>Λ(t)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— это количество таких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которые удовлетворяют неравенству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≤t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Число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фигурирующее в теореме 2 определяется из равенства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5467A900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Вторая тема берет свое начало из следующей теоремы Левинсона [3].</w:t>
      </w:r>
    </w:p>
    <w:p w14:paraId="27CB4489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sz w:val="28"/>
          <w:szCs w:val="28"/>
        </w:rPr>
        <w:t>Теорема 1.1.3</w:t>
      </w:r>
      <w:r w:rsidRPr="000F3916">
        <w:rPr>
          <w:rFonts w:ascii="Times New Roman" w:hAnsi="Times New Roman" w:cs="Times New Roman"/>
          <w:sz w:val="28"/>
          <w:szCs w:val="28"/>
        </w:rPr>
        <w:t xml:space="preserve">. [12]. 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{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Pr="000F39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 — действительная последовательность. Тогда</w:t>
      </w:r>
    </w:p>
    <w:p w14:paraId="3C1105F3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I(λ)≥2π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ξ→1+</m:t>
                  </m:r>
                </m:lim>
              </m:limLow>
            </m:fName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u→∞</m:t>
                      </m:r>
                    </m:lim>
                  </m:limLow>
                </m:fNam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ξu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(u)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ξu-u</m:t>
                      </m:r>
                    </m:den>
                  </m:f>
                </m:e>
              </m:func>
              <m:r>
                <w:rPr>
                  <w:rFonts w:ascii="Cambria Math" w:hAnsi="Cambria Math" w:cs="Times New Roman"/>
                  <w:sz w:val="28"/>
                  <w:szCs w:val="28"/>
                </w:rPr>
                <m:t>.                              (1.1.1)</m:t>
              </m:r>
            </m:e>
          </m:func>
        </m:oMath>
      </m:oMathPara>
    </w:p>
    <w:p w14:paraId="741E0E5F" w14:textId="3DBB0AA4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r>
          <w:rPr>
            <w:rFonts w:ascii="Cambria Math" w:hAnsi="Cambria Math" w:cs="Times New Roman"/>
            <w:sz w:val="28"/>
            <w:szCs w:val="28"/>
          </w:rPr>
          <m:t>I(λ)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– интервал полноты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. Правая часть последнего неравенства совпадает со значением </w:t>
      </w:r>
      <w:r w:rsidRPr="000F3916">
        <w:rPr>
          <w:rFonts w:ascii="Times New Roman" w:hAnsi="Times New Roman" w:cs="Times New Roman"/>
          <w:iCs/>
          <w:sz w:val="28"/>
          <w:szCs w:val="28"/>
        </w:rPr>
        <w:t>D из теоремы 2.</w:t>
      </w:r>
    </w:p>
    <w:p w14:paraId="401A3D36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Вторая тема завершается формулой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Берлинга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Маллявина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для радиуса полноты [13]. Для формулировки результата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Берлинга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-Малявина нам надо ввести следующий класс функций: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– обозначает класс целых функций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представимых в виде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izt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</m:e>
        </m:nary>
      </m:oMath>
      <w:r w:rsidRPr="000F3916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. Также обозначим через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класс локально интегрируемых комплекснозначных функций </w:t>
      </w:r>
      <m:oMath>
        <m:r>
          <w:rPr>
            <w:rFonts w:ascii="Cambria Math" w:hAnsi="Cambria Math" w:cs="Times New Roman"/>
            <w:sz w:val="28"/>
            <w:szCs w:val="28"/>
          </w:rPr>
          <m:t>ϕ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таких, что</w:t>
      </w:r>
    </w:p>
    <w:p w14:paraId="49AB0D45" w14:textId="77777777" w:rsidR="00B03DB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-∞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ϕ(x)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dx&lt;∞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228E2F0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sz w:val="28"/>
          <w:szCs w:val="28"/>
        </w:rPr>
        <w:t>Теорема 1.1.4</w:t>
      </w:r>
      <w:r w:rsidRPr="000F3916">
        <w:rPr>
          <w:rFonts w:ascii="Times New Roman" w:hAnsi="Times New Roman" w:cs="Times New Roman"/>
          <w:sz w:val="28"/>
          <w:szCs w:val="28"/>
        </w:rPr>
        <w:t xml:space="preserve">. ([13]). Пусть </w:t>
      </w:r>
      <m:oMath>
        <m:r>
          <w:rPr>
            <w:rFonts w:ascii="Cambria Math" w:hAnsi="Cambria Math" w:cs="Times New Roman"/>
            <w:sz w:val="28"/>
            <w:szCs w:val="28"/>
          </w:rPr>
          <m:t>1≤p≤∞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пусть </w:t>
      </w:r>
      <m:oMath>
        <m:r>
          <w:rPr>
            <w:rFonts w:ascii="Cambria Math" w:hAnsi="Cambria Math" w:cs="Times New Roman"/>
            <w:sz w:val="28"/>
            <w:szCs w:val="28"/>
          </w:rPr>
          <m:t>a&gt;0</m:t>
        </m:r>
      </m:oMath>
      <w:r w:rsidRPr="000F3916">
        <w:rPr>
          <w:rFonts w:ascii="Times New Roman" w:hAnsi="Times New Roman" w:cs="Times New Roman"/>
          <w:sz w:val="28"/>
          <w:szCs w:val="28"/>
        </w:rPr>
        <w:t>. Тогда идентичны следующие классы целых функций:</w:t>
      </w:r>
    </w:p>
    <w:p w14:paraId="3596E6FB" w14:textId="77777777" w:rsidR="00B03DB1" w:rsidRPr="000F3916" w:rsidRDefault="00B03DB1" w:rsidP="000F3916">
      <w:pPr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целые функции экспоненциального типа, удовлетворяющие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log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F(x)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∈B</m:t>
        </m:r>
      </m:oMath>
      <w:r w:rsidRPr="000F3916">
        <w:rPr>
          <w:rFonts w:ascii="Times New Roman" w:hAnsi="Times New Roman" w:cs="Times New Roman"/>
          <w:sz w:val="28"/>
          <w:szCs w:val="28"/>
        </w:rPr>
        <w:t>,</w:t>
      </w:r>
    </w:p>
    <w:p w14:paraId="79280432" w14:textId="77777777" w:rsidR="00B03DB1" w:rsidRPr="000F3916" w:rsidRDefault="00B03DB1" w:rsidP="000F3916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целые функции вида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∈B(a, p)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∈B(b,p)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для некоторого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0F35EA47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Приведем некоторые известные определения и факты. Множество функций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является неполным в 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[-a,a]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если существует нетривиальная функция </w:t>
      </w:r>
      <m:oMath>
        <m:r>
          <w:rPr>
            <w:rFonts w:ascii="Cambria Math" w:hAnsi="Cambria Math" w:cs="Times New Roman"/>
            <w:sz w:val="28"/>
            <w:szCs w:val="28"/>
          </w:rPr>
          <m:t>f∈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>, ортогональная всем им. Это значит, что существует функция вида</w:t>
      </w:r>
    </w:p>
    <w:p w14:paraId="22695FDD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-a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izt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dt,      f∈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   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 f</m:t>
                      </m:r>
                    </m:e>
                  </m:d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&gt;0,                 (1.1.2)</m:t>
              </m:r>
            </m:e>
          </m:nary>
        </m:oMath>
      </m:oMathPara>
    </w:p>
    <w:p w14:paraId="3F8F725C" w14:textId="77777777" w:rsidR="00B03DB1" w:rsidRPr="000F3916" w:rsidRDefault="00B03DB1" w:rsidP="00807FB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такая, что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hAnsi="Times New Roman" w:cs="Times New Roman"/>
          <w:sz w:val="28"/>
          <w:szCs w:val="28"/>
        </w:rPr>
        <w:t>. Если такой функции нет, то система полная. Отсюда следует, что изучение полноты практически совпадает с изучением нулей некоторых целых функций. Как указано в [6], это наблюдение восходит к [</w:t>
      </w:r>
      <w:bookmarkStart w:id="12" w:name="_Hlk121130327"/>
      <w:r w:rsidRPr="000F3916">
        <w:rPr>
          <w:rFonts w:ascii="Times New Roman" w:hAnsi="Times New Roman" w:cs="Times New Roman"/>
          <w:sz w:val="28"/>
          <w:szCs w:val="28"/>
        </w:rPr>
        <w:t>14</w:t>
      </w:r>
      <w:bookmarkEnd w:id="12"/>
      <w:r w:rsidRPr="000F3916">
        <w:rPr>
          <w:rFonts w:ascii="Times New Roman" w:hAnsi="Times New Roman" w:cs="Times New Roman"/>
          <w:sz w:val="28"/>
          <w:szCs w:val="28"/>
        </w:rPr>
        <w:t>].</w:t>
      </w:r>
    </w:p>
    <w:p w14:paraId="7D22FB6D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Приведенное выше множество функций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замкнуто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[-a,a]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если каждое </w:t>
      </w:r>
      <m:oMath>
        <m:r>
          <w:rPr>
            <w:rFonts w:ascii="Cambria Math" w:hAnsi="Cambria Math" w:cs="Times New Roman"/>
            <w:sz w:val="28"/>
            <w:szCs w:val="28"/>
          </w:rPr>
          <m:t>f∈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на этом интервале может быть аппроксимировано по норме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 линейными комбинациями функций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. Двойственность показывает, что замыкание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 эквивалентно полноте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 для </w:t>
      </w:r>
      <m:oMath>
        <m:r>
          <w:rPr>
            <w:rFonts w:ascii="Cambria Math" w:hAnsi="Cambria Math" w:cs="Times New Roman"/>
            <w:sz w:val="28"/>
            <w:szCs w:val="28"/>
          </w:rPr>
          <m:t>1&lt;p&lt;∞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Переход от замыкания к полноте и обратно позволяет получать нетривиальные результаты по системе экспонент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1473CB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iCs/>
          <w:sz w:val="28"/>
          <w:szCs w:val="28"/>
        </w:rPr>
        <w:t>Набор векторов в нормированном линейном пространстве минимален, если ни один из них не находится в замыкании подпространства, порожденного конечными линейными комбинациями других. Приведем одну важную теорему о минимальности</w:t>
      </w:r>
    </w:p>
    <w:p w14:paraId="25AAFB81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iCs/>
          <w:sz w:val="28"/>
          <w:szCs w:val="28"/>
        </w:rPr>
        <w:t>Теорема 1.1.5</w:t>
      </w:r>
      <w:r w:rsidRPr="000F3916">
        <w:rPr>
          <w:rFonts w:ascii="Times New Roman" w:hAnsi="Times New Roman" w:cs="Times New Roman"/>
          <w:iCs/>
          <w:sz w:val="28"/>
          <w:szCs w:val="28"/>
        </w:rPr>
        <w:t xml:space="preserve">. [15]. Если множество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с различными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не замкнуто на данном интервале, то оно минимально на этом отрезке.</w:t>
      </w:r>
    </w:p>
    <w:p w14:paraId="2B7F45A7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iCs/>
          <w:sz w:val="28"/>
          <w:szCs w:val="28"/>
        </w:rPr>
        <w:t>Как указано выше, общее направление мысли, связывающее замыкание с нулями целых функций, берет свое начало в [14]. Мы приведем одну теорему из работы [14].</w:t>
      </w:r>
    </w:p>
    <w:p w14:paraId="4C9FDD93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iCs/>
          <w:sz w:val="28"/>
          <w:szCs w:val="28"/>
        </w:rPr>
        <w:t>Теорема 1.1.6</w:t>
      </w:r>
      <w:r w:rsidRPr="000F3916">
        <w:rPr>
          <w:rFonts w:ascii="Times New Roman" w:hAnsi="Times New Roman" w:cs="Times New Roman"/>
          <w:iCs/>
          <w:sz w:val="28"/>
          <w:szCs w:val="28"/>
        </w:rPr>
        <w:t>. [14]</w:t>
      </w:r>
      <w:r w:rsidRPr="000F3916">
        <w:rPr>
          <w:rFonts w:ascii="Times New Roman" w:hAnsi="Times New Roman" w:cs="Times New Roman"/>
          <w:sz w:val="28"/>
          <w:szCs w:val="28"/>
        </w:rPr>
        <w:t xml:space="preserve">; [16]; [17]. Пусть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и </w:t>
      </w:r>
    </w:p>
    <w:p w14:paraId="2C043C4D" w14:textId="77777777" w:rsidR="00B03DB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λ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1+ε</m:t>
                      </m:r>
                    </m:sup>
                  </m:sSup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=∞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/>
            <m:sup/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Im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=∞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        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θ(n)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</w:rPr>
            <m:t>=∞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398A1F07" w14:textId="19BA454C" w:rsidR="00B03DB1" w:rsidRPr="000F3916" w:rsidRDefault="00B03DB1" w:rsidP="00A541F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где, в последнем случае,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≥0,   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-θ(n)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&lt;∞</m:t>
            </m:r>
          </m:e>
        </m:nary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kk-KZ"/>
                  </w:rPr>
                  <m:t>n</m:t>
                </m:r>
              </m:sub>
            </m:sSub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увеличивается с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 n.</w:t>
      </w:r>
      <w:r w:rsidRPr="000F3916">
        <w:rPr>
          <w:rFonts w:ascii="Times New Roman" w:hAnsi="Times New Roman" w:cs="Times New Roman"/>
          <w:sz w:val="28"/>
          <w:szCs w:val="28"/>
        </w:rPr>
        <w:t xml:space="preserve"> Тогда интервал полноты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=∞</m:t>
        </m:r>
      </m:oMath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02D52D35" w14:textId="76734EC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Помимо обобщения известных результатов о рядах Фурье, следующая теорема Левинсона [18] дает примеры множеств, которые являются полными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на данном интервале, но не являются полными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ни при каком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Cambria Math" w:cs="Times New Roman"/>
            <w:sz w:val="28"/>
            <w:szCs w:val="28"/>
          </w:rPr>
          <m:t>&lt;p</m:t>
        </m:r>
      </m:oMath>
      <w:r w:rsidRPr="000F3916">
        <w:rPr>
          <w:rFonts w:ascii="Times New Roman" w:hAnsi="Times New Roman" w:cs="Times New Roman"/>
          <w:sz w:val="28"/>
          <w:szCs w:val="28"/>
        </w:rPr>
        <w:t>. Другое применение теоремы Левинсона отмечено в [19]</w:t>
      </w:r>
      <w:r w:rsidR="00807FB4">
        <w:rPr>
          <w:rFonts w:ascii="Times New Roman" w:hAnsi="Times New Roman" w:cs="Times New Roman"/>
          <w:sz w:val="28"/>
          <w:szCs w:val="28"/>
        </w:rPr>
        <w:t>.</w:t>
      </w: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33FFAD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Теорема 1.1.7</w:t>
      </w:r>
      <w:r w:rsidRPr="000F3916">
        <w:rPr>
          <w:rFonts w:ascii="Times New Roman" w:hAnsi="Times New Roman" w:cs="Times New Roman"/>
          <w:sz w:val="28"/>
          <w:szCs w:val="28"/>
        </w:rPr>
        <w:t xml:space="preserve">. Множество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является полным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[-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π</m:t>
        </m:r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, и константа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в этом утверждении точна.</w:t>
      </w:r>
    </w:p>
    <w:p w14:paraId="30E47D3F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Множество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{λ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имеет избыток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на данном замкнутом интервале, если система {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} остается полной, когда удаляются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чисел из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iλx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, но не при удалении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+1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чисел. Недостаток определяется аналогично или как отрицательный избыток. Условно,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=∞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если произвольное количество чисел может быть удалено без потери полноты,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r>
          <w:rPr>
            <w:rFonts w:ascii="Cambria Math" w:hAnsi="Cambria Math" w:cs="Times New Roman"/>
            <w:sz w:val="28"/>
            <w:szCs w:val="28"/>
          </w:rPr>
          <m:t>=-∞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если произвольное количество чисел может быть присоединено без получения полноты. Как и многие фундаментальные понятия теории полноты, понятие избытка принадлежит Р.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Пэли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и Н. Винеру [20]. </w:t>
      </w:r>
    </w:p>
    <w:p w14:paraId="48A5ABDC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 следующих теоремах сравниваются избытки двух последовательностей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BEE5D3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sz w:val="28"/>
          <w:szCs w:val="28"/>
        </w:rPr>
        <w:t>Теорема 1.1.8</w:t>
      </w:r>
      <w:r w:rsidRPr="000F3916">
        <w:rPr>
          <w:rFonts w:ascii="Times New Roman" w:hAnsi="Times New Roman" w:cs="Times New Roman"/>
          <w:sz w:val="28"/>
          <w:szCs w:val="28"/>
        </w:rPr>
        <w:t xml:space="preserve">. [21]. Мы имеем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=I(μ)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=E(μ)</m:t>
        </m:r>
      </m:oMath>
      <w:r w:rsidRPr="000F3916">
        <w:rPr>
          <w:rFonts w:ascii="Times New Roman" w:hAnsi="Times New Roman" w:cs="Times New Roman"/>
          <w:sz w:val="28"/>
          <w:szCs w:val="28"/>
        </w:rPr>
        <w:t>, если</w:t>
      </w:r>
    </w:p>
    <w:p w14:paraId="34838D65" w14:textId="77777777" w:rsidR="00B03DB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n=1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Im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b>
                      </m:sSub>
                    </m:e>
                  </m:d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&lt;∞.</m:t>
          </m:r>
        </m:oMath>
      </m:oMathPara>
    </w:p>
    <w:p w14:paraId="35D428F2" w14:textId="5632F40C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iCs/>
          <w:sz w:val="28"/>
          <w:szCs w:val="28"/>
        </w:rPr>
        <w:t>Дальнейшее уточнение достигается за счет использования следующего:</w:t>
      </w:r>
    </w:p>
    <w:p w14:paraId="273389CF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iCs/>
          <w:sz w:val="28"/>
          <w:szCs w:val="28"/>
        </w:rPr>
        <w:t>Теорема 1.1.9</w:t>
      </w:r>
      <w:r w:rsidRPr="000F3916">
        <w:rPr>
          <w:rFonts w:ascii="Times New Roman" w:hAnsi="Times New Roman" w:cs="Times New Roman"/>
          <w:iCs/>
          <w:sz w:val="28"/>
          <w:szCs w:val="28"/>
        </w:rPr>
        <w:t xml:space="preserve">. [22]. Пусть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пронумеровано так, что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увеличивается с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, пусть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=O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e>
                </m:d>
              </m:den>
            </m:f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и пусть </w:t>
      </w:r>
      <m:oMath>
        <m:r>
          <w:rPr>
            <w:rFonts w:ascii="Cambria Math" w:hAnsi="Cambria Math" w:cs="Times New Roman"/>
            <w:sz w:val="28"/>
            <w:szCs w:val="28"/>
          </w:rPr>
          <m:t>p=2</m:t>
        </m:r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. Тогда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=I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и  E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=E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14:paraId="7F3A7F05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Теперь приведем нижние оценки для интервала полноты. </w:t>
      </w:r>
      <w:r w:rsidRPr="000F3916">
        <w:rPr>
          <w:rFonts w:ascii="Times New Roman" w:hAnsi="Times New Roman" w:cs="Times New Roman"/>
          <w:iCs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R&gt;0</m:t>
        </m:r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и {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} - действительная последовательность счетной функцией со знаком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hAnsi="Times New Roman" w:cs="Times New Roman"/>
          <w:iCs/>
          <w:sz w:val="28"/>
          <w:szCs w:val="28"/>
        </w:rPr>
        <w:t>, мы определяем</w:t>
      </w:r>
    </w:p>
    <w:p w14:paraId="0227E532" w14:textId="77777777" w:rsidR="00B03DB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*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x,R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x-R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x+R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(u)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u-x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x-t</m:t>
                      </m:r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.      (1.1.3)</m:t>
          </m:r>
        </m:oMath>
      </m:oMathPara>
    </w:p>
    <w:p w14:paraId="4F9064BD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Это же определение используется позже, когда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разность двух счетных функций или когда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(u)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(u)-Du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Для рассматриваемого здесь случая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(u)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возрастает, и правая часть (17) показывает, что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≥0</m:t>
        </m:r>
      </m:oMath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71757BA1" w14:textId="5DD7FBB9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3916">
        <w:rPr>
          <w:rFonts w:ascii="Times New Roman" w:hAnsi="Times New Roman" w:cs="Times New Roman"/>
          <w:b/>
          <w:bCs/>
          <w:sz w:val="28"/>
          <w:szCs w:val="28"/>
        </w:rPr>
        <w:t>Теорема 1.1.10</w:t>
      </w:r>
      <w:r w:rsidRPr="000F3916">
        <w:rPr>
          <w:rFonts w:ascii="Times New Roman" w:hAnsi="Times New Roman" w:cs="Times New Roman"/>
          <w:sz w:val="28"/>
          <w:szCs w:val="28"/>
        </w:rPr>
        <w:t xml:space="preserve">. [23] Если </w:t>
      </w:r>
      <m:oMath>
        <m:r>
          <w:rPr>
            <w:rFonts w:ascii="Cambria Math" w:hAnsi="Cambria Math" w:cs="Times New Roman"/>
            <w:sz w:val="28"/>
            <w:szCs w:val="28"/>
          </w:rPr>
          <m:t>{λ}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вещественно и неполно на отрезке длины </w:t>
      </w:r>
      <m:oMath>
        <m:r>
          <w:rPr>
            <w:rFonts w:ascii="Cambria Math" w:hAnsi="Cambria Math" w:cs="Times New Roman"/>
            <w:sz w:val="28"/>
            <w:szCs w:val="28"/>
          </w:rPr>
          <m:t>2πD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то существует положительная функция </w:t>
      </w:r>
      <m:oMath>
        <m:r>
          <w:rPr>
            <w:rFonts w:ascii="Cambria Math" w:hAnsi="Cambria Math" w:cs="Times New Roman"/>
            <w:sz w:val="28"/>
            <w:szCs w:val="28"/>
          </w:rPr>
          <m:t>K(x)∈B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такая, что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≤2DR+K(x)</m:t>
        </m:r>
      </m:oMath>
      <w:r w:rsidRPr="000F3916">
        <w:rPr>
          <w:rFonts w:ascii="Times New Roman" w:hAnsi="Times New Roman" w:cs="Times New Roman"/>
          <w:iCs/>
          <w:sz w:val="28"/>
          <w:szCs w:val="28"/>
        </w:rPr>
        <w:t>.</w:t>
      </w:r>
      <w:r w:rsidR="001C7C0D" w:rsidRPr="000F391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  </w:t>
      </w:r>
    </w:p>
    <w:p w14:paraId="4314BF95" w14:textId="77777777" w:rsidR="00B03DB1" w:rsidRPr="000F3916" w:rsidRDefault="00B03DB1" w:rsidP="000F3916">
      <w:pPr>
        <w:pStyle w:val="2"/>
        <w:tabs>
          <w:tab w:val="left" w:pos="142"/>
        </w:tabs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0686C8" w14:textId="77777777" w:rsidR="00B03DB1" w:rsidRPr="000F3916" w:rsidRDefault="00B03DB1" w:rsidP="000F3916">
      <w:pPr>
        <w:pStyle w:val="2"/>
        <w:tabs>
          <w:tab w:val="left" w:pos="142"/>
        </w:tabs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3369668"/>
      <w:r w:rsidRPr="000F391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1.2 </w:t>
      </w:r>
      <w:bookmarkStart w:id="14" w:name="_Hlk120327150"/>
      <w:bookmarkStart w:id="15" w:name="_Hlk135142076"/>
      <w:r w:rsidRPr="000F391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Полнота экспоненциальной системы на отрезке вещественной оси</w:t>
      </w:r>
      <w:bookmarkEnd w:id="13"/>
      <w:bookmarkEnd w:id="14"/>
    </w:p>
    <w:bookmarkEnd w:id="15"/>
    <w:p w14:paraId="4418FF62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2B6D5D5B" w14:textId="158FAE28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iCs/>
          <w:sz w:val="28"/>
          <w:szCs w:val="28"/>
        </w:rPr>
        <w:t xml:space="preserve">Пусть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последовательность всех нулей целой функций экспоненциального типа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=1-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nary>
          <m:naryPr>
            <m:limLoc m:val="subSup"/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iλt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.  </m:t>
            </m:r>
          </m:e>
        </m:nary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Рассмотрена экспоненциальная система функций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p-1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λ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,  1≤p≤</m:t>
            </m:r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– кратность нуля </w:t>
      </w: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.  Ставится вопрос: при каких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система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 полна (неполна) в пространстве </w:t>
      </w:r>
      <m:oMath>
        <m:sSup>
          <m:sSupPr>
            <m:ctrlPr>
              <w:rPr>
                <w:rFonts w:ascii="Cambria Math" w:hAnsi="Cambria Math" w:cs="Times New Roman"/>
                <w:iCs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iCs/>
          <w:sz w:val="28"/>
          <w:szCs w:val="28"/>
        </w:rPr>
        <w:t xml:space="preserve">? Пусть </w:t>
      </w:r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D</w:t>
      </w:r>
      <w:r w:rsidRPr="000F3916">
        <w:rPr>
          <w:rFonts w:ascii="Times New Roman" w:hAnsi="Times New Roman" w:cs="Times New Roman"/>
          <w:iCs/>
          <w:sz w:val="28"/>
          <w:szCs w:val="28"/>
        </w:rPr>
        <w:t xml:space="preserve"> – длина индикаторной сопряженной диаграммы целой функции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hAnsi="Times New Roman" w:cs="Times New Roman"/>
          <w:iCs/>
          <w:sz w:val="28"/>
          <w:szCs w:val="28"/>
        </w:rPr>
        <w:t>. Тогда верны утверждения:</w:t>
      </w:r>
    </w:p>
    <w:p w14:paraId="1DA33677" w14:textId="77777777" w:rsidR="00B03DB1" w:rsidRPr="000F3916" w:rsidRDefault="00B03DB1" w:rsidP="000F3916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91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b-a&gt;D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 система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 не полна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>,</w:t>
      </w:r>
    </w:p>
    <w:p w14:paraId="196D34DF" w14:textId="77777777" w:rsidR="00B03DB1" w:rsidRPr="000F3916" w:rsidRDefault="00B03DB1" w:rsidP="000F3916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916">
        <w:rPr>
          <w:rFonts w:ascii="Times New Roman" w:hAnsi="Times New Roman" w:cs="Times New Roman"/>
          <w:i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b-a&lt;D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 система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  полна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>,</w:t>
      </w:r>
    </w:p>
    <w:p w14:paraId="0D9206FD" w14:textId="77777777" w:rsidR="00B03DB1" w:rsidRPr="000F3916" w:rsidRDefault="00B03DB1" w:rsidP="000F3916">
      <w:pPr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916">
        <w:rPr>
          <w:rFonts w:ascii="Times New Roman" w:hAnsi="Times New Roman" w:cs="Times New Roman"/>
          <w:i/>
          <w:sz w:val="28"/>
          <w:szCs w:val="28"/>
        </w:rPr>
        <w:t xml:space="preserve">Если из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 исключить две точки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, то система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Ω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Ω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\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λ</m:t>
            </m:r>
            <m:r>
              <w:rPr>
                <w:rFonts w:ascii="Cambria Math" w:hAnsi="Cambria Math" w:cs="Times New Roman"/>
                <w:sz w:val="28"/>
                <w:szCs w:val="28"/>
              </w:rPr>
              <m:t>,μ</m:t>
            </m:r>
          </m:e>
        </m:d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 не полна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 и при </w:t>
      </w:r>
      <m:oMath>
        <m:r>
          <w:rPr>
            <w:rFonts w:ascii="Cambria Math" w:hAnsi="Cambria Math" w:cs="Times New Roman"/>
            <w:sz w:val="28"/>
            <w:szCs w:val="28"/>
          </w:rPr>
          <m:t>b-a=D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>.</w:t>
      </w:r>
    </w:p>
    <w:p w14:paraId="3622BF53" w14:textId="6E1155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последовательность всех нулей целой функций экспоненциального типа</w:t>
      </w:r>
    </w:p>
    <w:p w14:paraId="6E129B75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iλt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dt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,  </m:t>
            </m:r>
          </m:e>
        </m:nary>
        <m:r>
          <w:rPr>
            <w:rFonts w:ascii="Cambria Math" w:hAns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iφ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iy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i/>
          <w:sz w:val="28"/>
          <w:szCs w:val="28"/>
        </w:rPr>
        <w:tab/>
      </w:r>
      <w:r w:rsidRPr="000F3916">
        <w:rPr>
          <w:rFonts w:ascii="Times New Roman" w:hAnsi="Times New Roman" w:cs="Times New Roman"/>
          <w:i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>(1.2.1)</w:t>
      </w:r>
    </w:p>
    <w:p w14:paraId="5AE2BC35" w14:textId="77777777" w:rsidR="00B03DB1" w:rsidRPr="000F3916" w:rsidRDefault="00B03DB1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(в последовательности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каждая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точка повторяется столько раз, какова ее кратность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). Считаем, что нельзя уменьшить интервал интегрирования, не изменяя значения интеграла: для любого положительного числа </w:t>
      </w:r>
      <m:oMath>
        <m:r>
          <w:rPr>
            <w:rFonts w:ascii="Cambria Math" w:hAnsi="Cambria Math" w:cs="Times New Roman"/>
            <w:sz w:val="28"/>
            <w:szCs w:val="28"/>
          </w:rPr>
          <m:t>ε&lt;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выполняются неравенства:</w:t>
      </w:r>
    </w:p>
    <w:p w14:paraId="475B1BE3" w14:textId="77777777" w:rsidR="00B03DB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1-ε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dt&gt;0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 xml:space="preserve">,                   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ε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dt&gt;0.</m:t>
              </m:r>
            </m:e>
          </m:nary>
        </m:oMath>
      </m:oMathPara>
    </w:p>
    <w:p w14:paraId="0D49BD1E" w14:textId="453C260D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Рассмотрим систему экспонент (экспоненциальную систему)</w:t>
      </w:r>
    </w:p>
    <w:p w14:paraId="60E8DFB8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-1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,  1≤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≤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60DB7C0B" w14:textId="3E072F86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Ставится вопрос: при каких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 xml:space="preserve"> 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система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полна (неполна) в пространстве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(или, что то же самое, в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916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391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F3916">
        <w:rPr>
          <w:rFonts w:ascii="Times New Roman" w:hAnsi="Times New Roman" w:cs="Times New Roman"/>
          <w:sz w:val="28"/>
          <w:szCs w:val="28"/>
        </w:rPr>
        <w:t>,</w:t>
      </w:r>
      <w:r w:rsidRPr="000F391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0F3916">
        <w:rPr>
          <w:rFonts w:ascii="Times New Roman" w:hAnsi="Times New Roman" w:cs="Times New Roman"/>
          <w:sz w:val="28"/>
          <w:szCs w:val="28"/>
        </w:rPr>
        <w:t>])?</w:t>
      </w:r>
    </w:p>
    <w:p w14:paraId="5F32A8E8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Достаточно рассмотреть случай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(или </w:t>
      </w:r>
      <w:proofErr w:type="gramStart"/>
      <w:r w:rsidRPr="000F39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916">
        <w:rPr>
          <w:rFonts w:ascii="Times New Roman" w:hAnsi="Times New Roman" w:cs="Times New Roman"/>
          <w:sz w:val="28"/>
          <w:szCs w:val="28"/>
        </w:rPr>
        <w:t>[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] ), ибо полнота (или неполнота)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инвариантна относительно сдвига аргумента. Поставленный вопрос сводится к выяснению величины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– радиуса полноты системы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.  По определению,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– это точная верхняя граница чисел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для которых система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полна в </w:t>
      </w:r>
      <w:proofErr w:type="gramStart"/>
      <w:r w:rsidRPr="000F39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916">
        <w:rPr>
          <w:rFonts w:ascii="Times New Roman" w:hAnsi="Times New Roman" w:cs="Times New Roman"/>
          <w:sz w:val="28"/>
          <w:szCs w:val="28"/>
        </w:rPr>
        <w:t>[</w:t>
      </w:r>
      <w:proofErr w:type="gramEnd"/>
      <m:oMath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] (радиус полноты системы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тот же и для пространства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). Оценка радиуса полноты системы экспонент исследованы в [24]. В терминах целых функций </w:t>
      </w:r>
      <m:oMath>
        <m:r>
          <w:rPr>
            <w:rFonts w:ascii="Cambria Math" w:hAnsi="Cambria Math" w:cs="Times New Roman"/>
            <w:sz w:val="28"/>
            <w:szCs w:val="28"/>
          </w:rPr>
          <m:t>ρ(Λ)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можно трактовать как точную нижнюю границу типов целых функций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экспоненциального типа, ограниченных на </w:t>
      </w:r>
      <m:oMath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R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обращающихся в нуль на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[25]. Последнее означает, что в каждой точке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∈Λ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функция 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обращается в нуль с кратностью не меньше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>. Этот факт будем записывать так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=0.</m:t>
        </m:r>
      </m:oMath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586B03D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Имеем</w:t>
      </w:r>
    </w:p>
    <w:p w14:paraId="0B23D37A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Δ(λ)=1-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λ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fName>
          <m:e>
            <m:nary>
              <m:nary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b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iλt</m:t>
                    </m:r>
                  </m:sup>
                </m:sSup>
              </m:e>
            </m:nary>
          </m:e>
        </m:func>
        <m:r>
          <w:rPr>
            <w:rFonts w:ascii="Cambria Math" w:hAnsi="Cambria Math" w:cs="Times New Roman"/>
            <w:sz w:val="28"/>
            <w:szCs w:val="28"/>
          </w:rPr>
          <m:t>g(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dt,</m:t>
            </m:r>
          </m:fName>
          <m:e/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e>
        </m:func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7874B573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Поскольку </w:t>
      </w:r>
      <m:oMath>
        <m:r>
          <w:rPr>
            <w:rFonts w:ascii="Cambria Math" w:hAnsi="Cambria Math" w:cs="Times New Roman"/>
            <w:sz w:val="28"/>
            <w:szCs w:val="28"/>
          </w:rPr>
          <m:t>g∈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то функция </w:t>
      </w:r>
    </w:p>
    <w:p w14:paraId="3061FD95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G(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g(τ)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dτ</m:t>
          </m:r>
        </m:oMath>
      </m:oMathPara>
    </w:p>
    <w:p w14:paraId="3A49F9E5" w14:textId="77777777" w:rsidR="00B03DB1" w:rsidRPr="000F3916" w:rsidRDefault="00B03DB1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абсолютно непрерывна на </w:t>
      </w:r>
      <m:oMath>
        <m:r>
          <w:rPr>
            <w:rFonts w:ascii="Cambria Math" w:hAnsi="Cambria Math" w:cs="Times New Roman"/>
            <w:sz w:val="28"/>
            <w:szCs w:val="28"/>
          </w:rPr>
          <m:t>[-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равенство (1.2.1) можно записать в виде</w:t>
      </w:r>
    </w:p>
    <w:p w14:paraId="4304ABF2" w14:textId="77777777" w:rsidR="00B03DB1" w:rsidRPr="000F3916" w:rsidRDefault="00B03DB1" w:rsidP="00674F2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=1-iλ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 P(λ)</m:t>
        </m:r>
      </m:oMath>
      <w:r w:rsidRPr="000F3916">
        <w:rPr>
          <w:rFonts w:ascii="Times New Roman" w:hAnsi="Times New Roman" w:cs="Times New Roman"/>
          <w:sz w:val="28"/>
          <w:szCs w:val="28"/>
        </w:rPr>
        <w:t>,</w:t>
      </w:r>
    </w:p>
    <w:p w14:paraId="25453004" w14:textId="77777777" w:rsidR="00B03DB1" w:rsidRPr="000F3916" w:rsidRDefault="00B03DB1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где</w:t>
      </w:r>
    </w:p>
    <w:p w14:paraId="6A4FDFC5" w14:textId="77777777" w:rsidR="00B03DB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λ)=</m:t>
          </m:r>
          <m:nary>
            <m:nary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iλt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dG(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func>
        </m:oMath>
      </m:oMathPara>
    </w:p>
    <w:p w14:paraId="15486C00" w14:textId="77777777" w:rsidR="00B03DB1" w:rsidRPr="000F3916" w:rsidRDefault="00B03DB1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- интеграл Лебега-Стилтьеса [26]. Так что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- нулевое множество целой функции экспоненциального типа </w:t>
      </w:r>
    </w:p>
    <w:p w14:paraId="1663F0E7" w14:textId="1405414F" w:rsidR="00B03DB1" w:rsidRPr="000F3916" w:rsidRDefault="00B03DB1" w:rsidP="00674F2A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-iλ P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  <w:t xml:space="preserve">  (1.2.2)</w:t>
      </w:r>
    </w:p>
    <w:p w14:paraId="131D8A8A" w14:textId="77777777" w:rsidR="00B03DB1" w:rsidRPr="000F3916" w:rsidRDefault="00B03DB1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Тип этой целой функции </w:t>
      </w:r>
      <m:oMath>
        <m:r>
          <w:rPr>
            <w:rFonts w:ascii="Cambria Math" w:hAnsi="Cambria Math" w:cs="Times New Roman"/>
            <w:sz w:val="28"/>
            <w:szCs w:val="28"/>
          </w:rPr>
          <m:t>σ(Φ)≤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(он может быть и меньше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). Далее, индикатриса роста функции </w:t>
      </w:r>
      <m:oMath>
        <m:r>
          <w:rPr>
            <w:rFonts w:ascii="Cambria Math" w:hAnsi="Cambria Math" w:cs="Times New Roman"/>
            <w:sz w:val="28"/>
            <w:szCs w:val="28"/>
          </w:rPr>
          <m:t>P(λ)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есть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(φ)=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</m:func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. Это следует из того, что для почти всех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существует предел [27]</w:t>
      </w:r>
    </w:p>
    <w:p w14:paraId="6F588195" w14:textId="5E2FB5C1" w:rsidR="00B03DB1" w:rsidRPr="009E4B4A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limLow>
            <m:limLow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limLow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lim</m:t>
              </m:r>
            </m:e>
            <m:lim>
              <m:r>
                <w:rPr>
                  <w:rFonts w:ascii="Cambria Math" w:hAnsi="Cambria Math" w:cs="Times New Roman"/>
                  <w:sz w:val="28"/>
                  <w:szCs w:val="28"/>
                </w:rPr>
                <m:t>r→∞</m:t>
              </m:r>
            </m:lim>
          </m:limLow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ln</m:t>
                  </m:r>
                </m:fName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P(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re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iφ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)</m:t>
                          </m:r>
                        </m:e>
                      </m:func>
                    </m:e>
                  </m:d>
                </m:e>
              </m:func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φ</m:t>
                  </m:r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31702CD6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А поскольку, как известно,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(φ)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непрерывна,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(φ)=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</m:func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для всех  </w:t>
      </w:r>
      <m:oMath>
        <m:r>
          <w:rPr>
            <w:rFonts w:ascii="Cambria Math" w:hAnsi="Cambria Math" w:cs="Times New Roman"/>
            <w:sz w:val="28"/>
            <w:szCs w:val="28"/>
          </w:rPr>
          <m:t>φ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0≤φ≤2π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Далее, сопряженная диаграмма функции </w:t>
      </w:r>
      <m:oMath>
        <m:r>
          <w:rPr>
            <w:rFonts w:ascii="Cambria Math" w:hAnsi="Cambria Math" w:cs="Times New Roman"/>
            <w:sz w:val="28"/>
            <w:szCs w:val="28"/>
          </w:rPr>
          <m:t>iλP(λ)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есть отрезок мнимой оси </w:t>
      </w:r>
      <m:oMath>
        <m:r>
          <w:rPr>
            <w:rFonts w:ascii="Cambria Math" w:hAnsi="Cambria Math" w:cs="Times New Roman"/>
            <w:sz w:val="28"/>
            <w:szCs w:val="28"/>
          </w:rPr>
          <m:t>I=[-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i,</m:t>
            </m:r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func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]</m:t>
            </m:r>
          </m:e>
        </m:func>
      </m:oMath>
      <w:r w:rsidRPr="000F3916">
        <w:rPr>
          <w:rFonts w:ascii="Times New Roman" w:hAnsi="Times New Roman" w:cs="Times New Roman"/>
          <w:sz w:val="28"/>
          <w:szCs w:val="28"/>
        </w:rPr>
        <w:t xml:space="preserve">. Так что все особенности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ассоциированной с </w:t>
      </w:r>
      <m:oMath>
        <m:r>
          <w:rPr>
            <w:rFonts w:ascii="Cambria Math" w:hAnsi="Cambria Math" w:cs="Times New Roman"/>
            <w:sz w:val="28"/>
            <w:szCs w:val="28"/>
          </w:rPr>
          <m:t>P(λ)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по Борелю, содержатся в данном отрезке, причем точки </w:t>
      </w:r>
      <m:oMath>
        <m:r>
          <w:rPr>
            <w:rFonts w:ascii="Cambria Math" w:hAnsi="Cambria Math" w:cs="Times New Roman"/>
            <w:sz w:val="28"/>
            <w:szCs w:val="28"/>
          </w:rPr>
          <m:t>t=±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особые для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Поскольку </w:t>
      </w:r>
    </w:p>
    <w:p w14:paraId="3774E363" w14:textId="77777777" w:rsidR="00B03DB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Φ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(t)=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den>
          </m:f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(t),</m:t>
          </m:r>
        </m:oMath>
      </m:oMathPara>
    </w:p>
    <w:p w14:paraId="1A44180C" w14:textId="77777777" w:rsidR="00B03DB1" w:rsidRPr="000F3916" w:rsidRDefault="00B03DB1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особенности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также содержатся в отрезке </w:t>
      </w: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Точка </w:t>
      </w:r>
      <m:oMath>
        <m:r>
          <w:rPr>
            <w:rFonts w:ascii="Cambria Math" w:hAnsi="Cambria Math" w:cs="Times New Roman"/>
            <w:sz w:val="28"/>
            <w:szCs w:val="28"/>
          </w:rPr>
          <m:t>t=-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является, очевидно, особой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func>
      </m:oMath>
      <w:r w:rsidRPr="000F3916">
        <w:rPr>
          <w:rFonts w:ascii="Times New Roman" w:hAnsi="Times New Roman" w:cs="Times New Roman"/>
          <w:sz w:val="28"/>
          <w:szCs w:val="28"/>
        </w:rPr>
        <w:t xml:space="preserve">, но, возможно устранимой. Дело в том, что </w:t>
      </w:r>
      <m:oMath>
        <m:r>
          <w:rPr>
            <w:rFonts w:ascii="Cambria Math" w:hAnsi="Cambria Math" w:cs="Times New Roman"/>
            <w:sz w:val="28"/>
            <w:szCs w:val="28"/>
          </w:rPr>
          <m:t>t=-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является особой для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потому возможен случай, когда в точке </w:t>
      </w:r>
      <m:oMath>
        <m:r>
          <w:rPr>
            <w:rFonts w:ascii="Cambria Math" w:hAnsi="Cambria Math" w:cs="Times New Roman"/>
            <w:sz w:val="28"/>
            <w:szCs w:val="28"/>
          </w:rPr>
          <m:t>t=-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голоморфна. Тогда длина сопряженной диаграммы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функции </w:t>
      </w:r>
      <m:oMath>
        <m:r>
          <w:rPr>
            <w:rFonts w:ascii="Cambria Math" w:hAnsi="Cambria Math" w:cs="Times New Roman"/>
            <w:sz w:val="28"/>
            <w:szCs w:val="28"/>
          </w:rPr>
          <m:t>Φ(λ)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равна</w:t>
      </w:r>
    </w:p>
    <w:p w14:paraId="415B37FC" w14:textId="77777777" w:rsidR="00B03DB1" w:rsidRPr="000F3916" w:rsidRDefault="00B1703C" w:rsidP="00674F2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)+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sub>
            </m:sSub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)&lt;1</m:t>
        </m:r>
      </m:oMath>
      <w:r w:rsidR="00B03DB1" w:rsidRPr="000F3916">
        <w:rPr>
          <w:rFonts w:ascii="Times New Roman" w:hAnsi="Times New Roman" w:cs="Times New Roman"/>
          <w:sz w:val="28"/>
          <w:szCs w:val="28"/>
        </w:rPr>
        <w:t>.</w:t>
      </w:r>
    </w:p>
    <w:p w14:paraId="637F9E27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Приведем достаточные условия, когда длина сопряженной диаграммы </w:t>
      </w:r>
      <m:oMath>
        <m:r>
          <w:rPr>
            <w:rFonts w:ascii="Cambria Math" w:hAnsi="Cambria Math" w:cs="Times New Roman"/>
            <w:sz w:val="28"/>
            <w:szCs w:val="28"/>
          </w:rPr>
          <m:t>J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функции </w:t>
      </w:r>
      <m:oMath>
        <m:r>
          <w:rPr>
            <w:rFonts w:ascii="Cambria Math" w:hAnsi="Cambria Math" w:cs="Times New Roman"/>
            <w:sz w:val="28"/>
            <w:szCs w:val="28"/>
          </w:rPr>
          <m:t>Φ(λ)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равна единице. Для этого равенство (1.2.2) запишем в виде </w:t>
      </w:r>
    </w:p>
    <w:p w14:paraId="31E335AE" w14:textId="77777777" w:rsidR="00B03DB1" w:rsidRPr="000F3916" w:rsidRDefault="00B03DB1" w:rsidP="00674F2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  <m:e>
            <m:r>
              <w:rPr>
                <w:rFonts w:ascii="Cambria Math" w:hAnsi="Cambria Math" w:cs="Times New Roman"/>
                <w:sz w:val="28"/>
                <w:szCs w:val="28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iλt</m:t>
                    </m:r>
                  </m:sup>
                </m:sSup>
              </m:e>
            </m:d>
          </m:e>
        </m:nary>
      </m:oMath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748F232F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имеет ограниченную вариацию, интегрирование по частям дает </w:t>
      </w:r>
    </w:p>
    <w:p w14:paraId="3245AD26" w14:textId="77777777" w:rsidR="00B03DB1" w:rsidRPr="000F3916" w:rsidRDefault="00B03DB1" w:rsidP="009E4B4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Ψ</m:t>
        </m:r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hAnsi="Times New Roman" w:cs="Times New Roman"/>
          <w:sz w:val="28"/>
          <w:szCs w:val="28"/>
        </w:rPr>
        <w:t>,</w:t>
      </w:r>
    </w:p>
    <w:p w14:paraId="36105403" w14:textId="77777777" w:rsidR="00B03DB1" w:rsidRPr="000F3916" w:rsidRDefault="00B03DB1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где</w:t>
      </w:r>
    </w:p>
    <w:p w14:paraId="2B73BC53" w14:textId="77777777" w:rsidR="00B03DB1" w:rsidRPr="000F3916" w:rsidRDefault="00B03DB1" w:rsidP="009E4B4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iλt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</m:d>
              </m:e>
            </m:d>
          </m:e>
        </m:nary>
      </m:oMath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120C8FB3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lastRenderedPageBreak/>
        <w:t xml:space="preserve">Отсюда видно, что если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=-1,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 xml:space="preserve">=0 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причем в окрестностях точек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функция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не постоянна, то сопряженные диаграммы функций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Ψ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совпадают </w:t>
      </w:r>
      <m:oMath>
        <m:r>
          <w:rPr>
            <w:rFonts w:ascii="Cambria Math" w:hAnsi="Cambria Math" w:cs="Times New Roman"/>
            <w:sz w:val="28"/>
            <w:szCs w:val="28"/>
          </w:rPr>
          <m:t>J=[-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i,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i]</m:t>
        </m:r>
      </m:oMath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06F18DD0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Точки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– особые для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t)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, ассоциированной по Борелю с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, значит,</w:t>
      </w:r>
    </w:p>
    <w:p w14:paraId="7BDA187C" w14:textId="77777777" w:rsidR="00B03DB1" w:rsidRPr="000F3916" w:rsidRDefault="00B1703C" w:rsidP="009E4B4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="00B03DB1" w:rsidRPr="000F3916">
        <w:rPr>
          <w:rFonts w:ascii="Times New Roman" w:hAnsi="Times New Roman" w:cs="Times New Roman"/>
          <w:sz w:val="28"/>
          <w:szCs w:val="28"/>
        </w:rPr>
        <w:t>.</w:t>
      </w:r>
    </w:p>
    <w:p w14:paraId="78EA4887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Таким образом, если функция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имеет ограниченную вариацию и не постоянна вблизи точек </w:t>
      </w:r>
      <m:oMath>
        <m:r>
          <w:rPr>
            <w:rFonts w:ascii="Cambria Math" w:hAnsi="Cambria Math" w:cs="Times New Roman"/>
            <w:sz w:val="28"/>
            <w:szCs w:val="28"/>
          </w:rPr>
          <m:t>t=0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</w:rPr>
          <m:t>t=1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=-1, 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ED4A12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Теперь рассмотрим другие варианты, когда функция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может быть постоянной вблизи точек 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 или в окрестности хотя бы одной из этих точек.</w:t>
      </w:r>
    </w:p>
    <w:p w14:paraId="003F6517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постоянна вблизи точки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=-1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&lt;1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постоянна вблизи точки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&lt;1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постоянна в окрестностях обеих точек </w:t>
      </w:r>
      <m:oMath>
        <m:r>
          <w:rPr>
            <w:rFonts w:ascii="Cambria Math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≠-1, g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так как сопряженная диаграмма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Ψ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целой функции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Ψ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имеет длину меньше единицы, а сопряженная диаграмма целой функции </w:t>
      </w:r>
    </w:p>
    <w:p w14:paraId="1B15E0F3" w14:textId="77777777" w:rsidR="00B03DB1" w:rsidRPr="000F3916" w:rsidRDefault="00B03DB1" w:rsidP="009E4B4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≠0,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hAnsi="Times New Roman" w:cs="Times New Roman"/>
          <w:sz w:val="28"/>
          <w:szCs w:val="28"/>
        </w:rPr>
        <w:t>,</w:t>
      </w:r>
    </w:p>
    <w:p w14:paraId="31638998" w14:textId="77777777" w:rsidR="00B03DB1" w:rsidRPr="000F3916" w:rsidRDefault="00B03DB1" w:rsidP="00304A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есть отрезок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=[-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hAnsi="Cambria Math" w:cs="Times New Roman"/>
            <w:sz w:val="28"/>
            <w:szCs w:val="28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i]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причем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Ψ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⊂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A260BD" w14:textId="7AFE28E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Поскольку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  <m:r>
              <w:rPr>
                <w:rFonts w:ascii="Cambria Math" w:hAnsi="Cambria Math" w:cs="Times New Roman"/>
                <w:sz w:val="28"/>
                <w:szCs w:val="28"/>
              </w:rPr>
              <m:t>(x)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=О(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x→∞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 , то целая функция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Φ</m:t>
        </m:r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принадлежит классу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Картрайт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то есть </w:t>
      </w:r>
    </w:p>
    <w:p w14:paraId="3A66084E" w14:textId="77777777" w:rsidR="00B03DB1" w:rsidRPr="000F3916" w:rsidRDefault="00B1703C" w:rsidP="009E4B4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-∞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ln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</m:sup>
                </m:sSup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Φ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(x)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="Times New Roman"/>
            <w:sz w:val="28"/>
            <w:szCs w:val="28"/>
          </w:rPr>
          <m:t>dx&lt;∞</m:t>
        </m:r>
      </m:oMath>
      <w:r w:rsidR="00B03DB1" w:rsidRPr="000F3916">
        <w:rPr>
          <w:rFonts w:ascii="Times New Roman" w:hAnsi="Times New Roman" w:cs="Times New Roman"/>
          <w:sz w:val="28"/>
          <w:szCs w:val="28"/>
        </w:rPr>
        <w:t>.</w:t>
      </w:r>
    </w:p>
    <w:p w14:paraId="77596369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По теореме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Берлинга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-Малявина о мультипликаторе [28],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σ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где </w:t>
      </w:r>
    </w:p>
    <w:p w14:paraId="3B47B37F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σ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inf</m:t>
              </m:r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σ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:F∈C, 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=0, F(z)≢0</m:t>
                  </m:r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 xml:space="preserve">  </m:t>
          </m:r>
        </m:oMath>
      </m:oMathPara>
    </w:p>
    <w:p w14:paraId="48BDEED2" w14:textId="77777777" w:rsidR="00B03DB1" w:rsidRPr="000F3916" w:rsidRDefault="00B03DB1" w:rsidP="00304A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(см. также [25]). Следовательно, радиус полноты системы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удовлетворяет неравенству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. Это означает, что система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e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не полна в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916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0F3916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0F3916">
        <w:rPr>
          <w:rFonts w:ascii="Times New Roman" w:hAnsi="Times New Roman" w:cs="Times New Roman"/>
          <w:i/>
          <w:sz w:val="28"/>
          <w:szCs w:val="28"/>
        </w:rPr>
        <w:t>,</w:t>
      </w:r>
      <w:r w:rsidRPr="000F3916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 w:rsidRPr="000F3916">
        <w:rPr>
          <w:rFonts w:ascii="Times New Roman" w:hAnsi="Times New Roman" w:cs="Times New Roman"/>
          <w:sz w:val="28"/>
          <w:szCs w:val="28"/>
        </w:rPr>
        <w:t xml:space="preserve">] (или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,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>), если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&gt;1</m:t>
        </m:r>
      </m:oMath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397FC668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Уточним этот факт. Для этого рассмотрим функцию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=Φ</m:t>
        </m:r>
        <m:r>
          <w:rPr>
            <w:rFonts w:ascii="Cambria Math" w:hAnsi="Cambria Math" w:cs="Times New Roman"/>
            <w:sz w:val="28"/>
            <w:szCs w:val="28"/>
          </w:rPr>
          <m:t>(λ)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iαλ</m:t>
            </m:r>
          </m:sup>
        </m:sSup>
      </m:oMath>
      <w:r w:rsidRPr="000F3916">
        <w:rPr>
          <w:rFonts w:ascii="Times New Roman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hAnsi="Cambria Math" w:cs="Times New Roman"/>
            <w:sz w:val="28"/>
            <w:szCs w:val="28"/>
          </w:rPr>
          <m:t>α=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. Тогда сопряженная диаграмма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есть отрезок мнимой оси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. Имеем также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∈C,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(других нулей у этой функции нет). Таким образом, видим, что на самом деле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. Это означает, что при </w:t>
      </w:r>
      <m:oMath>
        <m:r>
          <w:rPr>
            <w:rFonts w:ascii="Cambria Math" w:hAnsi="Cambria Math" w:cs="Times New Roman"/>
            <w:sz w:val="28"/>
            <w:szCs w:val="28"/>
          </w:rPr>
          <m:t>ρ&gt;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система </w:t>
      </w:r>
      <m:oMath>
        <m:r>
          <w:rPr>
            <w:rFonts w:ascii="Cambria Math" w:hAnsi="Cambria Math" w:cs="Times New Roman"/>
            <w:sz w:val="28"/>
            <w:szCs w:val="28"/>
          </w:rPr>
          <m:t>e(Λ)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не полна в </w:t>
      </w:r>
      <m:oMath>
        <m:r>
          <w:rPr>
            <w:rFonts w:ascii="Cambria Math" w:hAnsi="Cambria Math" w:cs="Times New Roman"/>
            <w:sz w:val="28"/>
            <w:szCs w:val="28"/>
          </w:rPr>
          <m:t>C[-ρ,ρ]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(или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(-ρ,ρ)</m:t>
        </m:r>
      </m:oMath>
      <w:r w:rsidRPr="000F3916">
        <w:rPr>
          <w:rFonts w:ascii="Times New Roman" w:hAnsi="Times New Roman" w:cs="Times New Roman"/>
          <w:sz w:val="28"/>
          <w:szCs w:val="28"/>
        </w:rPr>
        <w:t>).</w:t>
      </w:r>
    </w:p>
    <w:p w14:paraId="75EB4EA2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Убедимся, что при </w:t>
      </w:r>
      <m:oMath>
        <m:r>
          <w:rPr>
            <w:rFonts w:ascii="Cambria Math" w:hAnsi="Cambria Math" w:cs="Times New Roman"/>
            <w:sz w:val="28"/>
            <w:szCs w:val="28"/>
          </w:rPr>
          <m:t>ρ&lt;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система </w:t>
      </w:r>
      <m:oMath>
        <m:r>
          <w:rPr>
            <w:rFonts w:ascii="Cambria Math" w:hAnsi="Cambria Math" w:cs="Times New Roman"/>
            <w:sz w:val="28"/>
            <w:szCs w:val="28"/>
          </w:rPr>
          <m:t>e(Λ)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в указанных пространствах полна. Пусть </w:t>
      </w:r>
      <m:oMath>
        <m:r>
          <w:rPr>
            <w:rFonts w:ascii="Cambria Math" w:hAnsi="Cambria Math" w:cs="Times New Roman"/>
            <w:sz w:val="28"/>
            <w:szCs w:val="28"/>
          </w:rPr>
          <m:t>e(Λ)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не полна, например в  </w:t>
      </w:r>
      <m:oMath>
        <m:r>
          <w:rPr>
            <w:rFonts w:ascii="Cambria Math" w:hAnsi="Cambria Math" w:cs="Times New Roman"/>
            <w:sz w:val="28"/>
            <w:szCs w:val="28"/>
          </w:rPr>
          <m:t>C[-ρ,ρ]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ρ&lt;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. Тогда существует целая функция экспоненциального типа вида </w:t>
      </w:r>
    </w:p>
    <w:p w14:paraId="5F34884C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Ψ(λ)=</m:t>
          </m:r>
          <m:nary>
            <m:nary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-ρ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ρ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iλt</m:t>
                  </m:r>
                </m:sup>
              </m:sSup>
            </m:e>
          </m:nary>
          <m:r>
            <w:rPr>
              <w:rFonts w:ascii="Cambria Math" w:hAnsi="Cambria Math" w:cs="Times New Roman"/>
              <w:sz w:val="28"/>
              <w:szCs w:val="28"/>
            </w:rPr>
            <m:t>dψ(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,Ψ(λ)≠0,</m:t>
          </m:r>
        </m:oMath>
      </m:oMathPara>
    </w:p>
    <w:p w14:paraId="7D5DB7BA" w14:textId="045FA765" w:rsidR="00B03DB1" w:rsidRPr="000F3916" w:rsidRDefault="00B03DB1" w:rsidP="00304A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которая в точках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имеет нули кратностей не меньших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. 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≤ρ,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≤ρ,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такие, что в любых окрестностях точек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функция </w:t>
      </w:r>
      <m:oMath>
        <m:r>
          <w:rPr>
            <w:rFonts w:ascii="Cambria Math" w:hAnsi="Cambria Math" w:cs="Times New Roman"/>
            <w:sz w:val="28"/>
            <w:szCs w:val="28"/>
          </w:rPr>
          <m:t>ψ(t)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не постоянна. </w:t>
      </w:r>
      <w:r w:rsidR="000E65D5" w:rsidRPr="000E65D5">
        <w:rPr>
          <w:rFonts w:ascii="Times New Roman" w:hAnsi="Times New Roman" w:cs="Times New Roman"/>
          <w:sz w:val="28"/>
          <w:szCs w:val="28"/>
        </w:rPr>
        <w:t>Таким образом, все нули функции Ψ, кроме, возможно, некоторого множества нулевой плотности, располагаются внутри области</w:t>
      </w: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={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z: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arg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</m:func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&lt;ε},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={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z:</m:t>
            </m:r>
          </m:fName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arg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-π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&lt;ε}(ε&gt;0-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любое, </w:t>
      </w:r>
      <m:oMath>
        <m:r>
          <w:rPr>
            <w:rFonts w:ascii="Cambria Math" w:hAnsi="Cambria Math" w:cs="Times New Roman"/>
            <w:sz w:val="28"/>
            <w:szCs w:val="28"/>
          </w:rPr>
          <m:t>ε&lt;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причем множества нулей внутри каждого из углов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</m:e>
        </m:func>
        <m:r>
          <w:rPr>
            <w:rFonts w:ascii="Cambria Math" w:hAnsi="Cambria Math" w:cs="Times New Roman"/>
            <w:sz w:val="28"/>
            <w:szCs w:val="28"/>
          </w:rPr>
          <m:t>1,2)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имеют плотности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 (см.[27]). </w:t>
      </w:r>
    </w:p>
    <w:p w14:paraId="0F5E5EE6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Рассмотрим теперь целую функцию экспоненциального типа </w:t>
      </w:r>
    </w:p>
    <w:p w14:paraId="326B48A4" w14:textId="77777777" w:rsidR="00B03DB1" w:rsidRPr="000F3916" w:rsidRDefault="00B1703C" w:rsidP="00304ABC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(λ)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(λ-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)(λ-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den>
        </m:f>
      </m:oMath>
      <w:r w:rsidR="00B03DB1" w:rsidRPr="000F3916">
        <w:rPr>
          <w:rFonts w:ascii="Times New Roman" w:hAnsi="Times New Roman" w:cs="Times New Roman"/>
          <w:sz w:val="28"/>
          <w:szCs w:val="28"/>
        </w:rPr>
        <w:t>.</w:t>
      </w:r>
    </w:p>
    <w:p w14:paraId="58CE8010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У этой функции сопряженная диаграмма тот же отрезок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i,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причем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)=0,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=Λ\{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}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 Поскольку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(R),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то по теореме Пэли-Винера найдется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такая, что </w:t>
      </w:r>
    </w:p>
    <w:p w14:paraId="0513C068" w14:textId="77777777" w:rsidR="00B03DB1" w:rsidRPr="000F3916" w:rsidRDefault="00B1703C" w:rsidP="009E4B4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(λ)=</m:t>
        </m:r>
        <m:nary>
          <m:nary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  <m:sup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</m:t>
                    </m:r>
                  </m:e>
                </m:d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iλt</m:t>
                </m:r>
              </m:sup>
            </m:sSup>
          </m:e>
        </m:nary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(t)dt</m:t>
        </m:r>
      </m:oMath>
      <w:r w:rsidR="00B03DB1" w:rsidRPr="000F3916">
        <w:rPr>
          <w:rFonts w:ascii="Times New Roman" w:hAnsi="Times New Roman" w:cs="Times New Roman"/>
          <w:sz w:val="28"/>
          <w:szCs w:val="28"/>
        </w:rPr>
        <w:t>.</w:t>
      </w:r>
    </w:p>
    <w:p w14:paraId="61C8FA0B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Поэтому, как следует из сказанного выше, в каждом из углов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соответствующие подпоследовательности нулевого множества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имеют плотности, равные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(i)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(i=1,2)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С другой стороны, поскольку у функции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Ψ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могут быть и другие нули </w:t>
      </w:r>
    </w:p>
    <w:p w14:paraId="762D74E6" w14:textId="77777777" w:rsidR="00B03DB1" w:rsidRPr="000F3916" w:rsidRDefault="00B1703C" w:rsidP="009E4B4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Δ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</m:oMath>
      <w:r w:rsidR="00B03DB1" w:rsidRPr="000F3916">
        <w:rPr>
          <w:rFonts w:ascii="Times New Roman" w:hAnsi="Times New Roman" w:cs="Times New Roman"/>
          <w:sz w:val="28"/>
          <w:szCs w:val="28"/>
        </w:rPr>
        <w:t>,</w:t>
      </w:r>
    </w:p>
    <w:p w14:paraId="48EA93E4" w14:textId="77777777" w:rsidR="00B03DB1" w:rsidRPr="000F3916" w:rsidRDefault="00B03DB1" w:rsidP="00304AB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и тем самым, получили противоречие.</w:t>
      </w:r>
    </w:p>
    <w:p w14:paraId="6A3860E0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Таким образом, при </w:t>
      </w:r>
      <m:oMath>
        <m:r>
          <w:rPr>
            <w:rFonts w:ascii="Cambria Math" w:hAnsi="Cambria Math" w:cs="Times New Roman"/>
            <w:sz w:val="28"/>
            <w:szCs w:val="28"/>
          </w:rPr>
          <m:t>ρ&lt;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e>
            </m:d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система </w:t>
      </w:r>
      <m:oMath>
        <m:r>
          <w:rPr>
            <w:rFonts w:ascii="Cambria Math" w:hAnsi="Cambria Math" w:cs="Times New Roman"/>
            <w:sz w:val="28"/>
            <w:szCs w:val="28"/>
          </w:rPr>
          <m:t>e(Λ)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полна в </w:t>
      </w:r>
      <m:oMath>
        <m:r>
          <w:rPr>
            <w:rFonts w:ascii="Cambria Math" w:hAnsi="Cambria Math" w:cs="Times New Roman"/>
            <w:sz w:val="28"/>
            <w:szCs w:val="28"/>
          </w:rPr>
          <m:t>C[-ρ,ρ]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(или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(-ρ,ρ)</m:t>
        </m:r>
      </m:oMath>
      <w:r w:rsidRPr="000F3916">
        <w:rPr>
          <w:rFonts w:ascii="Times New Roman" w:hAnsi="Times New Roman" w:cs="Times New Roman"/>
          <w:sz w:val="28"/>
          <w:szCs w:val="28"/>
        </w:rPr>
        <w:t>).</w:t>
      </w:r>
    </w:p>
    <w:p w14:paraId="0FE9636B" w14:textId="263FFB28" w:rsidR="00B03DB1" w:rsidRPr="006A52E8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Доказана, таким образом,</w:t>
      </w:r>
      <w:r w:rsidR="006A52E8">
        <w:rPr>
          <w:rFonts w:ascii="Times New Roman" w:hAnsi="Times New Roman" w:cs="Times New Roman"/>
          <w:sz w:val="28"/>
          <w:szCs w:val="28"/>
        </w:rPr>
        <w:t xml:space="preserve"> в работе </w:t>
      </w:r>
      <w:r w:rsidR="006A52E8" w:rsidRPr="006A52E8">
        <w:rPr>
          <w:rFonts w:ascii="Times New Roman" w:hAnsi="Times New Roman" w:cs="Times New Roman"/>
          <w:sz w:val="28"/>
          <w:szCs w:val="28"/>
        </w:rPr>
        <w:t>[36]</w:t>
      </w:r>
      <w:r w:rsidR="006A52E8">
        <w:rPr>
          <w:rFonts w:ascii="Times New Roman" w:hAnsi="Times New Roman" w:cs="Times New Roman"/>
          <w:sz w:val="28"/>
          <w:szCs w:val="28"/>
        </w:rPr>
        <w:t>,</w:t>
      </w:r>
    </w:p>
    <w:p w14:paraId="0797C4E2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3916">
        <w:rPr>
          <w:rFonts w:ascii="Times New Roman" w:hAnsi="Times New Roman" w:cs="Times New Roman"/>
          <w:b/>
          <w:sz w:val="28"/>
          <w:szCs w:val="28"/>
        </w:rPr>
        <w:t>Теорема 1.2.1</w:t>
      </w:r>
      <w:r w:rsidRPr="000F3916">
        <w:rPr>
          <w:rFonts w:ascii="Times New Roman" w:hAnsi="Times New Roman" w:cs="Times New Roman"/>
          <w:sz w:val="28"/>
          <w:szCs w:val="28"/>
        </w:rPr>
        <w:t xml:space="preserve">. Пусть </w:t>
      </w:r>
      <m:oMath>
        <m:r>
          <w:rPr>
            <w:rFonts w:ascii="Cambria Math" w:hAnsi="Cambria Math" w:cs="Times New Roman"/>
            <w:sz w:val="28"/>
            <w:szCs w:val="28"/>
          </w:rPr>
          <m:t>Λ={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}-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нулевое множество целой функции (1.2.1), 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(ϕ)-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индикатриса роста целой функции </w:t>
      </w:r>
      <m:oMath>
        <m:r>
          <w:rPr>
            <w:rFonts w:ascii="Cambria Math" w:hAnsi="Cambria Math" w:cs="Times New Roman"/>
            <w:sz w:val="28"/>
            <w:szCs w:val="28"/>
          </w:rPr>
          <m:t>Φ(λ)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заданной формулой (1.2.2). Положим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Φ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>.  Тогда верны утверждения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6468D0BD" w14:textId="789413BE" w:rsidR="00B03DB1" w:rsidRPr="000F3916" w:rsidRDefault="00B03DB1" w:rsidP="000F3916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&lt;b-a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 системы </w:t>
      </w:r>
      <m:oMath>
        <m:r>
          <w:rPr>
            <w:rFonts w:ascii="Cambria Math" w:hAnsi="Cambria Math" w:cs="Times New Roman"/>
            <w:sz w:val="28"/>
            <w:szCs w:val="28"/>
          </w:rPr>
          <m:t>e(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не полна в </w:t>
      </w:r>
      <m:oMath>
        <m:r>
          <w:rPr>
            <w:rFonts w:ascii="Cambria Math" w:hAnsi="Cambria Math" w:cs="Times New Roman"/>
            <w:sz w:val="28"/>
            <w:szCs w:val="28"/>
          </w:rPr>
          <m:t>C[a,b]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(или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0F3916">
        <w:rPr>
          <w:rFonts w:ascii="Times New Roman" w:hAnsi="Times New Roman" w:cs="Times New Roman"/>
          <w:sz w:val="28"/>
          <w:szCs w:val="28"/>
        </w:rPr>
        <w:t>);</w:t>
      </w:r>
    </w:p>
    <w:p w14:paraId="241CDD2C" w14:textId="18CAF308" w:rsidR="00B03DB1" w:rsidRPr="000F3916" w:rsidRDefault="00B03DB1" w:rsidP="000F3916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&gt;b-a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система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e(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полна в </w:t>
      </w:r>
      <m:oMath>
        <m:r>
          <w:rPr>
            <w:rFonts w:ascii="Cambria Math" w:hAnsi="Cambria Math" w:cs="Times New Roman"/>
            <w:sz w:val="28"/>
            <w:szCs w:val="28"/>
          </w:rPr>
          <m:t>C[a,b]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(или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0F3916">
        <w:rPr>
          <w:rFonts w:ascii="Times New Roman" w:hAnsi="Times New Roman" w:cs="Times New Roman"/>
          <w:sz w:val="28"/>
          <w:szCs w:val="28"/>
        </w:rPr>
        <w:t>);</w:t>
      </w:r>
    </w:p>
    <w:p w14:paraId="025D93CA" w14:textId="77777777" w:rsidR="00B03DB1" w:rsidRPr="000F3916" w:rsidRDefault="00B03DB1" w:rsidP="000F3916">
      <w:pPr>
        <w:numPr>
          <w:ilvl w:val="0"/>
          <w:numId w:val="17"/>
        </w:numPr>
        <w:tabs>
          <w:tab w:val="left" w:pos="142"/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если из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исключить любые две точки, то система </w:t>
      </w:r>
      <m:oMath>
        <m:r>
          <w:rPr>
            <w:rFonts w:ascii="Cambria Math" w:hAnsi="Cambria Math" w:cs="Times New Roman"/>
            <w:sz w:val="28"/>
            <w:szCs w:val="28"/>
          </w:rPr>
          <m:t>e(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по оставшейся последовательности точек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не полна в </w:t>
      </w:r>
      <m:oMath>
        <m:r>
          <w:rPr>
            <w:rFonts w:ascii="Cambria Math" w:hAnsi="Cambria Math" w:cs="Times New Roman"/>
            <w:sz w:val="28"/>
            <w:szCs w:val="28"/>
          </w:rPr>
          <m:t>C[a,b]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(или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(a,b)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) и при </w:t>
      </w:r>
      <m:oMath>
        <m:r>
          <w:rPr>
            <w:rFonts w:ascii="Cambria Math" w:hAnsi="Cambria Math" w:cs="Times New Roman"/>
            <w:sz w:val="28"/>
            <w:szCs w:val="28"/>
          </w:rPr>
          <m:t>b-a=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FB65B4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 частности, при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&lt;1 система </w:t>
      </w:r>
      <m:oMath>
        <m:r>
          <w:rPr>
            <w:rFonts w:ascii="Cambria Math" w:hAnsi="Cambria Math" w:cs="Times New Roman"/>
            <w:sz w:val="28"/>
            <w:szCs w:val="28"/>
          </w:rPr>
          <m:t>e(Λ)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неполна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а при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&gt;1 она полна в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hAnsi="Times New Roman" w:cs="Times New Roman"/>
          <w:sz w:val="28"/>
          <w:szCs w:val="28"/>
        </w:rPr>
        <w:t>. В последнем случае, например, существует целая функция</w:t>
      </w:r>
    </w:p>
    <w:p w14:paraId="79798281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iλt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dμ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,   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dμ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=ψ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dt,</m:t>
          </m:r>
        </m:oMath>
      </m:oMathPara>
    </w:p>
    <w:p w14:paraId="45909715" w14:textId="77777777" w:rsidR="00B03DB1" w:rsidRPr="000F3916" w:rsidRDefault="00B03DB1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ψ∈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такая что </w:t>
      </w:r>
      <m:oMath>
        <m:r>
          <w:rPr>
            <w:rFonts w:ascii="Cambria Math" w:hAnsi="Cambria Math" w:cs="Times New Roman"/>
            <w:sz w:val="28"/>
            <w:szCs w:val="28"/>
          </w:rPr>
          <m:t>L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=0,  L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5700E329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функция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задает на (0,1) некоторую меру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, то можно вести речь о спектре этой меры. </w:t>
      </w:r>
    </w:p>
    <w:p w14:paraId="58177043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∈(0,1)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называется точкой роста меры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если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-ε,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+ε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для любого </w:t>
      </w:r>
      <m:oMath>
        <m:r>
          <w:rPr>
            <w:rFonts w:ascii="Cambria Math" w:hAnsi="Cambria Math" w:cs="Times New Roman"/>
            <w:sz w:val="28"/>
            <w:szCs w:val="28"/>
          </w:rPr>
          <m:t>ε&gt;0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Множество точек роста меры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замкнуто, его называют спектром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меры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Носитель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меры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– это наименьший отрезок, содержащий спектр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. В рассматриваемом случае </w:t>
      </w:r>
    </w:p>
    <w:p w14:paraId="163AA86A" w14:textId="77777777" w:rsidR="00B03DB1" w:rsidRPr="000F3916" w:rsidRDefault="00B1703C" w:rsidP="00674F2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⊂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=[0,1]</m:t>
        </m:r>
      </m:oMath>
      <w:r w:rsidR="00B03DB1" w:rsidRPr="000F3916">
        <w:rPr>
          <w:rFonts w:ascii="Times New Roman" w:hAnsi="Times New Roman" w:cs="Times New Roman"/>
          <w:sz w:val="28"/>
          <w:szCs w:val="28"/>
        </w:rPr>
        <w:t>.</w:t>
      </w:r>
    </w:p>
    <w:p w14:paraId="635B9777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∈(0,1)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называется точкой сосредоточения массы, если 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e>
            </m:d>
          </m:e>
        </m:d>
        <m:r>
          <w:rPr>
            <w:rFonts w:ascii="Cambria Math" w:hAnsi="Cambria Math" w:cs="Times New Roman"/>
            <w:sz w:val="28"/>
            <w:szCs w:val="28"/>
          </w:rPr>
          <m:t>&gt;0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. Ясно, что множество таких точек не более чем счетно (см. [29]). О более точной природе спектра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μ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в рамках данной статьи что-либо сказать трудно.</w:t>
      </w:r>
    </w:p>
    <w:p w14:paraId="4BCE8978" w14:textId="77777777" w:rsidR="00B03DB1" w:rsidRPr="000F3916" w:rsidRDefault="00B03DB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Близкие вопросы, связанные с применением теоремы типа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Берлинга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>-Малявина, также рассматриваются в [30].</w:t>
      </w:r>
    </w:p>
    <w:p w14:paraId="4D7CA73F" w14:textId="04FE6ED9" w:rsidR="00B03DB1" w:rsidRPr="00582B69" w:rsidRDefault="00582B6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2B69">
        <w:rPr>
          <w:rFonts w:ascii="Times New Roman" w:hAnsi="Times New Roman" w:cs="Times New Roman"/>
          <w:b/>
          <w:bCs/>
          <w:sz w:val="28"/>
          <w:szCs w:val="28"/>
        </w:rPr>
        <w:t>1.3. Об одном применении Теоремы 1.2.1.</w:t>
      </w:r>
    </w:p>
    <w:p w14:paraId="2FEF2D09" w14:textId="08D837F5" w:rsidR="00582B69" w:rsidRDefault="00582B6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дается одно применение теоремы 1.2.1, которая доказана в предыдущем пункте. </w:t>
      </w:r>
    </w:p>
    <w:p w14:paraId="69E76A93" w14:textId="3A3F2EC4" w:rsidR="00582B69" w:rsidRDefault="00763E1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63E14">
        <w:rPr>
          <w:rFonts w:ascii="Times New Roman" w:hAnsi="Times New Roman" w:cs="Times New Roman"/>
          <w:sz w:val="28"/>
          <w:szCs w:val="28"/>
        </w:rPr>
        <w:t xml:space="preserve">Давайте рассмотрим дифференциальное </w:t>
      </w:r>
      <w:r w:rsidR="00FB6A8E">
        <w:rPr>
          <w:rFonts w:ascii="Times New Roman" w:hAnsi="Times New Roman" w:cs="Times New Roman"/>
          <w:sz w:val="28"/>
          <w:szCs w:val="28"/>
        </w:rPr>
        <w:t>выражение</w:t>
      </w:r>
      <w:r w:rsidRPr="00763E14">
        <w:rPr>
          <w:rFonts w:ascii="Times New Roman" w:hAnsi="Times New Roman" w:cs="Times New Roman"/>
          <w:sz w:val="28"/>
          <w:szCs w:val="28"/>
        </w:rPr>
        <w:t xml:space="preserve"> первого порядка в функциональном пространстве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="00582B69" w:rsidRPr="00530CE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B2EA8B7" w14:textId="1C2A069B" w:rsidR="00530CEA" w:rsidRPr="00530CEA" w:rsidRDefault="00530CEA" w:rsidP="00530CEA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0&lt;x&lt;1,</m:t>
          </m:r>
        </m:oMath>
      </m:oMathPara>
    </w:p>
    <w:p w14:paraId="6DCA7C52" w14:textId="0558FE42" w:rsidR="00582B69" w:rsidRDefault="00530CEA" w:rsidP="00530CE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суммируемая на (0,1) функция. </w:t>
      </w:r>
    </w:p>
    <w:p w14:paraId="421ED0DD" w14:textId="00F6EACD" w:rsidR="00530CEA" w:rsidRDefault="00530CEA" w:rsidP="00530CE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Сначала изучим вопрос: какими усло</w:t>
      </w:r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>в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иями надо </w:t>
      </w:r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дополнить дифференциальное выражение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l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</m:oMath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чтобы соответствующий оператор </w:t>
      </w:r>
      <w:r w:rsidR="001F7219" w:rsidRPr="001F721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1F7219" w:rsidRPr="001F7219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1F7219" w:rsidRPr="001F7219">
        <w:rPr>
          <w:rFonts w:ascii="Times New Roman" w:eastAsiaTheme="minorEastAsia" w:hAnsi="Times New Roman" w:cs="Times New Roman"/>
          <w:iCs/>
          <w:sz w:val="28"/>
          <w:szCs w:val="28"/>
        </w:rPr>
        <w:t>име</w:t>
      </w:r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 xml:space="preserve">л не пустое </w:t>
      </w:r>
      <w:proofErr w:type="spellStart"/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>резольвентное</w:t>
      </w:r>
      <w:proofErr w:type="spellEnd"/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множество? Не умоляя общности, можно считать,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=0</m:t>
        </m:r>
      </m:oMath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принадлежит резольвентному множеству оператора </w:t>
      </w:r>
      <w:r w:rsidR="001F7219" w:rsidRPr="001F7219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K</w:t>
      </w:r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Иначе говоря, будем считать, что существует обратный ограниченный оператор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Если существует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p>
        </m:sSup>
      </m:oMath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операторная задача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=f(x)</m:t>
        </m:r>
      </m:oMath>
      <w:r w:rsidR="001F7219" w:rsidRPr="008860B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="00071D5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F7219">
        <w:rPr>
          <w:rFonts w:ascii="Times New Roman" w:eastAsiaTheme="minorEastAsia" w:hAnsi="Times New Roman" w:cs="Times New Roman"/>
          <w:sz w:val="28"/>
          <w:szCs w:val="28"/>
        </w:rPr>
        <w:t xml:space="preserve">имеет единственное решение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1F7219">
        <w:rPr>
          <w:rFonts w:ascii="Times New Roman" w:eastAsiaTheme="minorEastAsia" w:hAnsi="Times New Roman" w:cs="Times New Roman"/>
          <w:iCs/>
          <w:sz w:val="28"/>
          <w:szCs w:val="28"/>
        </w:rPr>
        <w:t>, причем верна априорная оценка</w:t>
      </w:r>
    </w:p>
    <w:p w14:paraId="72EFE313" w14:textId="4477DF17" w:rsidR="001F7219" w:rsidRPr="006B2D61" w:rsidRDefault="00B1703C" w:rsidP="006B2D61">
      <w:pPr>
        <w:tabs>
          <w:tab w:val="left" w:pos="142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≤C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f</m:t>
                </m:r>
              </m:e>
            </m:d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6B2D61" w:rsidRPr="006B2D61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6B2D61" w:rsidRPr="006B2D61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6B2D61" w:rsidRPr="006B2D61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6B2D61" w:rsidRPr="006B2D61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6B2D61" w:rsidRPr="006B2D61">
        <w:rPr>
          <w:rFonts w:ascii="Times New Roman" w:eastAsiaTheme="minorEastAsia" w:hAnsi="Times New Roman" w:cs="Times New Roman"/>
          <w:iCs/>
          <w:sz w:val="28"/>
          <w:szCs w:val="28"/>
        </w:rPr>
        <w:tab/>
        <w:t>(1.3.1)</w:t>
      </w:r>
    </w:p>
    <w:p w14:paraId="74BF6CAE" w14:textId="1AA70298" w:rsidR="008860B0" w:rsidRDefault="008860B0" w:rsidP="00530CE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не зав</w:t>
      </w:r>
      <w:r w:rsidR="00857E42">
        <w:rPr>
          <w:rFonts w:ascii="Times New Roman" w:eastAsiaTheme="minorEastAsia" w:hAnsi="Times New Roman" w:cs="Times New Roman"/>
          <w:iCs/>
          <w:sz w:val="28"/>
          <w:szCs w:val="28"/>
        </w:rPr>
        <w:t>и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сит от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Операторное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Ky=f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можно переписать в виде </w:t>
      </w:r>
    </w:p>
    <w:p w14:paraId="41814D18" w14:textId="5A1BF5DA" w:rsidR="008860B0" w:rsidRPr="008860B0" w:rsidRDefault="008860B0" w:rsidP="008860B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0&lt;x&lt;1,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(1.3.2)</m:t>
          </m:r>
        </m:oMath>
      </m:oMathPara>
    </w:p>
    <w:p w14:paraId="203ACA9D" w14:textId="7F2EA24D" w:rsidR="008860B0" w:rsidRPr="007861E6" w:rsidRDefault="004D418F" w:rsidP="00530CE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причем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)∈</m:t>
        </m:r>
        <m:sSubSup>
          <m:sSub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="006B2D61" w:rsidRPr="007861E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B154E4C" w14:textId="3D7F9D95" w:rsidR="006B2D61" w:rsidRDefault="006B2D61" w:rsidP="00530CE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при любом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∈C</m:t>
        </m:r>
      </m:oMath>
      <w:r w:rsidRPr="007861E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kk-KZ"/>
        </w:rPr>
        <w:t>задача Коши</w:t>
      </w:r>
    </w:p>
    <w:p w14:paraId="63CD3086" w14:textId="420851C6" w:rsidR="006B2D61" w:rsidRPr="006B2D61" w:rsidRDefault="00B1703C" w:rsidP="00530CE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en-US"/>
            </w:rPr>
            <m:t>,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     0&lt;x&lt;1, 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(1.3.3)</m:t>
          </m:r>
        </m:oMath>
      </m:oMathPara>
    </w:p>
    <w:p w14:paraId="5435E073" w14:textId="7751F2E6" w:rsidR="006B2D61" w:rsidRPr="006B2D61" w:rsidRDefault="006B2D61" w:rsidP="00530CE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=a,                                                              (1.3.4)</m:t>
          </m:r>
        </m:oMath>
      </m:oMathPara>
    </w:p>
    <w:p w14:paraId="6C4D00C5" w14:textId="197DD689" w:rsidR="00FB617F" w:rsidRDefault="00FB617F" w:rsidP="00857E4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B617F">
        <w:rPr>
          <w:rFonts w:ascii="Times New Roman" w:hAnsi="Times New Roman" w:cs="Times New Roman"/>
          <w:sz w:val="28"/>
          <w:szCs w:val="28"/>
        </w:rPr>
        <w:t xml:space="preserve">имеет только одно решение. Следовательно, для всех значений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∈C</m:t>
        </m:r>
      </m:oMath>
      <w:r w:rsidRPr="00FB617F">
        <w:rPr>
          <w:rFonts w:ascii="Times New Roman" w:hAnsi="Times New Roman" w:cs="Times New Roman"/>
          <w:sz w:val="28"/>
          <w:szCs w:val="28"/>
        </w:rPr>
        <w:t xml:space="preserve"> и всех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Pr="00FB617F">
        <w:rPr>
          <w:rFonts w:ascii="Times New Roman" w:hAnsi="Times New Roman" w:cs="Times New Roman"/>
          <w:sz w:val="28"/>
          <w:szCs w:val="28"/>
        </w:rPr>
        <w:t xml:space="preserve"> задача (1.3.3), (1.3.4) имеет только одно решение.</w:t>
      </w:r>
    </w:p>
    <w:p w14:paraId="6FDEC5A6" w14:textId="7506C4FB" w:rsidR="00857E42" w:rsidRDefault="00071D5B" w:rsidP="00857E42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Для описания области определения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мы потребуем, чтобы константа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∈C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единственным образом вычислялась по правой части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Следовательно, </w:t>
      </w:r>
      <m:oMath>
        <m:r>
          <w:rPr>
            <w:rFonts w:ascii="Cambria Math" w:hAnsi="Cambria Math" w:cs="Times New Roman"/>
            <w:sz w:val="28"/>
            <w:szCs w:val="28"/>
          </w:rPr>
          <m:t>a(∙)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– представляет линейный функционал над пространством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С другой стороны, из оценки (1.3.1) вытекает, что </w:t>
      </w:r>
      <m:oMath>
        <m:r>
          <w:rPr>
            <w:rFonts w:ascii="Cambria Math" w:hAnsi="Cambria Math" w:cs="Times New Roman"/>
            <w:sz w:val="28"/>
            <w:szCs w:val="28"/>
          </w:rPr>
          <m:t>a(∙)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линейный ограниченный функционал над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791142" w:rsidRPr="00791142">
        <w:rPr>
          <w:rFonts w:ascii="Times New Roman" w:eastAsiaTheme="minorEastAsia" w:hAnsi="Times New Roman" w:cs="Times New Roman"/>
          <w:sz w:val="28"/>
          <w:szCs w:val="28"/>
        </w:rPr>
        <w:t xml:space="preserve">Используя теорему Рисса о </w:t>
      </w:r>
      <w:r w:rsidR="00791142" w:rsidRPr="00791142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представлении линейного ограниченного функционала в гильбертовом пространстве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="00791142" w:rsidRPr="00791142">
        <w:rPr>
          <w:rFonts w:ascii="Times New Roman" w:eastAsiaTheme="minorEastAsia" w:hAnsi="Times New Roman" w:cs="Times New Roman"/>
          <w:sz w:val="28"/>
          <w:szCs w:val="28"/>
        </w:rPr>
        <w:t>, мы получаем следующее</w:t>
      </w:r>
    </w:p>
    <w:p w14:paraId="6131F498" w14:textId="70273873" w:rsidR="007861E6" w:rsidRPr="00F2531D" w:rsidRDefault="000D3132" w:rsidP="000D3132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nary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dx</m:t>
        </m:r>
      </m:oMath>
      <w:r w:rsidRPr="00F2531D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14:paraId="2BAD8B11" w14:textId="464DA179" w:rsidR="000D3132" w:rsidRDefault="000D3132" w:rsidP="000D3132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0D313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D313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некоторая функция из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B38774D" w14:textId="4F117211" w:rsidR="000D3132" w:rsidRDefault="000D3132" w:rsidP="000D313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область определения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имеет вид</w:t>
      </w:r>
    </w:p>
    <w:p w14:paraId="2D90E981" w14:textId="26D5A1EE" w:rsidR="008D416D" w:rsidRPr="008D416D" w:rsidRDefault="008D416D" w:rsidP="008D416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∈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W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</m:sSub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: 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nary>
                <m:nary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)</m:t>
                      </m:r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6CB1E773" w14:textId="75724BEC" w:rsidR="008D416D" w:rsidRDefault="008D416D" w:rsidP="008D416D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некоторой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8D416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Следовательно, в функциональном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оператор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параметризуется элементом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  <w:r w:rsidR="00791142" w:rsidRPr="00791142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Следовательно, формулировка задачи на собственные значения для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="00791142" w:rsidRPr="0079114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принимает следующий вид</w:t>
      </w:r>
      <w:r w:rsidR="00791142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1A39E29D" w14:textId="52D329F2" w:rsidR="008D416D" w:rsidRPr="008D416D" w:rsidRDefault="00AB5B7E" w:rsidP="00AB5B7E">
      <w:pPr>
        <w:tabs>
          <w:tab w:val="left" w:pos="142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Ky=λy,    y∈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</m:d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 (1.3.5)</w:t>
      </w:r>
    </w:p>
    <w:p w14:paraId="062BBA3B" w14:textId="787536B7" w:rsidR="000D3132" w:rsidRDefault="00AB5B7E" w:rsidP="000D3132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или </w:t>
      </w:r>
    </w:p>
    <w:p w14:paraId="1C0FF502" w14:textId="72EF0F04" w:rsidR="00AB5B7E" w:rsidRPr="00AB5B7E" w:rsidRDefault="00B1703C" w:rsidP="000D3132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=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 xml:space="preserve">     0&lt;x&lt;b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-λ</m:t>
                  </m:r>
                  <m:nary>
                    <m:nary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p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σ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dx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=0.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e>
              </m:eqArr>
            </m:e>
          </m:d>
        </m:oMath>
      </m:oMathPara>
    </w:p>
    <w:p w14:paraId="58200C81" w14:textId="6A005002" w:rsidR="00AB5B7E" w:rsidRDefault="00AB5B7E" w:rsidP="000D3132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>Общее решение однородного уравнения</w:t>
      </w:r>
      <w:r w:rsidR="0045084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="0045084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вид</w:t>
      </w:r>
    </w:p>
    <w:p w14:paraId="290A5570" w14:textId="7ECAC61B" w:rsidR="00450843" w:rsidRPr="00450843" w:rsidRDefault="00450843" w:rsidP="000D3132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nary>
                <m:nary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dτ</m:t>
                  </m:r>
                </m:e>
              </m:nary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λx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0BC545F8" w14:textId="77777777" w:rsidR="00865346" w:rsidRDefault="004A0029" w:rsidP="000D3132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Поэтому, учитывая граничное условие, </w:t>
      </w:r>
      <w:r w:rsidR="0086534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получим интервальное представление характеристического определителя. Из соотношения</w:t>
      </w:r>
    </w:p>
    <w:p w14:paraId="441EFBBC" w14:textId="5B0C8E2F" w:rsidR="00450843" w:rsidRPr="00242AA3" w:rsidRDefault="00B1703C" w:rsidP="000D3132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Times New Roman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Theme="minorEastAsia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  <m:nary>
                <m:nary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σ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acc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nary>
                        <m:nary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τ</m:t>
                              </m:r>
                            </m:e>
                          </m:d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dτ</m:t>
                          </m:r>
                        </m:e>
                      </m:nary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λx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dx</m:t>
                  </m:r>
                </m:e>
              </m:nary>
            </m:e>
          </m:d>
          <m:r>
            <w:rPr>
              <w:rFonts w:ascii="Cambria Math" w:eastAsiaTheme="minorEastAsia" w:hAnsi="Times New Roman" w:cs="Times New Roman"/>
              <w:sz w:val="28"/>
              <w:szCs w:val="28"/>
              <w:lang w:val="en-US"/>
            </w:rPr>
            <m:t>=0</m:t>
          </m:r>
        </m:oMath>
      </m:oMathPara>
    </w:p>
    <w:p w14:paraId="0DE5C5F0" w14:textId="137AEEA8" w:rsidR="00242AA3" w:rsidRDefault="00242AA3" w:rsidP="000D3132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в</w:t>
      </w:r>
      <w:proofErr w:type="spellStart"/>
      <w:r>
        <w:rPr>
          <w:rFonts w:ascii="Times New Roman" w:eastAsiaTheme="minorEastAsia" w:hAnsi="Times New Roman" w:cs="Times New Roman"/>
          <w:iCs/>
          <w:sz w:val="28"/>
          <w:szCs w:val="28"/>
        </w:rPr>
        <w:t>ытекает</w:t>
      </w:r>
      <w:proofErr w:type="spellEnd"/>
    </w:p>
    <w:p w14:paraId="0BB78748" w14:textId="0671DF85" w:rsidR="00242AA3" w:rsidRPr="00242AA3" w:rsidRDefault="00B1703C" w:rsidP="00242AA3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acc>
            <m:accPr>
              <m:chr m:val="̃"/>
              <m:ctrlPr>
                <w:rPr>
                  <w:rFonts w:ascii="Cambria Math" w:eastAsiaTheme="minorEastAsia" w:hAnsi="Cambria Math" w:cs="Times New Roman"/>
                  <w:iCs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≡1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λ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acc>
                <m:accPr>
                  <m:chr m:val="̃"/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f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λx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dx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5998AC0F" w14:textId="5CFA938A" w:rsidR="00242AA3" w:rsidRDefault="003F24DB" w:rsidP="00242AA3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3F24DB">
        <w:rPr>
          <w:rFonts w:ascii="Times New Roman" w:eastAsiaTheme="minorEastAsia" w:hAnsi="Times New Roman" w:cs="Times New Roman"/>
          <w:iCs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характеристический определитель.</w:t>
      </w:r>
    </w:p>
    <w:p w14:paraId="13FAEF0D" w14:textId="3328D50D" w:rsidR="003F24DB" w:rsidRDefault="003F24DB" w:rsidP="00242AA3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Теперь остается применить </w:t>
      </w:r>
      <w:r w:rsidRPr="00F2531D">
        <w:rPr>
          <w:rFonts w:ascii="Times New Roman" w:eastAsiaTheme="minorEastAsia" w:hAnsi="Times New Roman" w:cs="Times New Roman"/>
          <w:iCs/>
          <w:sz w:val="28"/>
          <w:szCs w:val="28"/>
        </w:rPr>
        <w:t>теорему 1.2.1.</w:t>
      </w:r>
    </w:p>
    <w:p w14:paraId="4D0009D5" w14:textId="43839431" w:rsidR="00880D2F" w:rsidRPr="000F3916" w:rsidRDefault="00880D2F" w:rsidP="00857E42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136DC1D9" w14:textId="125A18F6" w:rsidR="00F371A2" w:rsidRDefault="000F3916" w:rsidP="000F3916">
      <w:pPr>
        <w:pStyle w:val="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  <w:bookmarkStart w:id="16" w:name="_Toc133369669"/>
      <w:r w:rsidRPr="000F3916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2 </w:t>
      </w:r>
      <w:r w:rsidR="00807FB4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 xml:space="preserve">ПОЛНОТА СИСТЕМЫ </w:t>
      </w:r>
      <w:bookmarkEnd w:id="16"/>
      <w:r w:rsidR="00DF6510"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  <w:t>КОРНЕВЫХ ФУНКЦИЙ ОПЕРАТОРА ШТУРМА – ЛИУВИЛЛЯ</w:t>
      </w:r>
    </w:p>
    <w:p w14:paraId="4ECE5246" w14:textId="77777777" w:rsidR="00C90637" w:rsidRDefault="00C90637" w:rsidP="000F3916">
      <w:pPr>
        <w:pStyle w:val="1"/>
        <w:jc w:val="both"/>
        <w:rPr>
          <w:rFonts w:ascii="Times New Roman" w:eastAsia="Times New Roman" w:hAnsi="Times New Roman" w:cs="Times New Roman"/>
          <w:iCs/>
          <w:sz w:val="28"/>
          <w:szCs w:val="28"/>
          <w:lang w:val="kk-KZ"/>
        </w:rPr>
      </w:pPr>
    </w:p>
    <w:p w14:paraId="3DA8274B" w14:textId="7BB158EF" w:rsidR="00DF6510" w:rsidRPr="00854D7C" w:rsidRDefault="00791142" w:rsidP="00854D7C">
      <w:pPr>
        <w:pStyle w:val="1"/>
        <w:ind w:firstLine="708"/>
        <w:jc w:val="both"/>
        <w:rPr>
          <w:rFonts w:ascii="Times New Roman" w:eastAsia="Times New Roman" w:hAnsi="Times New Roman" w:cs="Times New Roman"/>
          <w:b w:val="0"/>
          <w:bCs w:val="0"/>
          <w:iCs/>
          <w:sz w:val="28"/>
          <w:szCs w:val="28"/>
          <w:lang w:val="kk-KZ"/>
        </w:rPr>
      </w:pPr>
      <w:r w:rsidRPr="00791142">
        <w:rPr>
          <w:rFonts w:ascii="Times New Roman" w:eastAsia="Times New Roman" w:hAnsi="Times New Roman" w:cs="Times New Roman"/>
          <w:b w:val="0"/>
          <w:bCs w:val="0"/>
          <w:iCs/>
          <w:sz w:val="28"/>
          <w:szCs w:val="28"/>
          <w:lang w:val="ru-RU"/>
        </w:rPr>
        <w:t>В предыдущем разделе была исследована полнота системы корневых функций для дифференциального оператора первого порядка. В этом разделе будет исследована полнота системы корневых функций для оператора Штурма-Лиувилля.</w:t>
      </w:r>
    </w:p>
    <w:p w14:paraId="78D8A55C" w14:textId="77777777" w:rsidR="00F371A2" w:rsidRPr="000F3916" w:rsidRDefault="00F371A2" w:rsidP="000F3916">
      <w:pPr>
        <w:pStyle w:val="2"/>
        <w:tabs>
          <w:tab w:val="left" w:pos="142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14:paraId="1EB5E03F" w14:textId="4D92B087" w:rsidR="00A35C23" w:rsidRPr="000F3916" w:rsidRDefault="00A35C23" w:rsidP="000F3916">
      <w:pPr>
        <w:pStyle w:val="2"/>
        <w:tabs>
          <w:tab w:val="left" w:pos="142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bookmarkStart w:id="17" w:name="_Toc133369670"/>
      <w:r w:rsidRPr="000F3916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2.1. </w:t>
      </w:r>
      <w:bookmarkEnd w:id="17"/>
      <w:r w:rsidR="00261953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О</w:t>
      </w:r>
      <w:r w:rsidR="005C137B" w:rsidRPr="005C137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полноте системы корневых функций для дифференциальных операторов второго порядка</w:t>
      </w:r>
      <w:r w:rsidR="00261953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на</w:t>
      </w:r>
      <w:r w:rsidR="005C137B" w:rsidRPr="005C137B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 xml:space="preserve"> отрезке.</w:t>
      </w:r>
    </w:p>
    <w:p w14:paraId="42688290" w14:textId="77777777" w:rsidR="00A35C23" w:rsidRPr="000F3916" w:rsidRDefault="00A35C23" w:rsidP="000F3916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394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E65B890" w14:textId="57EF2CDD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 данном параграфе напомним общеизвестные понятия, введенные Марченко В.А. [7]. </w:t>
      </w:r>
      <w:r w:rsidR="005C137B" w:rsidRPr="005C137B">
        <w:rPr>
          <w:rFonts w:ascii="Times New Roman" w:hAnsi="Times New Roman" w:cs="Times New Roman"/>
          <w:sz w:val="28"/>
          <w:szCs w:val="28"/>
        </w:rPr>
        <w:t>Исследована краевая задача, возникающая на интервале (0,1) и связанная с уравнением Штурма-Лиувилля</w:t>
      </w:r>
      <w:r w:rsidRPr="000F3916">
        <w:rPr>
          <w:rFonts w:ascii="Times New Roman" w:hAnsi="Times New Roman" w:cs="Times New Roman"/>
          <w:sz w:val="28"/>
          <w:szCs w:val="28"/>
        </w:rPr>
        <w:t>:</w:t>
      </w:r>
    </w:p>
    <w:p w14:paraId="5F663584" w14:textId="77777777" w:rsidR="00A35C23" w:rsidRPr="000F3916" w:rsidRDefault="00A35C23" w:rsidP="00674F2A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''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  <w:t xml:space="preserve">  (2.1.1)</w:t>
      </w:r>
    </w:p>
    <w:p w14:paraId="6F1FF48C" w14:textId="77777777" w:rsidR="00A35C23" w:rsidRPr="000F3916" w:rsidRDefault="00A35C23" w:rsidP="009E4B4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и двумя (</w:t>
      </w:r>
      <m:oMath>
        <m:r>
          <w:rPr>
            <w:rFonts w:ascii="Cambria Math" w:hAnsi="Cambria Math" w:cs="Times New Roman"/>
            <w:sz w:val="28"/>
            <w:szCs w:val="28"/>
          </w:rPr>
          <m:t>i=1,2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) граничными условиями </w:t>
      </w:r>
    </w:p>
    <w:p w14:paraId="37F598C5" w14:textId="549A21BA" w:rsidR="00A35C23" w:rsidRPr="000F3916" w:rsidRDefault="00B1703C" w:rsidP="00674F2A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14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Γ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21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22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23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24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</m:e>
        </m:d>
      </m:oMath>
      <w:r w:rsidR="00A35C23" w:rsidRPr="000F3916">
        <w:rPr>
          <w:rFonts w:ascii="Times New Roman" w:hAnsi="Times New Roman" w:cs="Times New Roman"/>
          <w:sz w:val="28"/>
          <w:szCs w:val="28"/>
        </w:rPr>
        <w:tab/>
      </w:r>
      <w:r w:rsidR="00A35C23" w:rsidRPr="000F3916">
        <w:rPr>
          <w:rFonts w:ascii="Times New Roman" w:hAnsi="Times New Roman" w:cs="Times New Roman"/>
          <w:sz w:val="28"/>
          <w:szCs w:val="28"/>
        </w:rPr>
        <w:tab/>
        <w:t>(2.1.2)</w:t>
      </w:r>
    </w:p>
    <w:p w14:paraId="63F2856C" w14:textId="5480BC56" w:rsidR="00A35C23" w:rsidRPr="000F3916" w:rsidRDefault="00A35C23" w:rsidP="004D5BF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="00261953" w:rsidRPr="00261953">
        <w:rPr>
          <w:rFonts w:ascii="Times New Roman" w:hAnsi="Times New Roman" w:cs="Times New Roman"/>
          <w:sz w:val="28"/>
          <w:szCs w:val="28"/>
        </w:rPr>
        <w:t xml:space="preserve"> представляет собой комплекснозначную функцию, которая является суммируемой, а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="00261953"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="00261953" w:rsidRPr="00261953">
        <w:rPr>
          <w:rFonts w:ascii="Times New Roman" w:hAnsi="Times New Roman" w:cs="Times New Roman"/>
          <w:sz w:val="28"/>
          <w:szCs w:val="28"/>
        </w:rPr>
        <w:t xml:space="preserve"> обозначает произвольные комплексные числа.</w:t>
      </w:r>
    </w:p>
    <w:p w14:paraId="0FE7AD10" w14:textId="6E9515B6" w:rsidR="008F3393" w:rsidRDefault="008F339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93">
        <w:rPr>
          <w:rFonts w:ascii="Times New Roman" w:hAnsi="Times New Roman" w:cs="Times New Roman"/>
          <w:sz w:val="28"/>
          <w:szCs w:val="28"/>
        </w:rPr>
        <w:t xml:space="preserve">Собственными значениями для данной краевой задачи называются значения параметра </w:t>
      </w:r>
      <m:oMath>
        <m:r>
          <w:rPr>
            <w:rFonts w:ascii="Cambria Math" w:hAnsi="Cambria Math" w:cs="Times New Roman"/>
            <w:sz w:val="28"/>
            <w:szCs w:val="28"/>
          </w:rPr>
          <m:t>μ=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8F3393">
        <w:rPr>
          <w:rFonts w:ascii="Times New Roman" w:hAnsi="Times New Roman" w:cs="Times New Roman"/>
          <w:sz w:val="28"/>
          <w:szCs w:val="28"/>
        </w:rPr>
        <w:t xml:space="preserve"> при которых существуют ненулевые решения. Соответствующие таким значениям решения называются собственными функциями.</w:t>
      </w:r>
    </w:p>
    <w:p w14:paraId="6C646957" w14:textId="3D26558D" w:rsidR="008F3393" w:rsidRDefault="008F339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393">
        <w:rPr>
          <w:rFonts w:ascii="Times New Roman" w:hAnsi="Times New Roman" w:cs="Times New Roman"/>
          <w:sz w:val="28"/>
          <w:szCs w:val="28"/>
        </w:rPr>
        <w:t>Обознач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8F3393">
        <w:rPr>
          <w:rFonts w:ascii="Times New Roman" w:hAnsi="Times New Roman" w:cs="Times New Roman"/>
          <w:sz w:val="28"/>
          <w:szCs w:val="28"/>
        </w:rPr>
        <w:t xml:space="preserve"> фундаментальн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F3393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F3393">
        <w:rPr>
          <w:rFonts w:ascii="Times New Roman" w:hAnsi="Times New Roman" w:cs="Times New Roman"/>
          <w:sz w:val="28"/>
          <w:szCs w:val="28"/>
        </w:rPr>
        <w:t xml:space="preserve"> решений уравнения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3393">
        <w:rPr>
          <w:rFonts w:ascii="Times New Roman" w:hAnsi="Times New Roman" w:cs="Times New Roman"/>
          <w:sz w:val="28"/>
          <w:szCs w:val="28"/>
        </w:rPr>
        <w:t xml:space="preserve">(2.1.1), которая определяется начальными данными </w:t>
      </w:r>
    </w:p>
    <w:p w14:paraId="607D3195" w14:textId="3DE41292" w:rsidR="008F3393" w:rsidRDefault="008F3393" w:rsidP="008F339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с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8F3393">
        <w:rPr>
          <w:rFonts w:ascii="Times New Roman" w:hAnsi="Times New Roman" w:cs="Times New Roman"/>
          <w:i/>
          <w:sz w:val="28"/>
          <w:szCs w:val="28"/>
        </w:rPr>
        <w:t xml:space="preserve">,       </w:t>
      </w:r>
      <m:oMath>
        <m:r>
          <w:rPr>
            <w:rFonts w:ascii="Cambria Math" w:hAnsi="Cambria Math" w:cs="Times New Roman"/>
            <w:sz w:val="28"/>
            <w:szCs w:val="28"/>
          </w:rPr>
          <m:t>с'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λ,0</m:t>
            </m:r>
          </m:e>
        </m:d>
      </m:oMath>
    </w:p>
    <w:p w14:paraId="7E82DA0B" w14:textId="65B80AA4" w:rsidR="00A35C23" w:rsidRPr="008F3393" w:rsidRDefault="008F3393" w:rsidP="008F339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F3393">
        <w:rPr>
          <w:rFonts w:ascii="Times New Roman" w:hAnsi="Times New Roman" w:cs="Times New Roman"/>
          <w:sz w:val="28"/>
          <w:szCs w:val="28"/>
        </w:rPr>
        <w:t xml:space="preserve">как </w:t>
      </w:r>
      <m:oMath>
        <m:r>
          <w:rPr>
            <w:rFonts w:ascii="Cambria Math" w:hAnsi="Cambria Math" w:cs="Times New Roman"/>
            <w:sz w:val="28"/>
            <w:szCs w:val="28"/>
          </w:rPr>
          <m:t>с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</m:oMath>
      <w:r w:rsidR="00A35C23"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35C23" w:rsidRPr="000F3916">
        <w:rPr>
          <w:rFonts w:ascii="Times New Roman" w:eastAsiaTheme="minorEastAsia" w:hAnsi="Times New Roman" w:cs="Times New Roman"/>
          <w:iCs/>
          <w:sz w:val="28"/>
          <w:szCs w:val="28"/>
        </w:rPr>
        <w:t>Так как о</w:t>
      </w:r>
      <w:r w:rsidR="00A35C23" w:rsidRPr="000F3916">
        <w:rPr>
          <w:rFonts w:ascii="Times New Roman" w:hAnsi="Times New Roman" w:cs="Times New Roman"/>
          <w:iCs/>
          <w:sz w:val="28"/>
          <w:szCs w:val="28"/>
        </w:rPr>
        <w:t xml:space="preserve">бщее решение (2.1.1) есть линейная комбинация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</w:p>
    <w:p w14:paraId="7CF3C6BD" w14:textId="7D9CE9D0" w:rsidR="00A35C23" w:rsidRPr="000F3916" w:rsidRDefault="00B1703C" w:rsidP="009E4B4A">
      <w:pPr>
        <w:tabs>
          <w:tab w:val="left" w:pos="0"/>
        </w:tabs>
        <w:spacing w:after="0" w:line="240" w:lineRule="auto"/>
        <w:ind w:right="-2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Γ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λ,1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λ,1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λ,1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λ,1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D5B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(2.1.3)</w:t>
      </w:r>
    </w:p>
    <w:p w14:paraId="2F1C2C7C" w14:textId="37B24115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Откуда следует, что краевая задача (2.1.1), (2.1.2) имеет решение</w:t>
      </w:r>
      <w:r w:rsidR="006B6A99">
        <w:rPr>
          <w:rFonts w:ascii="Times New Roman" w:hAnsi="Times New Roman" w:cs="Times New Roman"/>
          <w:sz w:val="28"/>
          <w:szCs w:val="28"/>
        </w:rPr>
        <w:t>, отличное от нуля,</w:t>
      </w:r>
      <w:r w:rsidRPr="000F3916">
        <w:rPr>
          <w:rFonts w:ascii="Times New Roman" w:hAnsi="Times New Roman" w:cs="Times New Roman"/>
          <w:sz w:val="28"/>
          <w:szCs w:val="28"/>
        </w:rPr>
        <w:t xml:space="preserve"> тогда и только тогда, когда система уравнений </w:t>
      </w:r>
    </w:p>
    <w:p w14:paraId="66E35335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λ,1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λ,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λ,1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λ,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=0,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λ,1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λ,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λ,1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4</m:t>
                          </m:r>
                        </m:sub>
                      </m:sSub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λ,</m:t>
                          </m:r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=0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</m:e>
          </m:d>
        </m:oMath>
      </m:oMathPara>
    </w:p>
    <w:p w14:paraId="39FC0101" w14:textId="77777777" w:rsidR="00A35C23" w:rsidRPr="000F3916" w:rsidRDefault="00A35C23" w:rsidP="00674F2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относительно коэффициентов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ненулевое решение. Поэтому собственные значения рассматриваемой задачи совпадают с квадратами корней ее характеристического определителя </w:t>
      </w:r>
    </w:p>
    <w:p w14:paraId="13BF5AA8" w14:textId="77777777" w:rsidR="00A35C23" w:rsidRPr="000F3916" w:rsidRDefault="00A35C23" w:rsidP="004D5BF4">
      <w:pPr>
        <w:tabs>
          <w:tab w:val="left" w:pos="142"/>
        </w:tabs>
        <w:spacing w:after="0" w:line="240" w:lineRule="auto"/>
        <w:ind w:right="-14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λ,1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λ,1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λ,1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λ,1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λ,1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λ,1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λ,1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λ,1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   (2.1.4)</w:t>
      </w:r>
    </w:p>
    <w:p w14:paraId="2F05A9F6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Раскрывая этот определитель и замечая, что вронскиан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W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-с'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≡1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находим </w:t>
      </w:r>
    </w:p>
    <w:p w14:paraId="07560E6C" w14:textId="77777777" w:rsidR="00A35C23" w:rsidRPr="000F3916" w:rsidRDefault="00A35C23" w:rsidP="004D5BF4">
      <w:pPr>
        <w:tabs>
          <w:tab w:val="left" w:pos="142"/>
        </w:tabs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с'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(2.1.4')</w:t>
      </w:r>
    </w:p>
    <w:p w14:paraId="0B7406BA" w14:textId="77777777" w:rsidR="00A35C23" w:rsidRPr="000F3916" w:rsidRDefault="00A35C23" w:rsidP="00674F2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αβ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1α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2β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2α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1β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определитель из </w:t>
      </w:r>
      <m:oMath>
        <m:r>
          <w:rPr>
            <w:rFonts w:ascii="Cambria Math" w:hAnsi="Cambria Math" w:cs="Times New Roman"/>
            <w:sz w:val="28"/>
            <w:szCs w:val="28"/>
          </w:rPr>
          <m:t>α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- и </w:t>
      </w:r>
      <m:oMath>
        <m:r>
          <w:rPr>
            <w:rFonts w:ascii="Cambria Math" w:hAnsi="Cambria Math" w:cs="Times New Roman"/>
            <w:sz w:val="28"/>
            <w:szCs w:val="28"/>
          </w:rPr>
          <m:t>β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-го, с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толбцов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матрицы коэффициентов граничных условий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</m:mr>
            </m:m>
            <m:r>
              <w:rPr>
                <w:rFonts w:ascii="Cambria Math" w:hAnsi="Cambria Math" w:cs="Times New Roman"/>
                <w:sz w:val="28"/>
                <w:szCs w:val="28"/>
              </w:rPr>
              <m:t xml:space="preserve">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</m:mr>
            </m:m>
            <m:r>
              <w:rPr>
                <w:rFonts w:ascii="Cambria Math" w:hAnsi="Cambria Math" w:cs="Times New Roman"/>
                <w:sz w:val="28"/>
                <w:szCs w:val="28"/>
              </w:rPr>
              <m:t xml:space="preserve">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</m:m>
            <m:r>
              <w:rPr>
                <w:rFonts w:ascii="Cambria Math" w:hAnsi="Cambria Math" w:cs="Times New Roman"/>
                <w:sz w:val="28"/>
                <w:szCs w:val="28"/>
              </w:rPr>
              <m:t xml:space="preserve">   </m:t>
            </m:r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. </m:t>
        </m:r>
      </m:oMath>
    </w:p>
    <w:p w14:paraId="7D32B79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Обозначим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элементы определителя (2.1.4) и построим такие решения уравнения (2.1.1):</w:t>
      </w:r>
    </w:p>
    <w:p w14:paraId="1DBA8B54" w14:textId="77777777" w:rsidR="00A35C23" w:rsidRPr="000F3916" w:rsidRDefault="00B1703C" w:rsidP="004D5BF4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A35C23" w:rsidRPr="000F3916">
        <w:rPr>
          <w:rFonts w:ascii="Times New Roman" w:eastAsiaTheme="minorEastAsia" w:hAnsi="Times New Roman" w:cs="Times New Roman"/>
          <w:i/>
          <w:sz w:val="28"/>
          <w:szCs w:val="28"/>
        </w:rPr>
        <w:t xml:space="preserve">                                </w:t>
      </w:r>
      <w:r w:rsidR="00A35C23" w:rsidRPr="000F3916">
        <w:rPr>
          <w:rFonts w:ascii="Times New Roman" w:eastAsiaTheme="minorEastAsia" w:hAnsi="Times New Roman" w:cs="Times New Roman"/>
          <w:iCs/>
          <w:sz w:val="28"/>
          <w:szCs w:val="28"/>
        </w:rPr>
        <w:t>(2.1.5)</w:t>
      </w:r>
    </w:p>
    <w:p w14:paraId="187FDD13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Из формулы (2.1.3) следует, что тождественно относительно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C50E748" w14:textId="77777777" w:rsidR="00A35C23" w:rsidRPr="000F3916" w:rsidRDefault="00B1703C" w:rsidP="009E4B4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="00A35C23" w:rsidRPr="000F3916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</w:p>
    <w:p w14:paraId="46C5BD00" w14:textId="77777777" w:rsidR="00A35C23" w:rsidRPr="000F3916" w:rsidRDefault="00B1703C" w:rsidP="009E4B4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AF08EFB" w14:textId="46045904" w:rsidR="00A35C23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Собственное значение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краевой задачи (2.1.1), (2.1.2) называется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-кратным,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является корнем кратности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определителя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</m:rad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Так как </w:t>
      </w:r>
    </w:p>
    <w:p w14:paraId="69A9EED3" w14:textId="055C6937" w:rsidR="00A35C23" w:rsidRDefault="00B1703C" w:rsidP="004D5BF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∂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∂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kk-K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μ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k</m:t>
                    </m:r>
                  </m:sup>
                </m:sSup>
              </m:den>
            </m:f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ω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   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μ=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453D072C" w14:textId="77777777" w:rsidR="009E4B4A" w:rsidRPr="000F3916" w:rsidRDefault="009E4B4A" w:rsidP="004D5BF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373C04F9" w14:textId="5148F28F" w:rsidR="00A35C23" w:rsidRDefault="00A35C23" w:rsidP="004D5B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то функции </w:t>
      </w:r>
    </w:p>
    <w:p w14:paraId="149782A7" w14:textId="47892A85" w:rsidR="00A35C23" w:rsidRDefault="00B1703C" w:rsidP="004D5BF4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k!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∂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μ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k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λ,x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   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μ=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9E4B4A" w:rsidRPr="009E4B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ab/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(2.1.6)</w:t>
      </w:r>
    </w:p>
    <w:p w14:paraId="137BEB01" w14:textId="77777777" w:rsidR="00A35C23" w:rsidRPr="000F3916" w:rsidRDefault="00A35C23" w:rsidP="001D2741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удовлетворяют обоим граничным условиям (2.1.2),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≤p-1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(i=1,2)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образуют цепочку, в которой первая отличная от нуля функция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является собственной, а следующие – присоединенными к ней функциями. Дифференцируя уравнение (2.1.1) </w:t>
      </w:r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k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раз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μ=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λ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p>
        </m:sSup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заключаем, что собственная и присоединенные функции цепочки удовлетворяют уравнениям </w:t>
      </w:r>
    </w:p>
    <w:p w14:paraId="13F350E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,k-1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</m:oMath>
      </m:oMathPara>
    </w:p>
    <w:p w14:paraId="78731843" w14:textId="77777777" w:rsidR="00A35C23" w:rsidRPr="000F3916" w:rsidRDefault="00A35C23" w:rsidP="001D2741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 граничным условиям (2.1.2). Во избежание недоразумений подчеркиваем, что обе цепочки,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, могут состоять из одних и тех же функций. Для нас существенно лишь, что кроме собственных и присоединенных функций в состав цепочек могут входить только функции, тождественно равные нулю.</w:t>
      </w:r>
    </w:p>
    <w:p w14:paraId="7276AF9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Центральное место в спектральной теории краевых задач (2.1.1), (2.1.2) занимает теорема о полноте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системы собственных и присоединенных функций, соответствующих всевозможным собственным значениям. Как известно, для полноты какой-нибудь системы векторов гильбертова пространства необходимо и достаточно, чтобы любой вектор, ортогональный всем векторам этой системы, был равен нулю.</w:t>
      </w: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Пусть М — спектр, т. е. множество всех собственных значений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краевой задачи (2.1.1), (2.1.2),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их кратности. Согласно предыдущему функции </w:t>
      </w:r>
    </w:p>
    <w:p w14:paraId="4E3AE109" w14:textId="77777777" w:rsidR="00A35C23" w:rsidRPr="009E4B4A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k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k!</m:t>
                      </m:r>
                    </m:den>
                  </m:f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μ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k</m:t>
                          </m:r>
                        </m:sup>
                      </m:sSup>
                    </m:den>
                  </m:f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i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,x</m:t>
                      </m:r>
                    </m:e>
                  </m:d>
                </m:e>
              </m:d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μ=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(0≤k≤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-1,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μ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∈M,    i=1,2) </m:t>
          </m:r>
        </m:oMath>
      </m:oMathPara>
    </w:p>
    <w:p w14:paraId="43D8047D" w14:textId="1A705A69" w:rsidR="00A35C23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iCs/>
          <w:sz w:val="28"/>
          <w:szCs w:val="28"/>
        </w:rPr>
        <w:t xml:space="preserve">либо тождественно равны нулю, либо являются собственными или присоединенными функциями этой краевой задачи. Следовательно, для доказательства полноты системы собственных и присоединенных функций достаточно показать, что если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hAnsi="Cambria Math" w:cs="Times New Roman"/>
            <w:sz w:val="28"/>
            <w:szCs w:val="28"/>
          </w:rPr>
          <m:t>(x)∈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</w:p>
    <w:p w14:paraId="513110AB" w14:textId="08E9136F" w:rsidR="00A35C23" w:rsidRPr="009E4B4A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∂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∂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kk-KZ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k</m:t>
                              </m:r>
                            </m:sup>
                          </m:sSup>
                        </m:den>
                      </m:f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μ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,x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f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(x)dx</m:t>
                      </m:r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μ=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n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=0                                       (2.1.7)</m:t>
          </m:r>
        </m:oMath>
      </m:oMathPara>
    </w:p>
    <w:p w14:paraId="6259411E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при всех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∈M,  k=0,1,…,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-1,   i=1,2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, то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почти всюду. Характеристический определитель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</m:rad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функции</w:t>
      </w:r>
    </w:p>
    <w:p w14:paraId="1524034D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μ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i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μ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f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(x)dx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i=1,2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(2.1.8)  </m:t>
          </m:r>
        </m:oMath>
      </m:oMathPara>
    </w:p>
    <w:p w14:paraId="219F6DED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являются целыми функциями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Если выполняются равенства (2.1.7), то каждый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кратный корень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определителя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μ</m:t>
                </m:r>
              </m:e>
            </m:rad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будет также корнем не меньшей кратности обеих функций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μ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i=1,2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Поэтому равенства (2.1.7) выполняются тогда и только тогда, когда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μ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μ</m:t>
                        </m:r>
                      </m:e>
                    </m:rad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i=1,2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а вместе с ними и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λ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целые. Следовательно, для доказательства полноты системы собственных и присоединенных функций краевой задачи (2.1.1), (2.1.2) достаточно показать, что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ω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Δ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λ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-1</m:t>
            </m:r>
          </m:sup>
        </m:sSup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i=1,2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могут быть целыми только тогда, когда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почти всюду. До сих пор мы не накладывали никаких ограничений на граничные условия (2.1.2). Так же как в монографии [7] заметим теперь, что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q(x)≡0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характеристическая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краевой задачи (2.1.1), (2.1.2) имеет вид </w:t>
      </w:r>
    </w:p>
    <w:p w14:paraId="7C48E57A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func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sub>
              </m:sSub>
            </m:e>
          </m:d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λ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func>
          <m:r>
            <w:rPr>
              <w:rFonts w:ascii="Cambria Math" w:hAnsi="Cambria Math" w:cs="Times New Roman"/>
              <w:sz w:val="28"/>
              <w:szCs w:val="28"/>
            </w:rPr>
            <m:t>)</m:t>
          </m:r>
        </m:oMath>
      </m:oMathPara>
    </w:p>
    <w:p w14:paraId="139864FF" w14:textId="5AE29B6A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iCs/>
          <w:sz w:val="28"/>
          <w:szCs w:val="28"/>
        </w:rPr>
        <w:t xml:space="preserve">и в этом простейшем случае вопрос о полноте системы собственных и присоединенных функций имеет смысл ставить только для тех граничных условий, при которых функция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отлична от константы. Это, очевидно, может выполняться лишь в следующих трех случаях:</w:t>
      </w:r>
    </w:p>
    <w:p w14:paraId="58673EDC" w14:textId="77777777" w:rsidR="00A35C23" w:rsidRPr="000F3916" w:rsidRDefault="00A35C23" w:rsidP="000F3916">
      <w:pPr>
        <w:tabs>
          <w:tab w:val="left" w:pos="142"/>
          <w:tab w:val="left" w:pos="327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</w:p>
    <w:p w14:paraId="0BE36EEB" w14:textId="74ADDD87" w:rsidR="00A35C23" w:rsidRPr="000F3916" w:rsidRDefault="00A35C23" w:rsidP="000F3916">
      <w:pPr>
        <w:tabs>
          <w:tab w:val="left" w:pos="142"/>
          <w:tab w:val="left" w:pos="327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;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  <w:t xml:space="preserve">   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  <w:t>(2.1.9)</w:t>
      </w:r>
    </w:p>
    <w:p w14:paraId="2F22DD8D" w14:textId="77777777" w:rsidR="00A35C23" w:rsidRPr="000F3916" w:rsidRDefault="00A35C23" w:rsidP="000F3916">
      <w:pPr>
        <w:tabs>
          <w:tab w:val="left" w:pos="142"/>
          <w:tab w:val="left" w:pos="3277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3)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=0;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679A3C31" w14:textId="59E04A20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iCs/>
          <w:sz w:val="28"/>
          <w:szCs w:val="28"/>
        </w:rPr>
        <w:t xml:space="preserve">Граничные условия, удовлетворяющие одному из этих соотношений, называются невырожденными в смысле Марченко В.А. [7]. </w:t>
      </w:r>
    </w:p>
    <w:p w14:paraId="2304191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Наиболее полный результат о полноте системы СПФ задачи (2.1.1)–(2.1.2) получен в [7, теорема 1.3.1]. </w:t>
      </w:r>
    </w:p>
    <w:p w14:paraId="6F425EE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sz w:val="28"/>
          <w:szCs w:val="28"/>
        </w:rPr>
        <w:t>Теорема 2.1.1.</w:t>
      </w:r>
      <w:r w:rsidRPr="000F3916">
        <w:rPr>
          <w:rFonts w:ascii="Times New Roman" w:hAnsi="Times New Roman" w:cs="Times New Roman"/>
          <w:sz w:val="28"/>
          <w:szCs w:val="28"/>
        </w:rPr>
        <w:t xml:space="preserve"> [7]. Пусть произвольный элемент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q(∙)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из пространства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и краевые условия (2.1.2) являются невырожденными. Тогда система СПФ задачи (2.1.1)–(2.1.2) полна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при любом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∈[1,∞)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60402A9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Отметим, что класс невырожденных краевых условий шире класса регулярных условий в смысле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Биркгофа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[9].</w:t>
      </w:r>
    </w:p>
    <w:p w14:paraId="18AFFA1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q=0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невырожденность краевых условий (2.1.2) необходима для полноты системы СПФ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При </w:t>
      </w:r>
      <m:oMath>
        <m:r>
          <w:rPr>
            <w:rFonts w:ascii="Cambria Math" w:hAnsi="Cambria Math" w:cs="Times New Roman"/>
            <w:sz w:val="28"/>
            <w:szCs w:val="28"/>
          </w:rPr>
          <m:t>q≠0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это уже не так даже в случае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вещественных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21A2683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 работе [8] изучаются невырожденные краевые задачи (2.1.1)–(2.1.2) в случае вырожденных краевых условий (2.1.2), т. е. в случае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=const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Для ясности изложения напомним определение введенные Маламудом М.М. из работы [8]. </w:t>
      </w:r>
    </w:p>
    <w:p w14:paraId="3044477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sz w:val="28"/>
          <w:szCs w:val="28"/>
        </w:rPr>
        <w:t>Определение 2.1.1</w:t>
      </w:r>
      <w:r w:rsidRPr="000F3916">
        <w:rPr>
          <w:rFonts w:ascii="Times New Roman" w:hAnsi="Times New Roman" w:cs="Times New Roman"/>
          <w:sz w:val="28"/>
          <w:szCs w:val="28"/>
        </w:rPr>
        <w:t xml:space="preserve">. (i) Краевую задачу (2.1.1)–(2.1.2) будем называть невырожденной, если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≠const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есть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67715F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) Краевые условия (2.1.2) называют невырожденными,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∆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≠const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есть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32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193A91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Подчеркнем, что невырожденность краевых условий (2.1.2) не зависит от выбора потенциала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и влечет за собой невырожденность краевой задачи (2.1.1)–(2.1.2) при любом </w:t>
      </w:r>
      <m:oMath>
        <m:r>
          <w:rPr>
            <w:rFonts w:ascii="Cambria Math" w:hAnsi="Cambria Math" w:cs="Times New Roman"/>
            <w:sz w:val="28"/>
            <w:szCs w:val="28"/>
          </w:rPr>
          <m:t>q∈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Обратное неверно.</w:t>
      </w:r>
    </w:p>
    <w:p w14:paraId="78CA7579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В этом случае матрица коэффициентов A краевых условий (2.1.2) имеет вид</w:t>
      </w:r>
    </w:p>
    <w:p w14:paraId="0A09A3E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-αα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-αβ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mr>
              </m:m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αα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αβ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,    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</m: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mr>
                  </m:m>
                </m:e>
              </m:d>
            </m:e>
          </m:func>
          <m:r>
            <w:rPr>
              <w:rFonts w:ascii="Cambria Math" w:hAnsi="Cambria Math" w:cs="Times New Roman"/>
              <w:sz w:val="28"/>
              <w:szCs w:val="28"/>
            </w:rPr>
            <m:t>≠0,      α</m:t>
          </m:r>
          <m:r>
            <m:rPr>
              <m:scr m:val="double-struck"/>
            </m:rPr>
            <w:rPr>
              <w:rFonts w:ascii="Cambria Math" w:hAnsi="Cambria Math" w:cs="Times New Roman"/>
              <w:sz w:val="28"/>
              <w:szCs w:val="28"/>
            </w:rPr>
            <m:t>∈C\</m:t>
          </m:r>
          <m:r>
            <m:rPr>
              <m:lit/>
            </m:rPr>
            <w:rPr>
              <w:rFonts w:ascii="Cambria Math" w:hAnsi="Cambria Math" w:cs="Times New Roman"/>
              <w:sz w:val="28"/>
              <w:szCs w:val="28"/>
            </w:rPr>
            <m:t>{</m:t>
          </m:r>
          <m:r>
            <w:rPr>
              <w:rFonts w:ascii="Cambria Math" w:hAnsi="Cambria Math" w:cs="Times New Roman"/>
              <w:sz w:val="28"/>
              <w:szCs w:val="28"/>
            </w:rPr>
            <m:t>0}       (2.1.10)</m:t>
          </m:r>
        </m:oMath>
      </m:oMathPara>
    </w:p>
    <w:p w14:paraId="4A56E985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1EC59" w14:textId="0D60818E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Следующая теорема — основной результат работы [8].</w:t>
      </w:r>
    </w:p>
    <w:p w14:paraId="2C34EFD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Теорема 2.1.2 </w:t>
      </w:r>
      <w:r w:rsidRPr="000F3916">
        <w:rPr>
          <w:rFonts w:ascii="Times New Roman" w:hAnsi="Times New Roman" w:cs="Times New Roman"/>
          <w:sz w:val="28"/>
          <w:szCs w:val="28"/>
        </w:rPr>
        <w:t xml:space="preserve">[8]. Пусть краевая задача (2.1.1)–(2.1.2) 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является </w:t>
      </w:r>
      <w:r w:rsidRPr="000F3916">
        <w:rPr>
          <w:rFonts w:ascii="Times New Roman" w:hAnsi="Times New Roman" w:cs="Times New Roman"/>
          <w:sz w:val="28"/>
          <w:szCs w:val="28"/>
        </w:rPr>
        <w:t xml:space="preserve">невырожденной 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∈[1,∞)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0F3916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q(∙)∈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при некотором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</m:sub>
        </m:sSub>
        <m:r>
          <m:rPr>
            <m:scr m:val="double-struck"/>
          </m:rPr>
          <w:rPr>
            <w:rFonts w:ascii="Cambria Math" w:hAnsi="Cambria Math" w:cs="Times New Roman"/>
            <w:sz w:val="28"/>
            <w:szCs w:val="28"/>
          </w:rPr>
          <m:t>=N∪</m:t>
        </m:r>
        <m:r>
          <m:rPr>
            <m:lit/>
          </m:rPr>
          <w:rPr>
            <w:rFonts w:ascii="Cambria Math" w:hAnsi="Cambria Math" w:cs="Times New Roman"/>
            <w:sz w:val="28"/>
            <w:szCs w:val="28"/>
          </w:rPr>
          <m:t>{</m:t>
        </m:r>
        <m:r>
          <w:rPr>
            <w:rFonts w:ascii="Cambria Math" w:hAnsi="Cambria Math" w:cs="Times New Roman"/>
            <w:sz w:val="28"/>
            <w:szCs w:val="28"/>
          </w:rPr>
          <m:t>0}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>и</w:t>
      </w:r>
    </w:p>
    <w:p w14:paraId="05E1FF53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≠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A35C23"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A35C23"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A35C23"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A35C23"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A35C23"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  <w:t>(2.1.11)</w:t>
      </w:r>
    </w:p>
    <w:p w14:paraId="4A0CBC10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то система СПФ задачи (1)–(2) полна и минимальна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597926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В работе [8] сформулированы следующие необходимые условия полноты.</w:t>
      </w:r>
    </w:p>
    <w:p w14:paraId="02D80BB4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0F3916">
        <w:rPr>
          <w:rFonts w:ascii="Times New Roman" w:hAnsi="Times New Roman" w:cs="Times New Roman"/>
          <w:sz w:val="28"/>
          <w:szCs w:val="28"/>
        </w:rPr>
        <w:t xml:space="preserve">Положим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≔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(π-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545B82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Теорема 2.1.3</w:t>
      </w:r>
      <w:r w:rsidRPr="000F39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>[8].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Пусть условия (2.1.2) вырожденны, а краевая задача (2.1.1)– (2.1.2) — невырожденна. Тогда условие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supp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необходимо для полноты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си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стемы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СПФ задачи (2.1.1)–(2.1.2). При его нарушении дефект системы СПФ бесконечен.</w:t>
      </w:r>
    </w:p>
    <w:p w14:paraId="4EB6A01D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sz w:val="28"/>
          <w:szCs w:val="28"/>
        </w:rPr>
        <w:t xml:space="preserve">Следствие 2.1.1 </w:t>
      </w:r>
      <w:r w:rsidRPr="000F3916">
        <w:rPr>
          <w:rFonts w:ascii="Times New Roman" w:hAnsi="Times New Roman" w:cs="Times New Roman"/>
          <w:sz w:val="28"/>
          <w:szCs w:val="28"/>
        </w:rPr>
        <w:t xml:space="preserve">[8]. Пусть </w:t>
      </w:r>
      <m:oMath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∙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аналитична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в окрестности точки 0. Тогда условие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0∈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supp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acc>
          <m:accPr>
            <m:chr m:val="̃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является критерием полноты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hAnsi="Cambria Math" w:cs="Times New Roman"/>
            <w:sz w:val="28"/>
            <w:szCs w:val="28"/>
          </w:rPr>
          <m:t>∈[1,∞)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, си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стемы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СПФ задачи (2.1.1)–(2.1.2).</w:t>
      </w:r>
    </w:p>
    <w:p w14:paraId="4F295140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1EE07C" w14:textId="77777777" w:rsidR="00A35C23" w:rsidRPr="000F3916" w:rsidRDefault="00A35C23" w:rsidP="000F3916">
      <w:pPr>
        <w:pStyle w:val="2"/>
        <w:tabs>
          <w:tab w:val="left" w:pos="142"/>
        </w:tabs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18" w:name="_Toc133369671"/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2.2. О полноте вырожденных двухточечных краевых задач Штурма-Лиувилля на отрезке</w:t>
      </w:r>
      <w:bookmarkEnd w:id="18"/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338E61F6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E96E5E3" w14:textId="74DBE70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 данном </w:t>
      </w:r>
      <w:r w:rsidR="00C1061D">
        <w:rPr>
          <w:rFonts w:ascii="Times New Roman" w:eastAsiaTheme="minorEastAsia" w:hAnsi="Times New Roman" w:cs="Times New Roman"/>
          <w:sz w:val="28"/>
          <w:szCs w:val="28"/>
        </w:rPr>
        <w:t>пункте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bookmarkStart w:id="19" w:name="_Hlk133793056"/>
      <w:r w:rsidRPr="000F3916">
        <w:rPr>
          <w:rFonts w:ascii="Times New Roman" w:eastAsiaTheme="minorEastAsia" w:hAnsi="Times New Roman" w:cs="Times New Roman"/>
          <w:sz w:val="28"/>
          <w:szCs w:val="28"/>
        </w:rPr>
        <w:t>расширяется класс невырожденных двухточечных граничных задач для уравнения Штурма-Лиувилля, имеющих полную систему собственных и присоединенных функций в специальных функциональных пространствах.</w:t>
      </w:r>
      <w:bookmarkEnd w:id="19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Указанные специальные пространства зависят от длины носителя потенциала уравнения Штурма-Лиувилля. </w:t>
      </w:r>
      <w:bookmarkStart w:id="20" w:name="_Hlk133793105"/>
      <w:r w:rsidRPr="000F3916">
        <w:rPr>
          <w:rFonts w:ascii="Times New Roman" w:eastAsiaTheme="minorEastAsia" w:hAnsi="Times New Roman" w:cs="Times New Roman"/>
          <w:sz w:val="28"/>
          <w:szCs w:val="28"/>
        </w:rPr>
        <w:t>Сформулированные результаты уточняют известные результаты Марченко В.А. [7] и результаты Маламуда М.М. [8].</w:t>
      </w:r>
      <w:bookmarkEnd w:id="20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Двухточечные краевые задачи для уравнения Штурма-Лиувилля делятся на вырожденные и невырожденные по Марченко В.А. граничные условия. Основной результат Марченко В.А. утверждает, что системы собственных и присоединенных функций невырожденных граничных задач для уравнения Штурма-Лиувилля в пространстве квадратично суммируемых функций образуют полную систему функций. В данном пункте результат Марченко В.А. уточняется в следующем направлении. </w:t>
      </w:r>
      <w:bookmarkStart w:id="21" w:name="_Hlk134632231"/>
      <w:r w:rsidRPr="000F3916">
        <w:rPr>
          <w:rFonts w:ascii="Times New Roman" w:eastAsiaTheme="minorEastAsia" w:hAnsi="Times New Roman" w:cs="Times New Roman"/>
          <w:sz w:val="28"/>
          <w:szCs w:val="28"/>
        </w:rPr>
        <w:t>Среди вырожденных граничных задач по Марченко В.А. имеются задачи с полной системой собственных и присоединенных функций в пространстве квадратично суммируемых функций. Наличие свойства полноты зависит от длины носителя меры антисимметрии носителя потенциала уравнения Штурма-Лиувилля.</w:t>
      </w:r>
      <w:bookmarkEnd w:id="21"/>
    </w:p>
    <w:p w14:paraId="5DFE249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n=2μ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на отрезке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задано самосопряженное дифференциальное выражение с вещественными коэффициентами</w:t>
      </w:r>
    </w:p>
    <w:p w14:paraId="79CE504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≡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μ</m:t>
                          </m:r>
                        </m:e>
                      </m:d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μ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μ-1</m:t>
                          </m:r>
                        </m:e>
                      </m:d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μ-1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+⋯+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μ-1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d>
                    </m:sup>
                  </m:sSup>
                </m:e>
              </m:d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y,</m:t>
          </m:r>
        </m:oMath>
      </m:oMathPara>
    </w:p>
    <w:p w14:paraId="7AEAA010" w14:textId="6AB95670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⋯,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достаточно гладкие функции.</w:t>
      </w:r>
    </w:p>
    <w:p w14:paraId="160B71C9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Пусть также задана система линейных функционалов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⋯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,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Обозначим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оператор, порожденный дифференциальным выражением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l(∙)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и граничными условиями </w:t>
      </w:r>
    </w:p>
    <w:p w14:paraId="5018FC1E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=0, j=1,⋯,n</m:t>
          </m:r>
        </m:oMath>
      </m:oMathPara>
    </w:p>
    <w:p w14:paraId="698CEB67" w14:textId="747B404C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 данном пункте исследуется </w:t>
      </w:r>
      <w:r w:rsidR="00EF341C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лия</w:t>
      </w:r>
      <w:r w:rsidR="00EF341C">
        <w:rPr>
          <w:rFonts w:ascii="Times New Roman" w:eastAsiaTheme="minorEastAsia" w:hAnsi="Times New Roman" w:cs="Times New Roman"/>
          <w:sz w:val="28"/>
          <w:szCs w:val="28"/>
        </w:rPr>
        <w:t>ние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коэффициент</w:t>
      </w:r>
      <w:r w:rsidR="00EF341C">
        <w:rPr>
          <w:rFonts w:ascii="Times New Roman" w:eastAsiaTheme="minorEastAsia" w:hAnsi="Times New Roman" w:cs="Times New Roman"/>
          <w:sz w:val="28"/>
          <w:szCs w:val="28"/>
        </w:rPr>
        <w:t>ов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⋯,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μ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оператора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на структуру спектра оператора и на полноту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системе корневых функций</w:t>
      </w:r>
      <w:r w:rsidR="00EF341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E2FCCD2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Введем стандартным образом фундаментальную систему решений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kk-KZ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x,λ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,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⋯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 xml:space="preserve">,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n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x, λ</m:t>
                      </m:r>
                    </m:e>
                  </m:d>
                </m:e>
              </m:mr>
            </m:m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однородного дифференциального уравнения</w:t>
      </w:r>
    </w:p>
    <w:p w14:paraId="6AD17E89" w14:textId="10E8937F" w:rsidR="00A35C23" w:rsidRPr="000F3916" w:rsidRDefault="008A2ABB" w:rsidP="008A2ABB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 λ y(x)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ab/>
        <w:t>(2.2.1)</w:t>
      </w:r>
    </w:p>
    <w:p w14:paraId="01F03D58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подчиненную набору условии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j-1</m:t>
                </m:r>
              </m:e>
            </m:d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jk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Обозначим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(λ)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характеристический определитель оператора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, задаваемый по формуле</w:t>
      </w:r>
    </w:p>
    <w:p w14:paraId="786DF7E9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P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=det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j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k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)</m:t>
                  </m:r>
                </m:e>
              </m:d>
            </m:e>
          </m:d>
        </m:oMath>
      </m:oMathPara>
    </w:p>
    <w:p w14:paraId="2DCCA686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Известно [9],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– целая функция экспоненциального типа по параметру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. Нули целой функций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однозначно характеризуют спектр оператора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собственное значение оператора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кратности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нуль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 кратности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Верно и обратное утверждение.</w:t>
      </w:r>
    </w:p>
    <w:p w14:paraId="1F1D3D6C" w14:textId="64E851B3" w:rsidR="00A35C23" w:rsidRPr="000F3916" w:rsidRDefault="00EF341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Заметим</w:t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что</w:t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нули целой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λ</m:t>
            </m:r>
          </m:e>
        </m:d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могут образовывать:</w:t>
      </w:r>
    </w:p>
    <w:p w14:paraId="3FCA0A70" w14:textId="77777777" w:rsidR="00A35C23" w:rsidRPr="000F3916" w:rsidRDefault="00A35C23" w:rsidP="000F391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Пустое множество,</w:t>
      </w:r>
    </w:p>
    <w:p w14:paraId="44FF38FD" w14:textId="77777777" w:rsidR="00A35C23" w:rsidRPr="000F3916" w:rsidRDefault="00A35C23" w:rsidP="000F391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Конечное непустое множество,</w:t>
      </w:r>
    </w:p>
    <w:p w14:paraId="0E3A14A2" w14:textId="77777777" w:rsidR="00A35C23" w:rsidRPr="000F3916" w:rsidRDefault="00A35C23" w:rsidP="000F391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Счетное множество без конечных предельных точек,</w:t>
      </w:r>
    </w:p>
    <w:p w14:paraId="653652B5" w14:textId="77777777" w:rsidR="00A35C23" w:rsidRPr="000F3916" w:rsidRDefault="00A35C23" w:rsidP="000F3916">
      <w:pPr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Множество, совпадающее с комплексной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– плоскостью.</w:t>
      </w:r>
    </w:p>
    <w:p w14:paraId="700FCB02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Первый случай реализуется в случае, когда оператор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соответствует задаче Коши. Заметим, что имеются примеры операторов с пустым спектром, хотя краевые условия </w:t>
      </w:r>
    </w:p>
    <w:p w14:paraId="28EC0317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=0, j=1,⋯,n</m:t>
          </m:r>
        </m:oMath>
      </m:oMathPara>
    </w:p>
    <w:p w14:paraId="013F4A79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не являются условиями Коши. Операторы с пустым спектром часто называют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вольтерровыми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операторами. Примеры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вольтерровых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трехточечных краевых задач для дифференциальных операторов второго порядка можно найти в работе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Джумабаева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С.А.,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Нурахметова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Д.Б. [31].</w:t>
      </w:r>
    </w:p>
    <w:p w14:paraId="7418B183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До сих пор нет примеров дифференциальных операторов с непустым конечным спектром. Доказано, что если спектр оператора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представляет непустое конечное множество, то его мощность не больше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μ.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n=2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 Кальменов Т.Ш. и Шалданбаев А. [32] доказали невозможность существования краевых задач с непустым конечным спектром. </w:t>
      </w:r>
    </w:p>
    <w:p w14:paraId="725ED936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Когда спектр оператора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представляет счетное множество без конечных предельных точек, то говорят оператор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имеет дискретный спектр. Дискретность оператора – частое явление.</w:t>
      </w:r>
    </w:p>
    <w:p w14:paraId="3BBFE447" w14:textId="3362CC1E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Реже встречаются операторы со спектром, совпадающим со всей комплексной плоскостью. Подобные примеры двухточечных краевых задач для дифференциальных операторов высших порядков приведены в работе [33]. </w:t>
      </w:r>
    </w:p>
    <w:p w14:paraId="4BA554C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В случае дифференциальных операторов второго порядка с двухточечными граничными условиями полно изучены в монографии Марченко В.А. [7]. Основной результат из [7] интересующий нас: выделены невырожденные двухточечные граничные условия для дифференциального уравнения второго порядка и доказана полнота соответствующей системы корневых функций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(0, 1)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0B2401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 данном пункте диссертации уточняется указанный результат Марченко В.А. Расширен класс невырожденных граничных условий, для которых все еще сохраняется свойство полноты в специальном функциональном пространстве. </w:t>
      </w:r>
    </w:p>
    <w:p w14:paraId="63398C4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1C7779B" w14:textId="31B0AAEA" w:rsidR="00A35C23" w:rsidRPr="000F3916" w:rsidRDefault="00A35C23" w:rsidP="000F3916">
      <w:pPr>
        <w:pStyle w:val="2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22" w:name="_Toc133369672"/>
      <w:r w:rsidRPr="000F391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2.3</w:t>
      </w:r>
      <w:r w:rsidR="00F371A2" w:rsidRPr="000F391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0F391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Интегральное представление характеристического</w:t>
      </w:r>
      <w:r w:rsidR="00F371A2" w:rsidRPr="000F391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kk-KZ"/>
        </w:rPr>
        <w:t xml:space="preserve"> </w:t>
      </w:r>
      <w:r w:rsidRPr="000F3916"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  <w:t>определителя двухточечной граничной задачи для уравнения Штурма-Лиувилля</w:t>
      </w:r>
      <w:bookmarkEnd w:id="22"/>
      <w:r w:rsidRPr="000F3916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</w:p>
    <w:p w14:paraId="16CD88CB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C4439CB" w14:textId="2DF122B7" w:rsidR="00A35C23" w:rsidRPr="00F2531D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2531D">
        <w:rPr>
          <w:rFonts w:ascii="Times New Roman" w:eastAsiaTheme="minorEastAsia" w:hAnsi="Times New Roman" w:cs="Times New Roman"/>
          <w:sz w:val="28"/>
          <w:szCs w:val="28"/>
        </w:rPr>
        <w:t xml:space="preserve">Для формулировки результатов работы [34] нам необходимы некоторые обозначения и понятия. </w:t>
      </w:r>
    </w:p>
    <w:p w14:paraId="7069FB5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задачу на собственные значения </w:t>
      </w:r>
    </w:p>
    <w:p w14:paraId="09B52D8F" w14:textId="77777777" w:rsidR="00A35C23" w:rsidRPr="000F3916" w:rsidRDefault="00B1703C" w:rsidP="008A2ABB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-y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y= λ y , 0&lt;x&lt;1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ab/>
        <w:t>(2.3.1)</w:t>
      </w:r>
    </w:p>
    <w:p w14:paraId="7AB4A6D8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с граничными условиями </w:t>
      </w:r>
    </w:p>
    <w:p w14:paraId="4883E270" w14:textId="0924D58C" w:rsidR="00A35C23" w:rsidRPr="000F3916" w:rsidRDefault="00B1703C" w:rsidP="008A2ABB">
      <w:pPr>
        <w:tabs>
          <w:tab w:val="left" w:pos="142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≡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+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i4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 , i=1,2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A2ABB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(2.3.2)</w:t>
      </w:r>
    </w:p>
    <w:p w14:paraId="47E9C69C" w14:textId="77777777" w:rsidR="00A35C23" w:rsidRPr="000F3916" w:rsidRDefault="00A35C23" w:rsidP="00E8010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Здесь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суммируемая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(0, 1)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функция,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комплексные числа. </w:t>
      </w:r>
    </w:p>
    <w:p w14:paraId="6E75268F" w14:textId="77777777" w:rsidR="00A35C23" w:rsidRPr="000F3916" w:rsidRDefault="00A35C23" w:rsidP="00E8010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Для удобства записи, введем следующие обозначения</w:t>
      </w:r>
    </w:p>
    <w:p w14:paraId="1F553EA0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</m:d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24505193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85638E3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Для дальнейших целей удобно ввести матрицу граничных коэффициентов </w:t>
      </w:r>
    </w:p>
    <w:p w14:paraId="5ED1370D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A=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14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24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B39DEB8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причем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rank A=2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621E90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Удобно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ij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обозначить минор матрицы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составленный из столбцов с номерами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39037011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det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1i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1j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2i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2j</m:t>
                      </m:r>
                    </m:sub>
                  </m:sSub>
                </m:e>
              </m:mr>
            </m:m>
          </m:e>
        </m:d>
      </m:oMath>
      <w:r w:rsidR="00A35C23" w:rsidRPr="000F391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&lt;j≤4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EF204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К примеру,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det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det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</m:e>
              </m:mr>
            </m:m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7B63769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Нам также удобно ввести симметричную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функцию</w:t>
      </w:r>
    </w:p>
    <w:p w14:paraId="44787509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,        0≤x≤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    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,              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&lt;x≤1.     </m:t>
                  </m:r>
                </m:e>
              </m:eqArr>
            </m:e>
          </m:d>
        </m:oMath>
      </m:oMathPara>
    </w:p>
    <w:p w14:paraId="5C2EB57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Для наглядности приведем графики двух функций (рисунок 1)</w:t>
      </w:r>
    </w:p>
    <w:p w14:paraId="06F4258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  0&lt;x&lt;1      и     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 0&lt;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&lt;1</m:t>
        </m:r>
      </m:oMath>
      <w:r w:rsidRPr="000F3916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5F5014E3" w14:textId="77777777" w:rsidR="00A35C23" w:rsidRPr="000F3916" w:rsidRDefault="00A35C23" w:rsidP="008A2ABB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A856FAC" wp14:editId="2C19FB6B">
            <wp:extent cx="1936955" cy="1464003"/>
            <wp:effectExtent l="0" t="0" r="6350" b="3175"/>
            <wp:docPr id="2" name="Рисунок 2" descr="C:\Users\1\Desktop\geogebra-export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geogebra-export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58" cy="147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3E43CD" w14:textId="77777777" w:rsidR="00A35C23" w:rsidRPr="000F3916" w:rsidRDefault="00A35C23" w:rsidP="008A2ABB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Рисунок 1. Мера несимметричности</w:t>
      </w:r>
    </w:p>
    <w:p w14:paraId="55BBC233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F15F73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Разность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обозначим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</w:rPr>
          <m:t>0&lt;x&lt;1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будем называть ее мерой несимметричности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Понятно, что</w:t>
      </w:r>
    </w:p>
    <w:p w14:paraId="2473C052" w14:textId="3F5BFBE2" w:rsidR="00A35C23" w:rsidRPr="000F3916" w:rsidRDefault="00A35C23" w:rsidP="008A2ABB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Q(x)≡0,     0≤x≤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F2531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F8546E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Наряду с уравнением (2.3.1) рассмотрим следующее уравнение с симметричным потенциалом</w:t>
      </w:r>
    </w:p>
    <w:p w14:paraId="36FE006F" w14:textId="77777777" w:rsidR="00A35C23" w:rsidRPr="000F3916" w:rsidRDefault="00A35C23" w:rsidP="008A2ABB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λu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  0&lt;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&lt;1.</m:t>
        </m:r>
      </m:oMath>
      <w:r w:rsidRPr="000F3916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i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(2.3.3)</w:t>
      </w:r>
    </w:p>
    <w:p w14:paraId="4963672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Введем фундаментальную систему решений однородного уравнения (2.3.3). Пусть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решение уравнения (2.3.3), удовлетворяющее условиям Коши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057A4D25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 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=0;              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 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=1</m:t>
          </m:r>
        </m:oMath>
      </m:oMathPara>
    </w:p>
    <w:p w14:paraId="3FEE3A7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А также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- решение уравнения (2.3.3), удовлетворяющее условиям Коши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3145BFA6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 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=1;                  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, 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14:paraId="3C579216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Аналогично вводятся решения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s(x,λ)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связанные с уравнением (2.3.1).</w:t>
      </w:r>
    </w:p>
    <w:p w14:paraId="068C1D1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i/>
          <w:sz w:val="28"/>
          <w:szCs w:val="28"/>
        </w:rPr>
        <w:t>Лемма 2.3.1</w:t>
      </w:r>
      <w:r w:rsidRPr="000F3916">
        <w:rPr>
          <w:rFonts w:ascii="Times New Roman" w:hAnsi="Times New Roman" w:cs="Times New Roman"/>
          <w:sz w:val="28"/>
          <w:szCs w:val="28"/>
        </w:rPr>
        <w:t xml:space="preserve">. Для решений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выполняются соотношения </w:t>
      </w:r>
    </w:p>
    <w:p w14:paraId="2C514012" w14:textId="41759AFB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8A2AB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1-x,λ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при  0&lt;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&lt;1</m:t>
        </m:r>
      </m:oMath>
    </w:p>
    <w:p w14:paraId="442D5296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sz w:val="28"/>
          <w:szCs w:val="28"/>
        </w:rPr>
        <w:t>Доказательство</w:t>
      </w:r>
      <w:r w:rsidRPr="000F3916">
        <w:rPr>
          <w:rFonts w:ascii="Times New Roman" w:hAnsi="Times New Roman" w:cs="Times New Roman"/>
          <w:sz w:val="28"/>
          <w:szCs w:val="28"/>
        </w:rPr>
        <w:t xml:space="preserve">. Доказательство приведем только для функций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Известно [7], что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является решением интегрального уравнения</w:t>
      </w:r>
    </w:p>
    <w:p w14:paraId="19C61D6F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e>
          </m:fun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x-t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t,λ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dt.</m:t>
              </m:r>
            </m:e>
          </m:nary>
        </m:oMath>
      </m:oMathPara>
    </w:p>
    <w:p w14:paraId="6063F61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Проверим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 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=1; 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 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</w:p>
    <w:p w14:paraId="75E527EC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rad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(x-t)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(t)</m:t>
                      </m:r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(t,λ)dt</m:t>
                      </m:r>
                    </m:e>
                  </m:func>
                </m:e>
              </m:nary>
            </m:e>
          </m:func>
        </m:oMath>
      </m:oMathPara>
    </w:p>
    <w:p w14:paraId="733978D3" w14:textId="77777777" w:rsidR="00A35C23" w:rsidRPr="000F3916" w:rsidRDefault="00B1703C" w:rsidP="000F3916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=-λ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x-t</m:t>
                          </m:r>
                        </m:e>
                      </m:d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q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t,λ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</m:t>
                  </m:r>
                </m:e>
              </m:nary>
            </m:e>
          </m:func>
          <m:r>
            <w:rPr>
              <w:rFonts w:ascii="Cambria Math" w:hAnsi="Cambria Math" w:cs="Times New Roman"/>
              <w:sz w:val="28"/>
              <w:szCs w:val="28"/>
            </w:rPr>
            <m:t>+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(x)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(x,λ)</m:t>
          </m:r>
        </m:oMath>
      </m:oMathPara>
    </w:p>
    <w:p w14:paraId="7EDD2CA9" w14:textId="77777777" w:rsidR="00A35C23" w:rsidRPr="000F3916" w:rsidRDefault="00A35C23" w:rsidP="000F3916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0752E6" w14:textId="77777777" w:rsidR="00A35C23" w:rsidRPr="000F3916" w:rsidRDefault="00B1703C" w:rsidP="000F3916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=-λ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+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(x)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(x,λ)</m:t>
          </m:r>
        </m:oMath>
      </m:oMathPara>
    </w:p>
    <w:p w14:paraId="6203ECA3" w14:textId="77777777" w:rsidR="00A35C23" w:rsidRPr="000F3916" w:rsidRDefault="00A35C23" w:rsidP="000F3916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A1410" w14:textId="1E8E0263" w:rsidR="00A35C23" w:rsidRPr="008A2ABB" w:rsidRDefault="00B1703C" w:rsidP="000F3916">
      <w:pPr>
        <w:shd w:val="clear" w:color="auto" w:fill="FFFFFF"/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=λ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 xml:space="preserve">                                  (2.3.3)</m:t>
          </m:r>
        </m:oMath>
      </m:oMathPara>
    </w:p>
    <w:p w14:paraId="3BE42E0C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Приведенное интегральное уравнение решим методом последовательных приближений </w:t>
      </w:r>
    </w:p>
    <w:p w14:paraId="69AA67E3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+…,  где</m:t>
          </m:r>
        </m:oMath>
      </m:oMathPara>
    </w:p>
    <w:p w14:paraId="120517AD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(x-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</m:func>
        </m:oMath>
      </m:oMathPara>
    </w:p>
    <w:p w14:paraId="686A1519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x-t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dt,                  k=0,1,2,…</m:t>
          </m:r>
        </m:oMath>
      </m:oMathPara>
    </w:p>
    <w:p w14:paraId="6022726E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Остается проверить, что выполняется соотношение при всех </w:t>
      </w:r>
      <m:oMath>
        <m:r>
          <w:rPr>
            <w:rFonts w:ascii="Cambria Math" w:hAnsi="Cambria Math" w:cs="Times New Roman"/>
            <w:sz w:val="28"/>
            <w:szCs w:val="28"/>
          </w:rPr>
          <m:t>k=0,1,2,…</m:t>
        </m:r>
      </m:oMath>
    </w:p>
    <w:p w14:paraId="46FA4965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0&lt;x&lt;1</m:t>
          </m:r>
        </m:oMath>
      </m:oMathPara>
    </w:p>
    <w:p w14:paraId="1461387D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Иначе говоря, надо проверить тождество</w:t>
      </w:r>
    </w:p>
    <w:p w14:paraId="2E6FA614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x-t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dt=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1-x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1-x-t</m:t>
                              </m:r>
                            </m:e>
                          </m:d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</m:e>
          </m:nary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(t)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(t)dt</m:t>
          </m:r>
        </m:oMath>
      </m:oMathPara>
    </w:p>
    <w:p w14:paraId="04F5A2DE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Рассмотрим интеграл</w:t>
      </w:r>
    </w:p>
    <w:p w14:paraId="687B2DC3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1-x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1-x-t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τ=1-t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t=1-τ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t=1-x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τ=x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dt=-dτ</m:t>
                    </m:r>
                  </m:e>
                  <m:e/>
                  <m:e/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==-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τ-x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1-τ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1-τ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dτ==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x-τ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61BAC16" w14:textId="77777777" w:rsidR="00A35C23" w:rsidRPr="000F3916" w:rsidRDefault="00A35C23" w:rsidP="00667DF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DF4">
        <w:rPr>
          <w:rFonts w:ascii="Times New Roman" w:hAnsi="Times New Roman" w:cs="Times New Roman"/>
          <w:sz w:val="28"/>
          <w:szCs w:val="28"/>
        </w:rPr>
        <w:t>Лемма 2.3.1</w:t>
      </w:r>
      <w:r w:rsidRPr="000F3916">
        <w:rPr>
          <w:rFonts w:ascii="Times New Roman" w:hAnsi="Times New Roman" w:cs="Times New Roman"/>
          <w:sz w:val="28"/>
          <w:szCs w:val="28"/>
        </w:rPr>
        <w:t xml:space="preserve">. полностью доказана для случая </w:t>
      </w:r>
      <m:oMath>
        <m:r>
          <w:rPr>
            <w:rFonts w:ascii="Cambria Math" w:hAnsi="Cambria Math" w:cs="Times New Roman"/>
            <w:sz w:val="28"/>
            <w:szCs w:val="28"/>
          </w:rPr>
          <m:t>c(x,λ)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Аналогично доказывается для функции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(x,λ)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EA5AA60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 следующей лемме решения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(x,λ)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выразим через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(x,λ)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485EB4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iCs/>
          <w:sz w:val="28"/>
          <w:szCs w:val="28"/>
        </w:rPr>
        <w:t>Лемма 2.3.2.</w:t>
      </w:r>
      <w:r w:rsidRPr="000F3916">
        <w:rPr>
          <w:rFonts w:ascii="Times New Roman" w:hAnsi="Times New Roman" w:cs="Times New Roman"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sz w:val="28"/>
            <w:szCs w:val="28"/>
          </w:rPr>
          <m:t>c(x,λ)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является решением следующего интегрального уравнения</w:t>
      </w:r>
    </w:p>
    <w:p w14:paraId="7C6283D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t,λ</m:t>
                          </m:r>
                        </m:e>
                      </m:d>
                    </m:e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t,λ</m:t>
                          </m:r>
                        </m:e>
                      </m:d>
                    </m:e>
                  </m:mr>
                  <m:m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x,λ</m:t>
                          </m:r>
                        </m:e>
                      </m:d>
                    </m:e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x,λ</m:t>
                          </m:r>
                        </m:e>
                      </m:d>
                    </m:e>
                  </m:mr>
                </m:m>
              </m:e>
            </m:d>
          </m:e>
        </m:nary>
        <m:r>
          <w:rPr>
            <w:rFonts w:ascii="Cambria Math" w:hAnsi="Cambria Math" w:cs="Times New Roman"/>
            <w:sz w:val="28"/>
            <w:szCs w:val="28"/>
          </w:rPr>
          <m:t>Q(t)c(t,λ)dt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0DAFE9C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iCs/>
          <w:sz w:val="28"/>
          <w:szCs w:val="28"/>
        </w:rPr>
        <w:t>Лемма 2.3.3</w:t>
      </w:r>
      <w:r w:rsidRPr="000F3916">
        <w:rPr>
          <w:rFonts w:ascii="Times New Roman" w:hAnsi="Times New Roman" w:cs="Times New Roman"/>
          <w:iCs/>
          <w:sz w:val="28"/>
          <w:szCs w:val="28"/>
        </w:rPr>
        <w:t>.</w:t>
      </w:r>
      <w:r w:rsidRPr="000F3916">
        <w:rPr>
          <w:rFonts w:ascii="Times New Roman" w:hAnsi="Times New Roman" w:cs="Times New Roman"/>
          <w:sz w:val="28"/>
          <w:szCs w:val="28"/>
        </w:rPr>
        <w:t xml:space="preserve"> Решение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hAnsi="Cambria Math" w:cs="Times New Roman"/>
            <w:sz w:val="28"/>
            <w:szCs w:val="28"/>
          </w:rPr>
          <m:t>(x,λ)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является решением следующего интегрального уравнения</w:t>
      </w:r>
    </w:p>
    <w:p w14:paraId="2D389A0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t,λ</m:t>
                          </m:r>
                        </m:e>
                      </m:d>
                    </m:e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t,λ</m:t>
                          </m:r>
                        </m:e>
                      </m:d>
                    </m:e>
                  </m:mr>
                  <m:m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x,λ</m:t>
                          </m:r>
                        </m:e>
                      </m:d>
                    </m:e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x,λ</m:t>
                          </m:r>
                        </m:e>
                      </m:d>
                    </m:e>
                  </m:mr>
                </m:m>
              </m:e>
            </m:d>
          </m:e>
        </m:nary>
        <m:r>
          <w:rPr>
            <w:rFonts w:ascii="Cambria Math" w:hAnsi="Cambria Math" w:cs="Times New Roman"/>
            <w:sz w:val="28"/>
            <w:szCs w:val="28"/>
          </w:rPr>
          <m:t>Q(t)s(t,λ)dt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E3B4334" w14:textId="77777777" w:rsidR="00A35C23" w:rsidRPr="00667DF4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DF4">
        <w:rPr>
          <w:rFonts w:ascii="Times New Roman" w:hAnsi="Times New Roman" w:cs="Times New Roman"/>
          <w:b/>
          <w:bCs/>
          <w:sz w:val="28"/>
          <w:szCs w:val="28"/>
        </w:rPr>
        <w:t>Доказательство леммы 2.3.2.</w:t>
      </w:r>
    </w:p>
    <w:p w14:paraId="128DDCDD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Сначала проверим выполнение первого условия Коши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 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 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75EBBE3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lastRenderedPageBreak/>
        <w:t>Вычислим первую производную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В результате имеем </w:t>
      </w:r>
    </w:p>
    <w:p w14:paraId="0FED2AB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c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</m:e>
                    </m:mr>
                    <m:m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'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'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</m:mr>
                  </m:m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Q(t)c(t,λ)dt</m:t>
          </m:r>
        </m:oMath>
      </m:oMathPara>
    </w:p>
    <w:p w14:paraId="5F31A7AC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Теперь проверим выполнение второго условия Коши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r>
          <w:rPr>
            <w:rFonts w:ascii="Cambria Math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 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 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EFA4DE0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Вычислим вторую производную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В результате имеем</w:t>
      </w:r>
    </w:p>
    <w:p w14:paraId="593D0853" w14:textId="0CD4A84F" w:rsidR="00A35C23" w:rsidRPr="000F3916" w:rsidRDefault="00B1703C" w:rsidP="0026471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t,λ</m:t>
                          </m:r>
                        </m:e>
                      </m:d>
                    </m:e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t,λ</m:t>
                          </m:r>
                        </m:e>
                      </m:d>
                    </m:e>
                  </m:mr>
                  <m:m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c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x,λ</m:t>
                          </m:r>
                        </m:e>
                      </m:d>
                    </m:e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acc>
                            <m:ac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acc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''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x,λ</m:t>
                          </m:r>
                        </m:e>
                      </m:d>
                    </m:e>
                  </m:mr>
                </m:m>
              </m:e>
            </m:d>
          </m:e>
        </m:nary>
        <m: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dt+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x,λ</m:t>
                      </m:r>
                    </m:e>
                  </m:d>
                </m:e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x,λ</m:t>
                      </m:r>
                    </m:e>
                  </m:d>
                </m:e>
              </m:m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x,λ</m:t>
                      </m:r>
                    </m:e>
                  </m:d>
                </m:e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x,λ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Q(x)c(x,λ)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C36CD01" w14:textId="77777777" w:rsidR="00A35C23" w:rsidRPr="000F3916" w:rsidRDefault="00A35C23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Отсюда получим равенство</w:t>
      </w:r>
    </w:p>
    <w:p w14:paraId="1E58589B" w14:textId="7925303C" w:rsidR="00A35C23" w:rsidRPr="00674F2A" w:rsidRDefault="00A35C23" w:rsidP="00674F2A">
      <w:pPr>
        <w:tabs>
          <w:tab w:val="left" w:pos="142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4"/>
            <w:szCs w:val="24"/>
          </w:rPr>
          <m:t>c''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x,λ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=(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-λ)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x,λ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+(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-λ)</m:t>
        </m:r>
        <m:nary>
          <m:naryPr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f>
              <m:fPr>
                <m:type m:val="skw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mPr>
                  <m:m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t,λ</m:t>
                          </m:r>
                        </m:e>
                      </m:d>
                    </m:e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t,λ</m:t>
                          </m:r>
                        </m:e>
                      </m:d>
                    </m:e>
                  </m:mr>
                  <m:m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x,λ</m:t>
                          </m:r>
                        </m:e>
                      </m:d>
                    </m:e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x,λ</m:t>
                          </m:r>
                        </m:e>
                      </m:d>
                    </m:e>
                  </m:mr>
                </m:m>
              </m:e>
            </m:d>
          </m:e>
        </m:nary>
        <m:r>
          <w:rPr>
            <w:rFonts w:ascii="Cambria Math" w:hAnsi="Cambria Math" w:cs="Times New Roman"/>
            <w:sz w:val="24"/>
            <w:szCs w:val="24"/>
          </w:rPr>
          <m:t>Q(t)c(t,λ)dt+Q(x)c(x,λ)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23690A0" w14:textId="77777777" w:rsidR="00A35C23" w:rsidRPr="000F3916" w:rsidRDefault="00A35C23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Или</w:t>
      </w:r>
    </w:p>
    <w:p w14:paraId="5D321B4B" w14:textId="77777777" w:rsidR="00A35C23" w:rsidRPr="000F3916" w:rsidRDefault="00A35C23" w:rsidP="00674F2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c''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=(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-λ)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+Q(x)c(x,λ)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62A1607" w14:textId="77777777" w:rsidR="00A35C23" w:rsidRPr="000F3916" w:rsidRDefault="00A35C23" w:rsidP="00674F2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, то окончательно получаем</w:t>
      </w:r>
    </w:p>
    <w:p w14:paraId="234A6D21" w14:textId="77777777" w:rsidR="00A35C23" w:rsidRPr="000F3916" w:rsidRDefault="00A35C23" w:rsidP="00674F2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c'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=-λ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(x)c(x,λ)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B32FE4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Лемма 2.3.2 полностью доказана.</w:t>
      </w:r>
    </w:p>
    <w:p w14:paraId="3E52310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Лемма 2.3.3 доказывается точно также как и доказывается лемма 2.3.2.</w:t>
      </w:r>
    </w:p>
    <w:p w14:paraId="722FB2B4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Согласно монографии [7] введем характеристический определитель</w:t>
      </w:r>
    </w:p>
    <w:p w14:paraId="145C05E2" w14:textId="7D63DA58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(c)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(s)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(c)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(s)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95A5A90" w14:textId="77777777" w:rsidR="00A35C23" w:rsidRPr="000F3916" w:rsidRDefault="00A35C23" w:rsidP="00674F2A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К примеру, </w:t>
      </w:r>
    </w:p>
    <w:p w14:paraId="6190F4C6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c'(1,λ)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80E510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916">
        <w:rPr>
          <w:rFonts w:ascii="Times New Roman" w:hAnsi="Times New Roman" w:cs="Times New Roman"/>
          <w:b/>
          <w:iCs/>
          <w:sz w:val="28"/>
          <w:szCs w:val="28"/>
        </w:rPr>
        <w:t>Лемма 2.3.4</w:t>
      </w:r>
      <w:r w:rsidRPr="000F3916">
        <w:rPr>
          <w:rFonts w:ascii="Times New Roman" w:hAnsi="Times New Roman" w:cs="Times New Roman"/>
          <w:iCs/>
          <w:sz w:val="28"/>
          <w:szCs w:val="28"/>
        </w:rPr>
        <w:t>.</w:t>
      </w:r>
      <w:r w:rsidRPr="000F3916">
        <w:rPr>
          <w:rFonts w:ascii="Times New Roman" w:hAnsi="Times New Roman" w:cs="Times New Roman"/>
          <w:sz w:val="28"/>
          <w:szCs w:val="28"/>
        </w:rPr>
        <w:t xml:space="preserve"> Если </w:t>
      </w:r>
      <m:oMath>
        <m:r>
          <w:rPr>
            <w:rFonts w:ascii="Cambria Math" w:hAnsi="Cambria Math" w:cs="Times New Roman"/>
            <w:sz w:val="28"/>
            <w:szCs w:val="28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нуль характеристического определителя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кратности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собственное значение задачи (2.3.1) – (2.3.2) алгебраической кратности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847F10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Лемма </w:t>
      </w:r>
      <w:r w:rsidRPr="000F3916">
        <w:rPr>
          <w:rFonts w:ascii="Times New Roman" w:hAnsi="Times New Roman" w:cs="Times New Roman"/>
          <w:i/>
          <w:sz w:val="28"/>
          <w:szCs w:val="28"/>
        </w:rPr>
        <w:t>2.3.4</w:t>
      </w:r>
      <w:r w:rsidRPr="000F3916">
        <w:rPr>
          <w:rFonts w:ascii="Times New Roman" w:hAnsi="Times New Roman" w:cs="Times New Roman"/>
          <w:sz w:val="28"/>
          <w:szCs w:val="28"/>
        </w:rPr>
        <w:t>. доказана в монографии [7].</w:t>
      </w:r>
    </w:p>
    <w:p w14:paraId="5AF6983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Заметим, что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целая функция [9]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13B88A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Точно также вводим характеристический определитель</w:t>
      </w:r>
    </w:p>
    <w:p w14:paraId="2F923047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(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)</m:t>
                    </m:r>
                  </m:e>
                </m:mr>
              </m:m>
            </m:e>
          </m:d>
        </m:oMath>
      </m:oMathPara>
    </w:p>
    <w:p w14:paraId="036554B4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iCs/>
          <w:sz w:val="28"/>
          <w:szCs w:val="28"/>
        </w:rPr>
        <w:t>Лемма 2.3.5</w:t>
      </w:r>
      <w:r w:rsidRPr="000F3916">
        <w:rPr>
          <w:rFonts w:ascii="Times New Roman" w:hAnsi="Times New Roman" w:cs="Times New Roman"/>
          <w:iCs/>
          <w:sz w:val="28"/>
          <w:szCs w:val="28"/>
        </w:rPr>
        <w:t>.</w:t>
      </w:r>
      <w:r w:rsidRPr="000F3916">
        <w:rPr>
          <w:rFonts w:ascii="Times New Roman" w:hAnsi="Times New Roman" w:cs="Times New Roman"/>
          <w:sz w:val="28"/>
          <w:szCs w:val="28"/>
        </w:rPr>
        <w:t xml:space="preserve"> Справедлива формула</w:t>
      </w:r>
    </w:p>
    <w:p w14:paraId="02E3389E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+2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31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</m:oMath>
      </m:oMathPara>
    </w:p>
    <w:p w14:paraId="2819D56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DF4">
        <w:rPr>
          <w:rFonts w:ascii="Times New Roman" w:hAnsi="Times New Roman" w:cs="Times New Roman"/>
          <w:b/>
          <w:bCs/>
          <w:sz w:val="28"/>
          <w:szCs w:val="28"/>
        </w:rPr>
        <w:t>Доказательство леммы 2.3.5.</w:t>
      </w:r>
      <w:r w:rsidRPr="000F3916">
        <w:rPr>
          <w:rFonts w:ascii="Times New Roman" w:hAnsi="Times New Roman" w:cs="Times New Roman"/>
          <w:sz w:val="28"/>
          <w:szCs w:val="28"/>
        </w:rPr>
        <w:t xml:space="preserve"> Вычислим сначала</w:t>
      </w:r>
    </w:p>
    <w:p w14:paraId="4BDD66E8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11</m:t>
            </m:r>
          </m:sub>
        </m:sSub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sub>
        </m:sSub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(1,λ)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=-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'(1,λ)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sub>
            </m:sSub>
          </m:e>
        </m:d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'(0,λ)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E2590B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Точно также вычисляются значения</w:t>
      </w:r>
    </w:p>
    <w:p w14:paraId="5E8CE42D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13</m:t>
                  </m:r>
                </m:sub>
              </m:sSub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'(0,λ)</m:t>
          </m:r>
        </m:oMath>
      </m:oMathPara>
    </w:p>
    <w:p w14:paraId="5E1A885C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23</m:t>
                  </m:r>
                </m:sub>
              </m:sSub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'(0,λ)</m:t>
          </m:r>
        </m:oMath>
      </m:oMathPara>
    </w:p>
    <w:p w14:paraId="3AEE0E7C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23</m:t>
                  </m:r>
                </m:sub>
              </m:sSub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'(0,λ)</m:t>
          </m:r>
        </m:oMath>
      </m:oMathPara>
    </w:p>
    <w:p w14:paraId="14DCA4C8" w14:textId="77777777" w:rsidR="00A35C23" w:rsidRPr="000F3916" w:rsidRDefault="00A35C23" w:rsidP="00700D9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Отсюда вытекает</w:t>
      </w:r>
    </w:p>
    <w:p w14:paraId="7217A243" w14:textId="77777777" w:rsidR="00A35C23" w:rsidRPr="008A2ABB" w:rsidRDefault="00B1703C" w:rsidP="008A2AB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Δ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13</m:t>
                            </m:r>
                          </m:sub>
                        </m:sSub>
                      </m:e>
                    </m:d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'(0,λ)</m:t>
                    </m:r>
                  </m: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13</m:t>
                            </m:r>
                          </m:sub>
                        </m:sSub>
                      </m:e>
                    </m:d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'(0,λ)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23</m:t>
                            </m:r>
                          </m:sub>
                        </m:sSub>
                      </m:e>
                    </m:d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'(0,λ)</m:t>
                    </m:r>
                  </m: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23</m:t>
                            </m:r>
                          </m:sub>
                        </m:sSub>
                      </m:e>
                    </m:d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'(0,λ)</m:t>
                    </m:r>
                  </m:e>
                </m:mr>
              </m:m>
            </m:e>
          </m:d>
        </m:oMath>
      </m:oMathPara>
    </w:p>
    <w:p w14:paraId="5AAAC45E" w14:textId="77777777" w:rsidR="008A2ABB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Из курса линейной алгебры [35] известно, что</w:t>
      </w:r>
    </w:p>
    <w:p w14:paraId="4089983F" w14:textId="643C3D50" w:rsidR="00A35C23" w:rsidRPr="000F3916" w:rsidRDefault="00B1703C" w:rsidP="008A2ABB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c+d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e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mr>
            </m:m>
          </m:e>
        </m:d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9A2863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Поэтому</w:t>
      </w:r>
    </w:p>
    <w:p w14:paraId="6B050529" w14:textId="77777777" w:rsidR="00A35C23" w:rsidRPr="000F3916" w:rsidRDefault="00B1703C" w:rsidP="008A2ABB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13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13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23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23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'(0,λ)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13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'(0,λ)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23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13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'(0,λ)</m:t>
                  </m:r>
                </m:e>
              </m:mr>
              <m:m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23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'(0,λ)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'(0,λ)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'(0,λ)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'(0,λ)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'(0,λ)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14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</m:e>
              </m:mr>
            </m:m>
          </m:e>
        </m:d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ECEB2B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Отсюда вытекает</w:t>
      </w:r>
    </w:p>
    <w:p w14:paraId="219495E6" w14:textId="339AF89B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Δ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31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43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sub>
              </m:sSub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0,λ</m:t>
                            </m:r>
                          </m:e>
                        </m:d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0,λ</m:t>
                            </m:r>
                          </m:e>
                        </m:d>
                      </m:e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0,λ</m:t>
                            </m:r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=1⇒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0,λ</m:t>
                  </m:r>
                </m:e>
              </m:d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0,λ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=1+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0,λ</m:t>
                  </m:r>
                </m:e>
              </m:d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0,λ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32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34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</w:rPr>
            <m:t>+2(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31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38842653" w14:textId="77777777" w:rsidR="00A35C23" w:rsidRPr="000F3916" w:rsidRDefault="00A35C23" w:rsidP="00700D9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Лемма 2.3.5 полностью доказана. </w:t>
      </w:r>
    </w:p>
    <w:p w14:paraId="40BF1EF6" w14:textId="77777777" w:rsidR="00A35C23" w:rsidRPr="000F3916" w:rsidRDefault="00A35C23" w:rsidP="00700D9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Из леммы 2.3.1 вытекают следствия.</w:t>
      </w:r>
    </w:p>
    <w:p w14:paraId="7F1390E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sz w:val="28"/>
          <w:szCs w:val="28"/>
        </w:rPr>
        <w:t>Следствие 2.3.1</w:t>
      </w:r>
      <w:r w:rsidRPr="000F3916">
        <w:rPr>
          <w:rFonts w:ascii="Times New Roman" w:hAnsi="Times New Roman" w:cs="Times New Roman"/>
          <w:sz w:val="28"/>
          <w:szCs w:val="28"/>
        </w:rPr>
        <w:t xml:space="preserve">.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характеристический определитель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 имеет нулей.</w:t>
      </w:r>
    </w:p>
    <w:p w14:paraId="2CAB6123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Следствие 2.3.2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Pr="000F3916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5BA469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 монографии [7] лемма 2.3.5 доказана только для случая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(x)≡0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В нашем случае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(x)≢0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но тем не менее для характеристического определителя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справедливо представление Марченко В.А. Согласно монографии [7] краевые условия (2.3.2) называются вырожденными,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, в противном случае краевые условия (2.3.2) считаем невырожденными.</w:t>
      </w:r>
    </w:p>
    <w:p w14:paraId="16321420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lastRenderedPageBreak/>
        <w:t xml:space="preserve">Теперь вычислим характеристический определитель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  <m:r>
          <w:rPr>
            <w:rFonts w:ascii="Cambria Math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когда потенциал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 обязательно симметричный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Для этого, используя лемму 2.3.2, сначала вычислим</w:t>
      </w:r>
    </w:p>
    <w:p w14:paraId="5E132ED2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+r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,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где r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=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sup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t,λ</m:t>
                                      </m:r>
                                    </m:e>
                                  </m:d>
                                </m:e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t,λ</m:t>
                                      </m:r>
                                    </m:e>
                                  </m:d>
                                </m:e>
                              </m:mr>
                              <m:m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x,λ</m:t>
                                      </m:r>
                                    </m:e>
                                  </m:d>
                                </m:e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x,λ</m:t>
                                      </m:r>
                                    </m:e>
                                  </m:d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dt</m:t>
                        </m:r>
                      </m:e>
                    </m:nary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+r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0F807D5" w14:textId="77777777" w:rsidR="00A35C23" w:rsidRPr="000F3916" w:rsidRDefault="00A35C23" w:rsidP="008A2ABB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(r)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18A43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Нам также понадобится следующая функция</w:t>
      </w:r>
    </w:p>
    <w:p w14:paraId="7360EB6E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</m:e>
                    </m:mr>
                    <m:m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t,λ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</m:t>
              </m:r>
            </m:e>
          </m:nary>
        </m:oMath>
      </m:oMathPara>
    </w:p>
    <w:p w14:paraId="4EC8AC0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Тогда также вычисляются значения</w:t>
      </w:r>
    </w:p>
    <w:p w14:paraId="3452BD50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(p)</m:t>
          </m:r>
        </m:oMath>
      </m:oMathPara>
    </w:p>
    <w:p w14:paraId="65357230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(r)</m:t>
          </m:r>
        </m:oMath>
      </m:oMathPara>
    </w:p>
    <w:p w14:paraId="4E6A8A42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(p)</m:t>
          </m:r>
        </m:oMath>
      </m:oMathPara>
    </w:p>
    <w:p w14:paraId="7FFCDE0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Отсюда вытекает</w:t>
      </w:r>
    </w:p>
    <w:p w14:paraId="7ED4E58E" w14:textId="4877854D" w:rsidR="008A2ABB" w:rsidRPr="008A2ABB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EB92DFC" w14:textId="0E80D0BF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p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125D98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acc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acc>
                    </m:e>
                  </m:d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</m:acc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</m:acc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r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)</m:t>
                  </m:r>
                </m:e>
              </m:mr>
            </m:m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E81D7B3" w14:textId="77777777" w:rsidR="00A35C23" w:rsidRPr="000F3916" w:rsidRDefault="00A35C23" w:rsidP="00700D9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Отдельно вычислим</w:t>
      </w:r>
    </w:p>
    <w:p w14:paraId="34706576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nary>
                      <m:naryPr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p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t,λ</m:t>
                                      </m:r>
                                    </m:e>
                                  </m:d>
                                </m:e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t,λ</m:t>
                                      </m:r>
                                    </m:e>
                                  </m:d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13</m:t>
                                      </m:r>
                                    </m:sub>
                                  </m:sSub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1,λ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14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e>
                                      </m:acc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'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1,λ</m:t>
                                      </m:r>
                                    </m:e>
                                  </m:d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13</m:t>
                                      </m:r>
                                    </m:sub>
                                  </m:sSub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1,λ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14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s</m:t>
                                          </m:r>
                                        </m:e>
                                      </m:acc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'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1,λ</m:t>
                                      </m:r>
                                    </m:e>
                                  </m:d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dt</m:t>
                        </m:r>
                      </m:e>
                    </m:nary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  <m:mr>
                  <m:e>
                    <m:nary>
                      <m:naryPr>
                        <m:limLoc m:val="undOvr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naryPr>
                      <m:sub>
                        <m:f>
                          <m:fPr>
                            <m:type m:val="skw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p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t,λ</m:t>
                                      </m:r>
                                    </m:e>
                                  </m:d>
                                </m:e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t,λ</m:t>
                                      </m:r>
                                    </m:e>
                                  </m:d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23</m:t>
                                      </m:r>
                                    </m:sub>
                                  </m:sSub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1,λ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24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e>
                                      </m:acc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'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1,λ</m:t>
                                      </m:r>
                                    </m:e>
                                  </m:d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23</m:t>
                                      </m:r>
                                    </m:sub>
                                  </m:sSub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1,λ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24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s</m:t>
                                          </m:r>
                                        </m:e>
                                      </m:acc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'</m:t>
                                      </m:r>
                                    </m:sup>
                                  </m:s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1,λ</m:t>
                                      </m:r>
                                    </m:e>
                                  </m:d>
                                </m:e>
                              </m:mr>
                            </m:m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Q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dt</m:t>
                        </m:r>
                      </m:e>
                    </m:nary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</m:m>
            </m:e>
          </m:d>
        </m:oMath>
      </m:oMathPara>
    </w:p>
    <w:p w14:paraId="56F123AD" w14:textId="124A52F1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w:lastRenderedPageBreak/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t,λ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t,λ</m:t>
                                      </m:r>
                                    </m:e>
                                  </m:d>
                                </m:e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t,λ</m:t>
                                      </m:r>
                                    </m:e>
                                  </m:d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e>
                                      </m:acc>
                                    </m:e>
                                  </m:d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11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s</m:t>
                                          </m:r>
                                        </m:e>
                                      </m:acc>
                                    </m:e>
                                  </m:d>
                                </m:e>
                              </m:mr>
                            </m:m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</m:d>
                      </m:e>
                    </m:mr>
                    <m:m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c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t,λ</m:t>
                                      </m:r>
                                    </m:e>
                                  </m:d>
                                </m:e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s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t,λ</m:t>
                                      </m:r>
                                    </m:e>
                                  </m:d>
                                </m:e>
                              </m:mr>
                              <m:m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c</m:t>
                                          </m:r>
                                        </m:e>
                                      </m:acc>
                                    </m:e>
                                  </m:d>
                                </m:e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</w:rPr>
                                        <m:t>21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dPr>
                                    <m:e>
                                      <m:acc>
                                        <m:acc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s</m:t>
                                          </m:r>
                                        </m:e>
                                      </m:acc>
                                    </m:e>
                                  </m:d>
                                </m:e>
                              </m:mr>
                            </m:m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dt=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t,λ</m:t>
                  </m:r>
                </m:e>
              </m:d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t,λ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</m:d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dt-</m:t>
              </m:r>
              <m:nary>
                <m:naryPr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f>
                    <m:fPr>
                      <m:type m:val="skw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t,λ</m:t>
                      </m:r>
                    </m:e>
                  </m:d>
                  <m:acc>
                    <m:ac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t,λ</m:t>
                      </m:r>
                    </m:e>
                  </m:d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</m:acc>
                              </m:e>
                            </m:d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</m:acc>
                              </m:e>
                            </m:d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21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c</m:t>
                                    </m:r>
                                  </m:e>
                                </m:acc>
                              </m:e>
                            </m:d>
                          </m:e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acc>
                                  <m:acc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s</m:t>
                                    </m:r>
                                  </m:e>
                                </m:acc>
                              </m:e>
                            </m:d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dt</m:t>
                  </m:r>
                </m:e>
              </m:nary>
            </m:e>
          </m:nary>
        </m:oMath>
      </m:oMathPara>
    </w:p>
    <w:p w14:paraId="7BF28C72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302E122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13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14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'(1,λ)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'(0,λ)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23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24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'(1,λ)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'(0,λ)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41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23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42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(A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)</m:t>
          </m:r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42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 w:cs="Times New Roman"/>
              <w:sz w:val="28"/>
              <w:szCs w:val="28"/>
            </w:rPr>
            <m:t>'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4083A899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ac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acc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</m:e>
                    </m:d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acc>
                      </m:e>
                    </m:d>
                  </m: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13</m:t>
                            </m:r>
                          </m:sub>
                        </m:sSub>
                      </m:e>
                    </m:d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'(0,λ)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acc>
                      </m:e>
                    </m:d>
                  </m: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23</m:t>
                            </m:r>
                          </m:sub>
                        </m:sSub>
                      </m:e>
                    </m:d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'(0,λ)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15E7C7D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13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14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'(0,λ)</m:t>
                    </m:r>
                  </m: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13</m:t>
                            </m:r>
                          </m:sub>
                        </m:sSub>
                      </m:e>
                    </m:d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'(0,λ)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23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24</m:t>
                        </m:r>
                      </m:sub>
                    </m:sSub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'(0,λ)</m:t>
                    </m:r>
                  </m:e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23</m:t>
                            </m:r>
                          </m:sub>
                        </m:sSub>
                      </m:e>
                    </m:d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0,λ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24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)</m:t>
                    </m:r>
                    <m:acc>
                      <m:ac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s</m:t>
                        </m:r>
                      </m:e>
                    </m:acc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'(0,λ)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77EAE0F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31</m:t>
              </m:r>
            </m:sub>
          </m:sSub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43</m:t>
                  </m:r>
                </m:sub>
              </m:sSub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08C55DB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34</m:t>
                  </m:r>
                </m:sub>
              </m:sSub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0,λ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0,λ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16A9043C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31</m:t>
            </m:r>
          </m:sub>
        </m:sSub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43</m:t>
                </m:r>
              </m:sub>
            </m:sSub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</m:acc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0,λ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</m:t>
                </m:r>
              </m:e>
            </m:acc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859E670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Характеристический определитель, соответствующий потенциалу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зададим по формуле </w:t>
      </w:r>
    </w:p>
    <w:p w14:paraId="13CA2BE8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=det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∙,λ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 xml:space="preserve">  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∙,λ</m:t>
                          </m: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,  j=1, 2</m:t>
                  </m:r>
                </m:e>
              </m:d>
            </m:e>
          </m:d>
        </m:oMath>
      </m:oMathPara>
    </w:p>
    <w:p w14:paraId="67AF609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=</m:t>
        </m:r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0,5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t,λ</m:t>
                          </m:r>
                        </m:e>
                      </m:d>
                    </m:e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t,λ</m:t>
                          </m:r>
                        </m:e>
                      </m:d>
                    </m:e>
                  </m:mr>
                  <m:m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x,λ</m:t>
                          </m:r>
                        </m:e>
                      </m:d>
                    </m:e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</m:t>
                          </m:r>
                        </m:e>
                      </m:ac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x,λ</m:t>
                          </m:r>
                        </m:e>
                      </m:d>
                    </m:e>
                  </m:mr>
                </m:m>
              </m:e>
            </m:d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Q(t)c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dt</m:t>
        </m:r>
      </m:oMath>
    </w:p>
    <w:p w14:paraId="477DFFD3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 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</m:e>
                    </m:mr>
                    <m:m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</m:mr>
                  </m:m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</m:t>
          </m:r>
        </m:oMath>
      </m:oMathPara>
    </w:p>
    <w:p w14:paraId="7995A17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Сформулируем по аналогии с Марченко В.А. [7] утверждение в случае симметричного потенциала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C60E30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Лемма 2.3.6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. Справедливо представление характеристического определителя в случае симметрического потенциала</w:t>
      </w:r>
    </w:p>
    <w:p w14:paraId="24FF69F4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Δ</m:t>
              </m:r>
            </m:e>
            <m:sub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</m:acc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31</m:t>
              </m:r>
            </m:sub>
          </m:sSub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0,λ</m:t>
              </m:r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759080DE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14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32</m:t>
                  </m:r>
                </m:sub>
              </m:sSub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0,λ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0,λ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acc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0,λ</m:t>
              </m:r>
            </m:e>
          </m:d>
        </m:oMath>
      </m:oMathPara>
    </w:p>
    <w:p w14:paraId="52655AD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Доказательство леммы 2.3.6 вытекает из доказательства леммы 2.3.5.</w:t>
      </w:r>
    </w:p>
    <w:p w14:paraId="155AE956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>Теперь запишем представление характеристического определителя в случае произвольного потенциала.</w:t>
      </w:r>
    </w:p>
    <w:p w14:paraId="5BB64C0D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Лемма 2.3.7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Справедливо представление </w:t>
      </w:r>
    </w:p>
    <w:p w14:paraId="7B907752" w14:textId="6FF28D6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q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λ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=Δ</m:t>
              </m:r>
            </m:e>
            <m:sub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</m:acc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Δ</m:t>
              </m:r>
            </m:e>
            <m:sub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q</m:t>
                  </m:r>
                </m:e>
              </m:acc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λ</m:t>
              </m:r>
            </m:e>
          </m:d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Q(t)Q(z) 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t,λ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</m:m>
            </m:e>
          </m:d>
        </m:oMath>
      </m:oMathPara>
    </w:p>
    <w:p w14:paraId="703E748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s(t,λ)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41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42</m:t>
                      </m:r>
                    </m:sub>
                  </m:sSub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43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13</m:t>
                      </m:r>
                    </m:sub>
                  </m:sSub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41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42</m:t>
                      </m:r>
                    </m:sub>
                  </m:sSub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</m:oMath>
      </m:oMathPara>
    </w:p>
    <w:p w14:paraId="27087279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c(t,λ)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31</m:t>
                      </m:r>
                    </m:sub>
                  </m:sSub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34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31</m:t>
                      </m:r>
                    </m:sub>
                  </m:sSub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24</m:t>
                      </m:r>
                    </m:sub>
                  </m:sSub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</m:acc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λ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</m:t>
          </m:r>
        </m:oMath>
      </m:oMathPara>
    </w:p>
    <w:p w14:paraId="0A1C5E4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Доказательство леммы 2.3.7 аналогично доказательству леммы 2.3.5.</w:t>
      </w:r>
    </w:p>
    <w:p w14:paraId="3BBD3CE9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8FAB8FB" w14:textId="1DD4DAA2" w:rsidR="00A35C23" w:rsidRPr="000F3916" w:rsidRDefault="00A35C23" w:rsidP="000F3916">
      <w:pPr>
        <w:pStyle w:val="2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23" w:name="_Toc133369673"/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2.4 Формулировка и доказательство полноты системы собственных и присоединенных функций вырожденной краевой задачи Штурма – Лиувилля</w:t>
      </w:r>
      <w:bookmarkEnd w:id="23"/>
    </w:p>
    <w:p w14:paraId="6597446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7273D36" w14:textId="34C50C40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Согласно Марченко В.А. [7] 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задает невырожденные граничные условия, если выполнено хотя </w:t>
      </w:r>
      <w:r w:rsidR="0047417D">
        <w:rPr>
          <w:rFonts w:ascii="Times New Roman" w:eastAsiaTheme="minorEastAsia" w:hAnsi="Times New Roman" w:cs="Times New Roman"/>
          <w:sz w:val="28"/>
          <w:szCs w:val="28"/>
        </w:rPr>
        <w:t xml:space="preserve">бы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одно из следующих условий:</w:t>
      </w:r>
    </w:p>
    <w:p w14:paraId="37644A1D" w14:textId="77777777" w:rsidR="00A35C23" w:rsidRPr="000F3916" w:rsidRDefault="00B1703C" w:rsidP="000F3916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1D7BFA00" w14:textId="77777777" w:rsidR="00A35C23" w:rsidRPr="000F3916" w:rsidRDefault="00B1703C" w:rsidP="000F3916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14:paraId="3832A612" w14:textId="77777777" w:rsidR="00A35C23" w:rsidRPr="000F3916" w:rsidRDefault="00B1703C" w:rsidP="000F3916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A19D2BD" w14:textId="77777777" w:rsidR="00A35C23" w:rsidRPr="000F3916" w:rsidRDefault="00A35C23" w:rsidP="004D5B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и система собственных и присоединенных функций задачи Штурма-Лиувилля в этом случае представляет полную систему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(0, 1)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, которая сформулирована в пункте 2.1 настоящей диссертации в виде теоремы 2.1.1.</w:t>
      </w:r>
    </w:p>
    <w:p w14:paraId="1BB65A1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В данном пункте изучается полнота системы собственных присоединенных функций вырожденной краевой задачи Штурма – Лиувилля.</w:t>
      </w:r>
    </w:p>
    <w:p w14:paraId="3DAB6F30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Пусть 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задает вырожденные граничные условия, то есть считаем, что</w:t>
      </w:r>
    </w:p>
    <w:p w14:paraId="74D552CF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</m:oMath>
      </m:oMathPara>
    </w:p>
    <w:p w14:paraId="36D6CF4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найдется число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такое,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Точно также из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следует существование числа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такого,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22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Тогда 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примет вид </w:t>
      </w:r>
    </w:p>
    <w:p w14:paraId="69D9B46C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A=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22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5FEB7BD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Теперь из условия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следует равенство</w:t>
      </w:r>
    </w:p>
    <w:p w14:paraId="67FA8A18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</m:oMath>
      </m:oMathPara>
    </w:p>
    <w:p w14:paraId="1190B44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Отсюда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При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имеем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=θ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775FECEA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Поскольку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θ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минор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иначе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rank A&lt;2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610BBE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Тогда из леммы 2.3.7 вытекает представление характеристического определителя</w:t>
      </w:r>
    </w:p>
    <w:p w14:paraId="3B05602A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λ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34</m:t>
                  </m:r>
                </m:sub>
              </m:sSub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</m:oMath>
      </m:oMathPara>
    </w:p>
    <w:p w14:paraId="5846FD87" w14:textId="547D2FF6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dt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0.5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dz</m:t>
                      </m:r>
                    </m:e>
                  </m:nary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t,λ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</m:e>
                    </m:mr>
                    <m:m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z,λ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z,λ</m:t>
                            </m:r>
                          </m:e>
                        </m:d>
                      </m:e>
                    </m:mr>
                  </m:m>
                </m:e>
              </m:d>
            </m:e>
          </m:d>
        </m:oMath>
      </m:oMathPara>
    </w:p>
    <w:p w14:paraId="36790ED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s(t,λ)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34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</m:oMath>
      </m:oMathPara>
    </w:p>
    <w:p w14:paraId="5D3A3B8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c(t,λ)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14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34</m:t>
                          </m:r>
                        </m:sub>
                      </m:sSub>
                    </m:e>
                  </m:d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 λ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dt.</m:t>
          </m:r>
        </m:oMath>
      </m:oMathPara>
    </w:p>
    <w:p w14:paraId="1E0B389D" w14:textId="77777777" w:rsidR="00A35C23" w:rsidRPr="000F3916" w:rsidRDefault="00A35C23" w:rsidP="002576A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rankA=2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F878ED7" w14:textId="77777777" w:rsidR="00A35C23" w:rsidRPr="000F3916" w:rsidRDefault="00A35C23" w:rsidP="002576A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Отсюда при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из последнего соотношения получим</w:t>
      </w:r>
    </w:p>
    <w:p w14:paraId="7E7FA398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q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λ</m:t>
                  </m:r>
                </m:e>
              </m:d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θ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e>
          </m:d>
        </m:oMath>
      </m:oMathPara>
    </w:p>
    <w:p w14:paraId="01B40817" w14:textId="34251891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1+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dt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0.5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dz</m:t>
                      </m:r>
                    </m:e>
                  </m:nary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t,λ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t,λ</m:t>
                            </m:r>
                          </m:e>
                        </m:d>
                      </m:e>
                    </m:mr>
                    <m:m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z,λ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z,λ</m:t>
                            </m:r>
                          </m:e>
                        </m:d>
                      </m:e>
                    </m:mr>
                  </m:m>
                </m:e>
              </m:d>
            </m:e>
          </m:d>
        </m:oMath>
      </m:oMathPara>
    </w:p>
    <w:p w14:paraId="72A7163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-θ(1+θ)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s(t,λ)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 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</m:oMath>
      </m:oMathPara>
    </w:p>
    <w:p w14:paraId="0F0C6792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-θ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1-θ</m:t>
              </m:r>
            </m:e>
          </m:d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t,λ</m:t>
                  </m:r>
                </m:e>
              </m:d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 λ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                              (2.4.1)</m:t>
          </m:r>
        </m:oMath>
      </m:oMathPara>
    </w:p>
    <w:p w14:paraId="69EE14F1" w14:textId="77777777" w:rsidR="00A35C23" w:rsidRPr="000F3916" w:rsidRDefault="00A35C23" w:rsidP="008A2ABB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 некотором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θ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В данном представлении встречаются интегралы, которые надо преобразовать в удобном виде для дальнейших исследований. </w:t>
      </w:r>
    </w:p>
    <w:p w14:paraId="6DA657A3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Преобразуем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двойной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интеграл следующим образом </w:t>
      </w:r>
    </w:p>
    <w:p w14:paraId="217CEC3F" w14:textId="6A60B8FA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t,λ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507FF33E" w14:textId="2F70CF61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t,λ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57A380DE" w14:textId="7CA77F9E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t,λ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36939B57" w14:textId="31875FD6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t,λ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57BB3883" w14:textId="57BDDE9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dz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z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dt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t,λ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4473E69C" w14:textId="6D7685F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</m:m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(2.4.2)</m:t>
          </m:r>
        </m:oMath>
      </m:oMathPara>
    </w:p>
    <w:p w14:paraId="2D62D38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Используя леммы 2.3.2 и 2.3.3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преобразуем интеграл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ы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</w:t>
      </w:r>
    </w:p>
    <w:p w14:paraId="4359A840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s(t,λ)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 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(t,λ)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 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619880A8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right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dξ</m:t>
              </m:r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ξ,λ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ξ,λ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</m:t>
              </m:r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s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2.4.3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</m:t>
          </m:r>
        </m:oMath>
      </m:oMathPara>
    </w:p>
    <w:p w14:paraId="328C8BF7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(t,λ)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 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(t,λ)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 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54E261E3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0.5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kk-KZ"/>
                  </w:rPr>
                  <m:t>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dt</m:t>
            </m:r>
          </m:e>
        </m:nary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0.5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t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dξ</m:t>
            </m:r>
          </m:e>
        </m:nary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ξ,λ</m:t>
                      </m:r>
                    </m:e>
                  </m:d>
                </m:e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ξ,λ</m:t>
                      </m:r>
                    </m:e>
                  </m:d>
                </m:e>
              </m:mr>
              <m:mr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t,λ</m:t>
                      </m:r>
                    </m:e>
                  </m:d>
                </m:e>
                <m:e>
                  <m:acc>
                    <m:ac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t,λ</m:t>
                      </m:r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ξ</m:t>
            </m:r>
          </m:e>
        </m:d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c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t,λ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ξ,λ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               (2.4.4)</m:t>
        </m:r>
      </m:oMath>
      <w:r w:rsidR="00A35C23"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.</w:t>
      </w:r>
    </w:p>
    <w:p w14:paraId="0BD2358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Для дальнейших целей удобно ввести обозначение </w:t>
      </w:r>
    </w:p>
    <w:p w14:paraId="1A5C63B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56B58D9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t,z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, зависящая от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t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, является решением задачи Коши</w:t>
      </w:r>
    </w:p>
    <w:p w14:paraId="623C5B1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λh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0,5&lt;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hAnsi="Cambria Math" w:cs="Times New Roman"/>
              <w:sz w:val="28"/>
              <w:szCs w:val="28"/>
            </w:rPr>
            <m:t>&lt;1</m:t>
          </m:r>
        </m:oMath>
      </m:oMathPara>
    </w:p>
    <w:p w14:paraId="407F6E8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=0,  </m:t>
          </m:r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=1.</m:t>
          </m:r>
        </m:oMath>
      </m:oMathPara>
    </w:p>
    <w:p w14:paraId="73BFFD7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Здесь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играет роль параметра. </w:t>
      </w:r>
    </w:p>
    <w:p w14:paraId="276BC8ED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Легко видеть, что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является решением интегрального уравнения</w:t>
      </w:r>
    </w:p>
    <w:p w14:paraId="6D07E7F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t-z</m:t>
                      </m:r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t-τ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τ,z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dτ.</m:t>
              </m:r>
            </m:e>
          </m:nary>
        </m:oMath>
      </m:oMathPara>
    </w:p>
    <w:p w14:paraId="635ACD96" w14:textId="34E81652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Последнее инт</w:t>
      </w:r>
      <w:r w:rsidR="005C6D9B">
        <w:rPr>
          <w:rFonts w:ascii="Times New Roman" w:eastAsiaTheme="minorEastAsia" w:hAnsi="Times New Roman" w:cs="Times New Roman"/>
          <w:sz w:val="28"/>
          <w:szCs w:val="28"/>
          <w:lang w:val="kk-KZ"/>
        </w:rPr>
        <w:t>е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гральное уравнение решим методом последовательных приближений. Для этого введем обозначения</w:t>
      </w:r>
    </w:p>
    <w:p w14:paraId="2D8DF233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t-z</m:t>
                      </m:r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399147EC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t-τ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τ,z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dτ=</m:t>
              </m:r>
            </m:e>
          </m:nary>
        </m:oMath>
      </m:oMathPara>
    </w:p>
    <w:p w14:paraId="158107D2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t-z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2λ</m:t>
                  </m:r>
                </m:den>
              </m:f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t-2τ+z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cos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t-z</m:t>
                          </m:r>
                        </m:e>
                      </m:d>
                    </m:e>
                  </m:func>
                </m:e>
              </m:func>
            </m:e>
          </m:d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dτ=</m:t>
          </m:r>
        </m:oMath>
      </m:oMathPara>
    </w:p>
    <w:p w14:paraId="1215CA06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t-z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τ-z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e>
                              </m:ra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kk-KZ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t-2s-z</m:t>
                                  </m:r>
                                </m:e>
                              </m:d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</m:den>
                      </m:f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d2s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τ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dτ=</m:t>
          </m:r>
        </m:oMath>
      </m:oMathPara>
    </w:p>
    <w:p w14:paraId="68F40DA3" w14:textId="46AD2047" w:rsidR="00A35C23" w:rsidRPr="005C6D9B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t-z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ds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t-2s-z</m:t>
                      </m:r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75BC0EA9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Отсюда вытекает </w:t>
      </w:r>
    </w:p>
    <w:p w14:paraId="4A8B718A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ds,</m:t>
          </m:r>
        </m:oMath>
      </m:oMathPara>
    </w:p>
    <w:p w14:paraId="628F969E" w14:textId="77777777" w:rsidR="00A35C23" w:rsidRPr="000F3916" w:rsidRDefault="00A35C23" w:rsidP="00D41E3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39922349" w14:textId="7ABC317C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t+z-s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t+z+s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66072F9" w14:textId="685464D3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Аналогично, </w:t>
      </w:r>
      <w:r w:rsidR="005C6D9B">
        <w:rPr>
          <w:rFonts w:ascii="Times New Roman" w:eastAsiaTheme="minorEastAsia" w:hAnsi="Times New Roman" w:cs="Times New Roman"/>
          <w:sz w:val="28"/>
          <w:szCs w:val="28"/>
        </w:rPr>
        <w:t>произведем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следующую итерацию </w:t>
      </w:r>
    </w:p>
    <w:p w14:paraId="2D2790ED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t-τ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τ,z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61EF9F19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t-τ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τ-z</m:t>
                      </m:r>
                    </m:sup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</m:func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</m:den>
                      </m:f>
                    </m:e>
                  </m:nary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τ,s,z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0B77B7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Отсюда вытекает </w:t>
      </w:r>
    </w:p>
    <w:p w14:paraId="5A0867F5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ds,</m:t>
          </m:r>
        </m:oMath>
      </m:oMathPara>
    </w:p>
    <w:p w14:paraId="0F891925" w14:textId="77777777" w:rsidR="00A35C23" w:rsidRPr="000F3916" w:rsidRDefault="00A35C23" w:rsidP="00D41E3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t,s,z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выражается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19964C94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Точно также убеждаемся в справедливости представления </w:t>
      </w:r>
    </w:p>
    <w:p w14:paraId="36047CB8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ds,     k≥2.</m:t>
          </m:r>
        </m:oMath>
      </m:oMathPara>
    </w:p>
    <w:p w14:paraId="66EADF9B" w14:textId="77777777" w:rsidR="00F371A2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Следовательно, решение интегрального уравнения имеет представление</w:t>
      </w:r>
    </w:p>
    <w:p w14:paraId="3326C352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+….</m:t>
          </m:r>
        </m:oMath>
      </m:oMathPara>
    </w:p>
    <w:p w14:paraId="711FEC64" w14:textId="4D3281A0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Сходимость данного ряда доказана в монографии [7].</w:t>
      </w:r>
    </w:p>
    <w:p w14:paraId="70BC9CB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Учитывая интегральные представления итерации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k≥1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решение интегрального уравнения примет вид </w:t>
      </w:r>
    </w:p>
    <w:p w14:paraId="0ED59B10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t,z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ds,                 (2.4.5)</m:t>
          </m:r>
        </m:oMath>
      </m:oMathPara>
    </w:p>
    <w:p w14:paraId="33AA624C" w14:textId="77777777" w:rsidR="00A35C23" w:rsidRPr="000F3916" w:rsidRDefault="00A35C23" w:rsidP="00D41E3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2A89BAE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t,s,z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t,s,z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0D3F9BA" w14:textId="20B3C7A8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 решение </w:t>
      </w:r>
      <m:oMath>
        <m:r>
          <w:rPr>
            <w:rFonts w:ascii="Cambria Math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записывается через оператор преобразования [7] с ядром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t,s,z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5F2004D3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963CA9A" w14:textId="77777777" w:rsidR="00F371A2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Также удобно ввести обозначение</w:t>
      </w:r>
    </w:p>
    <w:p w14:paraId="6A65EB97" w14:textId="7C1193E6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</w:t>
      </w:r>
    </w:p>
    <w:p w14:paraId="630BFC76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D7A2859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DE11754" w14:textId="14604D1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По аналогии, с вышеприведенными рассуждениями, выводим следующее представление</w:t>
      </w:r>
    </w:p>
    <w:p w14:paraId="32538B3A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F48D0E7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z,t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acc>
            <m:ac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z,s,t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ds,                 (2.4.6)</m:t>
          </m:r>
        </m:oMath>
      </m:oMathPara>
    </w:p>
    <w:p w14:paraId="4782EA29" w14:textId="4A110783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Здесь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z,s,t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соответствует симметричному потенциалу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</m:acc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045E023C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Теперь мы готовы преобразовать левую часть соотношения (2.4.2), используя представления (2.4.5) и (2.4.6). </w:t>
      </w:r>
    </w:p>
    <w:p w14:paraId="25887B62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</m:oMath>
      </m:oMathPara>
    </w:p>
    <w:bookmarkStart w:id="24" w:name="_Hlk125969819"/>
    <w:p w14:paraId="7FF2324B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w:bookmarkEnd w:id="24"/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t-z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t,s,z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</m:oMath>
      </m:oMathPara>
    </w:p>
    <w:p w14:paraId="0980635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z,s,t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D6F5F9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где</w:t>
      </w:r>
    </w:p>
    <w:p w14:paraId="54B1ED2E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d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48E4DDB2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w:bookmarkStart w:id="25" w:name="_Hlk125970375"/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z-t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z,s,t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  <w:bookmarkEnd w:id="25"/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F19C34B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t-z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z,s,t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6A65CE9D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t-z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z-t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5EB449F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Отдельно преобразуем выражение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следующим образом.</w:t>
      </w:r>
    </w:p>
    <w:p w14:paraId="45870012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t-0.5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671A7CDE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dz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z-0.5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d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dt</m:t>
          </m:r>
        </m:oMath>
      </m:oMathPara>
    </w:p>
    <w:p w14:paraId="7E3531AD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z-0.5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</m:t>
                      </m:r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dz=</m:t>
              </m:r>
            </m:e>
          </m:nary>
        </m:oMath>
      </m:oMathPara>
    </w:p>
    <w:p w14:paraId="59BFC2A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nary>
                    <m:naryPr>
                      <m:limLoc m:val="subSup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1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z-0.5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dt</m:t>
                      </m:r>
                    </m:e>
                  </m:nary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dz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ξ</m:t>
                          </m:r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dξ=</m:t>
              </m:r>
            </m:e>
          </m:nary>
        </m:oMath>
      </m:oMathPara>
    </w:p>
    <w:p w14:paraId="2C9BE7AC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w:lastRenderedPageBreak/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0.5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ξ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dξ</m:t>
          </m:r>
        </m:oMath>
      </m:oMathPara>
    </w:p>
    <w:p w14:paraId="74138B3F" w14:textId="77777777" w:rsidR="00A35C23" w:rsidRPr="000F3916" w:rsidRDefault="00A35C23" w:rsidP="00D41E3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здесь</w:t>
      </w:r>
    </w:p>
    <w:p w14:paraId="2CD1E0F4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ξ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dz</m:t>
              </m:r>
            </m:e>
          </m:nary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z-0.5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14:paraId="0AAFCE3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Аналогично преобразуется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:</w:t>
      </w:r>
    </w:p>
    <w:bookmarkStart w:id="26" w:name="_Hlk125977987"/>
    <w:p w14:paraId="15875BE4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</m:d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func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nary>
          <m:acc>
            <m:ac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z,s,t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04DD04FC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2λ</m:t>
                  </m:r>
                </m:den>
              </m:f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t-z-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cos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t-z+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func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</m:t>
          </m:r>
          <m:acc>
            <m:ac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z,s,t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2E14F224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-s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t-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z-ξ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dξ</m:t>
                  </m:r>
                </m:e>
              </m:nary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z,s,t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49A2A90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e>
          </m:nary>
          <m:acc>
            <m:ac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z,-s,t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t-z-s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t-z+s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dξ=</m:t>
          </m:r>
        </m:oMath>
      </m:oMathPara>
    </w:p>
    <w:p w14:paraId="595FCE32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2(t-z)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dξ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t-z-s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z,-s,t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ds=</m:t>
          </m:r>
        </m:oMath>
      </m:oMathPara>
    </w:p>
    <w:p w14:paraId="4B7645F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2t-1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ξ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dξ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ξ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t-z-s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z,-s,t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ds=</m:t>
          </m:r>
        </m:oMath>
      </m:oMathPara>
    </w:p>
    <w:p w14:paraId="136784A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dξ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</m:t>
          </m:r>
        </m:oMath>
      </m:oMathPara>
      <w:bookmarkEnd w:id="26"/>
    </w:p>
    <w:p w14:paraId="0558C5AD" w14:textId="77777777" w:rsidR="00A35C23" w:rsidRPr="000F3916" w:rsidRDefault="00A35C23" w:rsidP="00D41E3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39A42A81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ξ+1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ξ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dz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t-z-s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z,-s,t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ds.</m:t>
          </m:r>
        </m:oMath>
      </m:oMathPara>
    </w:p>
    <w:p w14:paraId="090EE9F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Соответственно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получается следующее соотношение</w:t>
      </w:r>
    </w:p>
    <w:p w14:paraId="1C3387C6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z-t</m:t>
                          </m:r>
                        </m:e>
                      </m:d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func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z,s,t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FEC69E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2λ</m:t>
                  </m:r>
                </m:den>
              </m:f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z-t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cos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λ</m:t>
                          </m:r>
                        </m:e>
                      </m:rad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z-t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e>
                      </m:d>
                    </m:e>
                  </m:func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z,s,t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2BA6CA5C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-s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z-t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-ξ</m:t>
                              </m:r>
                            </m:e>
                          </m:d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dξ</m:t>
                  </m:r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z,s,t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38ADFB5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z,-s,t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dξ=</m:t>
          </m:r>
        </m:oMath>
      </m:oMathPara>
    </w:p>
    <w:p w14:paraId="05913E16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2(z-t)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dξ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z-t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z,-s,t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ds=</m:t>
          </m:r>
        </m:oMath>
      </m:oMathPara>
    </w:p>
    <w:p w14:paraId="30078BE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2t-1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</m:e>
                      </m:func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ξ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dξ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ξ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dz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z-t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z,-s,t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ds=</m:t>
          </m:r>
        </m:oMath>
      </m:oMathPara>
    </w:p>
    <w:p w14:paraId="2C8F532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dξ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</m:t>
          </m:r>
        </m:oMath>
      </m:oMathPara>
    </w:p>
    <w:p w14:paraId="117582B1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ξ+1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z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dz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z-t-s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z-t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z,-s,t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ds.</m:t>
          </m:r>
        </m:oMath>
      </m:oMathPara>
    </w:p>
    <w:p w14:paraId="64238861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Остается преобразовать выражение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4233E766" w14:textId="3CDB6F2E" w:rsidR="00A35C23" w:rsidRPr="000F3916" w:rsidRDefault="00B1703C" w:rsidP="008B3825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z-t</m:t>
              </m:r>
            </m:sup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</m:ac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dξ=</m:t>
          </m:r>
        </m:oMath>
      </m:oMathPara>
    </w:p>
    <w:p w14:paraId="5C411F0D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t-z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+t-z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t,z,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,ξ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dξ=</m:t>
          </m:r>
        </m:oMath>
      </m:oMathPara>
    </w:p>
    <w:p w14:paraId="49511E3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2(t-z)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t,z,ξ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dξ=</m:t>
          </m:r>
        </m:oMath>
      </m:oMathPara>
    </w:p>
    <w:p w14:paraId="48023FA3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2t-1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t,ξ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dξ=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dξ.</m:t>
          </m:r>
        </m:oMath>
      </m:oMathPara>
    </w:p>
    <w:p w14:paraId="19502782" w14:textId="77777777" w:rsidR="00A35C23" w:rsidRPr="000F3916" w:rsidRDefault="00A35C23" w:rsidP="00D41E3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43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42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41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ξ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некоторые функции, не зависящие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308712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Таким образом, окончательно имеем </w:t>
      </w:r>
    </w:p>
    <w:p w14:paraId="65E9D795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  <m:nary>
                <m:naryPr>
                  <m:limLoc m:val="subSup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0.5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dz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</m:m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z,λ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570056F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dξ 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                      (2.4.7)</m:t>
          </m:r>
        </m:oMath>
      </m:oMathPara>
    </w:p>
    <w:p w14:paraId="4315AB95" w14:textId="77777777" w:rsidR="00A35C23" w:rsidRPr="000F3916" w:rsidRDefault="00A35C2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некоторая функция, не зависящая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1644926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Теперь аналогично преобразуем правую часть соотношения (2.4.3).</w:t>
      </w:r>
    </w:p>
    <w:p w14:paraId="6F56FE5C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dξ</m:t>
              </m:r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ξ,λ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ξ,λ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</m:t>
              </m:r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s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s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768FB2A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dξ,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                          (2.4.8)</m:t>
          </m:r>
        </m:oMath>
      </m:oMathPara>
    </w:p>
    <w:p w14:paraId="11788241" w14:textId="77777777" w:rsidR="00A35C23" w:rsidRPr="000F3916" w:rsidRDefault="00A35C2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некоторая функция, не зависящая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Наконец правая часть (2.4.4) переписывается в виде </w:t>
      </w:r>
    </w:p>
    <w:p w14:paraId="5729C52A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0.5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dξ</m:t>
              </m:r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ξ,λ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ξ,λ</m:t>
                        </m:r>
                      </m:e>
                    </m:d>
                  </m:e>
                </m:mr>
                <m:mr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c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t,λ</m:t>
                        </m:r>
                      </m:e>
                    </m:d>
                  </m:e>
                  <m:e>
                    <m:acc>
                      <m:ac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s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t,λ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</m:t>
              </m:r>
            </m:e>
          </m:d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c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ξ,λ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87DB60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dξ,                                                (2.4.9)</m:t>
              </m:r>
            </m:e>
          </m:nary>
        </m:oMath>
      </m:oMathPara>
    </w:p>
    <w:p w14:paraId="09BCCEE3" w14:textId="77777777" w:rsidR="00A35C23" w:rsidRPr="000F3916" w:rsidRDefault="00A35C23" w:rsidP="00674F2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некоторая функция, не зависящая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B5991B0" w14:textId="494505A3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Таким образом, из соотношений (2.4.1), (2.4.7), (2.4.8), (2.4.9) вытекает следующая теорема 2.4.1.</w:t>
      </w:r>
    </w:p>
    <w:p w14:paraId="2636E1C2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Теорема 2.4.1.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Пусть матрица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задает вырожденные граничные условия. Тогда собственные значения задачи (2.1.1) – (2.1.2) собственные значения совпадают с нулями характеристического определителя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q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, который представим в виде  </w:t>
      </w:r>
    </w:p>
    <w:p w14:paraId="227F9AA2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θ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dξ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,              (2.4.10)</m:t>
          </m:r>
        </m:oMath>
      </m:oMathPara>
    </w:p>
    <w:p w14:paraId="145BF373" w14:textId="77777777" w:rsidR="00A35C23" w:rsidRPr="000F3916" w:rsidRDefault="00A35C2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некоторая функция, не зависящая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69737E7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Замечание 2.4.1. Правая часть соотношения (2.4.10) может быть представлена в экспоненциальном виде</w:t>
      </w:r>
    </w:p>
    <w:p w14:paraId="12486A71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Δ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θ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ξ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2i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ξ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dξ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-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ξ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2i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-ξ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dξ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.</m:t>
          </m:r>
        </m:oMath>
      </m:oMathPara>
    </w:p>
    <w:p w14:paraId="7F283C80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Подобные экспоненциальные функции детально исследовались в работе [36].</w:t>
      </w:r>
    </w:p>
    <w:p w14:paraId="45A5F755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Из результатов работы [36] и с учетом теоремы 2.4.1 вытекает основное утверждение о полноте системы собственных и присоединенных функций вырожденной краевой задачи Штурма-Лиувилля. </w:t>
      </w:r>
    </w:p>
    <w:p w14:paraId="0B0E4309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 случае вырожденных граничных условий надо исследовать систему корневых функций на полноту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(0, 1)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Однако, в исследуемом случае система корневых функций может оказаться не полной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(0, 1)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К примеру, когда потенциал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симметричен относительно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Поэтому вместо пространства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(0, 1)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полноту систем собственных и присоединенных функций вырожденной краевой задачи Штурма – Лиувилля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исследуют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-r,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+r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r&lt;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Нахождение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представляет основную трудность. </w:t>
      </w:r>
    </w:p>
    <w:p w14:paraId="3D2E6ADD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По аналогии с Марченко В.А. [7] введем решения однородного уравнения</w:t>
      </w:r>
    </w:p>
    <w:p w14:paraId="38C67BC6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+q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y= λ y ,   0&lt;x&lt;1</m:t>
          </m:r>
        </m:oMath>
      </m:oMathPara>
    </w:p>
    <w:p w14:paraId="31872C74" w14:textId="77777777" w:rsidR="00A35C23" w:rsidRPr="000F3916" w:rsidRDefault="00A35C23" w:rsidP="00D41E3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по формулам</w:t>
      </w:r>
    </w:p>
    <w:p w14:paraId="29C12998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 λ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∙,λ</m:t>
                            </m:r>
                          </m:e>
                        </m:d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 xml:space="preserve">  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∙,λ</m:t>
                            </m:r>
                          </m:e>
                        </m:d>
                      </m:e>
                    </m:d>
                  </m:e>
                </m:mr>
              </m:m>
            </m:e>
          </m:d>
        </m:oMath>
      </m:oMathPara>
    </w:p>
    <w:p w14:paraId="726582A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14:paraId="3B5364F1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 λ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∙,λ</m:t>
                            </m:r>
                          </m:e>
                        </m:d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 xml:space="preserve">  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∙,λ</m:t>
                            </m:r>
                          </m:e>
                        </m:d>
                      </m:e>
                    </m:d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</m:mr>
              </m:m>
            </m:e>
          </m:d>
        </m:oMath>
      </m:oMathPara>
    </w:p>
    <w:p w14:paraId="095444A6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Полезны также следующие представления</w:t>
      </w:r>
    </w:p>
    <w:p w14:paraId="00DA58A5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 λ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∙,λ</m:t>
                            </m:r>
                          </m:e>
                        </m:d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 xml:space="preserve">  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∙,λ</m:t>
                            </m:r>
                          </m:e>
                        </m:d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∙,λ</m:t>
                            </m:r>
                          </m:e>
                        </m:d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 xml:space="preserve">  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∙,λ</m:t>
                            </m:r>
                          </m:e>
                        </m:d>
                      </m:e>
                    </m:d>
                  </m:e>
                </m:mr>
              </m:m>
            </m:e>
          </m:d>
        </m:oMath>
      </m:oMathPara>
    </w:p>
    <w:p w14:paraId="5387583B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(1+θ)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(1-θ)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0,λ</m:t>
                            </m:r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(1+θ)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 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(1-θ)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 λ</m:t>
                            </m:r>
                          </m:e>
                        </m:d>
                      </m:e>
                    </m:mr>
                  </m:m>
                </m:e>
              </m:d>
            </m:e>
          </m:d>
        </m:oMath>
      </m:oMathPara>
    </w:p>
    <w:p w14:paraId="0A50A24F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θ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</m:mr>
                  </m:m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21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22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 λ</m:t>
                            </m:r>
                          </m:e>
                        </m:d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 λ</m:t>
                            </m:r>
                          </m:e>
                        </m:d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dt</m:t>
          </m:r>
        </m:oMath>
      </m:oMathPara>
    </w:p>
    <w:p w14:paraId="526F6B98" w14:textId="77777777" w:rsidR="00A35C2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ω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 λ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(1+θ)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(1-θ)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0,λ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(1+θ)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 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(1-θ)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 λ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x,λ</m:t>
                            </m:r>
                          </m:e>
                        </m:d>
                      </m:e>
                    </m:mr>
                  </m:m>
                </m:e>
              </m:d>
            </m:e>
          </m:d>
        </m:oMath>
      </m:oMathPara>
    </w:p>
    <w:p w14:paraId="177F7738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θ</m:t>
          </m:r>
          <m:nary>
            <m:naryPr>
              <m:limLoc m:val="subSup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0,5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</m:mr>
                  </m:m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11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</m:t>
                  </m:r>
                </m:sub>
              </m:sSub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  <m:e>
                        <m:acc>
                          <m:ac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,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d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c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 λ</m:t>
                            </m:r>
                          </m:e>
                        </m:d>
                      </m:e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e>
                            </m:acc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0, λ</m:t>
                            </m:r>
                          </m:e>
                        </m:d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dt</m:t>
          </m:r>
        </m:oMath>
      </m:oMathPara>
    </w:p>
    <w:p w14:paraId="100D6062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Теорема 2.4.2.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r=</m:t>
        </m:r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supp Q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6C375C8D" w14:textId="77777777" w:rsidR="00A35C23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Система собственных и присоединенных функций двухточечной краевой задачи для уравнения Штурма-Лиувилля полна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-r,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+r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4AFEE0B5" w14:textId="367BA8F7" w:rsidR="00F371A2" w:rsidRPr="000F3916" w:rsidRDefault="00A35C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Доказательство основного результата проводится методом Марченко В. А. [7] с привлечением некоторых модификаций, поскольку, в нашем случае характеристический определитель имеет экспоненциальное представление. В работе [36] исследована полнота систем экспонент, порожденная нулями некоторой целой функции, имеющей интегральное представление. В данном пункте мы используем результаты этой работы [36].</w:t>
      </w:r>
    </w:p>
    <w:p w14:paraId="76974718" w14:textId="5C3736EC" w:rsidR="003D49C3" w:rsidRDefault="00F371A2" w:rsidP="000F391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7" w:name="_Toc133369674"/>
      <w:r w:rsidRPr="000F3916">
        <w:rPr>
          <w:rFonts w:ascii="Times New Roman" w:hAnsi="Times New Roman" w:cs="Times New Roman"/>
          <w:sz w:val="28"/>
          <w:szCs w:val="28"/>
          <w:lang w:val="ru-RU"/>
        </w:rPr>
        <w:lastRenderedPageBreak/>
        <w:t>3 СПЕКТРАЛЬНЫЙ АНАЛИЗ ОДНОГО ОПЕРАТОРА С НЕРЕГУЛЯРНЫМИ УСЛОВИЯМИ</w:t>
      </w:r>
      <w:bookmarkEnd w:id="27"/>
    </w:p>
    <w:p w14:paraId="4D42E05D" w14:textId="77777777" w:rsidR="00C90637" w:rsidRPr="000F3916" w:rsidRDefault="00C90637" w:rsidP="000F3916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91387D9" w14:textId="40DF36B5" w:rsidR="003D49C3" w:rsidRPr="000F3916" w:rsidRDefault="003D49C3" w:rsidP="000F39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8" w:name="_Toc133369675"/>
      <w:r w:rsidRPr="000F3916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F371A2" w:rsidRPr="000F3916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1</w:t>
      </w:r>
      <w:r w:rsidRPr="000F391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29" w:name="_Hlk120186665"/>
      <w:r w:rsidRPr="000F3916">
        <w:rPr>
          <w:rFonts w:ascii="Times New Roman" w:hAnsi="Times New Roman" w:cs="Times New Roman"/>
          <w:b/>
          <w:bCs/>
          <w:color w:val="auto"/>
          <w:sz w:val="28"/>
          <w:szCs w:val="28"/>
        </w:rPr>
        <w:t>Операторы преобразования, связанные с серединой отрезка</w:t>
      </w:r>
      <w:bookmarkEnd w:id="28"/>
      <w:bookmarkEnd w:id="29"/>
    </w:p>
    <w:p w14:paraId="61145D44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F653F" w14:textId="26ECAF78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В различных вопросах спектральной теории операторов Штурма-Лиувилля важную роль играют операторы преобразования треугольного вида</w:t>
      </w:r>
    </w:p>
    <w:p w14:paraId="19EC24CA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1+K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ω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=ω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k(x,s)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ω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ds,</m:t>
          </m:r>
        </m:oMath>
      </m:oMathPara>
    </w:p>
    <w:p w14:paraId="134C1973" w14:textId="77777777" w:rsidR="003D49C3" w:rsidRPr="000F3916" w:rsidRDefault="003D49C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переводящее решение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func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уравнения </w:t>
      </w:r>
    </w:p>
    <w:p w14:paraId="69790FDD" w14:textId="77777777" w:rsidR="003D49C3" w:rsidRPr="000F3916" w:rsidRDefault="003D49C3" w:rsidP="008B3825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ω</m:t>
            </m: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λω</m:t>
        </m:r>
      </m:oMath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  <w:t>(3.1.1)</w:t>
      </w:r>
    </w:p>
    <w:p w14:paraId="64628F3D" w14:textId="77777777" w:rsidR="003D49C3" w:rsidRPr="000F3916" w:rsidRDefault="003D49C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 решение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уравнения</w:t>
      </w:r>
    </w:p>
    <w:p w14:paraId="341DFDF6" w14:textId="77777777" w:rsidR="003D49C3" w:rsidRPr="000F3916" w:rsidRDefault="003D49C3" w:rsidP="008B3825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λy</m:t>
        </m:r>
        <m:r>
          <w:rPr>
            <w:rFonts w:ascii="Cambria Math" w:hAnsi="Cambria Math" w:cs="Times New Roman"/>
            <w:sz w:val="28"/>
            <w:szCs w:val="28"/>
          </w:rPr>
          <m:t>,       0&lt;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&lt;1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(3.1.2)</w:t>
      </w:r>
    </w:p>
    <w:p w14:paraId="7DA4A84C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В случае, если краевые условия являются не распадающимися (т.е. представляют комбинацию значений решений и ее производных на обоих концах рассматриваемого отрезка) удобно пользоваться операторами преобразования вида</w:t>
      </w:r>
    </w:p>
    <w:p w14:paraId="30D954F6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=ω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-x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k(x,s)</m:t>
              </m:r>
            </m:e>
          </m:nary>
          <m:r>
            <w:rPr>
              <w:rFonts w:ascii="Cambria Math" w:hAnsi="Cambria Math" w:cs="Times New Roman"/>
              <w:sz w:val="28"/>
              <w:szCs w:val="28"/>
            </w:rPr>
            <m:t>ω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ds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C9D23D5" w14:textId="77777777" w:rsidR="003D49C3" w:rsidRPr="000F3916" w:rsidRDefault="003D49C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ω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произвольное решение уравнения (3.1.1). В дальнейшем везде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745A46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Утверждение 3.1.1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[7] Пусть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фундаментальная система решений уравнения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(3.1.2) с условиями Коши в точке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14:paraId="31B81C9A" w14:textId="77777777" w:rsidR="003D49C3" w:rsidRPr="000F3916" w:rsidRDefault="00B1703C" w:rsidP="008B382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=1,</m:t>
        </m:r>
      </m:oMath>
      <w:r w:rsidR="003D49C3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14:paraId="7F2E0C5E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Тогда найдутся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(x,t)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&lt;x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такие, что</w:t>
      </w:r>
    </w:p>
    <w:p w14:paraId="249D7CD8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±x,λ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±x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-x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±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(x,t)</m:t>
              </m:r>
            </m:e>
          </m:nary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±t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dt,</m:t>
          </m:r>
        </m:oMath>
      </m:oMathPara>
    </w:p>
    <w:p w14:paraId="48CB2656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±x,λ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±x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-x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±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(x,t)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±t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dt,</m:t>
          </m:r>
        </m:oMath>
      </m:oMathPara>
    </w:p>
    <w:p w14:paraId="348A901A" w14:textId="77777777" w:rsidR="003D49C3" w:rsidRPr="000F3916" w:rsidRDefault="003D49C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Здесь удобно пере обозначить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(x,t)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(x,t)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2C70DA3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b/>
          <w:bCs/>
          <w:iCs/>
          <w:sz w:val="28"/>
          <w:szCs w:val="28"/>
        </w:rPr>
        <w:t>Доказательство</w:t>
      </w:r>
      <w:r w:rsidRPr="000F3916">
        <w:rPr>
          <w:rFonts w:ascii="Times New Roman" w:hAnsi="Times New Roman" w:cs="Times New Roman"/>
          <w:iCs/>
          <w:sz w:val="28"/>
          <w:szCs w:val="28"/>
        </w:rPr>
        <w:t>. Запишем интегральное уравнение</w:t>
      </w:r>
    </w:p>
    <w:p w14:paraId="329D6B32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962F809" w14:textId="6FDC2573" w:rsidR="003D49C3" w:rsidRPr="000F3916" w:rsidRDefault="00B1703C" w:rsidP="008B3825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</m:rad>
                    </m:e>
                  </m:fun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-t,λ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dt, (3.1.3)</m:t>
          </m:r>
        </m:oMath>
      </m:oMathPara>
    </w:p>
    <w:p w14:paraId="3DDA3869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14D25899" w14:textId="77777777" w:rsidR="003D49C3" w:rsidRPr="000F3916" w:rsidRDefault="003D49C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которое эквивалентно определению решения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49DAB90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Действительно, последовательно вычисляя производные получим</w:t>
      </w:r>
    </w:p>
    <w:p w14:paraId="26918C06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FCBA62E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λ</m:t>
              </m:r>
            </m:e>
          </m:rad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x-t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-t,λ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dt,</m:t>
          </m:r>
        </m:oMath>
      </m:oMathPara>
    </w:p>
    <w:p w14:paraId="12B2F7A6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(3.1.4)</m:t>
          </m:r>
        </m:oMath>
      </m:oMathPara>
    </w:p>
    <w:p w14:paraId="76D352F9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λ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</m:e>
          </m:nary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-t,λ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dt+q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-x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24231916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Из последнего соотношения видим, что</w:t>
      </w:r>
    </w:p>
    <w:p w14:paraId="2560F4D7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18639EE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4569509A" w14:textId="77777777" w:rsidR="003D49C3" w:rsidRPr="000F3916" w:rsidRDefault="003D49C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 есть удовлетворяет уравнению (3.1.2). Подставляя в формулы (3.1.3), (3.1.4) значение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получим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,λ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4460892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Итак, остается решить уравнение (3.1.3) методом последовательных приближений. Положим</w:t>
      </w:r>
    </w:p>
    <w:p w14:paraId="3DC3C712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</m:oMath>
      </m:oMathPara>
    </w:p>
    <w:p w14:paraId="1AB8C519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</m:rad>
                    </m:e>
                  </m:fun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dt,       k≥0</m:t>
          </m:r>
        </m:oMath>
      </m:oMathPara>
    </w:p>
    <w:p w14:paraId="3D6E1577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Покажем,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вид</w:t>
      </w:r>
    </w:p>
    <w:p w14:paraId="433A57B6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ds,      k≥1.</m:t>
          </m:r>
        </m:oMath>
      </m:oMathPara>
    </w:p>
    <w:p w14:paraId="3043C705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Действительно,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k=1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имеем</w:t>
      </w:r>
    </w:p>
    <w:p w14:paraId="3336E5DB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</m:rad>
                    </m:e>
                  </m:fun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den>
              </m:f>
            </m:e>
          </m:nary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dt=</m:t>
          </m:r>
        </m:oMath>
      </m:oMathPara>
    </w:p>
    <w:p w14:paraId="5C1CD0A2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λ</m:t>
                              </m:r>
                            </m:e>
                          </m:rad>
                        </m:e>
                      </m:fun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-2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λ</m:t>
                              </m:r>
                            </m:e>
                          </m:rad>
                        </m:e>
                      </m:func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</m: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</m:rad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dt.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 xml:space="preserve">(3.1.5) </m:t>
          </m:r>
        </m:oMath>
      </m:oMathPara>
    </w:p>
    <w:p w14:paraId="587CBB08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Учтем, что </w:t>
      </w:r>
    </w:p>
    <w:p w14:paraId="441FF620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+x-2t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-x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2t-x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ds,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(3.1.6)</m:t>
          </m:r>
        </m:oMath>
      </m:oMathPara>
    </w:p>
    <w:p w14:paraId="193209C3" w14:textId="77777777" w:rsidR="003D49C3" w:rsidRPr="000F3916" w:rsidRDefault="003D49C3" w:rsidP="00712766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тогда из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(3.1.5)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получим</w:t>
      </w:r>
    </w:p>
    <w:p w14:paraId="2FAD330A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2t-x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ds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228BDF20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ds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x+s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dt.</m:t>
          </m:r>
        </m:oMath>
      </m:oMathPara>
    </w:p>
    <w:p w14:paraId="6AFB95F4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Последнее равенство есть следствие применения теоремы </w:t>
      </w:r>
      <w:proofErr w:type="spellStart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Фубини</w:t>
      </w:r>
      <w:proofErr w:type="spellEnd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 перестановке порядка интегрирования. Пусть </w:t>
      </w:r>
      <w:r w:rsidRPr="000F391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k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–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произвольное, тогда</w:t>
      </w:r>
    </w:p>
    <w:p w14:paraId="50B4AED8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</m:rad>
                    </m:e>
                  </m:fun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-s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ds</m:t>
              </m:r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3EA48264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Применяя формулу (3.1.6), имеем</w:t>
      </w:r>
    </w:p>
    <w:p w14:paraId="482AFBB6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-t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ds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t+s-x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x-t+s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407569A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Из последнего соотношения, меняя порядок интегрирования, получим требуемое </w:t>
      </w:r>
    </w:p>
    <w:p w14:paraId="1892117D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-τ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k+1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36B59D16" w14:textId="77777777" w:rsidR="003D49C3" w:rsidRPr="000F3916" w:rsidRDefault="003D49C3" w:rsidP="00712766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14:paraId="70582311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dτ=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τ-x-t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ds+</m:t>
          </m:r>
        </m:oMath>
      </m:oMathPara>
    </w:p>
    <w:p w14:paraId="0046275C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t+τ-x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τ+x-t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ds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   (3.1.7)</m:t>
          </m:r>
        </m:oMath>
      </m:oMathPara>
    </w:p>
    <w:p w14:paraId="1E60A25B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  <w:bookmarkStart w:id="30" w:name="_Hlk119195659"/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τ+x-t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ds</m:t>
                  </m:r>
                </m:e>
              </m:nary>
              <w:bookmarkEnd w:id="30"/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-x&lt;τ&lt;0</m:t>
          </m:r>
        </m:oMath>
      </m:oMathPara>
    </w:p>
    <w:p w14:paraId="7C413DCB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dτ=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t+τ-x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τ+x-t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ds+</m:t>
          </m:r>
        </m:oMath>
      </m:oMathPara>
    </w:p>
    <w:p w14:paraId="6DECA0EF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τ+t-x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ds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-t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ds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29E6EB55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t+τ-x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ds</m:t>
                  </m:r>
                </m:e>
              </m:nary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    при    0&lt;τ&lt;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x.</m:t>
          </m:r>
        </m:oMath>
      </m:oMathPara>
    </w:p>
    <w:p w14:paraId="1ADEF51F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Следовательно, положим</w:t>
      </w:r>
    </w:p>
    <w:p w14:paraId="766E668C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nary>
        </m:oMath>
      </m:oMathPara>
    </w:p>
    <w:p w14:paraId="04610339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Сходимость ряда следует из оценок для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Действительно, верны равенства если учесть,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x≥t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8C546A6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,τ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-s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ds=σ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 (3.1.9)</m:t>
          </m:r>
        </m:oMath>
      </m:oMathPara>
    </w:p>
    <w:p w14:paraId="633416D5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,τ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w:bookmarkStart w:id="31" w:name="_Hlk119196968"/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τ-(x-t)</m:t>
              </m:r>
              <w:bookmarkEnd w:id="31"/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x-t</m:t>
                  </m:r>
                </m:e>
              </m:d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ds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t,s</m:t>
                      </m:r>
                    </m:e>
                  </m:d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(3.1.10)</m:t>
          </m:r>
        </m:oMath>
      </m:oMathPara>
    </w:p>
    <w:p w14:paraId="605CE2FC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Из формул (3.1.7), (3.1.8) видно, что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max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(t+s)</m:t>
            </m:r>
          </m:e>
        </m:func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на множестве, где отлично от нуля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,s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 Следовательно, учитывая неравенство (3.1.9), из (3.1.10) получим</w:t>
      </w:r>
    </w:p>
    <w:p w14:paraId="667CD62E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,τ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x-t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x-t</m:t>
                  </m:r>
                </m:e>
              </m:d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ds,</m:t>
          </m:r>
        </m:oMath>
      </m:oMathPara>
    </w:p>
    <w:p w14:paraId="5E318D7B" w14:textId="77777777" w:rsidR="003D49C3" w:rsidRPr="000F3916" w:rsidRDefault="003D49C3" w:rsidP="00712766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θ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θ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2E0DA1AB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Не трудно видеть, что </w:t>
      </w:r>
    </w:p>
    <w:p w14:paraId="5BFFEBDF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x-t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x-t</m:t>
                  </m:r>
                </m:e>
              </m:d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ds≤2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≤2.</m:t>
          </m:r>
        </m:oMath>
      </m:oMathPara>
    </w:p>
    <w:p w14:paraId="0408A02F" w14:textId="77777777" w:rsidR="003D49C3" w:rsidRPr="000F3916" w:rsidRDefault="003D49C3" w:rsidP="00712766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Поэтому</w:t>
      </w:r>
    </w:p>
    <w:p w14:paraId="59F5DA34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,τ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(3.1.11)</m:t>
          </m:r>
        </m:oMath>
      </m:oMathPara>
    </w:p>
    <w:p w14:paraId="47C0E065" w14:textId="77777777" w:rsidR="003D49C3" w:rsidRPr="000F3916" w:rsidRDefault="003D49C3" w:rsidP="00712766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σ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</m:t>
            </m:r>
          </m:e>
        </m:nary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4D6D64EC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Теперь оценка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,τ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осуществляется с применением (3.1.11)</w:t>
      </w:r>
    </w:p>
    <w:p w14:paraId="78C59097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,τ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x+τ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x-t</m:t>
                  </m:r>
                </m:e>
              </m:d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x-t</m:t>
                  </m:r>
                </m:e>
              </m:d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θ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</m:e>
                  </m:d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ds≤</m:t>
          </m:r>
        </m:oMath>
      </m:oMathPara>
    </w:p>
    <w:p w14:paraId="4E48EF69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σ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dt=σ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2!</m:t>
              </m:r>
            </m:den>
          </m:f>
        </m:oMath>
      </m:oMathPara>
    </w:p>
    <w:p w14:paraId="5F15610A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Точно такие же рассуждения проходят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,τ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Следовательно, для ядра </w:t>
      </w:r>
      <w:bookmarkStart w:id="32" w:name="_Hlk119200343"/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bookmarkEnd w:id="32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верно неравенство </w:t>
      </w:r>
    </w:p>
    <w:p w14:paraId="5238AAED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≤σ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exp</m:t>
              </m:r>
            </m:fName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func>
        </m:oMath>
      </m:oMathPara>
    </w:p>
    <w:p w14:paraId="63022E52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Отметим,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имеет первые частные производные из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Последнее замечание следует из равномерной сходимости ряда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формул (3.1.7), (3.1.8).</w:t>
      </w:r>
    </w:p>
    <w:p w14:paraId="65B7F307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Свойства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выписаны в монографии [7. с. 20-21]. </w:t>
      </w:r>
    </w:p>
    <w:p w14:paraId="5CF33B51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 рассмотрении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соотношении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(3.1.5) вместо разности синусов появится разность косинусов. Тогда формула (3.1.6) будет иметь те же пределы, только подынтегральный косинус надо заменить на </w:t>
      </w:r>
    </w:p>
    <w:p w14:paraId="7A378237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-s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3E8B787C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Дальнейшие рассуждения переносятся на этот случай без изменений. А так как представление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 зависит от замены косинуса на синус, то формула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будет та же, что и в случае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Следовательно, ядро оператора преобразования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также не меняется при переходе от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0799F44F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Замечание 3.1.1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Заметим, что </w:t>
      </w:r>
    </w:p>
    <w:p w14:paraId="383E2436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-x,-t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42FFF738" w14:textId="77777777" w:rsidR="003D49C3" w:rsidRPr="000F3916" w:rsidRDefault="003D49C3" w:rsidP="009E4B4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14:paraId="70BC03BF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(x,t)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(x,t)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7E89F82" w14:textId="77777777" w:rsidR="003D49C3" w:rsidRPr="000F3916" w:rsidRDefault="003D49C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 есть во всех формулах для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надо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заменить 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 Выпишем соответствующие формулы</w:t>
      </w:r>
    </w:p>
    <w:p w14:paraId="323C3870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-x,-t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-x-t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-τ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dτ=-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+τ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dτ</m:t>
          </m:r>
        </m:oMath>
      </m:oMathPara>
    </w:p>
    <w:p w14:paraId="4B4DDE0E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-x,-τ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t-τ+x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-τ-x-t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ds=</m:t>
          </m:r>
        </m:oMath>
      </m:oMathPara>
    </w:p>
    <w:p w14:paraId="054C8FDD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-τ+x-t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+t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τ-x+t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+t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-t,-s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ds=</m:t>
          </m:r>
        </m:oMath>
      </m:oMathPara>
    </w:p>
    <w:p w14:paraId="6537BD6A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τ-x+t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τ+x-t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+t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ds.</m:t>
          </m:r>
        </m:oMath>
      </m:oMathPara>
    </w:p>
    <w:p w14:paraId="266A8B30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x,-τ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τ-x+t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τ+x-t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+t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t,-s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ds</m:t>
          </m:r>
        </m:oMath>
      </m:oMathPara>
    </w:p>
    <w:p w14:paraId="606A77B1" w14:textId="77777777" w:rsidR="003D49C3" w:rsidRPr="000F3916" w:rsidRDefault="003D49C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&lt;0.</m:t>
        </m:r>
      </m:oMath>
    </w:p>
    <w:p w14:paraId="6F7EB789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lastRenderedPageBreak/>
        <w:t xml:space="preserve">Замечание 3.1.2.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Ядро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зависит от значений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q(ξ)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ξ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 то же время ядро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зависит от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ξ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ξ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∈</m:t>
            </m:r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,1</m:t>
                </m:r>
              </m:e>
            </m:d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B53F4BC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Замечание 3.1.3.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заменить на</w:t>
      </w:r>
    </w:p>
    <w:p w14:paraId="0EE0B4C7" w14:textId="77777777" w:rsidR="003D49C3" w:rsidRPr="000F3916" w:rsidRDefault="003D49C3" w:rsidP="009E4B4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+a</m:t>
        </m:r>
      </m:oMath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14:paraId="5D840019" w14:textId="77777777" w:rsidR="003D49C3" w:rsidRPr="000F3916" w:rsidRDefault="003D49C3" w:rsidP="009E4B4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+c</m:t>
        </m:r>
      </m:oMath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14:paraId="2C0495B3" w14:textId="77777777" w:rsidR="003D49C3" w:rsidRPr="000F3916" w:rsidRDefault="003D49C3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то для решения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-x,λ-a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-x,λ-a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+x,λ-c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+x,λ-c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ядро оператора преобразования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 меняется. </w:t>
      </w:r>
    </w:p>
    <w:p w14:paraId="46EFCCF8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Замечание 3.1.4.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789710DE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В заключении этого пункта вычислим некоторые значения</w:t>
      </w:r>
    </w:p>
    <w:p w14:paraId="566F1F7D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</m:t>
          </m:r>
        </m:oMath>
      </m:oMathPara>
    </w:p>
    <w:p w14:paraId="0017EE95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14:paraId="31287A62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       k≥2,</m:t>
          </m:r>
        </m:oMath>
      </m:oMathPara>
    </w:p>
    <w:p w14:paraId="78EBDA8A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       k≥2,</m:t>
          </m:r>
        </m:oMath>
      </m:oMathPara>
    </w:p>
    <w:p w14:paraId="0B2BDEEA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+t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dt,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(3.1.12)</m:t>
          </m:r>
        </m:oMath>
      </m:oMathPara>
    </w:p>
    <w:p w14:paraId="2D13775F" w14:textId="77777777" w:rsidR="003D49C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=0.                              (3.1.13)</m:t>
          </m:r>
        </m:oMath>
      </m:oMathPara>
    </w:p>
    <w:p w14:paraId="5ED75279" w14:textId="77777777" w:rsidR="003D49C3" w:rsidRPr="000F3916" w:rsidRDefault="003D49C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F76D6A5" w14:textId="5D4669BA" w:rsidR="00903326" w:rsidRPr="000F3916" w:rsidRDefault="00903326" w:rsidP="000F39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3" w:name="_Toc133369676"/>
      <w:r w:rsidRPr="000F391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3.2 </w:t>
      </w:r>
      <w:bookmarkStart w:id="34" w:name="_Hlk120186690"/>
      <w:r w:rsidRPr="000F3916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Формулы среднего значения для решений обыкновенных дифференциальных уравнений</w:t>
      </w:r>
      <w:bookmarkEnd w:id="33"/>
      <w:bookmarkEnd w:id="34"/>
      <w:r w:rsidRPr="000F391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242618EA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D154126" w14:textId="139DB499" w:rsidR="00903326" w:rsidRPr="000F3916" w:rsidRDefault="0090332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Хорошо известны формулы среднего значения для тригонометрических функций</w:t>
      </w:r>
    </w:p>
    <w:p w14:paraId="2371140A" w14:textId="77777777" w:rsidR="00903326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a+b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b-a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441A972E" w14:textId="77777777" w:rsidR="00903326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b-a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e>
          </m:func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b+a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(3.2.1)</m:t>
          </m:r>
        </m:oMath>
      </m:oMathPara>
    </w:p>
    <w:p w14:paraId="43E41301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B26877E" w14:textId="60234392" w:rsidR="00903326" w:rsidRPr="000F3916" w:rsidRDefault="0090332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Поскольку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cos</m:t>
            </m:r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func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θ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func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</m:rad>
          </m:den>
        </m:f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решения дифференциального уравнения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=λy''(x,λ)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формулы (3.2.1) справедливы для решения линейного дифференциального уравнения с постоянными коэффициентами, то есть произведение решений есть сумма решений. Оказывается, [37] формулы, аналогичные (3.2.1) верны для решений произвольных уравнений с переменными коэффициентами. Систематическое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применение таких формул в вопросах базисности системы корневых функций дифференциальных операторов можно найти в работах В.А. Ильина [37]. Аналогичные формулы среднего значения, но отличные от формул из [37], приведены в работе [33]. </w:t>
      </w:r>
    </w:p>
    <w:p w14:paraId="2028C710" w14:textId="77777777" w:rsidR="00903326" w:rsidRPr="000F3916" w:rsidRDefault="0090332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 настоящем пункте выписаны формулы среднего значения для решения дифференциального уравнения </w:t>
      </w:r>
    </w:p>
    <w:p w14:paraId="71B9C579" w14:textId="77777777" w:rsidR="003C6D8D" w:rsidRPr="000F3916" w:rsidRDefault="003C6D8D" w:rsidP="009E4B4A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   x∈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(3.2.2)</w:t>
      </w:r>
    </w:p>
    <w:p w14:paraId="36760780" w14:textId="77777777" w:rsidR="00FB2963" w:rsidRPr="000F3916" w:rsidRDefault="00FB2963" w:rsidP="00712766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3718E7E5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690A8E3E" w14:textId="1FB9D479" w:rsidR="00FB2963" w:rsidRPr="000F3916" w:rsidRDefault="00FB296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Утверждение 3.2.1.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[33].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произвольное решение уравнения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(3.2.2),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фундаментальная система решения уравнения (3.2.2) с условиями Коши в нуле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 Тогда справедливы соотношения</w:t>
      </w:r>
    </w:p>
    <w:p w14:paraId="6B30C7C5" w14:textId="77777777" w:rsidR="00D2633F" w:rsidRPr="000F3916" w:rsidRDefault="00D2633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w:bookmarkStart w:id="35" w:name="_Hlk119203568"/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w:bookmarkEnd w:id="35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Q(x)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1-x,λ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B6D8ACF" w14:textId="77777777" w:rsidR="000C6A8D" w:rsidRPr="000F3916" w:rsidRDefault="000C6A8D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Q(x)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1-x,λ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6749AE1C" w14:textId="77777777" w:rsidR="000C6A8D" w:rsidRPr="000F3916" w:rsidRDefault="000C6A8D" w:rsidP="00712766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(1-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).</m:t>
        </m:r>
      </m:oMath>
    </w:p>
    <w:p w14:paraId="78C50CEC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10A96681" w14:textId="51851009" w:rsidR="000C6A8D" w:rsidRPr="000F3916" w:rsidRDefault="000C6A8D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Доказательство.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Интегрирование по частям дает формулы</w:t>
      </w:r>
    </w:p>
    <w:p w14:paraId="67BBD99C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DCE1FC8" w14:textId="77777777" w:rsidR="000C6A8D" w:rsidRPr="000F3916" w:rsidRDefault="000C6A8D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0=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-λy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417512A5" w14:textId="77777777" w:rsidR="00EE1201" w:rsidRPr="000F3916" w:rsidRDefault="00EE120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28993B9F" w14:textId="43591AEF" w:rsidR="00B03DB1" w:rsidRPr="00712766" w:rsidRDefault="00EE120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-λ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dx,                   (3.2.3)</m:t>
              </m:r>
            </m:e>
          </m:nary>
        </m:oMath>
      </m:oMathPara>
    </w:p>
    <w:p w14:paraId="3554072C" w14:textId="77777777" w:rsidR="00C041F4" w:rsidRPr="000F3916" w:rsidRDefault="00C041F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0=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-λy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73A3FA33" w14:textId="77777777" w:rsidR="00C041F4" w:rsidRPr="000F3916" w:rsidRDefault="00C041F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74C260D9" w14:textId="77777777" w:rsidR="00C041F4" w:rsidRPr="000F3916" w:rsidRDefault="00C041F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-λ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dx,                   (3.2.4)</m:t>
              </m:r>
            </m:e>
          </m:nary>
        </m:oMath>
      </m:oMathPara>
    </w:p>
    <w:p w14:paraId="6180BBC9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30D0CC1" w14:textId="2C981595" w:rsidR="00DB2871" w:rsidRPr="000F3916" w:rsidRDefault="00DB287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Учитывая,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+λ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и складывая соотношения (3.2.3), (3.2.4) получим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k=1,2</m:t>
        </m:r>
      </m:oMath>
    </w:p>
    <w:p w14:paraId="26AEEB8E" w14:textId="12930B62" w:rsidR="00DB287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-y'(0)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Q(x)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F8F7D35" w14:textId="1F07D103" w:rsidR="00DB287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+y(0)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dx.</m:t>
              </m:r>
            </m:e>
          </m:nary>
        </m:oMath>
      </m:oMathPara>
    </w:p>
    <w:p w14:paraId="6F60A38B" w14:textId="77777777" w:rsidR="00DB2871" w:rsidRPr="000F3916" w:rsidRDefault="00DB287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Замечание 3.2.1.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Вычитая из (3.2.3) соотношение (3.2.4), приходим к другой паре формул среднего значения</w:t>
      </w:r>
    </w:p>
    <w:p w14:paraId="79624194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48DDEDC" w14:textId="77777777" w:rsidR="00DB287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+y'(0)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=y'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      (3.2.5)</m:t>
          </m:r>
        </m:oMath>
      </m:oMathPara>
    </w:p>
    <w:p w14:paraId="33DCB0CE" w14:textId="77777777" w:rsidR="00DB2871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-y(0)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=y'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dx.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(3.2.6)</m:t>
          </m:r>
        </m:oMath>
      </m:oMathPara>
    </w:p>
    <w:p w14:paraId="07EBB0B5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18F38151" w14:textId="497AD289" w:rsidR="00123E28" w:rsidRPr="000F3916" w:rsidRDefault="00123E2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Замечание 3.2.2.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 случае симметрии коэффициенты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относительно середины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есть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, утверждение 3.2.1 совпадает по формулировке с формулой (3.2.1).</w:t>
      </w:r>
    </w:p>
    <w:p w14:paraId="50B4B21A" w14:textId="77777777" w:rsidR="00123E28" w:rsidRPr="000F3916" w:rsidRDefault="00123E2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Замечание 3.2.3.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Взяв линейную комбинацию соотношений (3.2.3), (3.2.4) можно получать ту или иную комбинацию значений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ее производных на концах отрезка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4ACB4FC1" w14:textId="77777777" w:rsidR="00123E28" w:rsidRPr="000F3916" w:rsidRDefault="00123E2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66F365E2" w14:textId="7E517B8B" w:rsidR="00155EBE" w:rsidRPr="000F3916" w:rsidRDefault="00155EBE" w:rsidP="000F3916">
      <w:pPr>
        <w:pStyle w:val="2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36" w:name="_Toc133369677"/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3.3 </w:t>
      </w:r>
      <w:bookmarkStart w:id="37" w:name="_Hlk120186709"/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Об одном операторе, связанном с нерегулярными краевыми условиями</w:t>
      </w:r>
      <w:bookmarkEnd w:id="36"/>
      <w:bookmarkEnd w:id="37"/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BA896EC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29879BA" w14:textId="77E6C88C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Изучению краевых задач вида</w:t>
      </w:r>
    </w:p>
    <w:p w14:paraId="0E034219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829A41" w14:textId="77777777" w:rsidR="00155EBE" w:rsidRPr="000F3916" w:rsidRDefault="00155EBE" w:rsidP="00712766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   x∈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(3.3.1)</w:t>
      </w:r>
    </w:p>
    <w:p w14:paraId="0364869C" w14:textId="77777777" w:rsidR="00155EBE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jk</m:t>
                  </m:r>
                </m:sub>
              </m:sSub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jk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      j=1,2,                        (3.3.2)</m:t>
          </m:r>
        </m:oMath>
      </m:oMathPara>
    </w:p>
    <w:p w14:paraId="08674F15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28CBDBA" w14:textId="2E0B73D4" w:rsidR="00155EBE" w:rsidRPr="000F3916" w:rsidRDefault="00155EBE" w:rsidP="00712766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посвящена монография [9]. Дж. </w:t>
      </w:r>
      <w:proofErr w:type="spellStart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Биркгофом</w:t>
      </w:r>
      <w:proofErr w:type="spellEnd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[38] выделены краевые условия типа (3.3.2), названные регулярными для которых им доказаны теоремы полноты собственных и присоединенных функций. Недавно [39] выяснено, что операторы, соответствующие регулярным краевым условиям, могут не обладать системой корневых функций со свойством базисности Рисса, хотя обладают свойством базисности Рисса со скобками. </w:t>
      </w:r>
    </w:p>
    <w:p w14:paraId="2C57651C" w14:textId="77777777" w:rsidR="00155EBE" w:rsidRPr="00C90637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C90637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данном пункте введем оператор </w:t>
      </w:r>
      <w:r w:rsidRPr="00C90637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C90637">
        <w:rPr>
          <w:rFonts w:ascii="Times New Roman" w:eastAsiaTheme="minorEastAsia" w:hAnsi="Times New Roman" w:cs="Times New Roman"/>
          <w:iCs/>
          <w:sz w:val="28"/>
          <w:szCs w:val="28"/>
        </w:rPr>
        <w:t>, порождаемый операцией</w:t>
      </w:r>
    </w:p>
    <w:p w14:paraId="72A7E074" w14:textId="77777777" w:rsidR="00F371A2" w:rsidRPr="00C90637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FCEA329" w14:textId="77777777" w:rsidR="00155EBE" w:rsidRPr="00C90637" w:rsidRDefault="00155EBE" w:rsidP="009E4B4A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Ly=-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C90637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</w:p>
    <w:p w14:paraId="194A4630" w14:textId="77777777" w:rsidR="00F371A2" w:rsidRPr="00C90637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5563A62" w14:textId="77777777" w:rsidR="00155EBE" w:rsidRPr="00C90637" w:rsidRDefault="00155EBE" w:rsidP="00712766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C90637">
        <w:rPr>
          <w:rFonts w:ascii="Times New Roman" w:eastAsiaTheme="minorEastAsia" w:hAnsi="Times New Roman" w:cs="Times New Roman"/>
          <w:iCs/>
          <w:sz w:val="28"/>
          <w:szCs w:val="28"/>
        </w:rPr>
        <w:t>и областью определения</w:t>
      </w:r>
    </w:p>
    <w:p w14:paraId="09B6EB92" w14:textId="77777777" w:rsidR="00F371A2" w:rsidRPr="00C90637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80A76F3" w14:textId="77777777" w:rsidR="00155EBE" w:rsidRPr="00C90637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∈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bSup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0,1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    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=y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C90637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C90637">
        <w:rPr>
          <w:rFonts w:ascii="Times New Roman" w:eastAsiaTheme="minorEastAsia" w:hAnsi="Times New Roman" w:cs="Times New Roman"/>
          <w:iCs/>
          <w:sz w:val="28"/>
          <w:szCs w:val="28"/>
        </w:rPr>
        <w:tab/>
        <w:t>(3.3.3)</w:t>
      </w:r>
    </w:p>
    <w:p w14:paraId="53BEA475" w14:textId="77777777" w:rsidR="00F371A2" w:rsidRPr="00C90637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4822EB4" w14:textId="51736A3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Отметим, что краевые условия (3.3.3) будут нерегулярными по Биркгофу. В дальнейшем покажем, что система корневых функций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 удовлетворяет утверждениям работы [33], то есть нерегулярные краевые условия порождают системы собственных и присоединенных функций, не являющиеся базисами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Пока отметим, что оператор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существенно отличается от операторов с регулярными краевыми условиями по Биркгофу. </w:t>
      </w:r>
    </w:p>
    <w:p w14:paraId="514694EB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Лемма 3.3.1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почти всюду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Тогда спектр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составляют всю комплексную плоскость, то есть резольвентное множество – пусто. </w:t>
      </w:r>
    </w:p>
    <w:p w14:paraId="1BCBD9EF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Доказательство.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является собственным значением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соответствующая функция. Тогда из формул (3.2.5) – (3.2.6) следует, что </w:t>
      </w:r>
    </w:p>
    <w:p w14:paraId="76746223" w14:textId="77777777" w:rsidR="00155EBE" w:rsidRPr="000F3916" w:rsidRDefault="00B1703C" w:rsidP="00712766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kk-KZ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kk-KZ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,λ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,λ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,λ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,λ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=0</m:t>
                </m:r>
              </m:e>
            </m:eqArr>
          </m:e>
        </m:d>
      </m:oMath>
      <w:r w:rsidR="00155EBE"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ab/>
      </w:r>
      <w:r w:rsidR="00155EBE"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ab/>
      </w:r>
      <w:r w:rsidR="00155EBE"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ab/>
      </w:r>
      <w:r w:rsidR="00155EBE"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ab/>
        <w:t>(3.3.4)</w:t>
      </w:r>
    </w:p>
    <w:p w14:paraId="56C8193B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</w:p>
    <w:p w14:paraId="69E5E162" w14:textId="53B80C99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Поскольку вронскиан решений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равен единице, то из системы (3.3.4) следует</w:t>
      </w:r>
    </w:p>
    <w:p w14:paraId="3304526E" w14:textId="77777777" w:rsidR="00155EBE" w:rsidRPr="000F3916" w:rsidRDefault="00155EBE" w:rsidP="00712766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y'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  <w:t>(3.3.5)</w:t>
      </w:r>
    </w:p>
    <w:p w14:paraId="47DB1A08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Следовательно,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Q</m:t>
        </m:r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)≡0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собственная функция необходимо удовлетворяет условию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(3.3.5).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Поскольку собственная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отлична от тождественного нуля,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Можно считать,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так как собственная функция определяется с точностью до множителя. </w:t>
      </w:r>
    </w:p>
    <w:p w14:paraId="3B82771A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произвольно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решение уравнения (3.2.2) с условиями (3.2.5) – (3.2.6). Из теории дифференциальных уравнений известно, что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можно записать интегральное уравнение</w:t>
      </w:r>
    </w:p>
    <w:p w14:paraId="17200441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fun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λ</m:t>
                          </m:r>
                        </m:e>
                      </m:rad>
                    </m:e>
                  </m:fun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dt.</m:t>
          </m:r>
        </m:oMath>
      </m:oMathPara>
    </w:p>
    <w:p w14:paraId="424FE2FE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Методом последовательных приближений получаем </w:t>
      </w:r>
    </w:p>
    <w:p w14:paraId="0DC3F8A7" w14:textId="77777777" w:rsidR="00155EBE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∀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k, ∀x.</m:t>
          </m:r>
        </m:oMath>
      </m:oMathPara>
    </w:p>
    <w:p w14:paraId="3226D1FF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Поэтому верно равенство</w:t>
      </w:r>
    </w:p>
    <w:p w14:paraId="1652E760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x∈[0,1]</m:t>
          </m:r>
        </m:oMath>
      </m:oMathPara>
    </w:p>
    <w:p w14:paraId="05830926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Отсюда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следует выполнение условий (3.3.3), то есть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является собственной функцией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произвольном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0F029DEC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Замечание 3.3.1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Для регулярных краевых условий спектр соответствующего оператора – всегда счетное множество, а для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 симметрическим коэффициентом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относительно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спектр представляют множество всех комплексных чисел. Больше того в следующем пункте увидим, что при несимметрическом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спектр счётен, а для регулярных операторов главный член асимптотики спектра не зависит от свойств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7271132A" w14:textId="77777777" w:rsidR="00155EBE" w:rsidRPr="000F3916" w:rsidRDefault="00155EB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Замечание 3.3.2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В.А. Марченко делит краевые условия на вырожденные и невырожденные. Оператор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соответствует вырожденным по В.А. Марченко краевым условиям, которые мало исследованы. </w:t>
      </w:r>
    </w:p>
    <w:p w14:paraId="2F4AD78B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4324B140" w14:textId="563C28C9" w:rsidR="005357DA" w:rsidRPr="000F3916" w:rsidRDefault="005357DA" w:rsidP="000F3916">
      <w:pPr>
        <w:pStyle w:val="2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</w:pPr>
      <w:bookmarkStart w:id="38" w:name="_Toc133369678"/>
      <w:r w:rsidRPr="000F3916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3.4 </w:t>
      </w:r>
      <w:bookmarkStart w:id="39" w:name="_Hlk120186727"/>
      <w:r w:rsidRPr="000F3916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Интегральное представление характеристического определителя оператора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L</m:t>
        </m:r>
      </m:oMath>
      <w:bookmarkEnd w:id="38"/>
      <w:bookmarkEnd w:id="39"/>
    </w:p>
    <w:p w14:paraId="3E0743B0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1B0C32E" w14:textId="653BB122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Рассмотрим задачу на собственные значения</w:t>
      </w:r>
    </w:p>
    <w:p w14:paraId="253CC13C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Ly=λy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26CDE8A6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определен в предыдущем пункте. </w:t>
      </w:r>
    </w:p>
    <w:p w14:paraId="4462F794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Теорема 3.4.1.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произвольная система решений уравнения (3.3.1) и обозначим через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функцию</w:t>
      </w:r>
    </w:p>
    <w:p w14:paraId="6EBF3633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3C0C95A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Q(x)(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1-x,λ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1-x,λ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)dx    (3.4.1)</m:t>
          </m:r>
        </m:oMath>
      </m:oMathPara>
    </w:p>
    <w:p w14:paraId="0DEECF6C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5F93A58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Тогда спектр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совпадает с множеством нулей функции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причем совпадение с учетом кратностей. </w:t>
      </w:r>
    </w:p>
    <w:p w14:paraId="354001BC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Доказательство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В качестве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возьмем те, которые участвуют в формулах среднего значения (3.2.5), (3.2.6). Из указанных формул следует, что каждая собственная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необходимо удовлетворяет условиям</w:t>
      </w:r>
    </w:p>
    <w:p w14:paraId="738F52E0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2y'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Q(x)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1-x,λ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dx=0,</m:t>
          </m:r>
        </m:oMath>
      </m:oMathPara>
    </w:p>
    <w:p w14:paraId="5C6B4373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2y'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dx=0.         (3.4.1)</m:t>
          </m:r>
        </m:oMath>
      </m:oMathPara>
    </w:p>
    <w:p w14:paraId="1A077828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Поскольку</w:t>
      </w:r>
    </w:p>
    <w:p w14:paraId="2B996728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y'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37172E17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решение уравнения (3.3.1) с условиями</w:t>
      </w:r>
    </w:p>
    <w:p w14:paraId="0F5009EA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=0,</m:t>
          </m:r>
        </m:oMath>
      </m:oMathPara>
    </w:p>
    <w:p w14:paraId="0C991C85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то матрично-векторная запись системы (3.4.1) примет вид</w:t>
      </w:r>
    </w:p>
    <w:p w14:paraId="1F5E9B77" w14:textId="0A3CCC8C" w:rsidR="005357DA" w:rsidRPr="000F3916" w:rsidRDefault="00B1703C" w:rsidP="008B3825">
      <w:pPr>
        <w:tabs>
          <w:tab w:val="left" w:pos="142"/>
        </w:tabs>
        <w:spacing w:after="0" w:line="240" w:lineRule="auto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naryPr>
                    <m:sub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Q(x)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1-x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e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naryPr>
                    <m:sub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Q(x)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1-x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naryPr>
                    <m:sub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Q(x)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1-x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e>
                <m:e>
                  <m:nary>
                    <m:naryPr>
                      <m:limLoc m:val="undOvr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naryPr>
                    <m:sub>
                      <m:f>
                        <m:fPr>
                          <m:type m:val="skw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p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Q(x)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1-x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d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dx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iCs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y'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 </m:t>
        </m:r>
      </m:oMath>
      <w:r w:rsidR="005357DA" w:rsidRPr="000F3916">
        <w:rPr>
          <w:rFonts w:ascii="Times New Roman" w:eastAsiaTheme="minorEastAsia" w:hAnsi="Times New Roman" w:cs="Times New Roman"/>
          <w:iCs/>
          <w:sz w:val="28"/>
          <w:szCs w:val="28"/>
        </w:rPr>
        <w:t>(3.4.2)</w:t>
      </w:r>
    </w:p>
    <w:p w14:paraId="0B7EDE87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Однородная система линейных алгебраических уравнений имеет нетривиальные решения тогда и только тогда, когда</w:t>
      </w:r>
    </w:p>
    <w:p w14:paraId="1D2BA0A9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14:paraId="2DBF2F0A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определитель системы (3.4.2). Найдем интегральное представление характеристического определителя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связанного с системой (3.4.2). </w:t>
      </w:r>
    </w:p>
    <w:p w14:paraId="1A7C5C97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Q(x)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dx-</m:t>
          </m:r>
        </m:oMath>
      </m:oMathPara>
    </w:p>
    <w:p w14:paraId="2FF8CB0C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</m:e>
              </m:nary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    (3.4.3)</m:t>
          </m:r>
        </m:oMath>
      </m:oMathPara>
    </w:p>
    <w:p w14:paraId="01115A85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6925C0E" w14:textId="208DF589" w:rsidR="005357DA" w:rsidRPr="000F3916" w:rsidRDefault="005357DA" w:rsidP="00293A4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Нетрудно понять, что</w:t>
      </w:r>
    </w:p>
    <w:p w14:paraId="6A141C48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7E276FA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1-τ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1-τ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dτ   (3.4.4)</m:t>
          </m:r>
        </m:oMath>
      </m:oMathPara>
    </w:p>
    <w:p w14:paraId="75FB3241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0C3D4DC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τ</m:t>
                  </m:r>
                </m:e>
              </m:d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1-τ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1-τ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dτ  (3.4.5)</m:t>
          </m:r>
        </m:oMath>
      </m:oMathPara>
    </w:p>
    <w:p w14:paraId="1AF7792C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3C9CF78" w14:textId="11CA5A50" w:rsidR="005357DA" w:rsidRPr="000F3916" w:rsidRDefault="005357DA" w:rsidP="00293A4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Непосредственной проверкой убеждаемся,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удовлетворяют уравнению (3.3.1) и начальным условиям в точке </w:t>
      </w:r>
      <m:oMath>
        <m:f>
          <m:fPr>
            <m:type m:val="skw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 Теперь преобразуем (3.4.3), учитывая (3.4.4), (3.4.5).</w:t>
      </w:r>
    </w:p>
    <w:p w14:paraId="7590F45A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028F660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Q(x)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dx-</m:t>
          </m:r>
        </m:oMath>
      </m:oMathPara>
    </w:p>
    <w:p w14:paraId="1E809B2A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nary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46CD6F60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Q(x)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dx-</m:t>
          </m:r>
        </m:oMath>
      </m:oMathPara>
    </w:p>
    <w:p w14:paraId="52369CE7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nary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14:paraId="142E1A65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</m:nary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47B74B50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Q(x)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e>
          </m:nary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dx-</m:t>
          </m:r>
        </m:oMath>
      </m:oMathPara>
    </w:p>
    <w:p w14:paraId="5DD125DC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14:paraId="3BA6550B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'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771964F4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w:bookmarkStart w:id="40" w:name="_Hlk119281792"/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nary>
          <w:bookmarkEnd w:id="40"/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2442DC4E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40A52F6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Замечание 3.4.1.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Поскольку сопряженный оператор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 оператору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так:</w:t>
      </w:r>
    </w:p>
    <w:p w14:paraId="0B1D6ACE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y=-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2972699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7BB0732D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Спектр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</m:sup>
        </m:sSup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также определяется с помощью функции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, введенной в теореме 3.4.1.</w:t>
      </w:r>
    </w:p>
    <w:p w14:paraId="3B3F7D03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Представление (3.4.1) содержит фундаментальную систему решений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которые неявно зависят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В следующей </w:t>
      </w:r>
      <w:bookmarkStart w:id="41" w:name="_Hlk133794009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теореме дана явная зависимость характеристического определителя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от спектрального параметра.</w:t>
      </w:r>
      <w:bookmarkEnd w:id="41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0DABA9A5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Теорема 3.4.2.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Для характеристического определителя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справедливо интегральное представление</w:t>
      </w:r>
    </w:p>
    <w:p w14:paraId="0D97D258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dx.                                         (3.4.6)</m:t>
          </m:r>
        </m:oMath>
      </m:oMathPara>
    </w:p>
    <w:p w14:paraId="146D44AD" w14:textId="77777777" w:rsidR="005357DA" w:rsidRPr="000F3916" w:rsidRDefault="005357DA" w:rsidP="00293A4A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Формулы для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приведены ниже.</w:t>
      </w:r>
    </w:p>
    <w:p w14:paraId="3EF057FF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Доказательство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Согласно утверждению 3.1.1. </w:t>
      </w:r>
    </w:p>
    <w:p w14:paraId="256C9F7D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(x,t)</m:t>
              </m:r>
            </m:e>
          </m:nary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 dt,</m:t>
          </m:r>
        </m:oMath>
      </m:oMathPara>
    </w:p>
    <w:p w14:paraId="532F4DAF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(-x)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x,t</m:t>
                  </m:r>
                </m:e>
              </m:d>
            </m:e>
          </m:nary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(-t) dt,</m:t>
          </m:r>
        </m:oMath>
      </m:oMathPara>
    </w:p>
    <w:p w14:paraId="58C41328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(x,t)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dt,</m:t>
          </m:r>
        </m:oMath>
      </m:oMathPara>
    </w:p>
    <w:p w14:paraId="751FC48A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(-x)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(x,t)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(-t)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dt,           (3.4.7)</m:t>
          </m:r>
        </m:oMath>
      </m:oMathPara>
    </w:p>
    <w:p w14:paraId="5EC3C842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были введены при доказательстве теоремы 3.4.1. Поскольку определитель </w:t>
      </w:r>
    </w:p>
    <w:p w14:paraId="17E67BFF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1-x,λ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1-x,λ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</m:mr>
              </m:m>
            </m:e>
          </m:d>
        </m:oMath>
      </m:oMathPara>
    </w:p>
    <w:p w14:paraId="002FAE52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 переходе от одной фундаментальной системе решений к другой системе с тем же вронскианом не меняется, то вместо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можно взять фундаментальную систему решений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03F3A9C" w14:textId="77777777" w:rsidR="005357DA" w:rsidRPr="008B3825" w:rsidRDefault="005357DA" w:rsidP="008B3825">
      <w:pPr>
        <w:tabs>
          <w:tab w:val="left" w:pos="142"/>
        </w:tabs>
        <w:spacing w:after="0" w:line="240" w:lineRule="auto"/>
        <w:ind w:right="-144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</m:rad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-x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+</m:t>
                        </m:r>
                        <m:nary>
                          <m:naryPr>
                            <m:limLoc m:val="undOvr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-x</m:t>
                            </m:r>
                          </m:sub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x</m:t>
                            </m:r>
                          </m:sup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x,t</m:t>
                                </m:r>
                              </m:e>
                            </m:d>
                          </m:e>
                        </m:nary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</m:rad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(-t) dt</m:t>
                        </m:r>
                      </m:e>
                    </m:func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(-x)</m:t>
                            </m:r>
                          </m:e>
                        </m:fun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-x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(x,t)</m:t>
                        </m:r>
                      </m:e>
                    </m:nary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(-t)</m:t>
                            </m:r>
                          </m:e>
                        </m:fun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dt</m:t>
                    </m:r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</m:rad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+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-x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(x,t)</m:t>
                        </m:r>
                      </m:e>
                    </m:nary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cos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</m:rad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 dt</m:t>
                    </m:r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</m:fun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-x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(x,t)</m:t>
                        </m:r>
                      </m:e>
                    </m:nary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4"/>
                            <w:szCs w:val="24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sin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4"/>
                                    <w:szCs w:val="24"/>
                                  </w:rPr>
                                  <m:t>λ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t</m:t>
                            </m:r>
                          </m:e>
                        </m:fun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λ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dt</m:t>
                    </m:r>
                  </m:e>
                </m:mr>
              </m:m>
            </m:e>
          </m:d>
        </m:oMath>
      </m:oMathPara>
    </w:p>
    <w:p w14:paraId="54B83CB4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Поскольку определитель линии относительно своих строк, то при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∈[0,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имеем</w:t>
      </w:r>
    </w:p>
    <w:p w14:paraId="3AFD98F0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ψ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(x,t)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(x+t)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dt+</m:t>
          </m:r>
        </m:oMath>
      </m:oMathPara>
    </w:p>
    <w:p w14:paraId="2DE0F6F8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(x,t)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(x+t)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dt+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dt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dτ</m:t>
              </m:r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x,t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x,t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τ+T</m:t>
                      </m:r>
                    </m:e>
                  </m:d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2A6F6262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(x,T-x)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dT+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(x,T-x)</m:t>
              </m:r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dT+</m:t>
          </m:r>
        </m:oMath>
      </m:oMathPara>
    </w:p>
    <w:p w14:paraId="0E1E1EB9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T-x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x,t</m:t>
                      </m:r>
                    </m:e>
                  </m:d>
                </m:e>
              </m:nary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x,T-t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dt-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x-T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x,t</m:t>
                      </m:r>
                    </m:e>
                  </m:d>
                </m:e>
              </m:nary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x,-T-t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</m:oMath>
      </m:oMathPara>
    </w:p>
    <w:p w14:paraId="348D5FDF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2x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H(x,T)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dt,</m:t>
          </m:r>
        </m:oMath>
      </m:oMathPara>
    </w:p>
    <w:p w14:paraId="2EA3BE7C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</w:p>
    <w:p w14:paraId="5ACF7808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643CB4B4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x,t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x,T-t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x-T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x,t</m:t>
                  </m:r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x,-T-t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              (3.4.8)</m:t>
          </m:r>
        </m:oMath>
      </m:oMathPara>
    </w:p>
    <w:p w14:paraId="07ED4984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Следовательно, характеристический определитель</w:t>
      </w:r>
    </w:p>
    <w:p w14:paraId="352A048D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2x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H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x,t</m:t>
                      </m:r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dx=</m:t>
          </m:r>
        </m:oMath>
      </m:oMathPara>
    </w:p>
    <w:p w14:paraId="27FD6686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dT+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dx=</m:t>
          </m:r>
        </m:oMath>
      </m:oMathPara>
    </w:p>
    <w:p w14:paraId="3F52D93A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+x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dT.</m:t>
          </m:r>
        </m:oMath>
      </m:oMathPara>
    </w:p>
    <w:p w14:paraId="686468E6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Отсюда</w:t>
      </w:r>
    </w:p>
    <w:p w14:paraId="6F192FCB" w14:textId="13CBC329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dx.                         (3.4.9)</m:t>
          </m:r>
        </m:oMath>
      </m:oMathPara>
    </w:p>
    <w:p w14:paraId="344B82B2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</w:p>
    <w:p w14:paraId="038BA48E" w14:textId="77777777" w:rsidR="005357DA" w:rsidRPr="000F3916" w:rsidRDefault="005357DA" w:rsidP="000F3916">
      <w:pPr>
        <w:pStyle w:val="2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</w:pPr>
      <w:bookmarkStart w:id="42" w:name="_Toc133369679"/>
      <w:r w:rsidRPr="000F3916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  <w:lang w:val="kk-KZ"/>
        </w:rPr>
        <w:t xml:space="preserve">3.5 </w:t>
      </w:r>
      <w:bookmarkStart w:id="43" w:name="_Hlk120186753"/>
      <w:r w:rsidRPr="000F3916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  <w:lang w:val="kk-KZ"/>
        </w:rPr>
        <w:t xml:space="preserve">Асимптотика собственных значений оператора </w:t>
      </w:r>
      <w:r w:rsidRPr="000F3916">
        <w:rPr>
          <w:rFonts w:ascii="Times New Roman" w:eastAsiaTheme="minorEastAsia" w:hAnsi="Times New Roman" w:cs="Times New Roman"/>
          <w:b/>
          <w:bCs/>
          <w:i/>
          <w:color w:val="auto"/>
          <w:sz w:val="28"/>
          <w:szCs w:val="28"/>
          <w:lang w:val="en-US"/>
        </w:rPr>
        <w:t>L</w:t>
      </w:r>
      <w:bookmarkEnd w:id="42"/>
      <w:bookmarkEnd w:id="43"/>
    </w:p>
    <w:p w14:paraId="3F316FF6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</w:p>
    <w:p w14:paraId="1F347F2E" w14:textId="54FB13BF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В этом пункте, используя представление (3.4.6), найдем приближенные формулы для собственных значений оператора </w:t>
      </w:r>
      <w:r w:rsidRPr="000F391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L</w:t>
      </w:r>
      <w:r w:rsidRPr="000F3916">
        <w:rPr>
          <w:rFonts w:ascii="Times New Roman" w:eastAsiaTheme="minorEastAsia" w:hAnsi="Times New Roman" w:cs="Times New Roman"/>
          <w:i/>
          <w:sz w:val="28"/>
          <w:szCs w:val="28"/>
        </w:rPr>
        <w:t xml:space="preserve">,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введенного в 3.3. Интегрируя по частям, перепишем формулу (3.4.6)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в виде</w:t>
      </w:r>
    </w:p>
    <w:p w14:paraId="359063EF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</w:p>
    <w:p w14:paraId="3BFFC5E7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2x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dx-</m:t>
          </m:r>
        </m:oMath>
      </m:oMathPara>
    </w:p>
    <w:p w14:paraId="5E57FF9D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2λ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</m:t>
                  </m:r>
                </m:e>
              </m:d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dT.</m:t>
          </m:r>
        </m:oMath>
      </m:oMathPara>
    </w:p>
    <w:p w14:paraId="2D57B063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0F61BEC" w14:textId="18EF3F2F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Из формул (3.1.12) – (3.1.13) следует, что</w:t>
      </w:r>
    </w:p>
    <w:p w14:paraId="2C9A3089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14:paraId="3244BEBA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1255BFF0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+t</m:t>
                      </m:r>
                    </m:e>
                  </m:d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76580E0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7EB10FE8" w14:textId="7F569380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Следовательно, характеристический определитель имеет вид</w:t>
      </w:r>
    </w:p>
    <w:p w14:paraId="48F4DD78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9BC408C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dT+</m:t>
          </m:r>
        </m:oMath>
      </m:oMathPara>
    </w:p>
    <w:p w14:paraId="76053211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4λ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func>
            </m:e>
          </m:nary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dT+</m:t>
              </m:r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b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+x</m:t>
                      </m:r>
                    </m:e>
                  </m:d>
                </m:e>
              </m:nary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∂T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x,T</m:t>
                  </m:r>
                </m:e>
              </m:d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dT.</m:t>
          </m:r>
        </m:oMath>
      </m:oMathPara>
    </w:p>
    <w:p w14:paraId="405EB601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Обозначим через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целую функцию</w:t>
      </w:r>
    </w:p>
    <w:p w14:paraId="0C7919B6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dT.</m:t>
          </m:r>
        </m:oMath>
      </m:oMathPara>
    </w:p>
    <w:p w14:paraId="1CDC0A53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Считая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гладкой функцией, путем интегрирования по частям получим представление</w:t>
      </w:r>
    </w:p>
    <w:p w14:paraId="7AA16245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084D643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|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|</m:t>
                  </m:r>
                </m:e>
              </m:eqAr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os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dT=</m:t>
          </m:r>
        </m:oMath>
      </m:oMathPara>
    </w:p>
    <w:p w14:paraId="431CA673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os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dT.</m:t>
          </m:r>
        </m:oMath>
      </m:oMathPara>
    </w:p>
    <w:p w14:paraId="74C83E9B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D2A6903" w14:textId="1C43EC2D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 Найдем нули</w:t>
      </w:r>
    </w:p>
    <w:p w14:paraId="1DDEF634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F0B6CC3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e>
          </m:func>
        </m:oMath>
      </m:oMathPara>
    </w:p>
    <w:p w14:paraId="175AE366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458320F" w14:textId="0D97E5E3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 формуле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bSup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2kπ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+const,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k-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целое число.</w:t>
      </w:r>
    </w:p>
    <w:p w14:paraId="16852C4A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Возьмем квадрат с центром в точке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p>
            </m:sSubSup>
          </m:e>
        </m:ra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сторонами длины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2ε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параллельными осями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Re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ra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Im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ra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пока произвольное положительное. Оценим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h(λ)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 сторонах квадрата снизу, считая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ε(k)→0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k→∞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0E00C743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λ-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bSup>
            </m:e>
          </m:d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≥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ε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min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h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≥c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k         (3.5.2)</m:t>
          </m:r>
        </m:oMath>
      </m:oMathPara>
    </w:p>
    <w:p w14:paraId="4EE9078B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Оценим интеграл на стороне квадрата</w:t>
      </w:r>
    </w:p>
    <w:p w14:paraId="5CD32DCB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</m:acc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                       (3.5.3)</m:t>
          </m:r>
        </m:oMath>
      </m:oMathPara>
    </w:p>
    <w:p w14:paraId="2C90BDD5" w14:textId="004EC176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Действительно,</w:t>
      </w:r>
      <w:r w:rsidR="008B38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0F3916">
        <w:rPr>
          <w:rFonts w:ascii="Times New Roman" w:eastAsiaTheme="minorEastAsia" w:hAnsi="Times New Roman" w:cs="Times New Roman"/>
          <w:sz w:val="28"/>
          <w:szCs w:val="28"/>
        </w:rPr>
        <w:t>верно</w:t>
      </w:r>
      <w:proofErr w:type="gramEnd"/>
      <w:r w:rsidR="008B382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равенство</w:t>
      </w:r>
    </w:p>
    <w:p w14:paraId="47CF5C3C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Im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rad>
                </m:e>
              </m:d>
            </m:sup>
          </m:sSup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func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Q'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dT,</m:t>
          </m:r>
        </m:oMath>
      </m:oMathPara>
    </w:p>
    <w:p w14:paraId="79124B0D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котором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Im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ra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ограничено,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Re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ra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стремится к бесконечно. Тогда применяем известную лемму Римана, откуда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Re 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λ→∞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δ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</m:rad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4DD62915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Точно также оценивается разность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-h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</m:d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Для применения теоремы Руше остается выбрать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условия</w:t>
      </w:r>
    </w:p>
    <w:p w14:paraId="2BF2F21B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k&gt;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</m:acc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223EC9BB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то есть возьмем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ε=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o</m:t>
                </m:r>
              </m:e>
            </m:acc>
          </m:e>
        </m:acc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k</m:t>
                    </m:r>
                  </m:e>
                </m:rad>
              </m:den>
            </m:f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Тогда, вспоминая неравенства (3.5.2) и (3.5.3), на сторонах квадрата имеем</w:t>
      </w:r>
    </w:p>
    <w:p w14:paraId="5DCDCF31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&gt;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-h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B9276D9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Итак, доказана теорема. </w:t>
      </w:r>
    </w:p>
    <w:p w14:paraId="7CE639D2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Теорема 3.5.1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Q(x)∈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,1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причем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Тогда вне некоторого круга комплексной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плоскости существует взаимно-однозначное соответствие между нулями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os</m:t>
            </m:r>
          </m:fName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</m:rad>
          </m:e>
        </m:func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Больше того возможна такая нумерация нулей функции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что верна асимптотика </w:t>
      </w:r>
    </w:p>
    <w:p w14:paraId="27452913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center"/>
        </m:oMathParaPr>
        <m:oMath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k+τ</m:t>
                  </m:r>
                </m:sub>
              </m:sSub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2kπ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+const+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o</m:t>
                  </m:r>
                </m:e>
              </m:acc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k→∞.</m:t>
          </m:r>
        </m:oMath>
      </m:oMathPara>
    </w:p>
    <w:p w14:paraId="23457414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нули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τ</m:t>
                </m:r>
              </m:sub>
            </m:sSub>
          </m:e>
        </m:ra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асимптотически двукратны. Число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τ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возникло за счет исключительно круга, указанного в теореме 3.5.1.</w:t>
      </w:r>
    </w:p>
    <w:p w14:paraId="3A82E341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Теорема 3.5.2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Пусть </w:t>
      </w:r>
    </w:p>
    <w:p w14:paraId="4A551319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Q(x)∈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,1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den>
            </m:f>
            <m:nary>
              <m:naryPr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1-δ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Q(x)dx</m:t>
                </m:r>
              </m:e>
            </m:nary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   dx≠0     x≠0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CCA81CB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Тогда все нули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лежат в полосе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&lt;h&lt;∞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Обозначим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n(t)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число нулей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 прямоугольнике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&lt;h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Re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t+</m:t>
        </m:r>
        <m:bar>
          <m:bar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3FE22F2C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Доказательство.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Рассмотрим множество </w:t>
      </w:r>
      <w:r w:rsidRPr="000F3916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Pr="000F3916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целых функций экспоненциального типа с нормой</w:t>
      </w:r>
    </w:p>
    <w:p w14:paraId="6338906F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‖"/>
              <m:endChr m:val="‖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f(z)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up 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τ&gt;0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0≤θ&lt;2π</m:t>
                      </m:r>
                    </m:e>
                  </m:eqAr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iθ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-r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θ</m:t>
                              </m:r>
                            </m:e>
                          </m:func>
                        </m:e>
                      </m:d>
                    </m:sup>
                  </m:sSup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z=r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iθ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(3.5.4)</m:t>
          </m:r>
        </m:oMath>
      </m:oMathPara>
    </w:p>
    <w:p w14:paraId="0C09F048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Указанное множество </w:t>
      </w:r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B</w:t>
      </w:r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будет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банаховым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пространством [40]. Определим класс целых функций </w:t>
      </w:r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E</w:t>
      </w:r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,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приближаемых по норме </w:t>
      </w:r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B</w:t>
      </w:r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экспоненциальными многочленами, показатели которых лежат на вертикальном отрезке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[-1,1]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Заметим, что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  <m:r>
          <w:rPr>
            <w:rFonts w:ascii="Cambria Math" w:eastAsiaTheme="minorEastAsia" w:hAnsi="Cambria Math" w:cs="Times New Roman"/>
            <w:sz w:val="28"/>
            <w:szCs w:val="28"/>
          </w:rPr>
          <m:t>∆(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принадлежит выделенному классу </w:t>
      </w:r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>E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Действительно, из представления (3.4.6)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z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D(x)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кусочно-постоянной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является экспоненциальным многочленом</w:t>
      </w:r>
    </w:p>
    <w:p w14:paraId="7453BA97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e>
          </m:nary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z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func>
        </m:oMath>
      </m:oMathPara>
    </w:p>
    <w:p w14:paraId="4B2A3B26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комплексные числа. </w:t>
      </w:r>
    </w:p>
    <w:p w14:paraId="2E2C0A3B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общем случае,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D(x)∈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выдерем кусочно-постоянную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C(x)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так, что</w:t>
      </w:r>
    </w:p>
    <w:p w14:paraId="6A9142B6" w14:textId="686083B0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-C(x)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dx&lt;ε,</m:t>
          </m:r>
        </m:oMath>
      </m:oMathPara>
    </w:p>
    <w:p w14:paraId="61B932AE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ε&gt;0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Тогда </w:t>
      </w:r>
    </w:p>
    <w:p w14:paraId="18DA3300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z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zx</m:t>
                  </m:r>
                </m:e>
              </m:func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zx</m:t>
                  </m:r>
                </m:e>
              </m:func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-C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dx.</m:t>
          </m:r>
        </m:oMath>
      </m:oMathPara>
    </w:p>
    <w:p w14:paraId="05E34F29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Справедливо неравенство</w:t>
      </w:r>
    </w:p>
    <w:p w14:paraId="7C60884B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p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zx</m:t>
                      </m:r>
                    </m:e>
                  </m:fun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D-C</m:t>
                      </m:r>
                    </m:e>
                  </m:d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Argz</m:t>
                      </m:r>
                    </m:e>
                  </m:func>
                </m:sup>
              </m:sSup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D-C</m:t>
                  </m:r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</w:rPr>
            <m:t>ε.</m:t>
          </m:r>
        </m:oMath>
      </m:oMathPara>
    </w:p>
    <w:p w14:paraId="1E59B27D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Следовательно,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приближается экспоненциальными многочленами по норме (3.5.4). В монографии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[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40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]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показано, что </w:t>
      </w:r>
    </w:p>
    <w:p w14:paraId="72212805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n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t+</m:t>
          </m:r>
          <m:bar>
            <m:bar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bar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o</m:t>
              </m:r>
            </m:e>
          </m:bar>
          <m:r>
            <w:rPr>
              <w:rFonts w:ascii="Cambria Math" w:eastAsiaTheme="minorEastAsia" w:hAnsi="Cambria Math" w:cs="Times New Roman"/>
              <w:sz w:val="28"/>
              <w:szCs w:val="28"/>
            </w:rPr>
            <m:t>(1)</m:t>
          </m:r>
        </m:oMath>
      </m:oMathPara>
    </w:p>
    <w:p w14:paraId="7D093402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i, -i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индикаторной диаграммы входят в спектр функций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Для экспоненциальных многочленов, приближающих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указанные точки диаграммы входят в спектр почти – периодической функции, так как</w:t>
      </w:r>
    </w:p>
    <w:p w14:paraId="651D3C04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1-δ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Q(x)dx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≠0</m:t>
          </m:r>
        </m:oMath>
      </m:oMathPara>
    </w:p>
    <w:p w14:paraId="2D945912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является множителем в многочлене при соответствующей экспоненте. На странице 375 в монографии [40] указано, что тогда для предельной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z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±i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будут входить в ее спектр. </w:t>
      </w:r>
    </w:p>
    <w:p w14:paraId="2F29C56E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Замечание 3.5.1.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теореме 3.5.2 требование</w:t>
      </w:r>
    </w:p>
    <w:p w14:paraId="7087E825" w14:textId="77777777" w:rsidR="005357D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δ→+0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</m:den>
              </m:f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1-δ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p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Q(x)dx</m:t>
                  </m:r>
                </m:e>
              </m:nary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≠0</m:t>
          </m:r>
        </m:oMath>
      </m:oMathPara>
    </w:p>
    <w:p w14:paraId="28E1D5D2" w14:textId="77777777" w:rsidR="005357DA" w:rsidRPr="000F3916" w:rsidRDefault="005357DA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можно заменить на любое другое ограничение смысл, которого сводится к интерпретации неравенства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для функции из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7AD48EDC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Замечание 3.5.2.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Теоремы 3.5.1 и 3.5.2 сформулированы для нулей характеристического определителя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эти утверждения верны и для собственных значений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, введенного в 3.3.</w:t>
      </w:r>
    </w:p>
    <w:p w14:paraId="47798941" w14:textId="77777777" w:rsidR="005357DA" w:rsidRPr="000F3916" w:rsidRDefault="005357D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207915D" w14:textId="77777777" w:rsidR="000D40EF" w:rsidRPr="000F3916" w:rsidRDefault="000D40EF" w:rsidP="000F3916">
      <w:pPr>
        <w:pStyle w:val="2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bookmarkStart w:id="44" w:name="_Toc133369680"/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3.6 </w:t>
      </w:r>
      <w:bookmarkStart w:id="45" w:name="_Hlk120186787"/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Примеры, когда собственные значения оператора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 вычисляются точно</w:t>
      </w:r>
      <w:bookmarkEnd w:id="44"/>
      <w:bookmarkEnd w:id="45"/>
    </w:p>
    <w:p w14:paraId="6AA3C32F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7607AD2" w14:textId="53224146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предыдущем пункте даны приближенные формулы для спектра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Теперь укажем точные</w:t>
      </w:r>
      <w:r w:rsidR="00C90637">
        <w:rPr>
          <w:rFonts w:ascii="Times New Roman" w:eastAsiaTheme="minorEastAsia" w:hAnsi="Times New Roman" w:cs="Times New Roman"/>
          <w:sz w:val="28"/>
          <w:szCs w:val="28"/>
        </w:rPr>
        <w:t xml:space="preserve"> формулы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некоторых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1155298" w14:textId="24BC7A60" w:rsidR="00C90637" w:rsidRPr="00C90637" w:rsidRDefault="00C90637" w:rsidP="00C9063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0637">
        <w:rPr>
          <w:rFonts w:ascii="Times New Roman" w:eastAsiaTheme="minorEastAsia" w:hAnsi="Times New Roman" w:cs="Times New Roman"/>
          <w:sz w:val="28"/>
          <w:szCs w:val="28"/>
        </w:rPr>
        <w:t xml:space="preserve">Пример. Когда условия Марченко нарушаются, </w:t>
      </w:r>
      <w:r w:rsidR="007514EB">
        <w:rPr>
          <w:rFonts w:ascii="Times New Roman" w:eastAsiaTheme="minorEastAsia" w:hAnsi="Times New Roman" w:cs="Times New Roman"/>
          <w:sz w:val="28"/>
          <w:szCs w:val="28"/>
        </w:rPr>
        <w:t>но</w:t>
      </w:r>
      <w:r w:rsidRPr="00C90637">
        <w:rPr>
          <w:rFonts w:ascii="Times New Roman" w:eastAsiaTheme="minorEastAsia" w:hAnsi="Times New Roman" w:cs="Times New Roman"/>
          <w:sz w:val="28"/>
          <w:szCs w:val="28"/>
        </w:rPr>
        <w:t xml:space="preserve"> нами построен пример с сохранением полноты. </w:t>
      </w:r>
    </w:p>
    <w:p w14:paraId="0B54A28F" w14:textId="642F0294" w:rsidR="000D40EF" w:rsidRPr="00C90637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0637">
        <w:rPr>
          <w:rFonts w:ascii="Times New Roman" w:eastAsiaTheme="minorEastAsia" w:hAnsi="Times New Roman" w:cs="Times New Roman"/>
          <w:sz w:val="28"/>
          <w:szCs w:val="28"/>
        </w:rPr>
        <w:t xml:space="preserve">В работе [33] в качестве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</m:t>
        </m:r>
      </m:oMath>
      <w:r w:rsidRPr="00C90637">
        <w:rPr>
          <w:rFonts w:ascii="Times New Roman" w:eastAsiaTheme="minorEastAsia" w:hAnsi="Times New Roman" w:cs="Times New Roman"/>
          <w:sz w:val="28"/>
          <w:szCs w:val="28"/>
        </w:rPr>
        <w:t xml:space="preserve"> взята «ступенька»:</w:t>
      </w:r>
    </w:p>
    <w:p w14:paraId="48ECFA60" w14:textId="77777777" w:rsidR="000D40EF" w:rsidRPr="00C90637" w:rsidRDefault="000D40EF" w:rsidP="0040370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C9063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при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14:paraId="464E1814" w14:textId="3CA53530" w:rsidR="000D40EF" w:rsidRPr="00C90637" w:rsidRDefault="000D40EF" w:rsidP="00403704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=c</m:t>
        </m:r>
      </m:oMath>
      <w:r w:rsidRPr="00C9063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при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≤1.                               (3.6.1)</m:t>
        </m:r>
      </m:oMath>
    </w:p>
    <w:p w14:paraId="3CFEA3FD" w14:textId="77777777" w:rsidR="000D40EF" w:rsidRPr="00C90637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90637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Утверждение 3.6.1.</w:t>
      </w:r>
      <w:r w:rsidRPr="00C9063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Спектр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C90637">
        <w:rPr>
          <w:rFonts w:ascii="Times New Roman" w:eastAsiaTheme="minorEastAsia" w:hAnsi="Times New Roman" w:cs="Times New Roman"/>
          <w:sz w:val="28"/>
          <w:szCs w:val="28"/>
        </w:rPr>
        <w:t xml:space="preserve">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</m:t>
        </m:r>
      </m:oMath>
      <w:r w:rsidRPr="00C90637">
        <w:rPr>
          <w:rFonts w:ascii="Times New Roman" w:eastAsiaTheme="minorEastAsia" w:hAnsi="Times New Roman" w:cs="Times New Roman"/>
          <w:sz w:val="28"/>
          <w:szCs w:val="28"/>
        </w:rPr>
        <w:t xml:space="preserve"> задается в виде (3.6.1), вычисляется точно по следующим формулам</w:t>
      </w:r>
    </w:p>
    <w:p w14:paraId="0FE5E9E5" w14:textId="77777777" w:rsidR="000D40EF" w:rsidRPr="00C90637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+a,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k-1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π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+c,        k∈N. </m:t>
          </m:r>
        </m:oMath>
      </m:oMathPara>
    </w:p>
    <w:p w14:paraId="024AA686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Доказательство.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 этом случае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=c-a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Поэтому характеристический определитель согласно теореме 3.4.1 имеет вид</w:t>
      </w:r>
    </w:p>
    <w:p w14:paraId="04E31C3B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c-a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λ-a</m:t>
                                </m:r>
                              </m:e>
                            </m:rad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1-x</m:t>
                                </m:r>
                              </m:e>
                            </m:d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λ-a</m:t>
                                    </m:r>
                                  </m:e>
                                </m:rad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1-x</m:t>
                                    </m:r>
                                  </m:e>
                                </m:d>
                              </m:e>
                            </m:func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λ-a</m:t>
                                </m:r>
                              </m:e>
                            </m:rad>
                          </m:den>
                        </m:f>
                      </m:e>
                    </m:m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λ-c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λ-c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λ-c</m:t>
                                </m:r>
                              </m:e>
                            </m:rad>
                          </m:den>
                        </m:f>
                      </m:e>
                    </m:mr>
                  </m:m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dx=</m:t>
          </m:r>
        </m:oMath>
      </m:oMathPara>
    </w:p>
    <w:p w14:paraId="17BEA3BC" w14:textId="77777777" w:rsidR="000D40EF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c-a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λ-c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λ-a</m:t>
                                  </m:r>
                                </m:e>
                              </m:ra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1-x</m:t>
                                  </m: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λ-c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λ-a</m:t>
                                      </m:r>
                                    </m:e>
                                  </m:rad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 w:cs="Times New Roman"/>
                                          <w:sz w:val="28"/>
                                          <w:szCs w:val="28"/>
                                        </w:rPr>
                                        <m:t>1-x</m:t>
                                      </m:r>
                                    </m:e>
                                  </m:d>
                                </m:e>
                              </m:d>
                            </m:e>
                          </m:func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λ-a</m:t>
                          </m:r>
                        </m:e>
                      </m:rad>
                    </m:den>
                  </m:f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</m:oMath>
      </m:oMathPara>
    </w:p>
    <w:p w14:paraId="079C126C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λ-c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λ-a</m:t>
                              </m:r>
                            </m:e>
                          </m:rad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1-x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λ-a</m:t>
                                  </m:r>
                                </m:e>
                              </m:rad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λ-a</m:t>
                                  </m:r>
                                </m:e>
                              </m:rad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1-x</m:t>
                                  </m:r>
                                </m:e>
                              </m:d>
                            </m:e>
                          </m:d>
                        </m:e>
                      </m:func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λ-a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dx-</m:t>
          </m:r>
        </m:oMath>
      </m:oMathPara>
    </w:p>
    <w:p w14:paraId="097B6722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λ-c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λ-a</m:t>
                      </m:r>
                    </m:e>
                  </m:rad>
                </m:e>
              </m:d>
            </m:e>
          </m:nary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λ-c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x+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λ-a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1-x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dx=</m:t>
          </m:r>
        </m:oMath>
      </m:oMathPara>
    </w:p>
    <w:p w14:paraId="5E302D6C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a-c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λ-c</m:t>
                  </m:r>
                </m:e>
              </m:rad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λ-a</m:t>
                  </m:r>
                </m:e>
              </m:ra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λ-c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λ-a</m:t>
                          </m:r>
                        </m:e>
                      </m:rad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λ-c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λ-a</m:t>
                              </m:r>
                            </m:e>
                          </m:rad>
                        </m:e>
                      </m:d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</m:e>
              </m:func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794B74EA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c-a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λ-c</m:t>
                      </m:r>
                    </m:e>
                  </m:rad>
                </m:e>
              </m:func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λ-c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λ-a</m:t>
                      </m:r>
                    </m:e>
                  </m:rad>
                </m:e>
              </m:func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λ-a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=0.</m:t>
          </m:r>
        </m:oMath>
      </m:oMathPara>
    </w:p>
    <w:p w14:paraId="62633259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ED13416" w14:textId="7C97B0B6" w:rsidR="000D40EF" w:rsidRPr="000F3916" w:rsidRDefault="000D40EF" w:rsidP="0040370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 следует, что собственные значения распадаются на две серии так, что </w:t>
      </w:r>
    </w:p>
    <w:p w14:paraId="1AC80C3B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789FDEB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Замечание 3.6.1.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1929 году В.А. Амбарцумян доказал замечательный факт: спектра задачи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  n∈N}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тогда и только тогда, 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почти всюду на [0,1]. В связи с утверждением 3.6.1 возникает вопрос: нет ли аналога теоремы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В.А. Амбарцумяна?</w:t>
      </w:r>
    </w:p>
    <w:p w14:paraId="53DEC29D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Замечание 3.6.2.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 работе </w:t>
      </w:r>
      <w:proofErr w:type="spellStart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Джумабаева</w:t>
      </w:r>
      <w:proofErr w:type="spellEnd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С.А. [41] приведены примеры операторов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когда удается точно вычислить только часть собственных значений. </w:t>
      </w:r>
    </w:p>
    <w:p w14:paraId="23DCDB40" w14:textId="04406FC0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Пример 3.6.</w:t>
      </w:r>
      <w:r w:rsidR="00403704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1</w:t>
      </w: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[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41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]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Пусть</w:t>
      </w:r>
    </w:p>
    <w:p w14:paraId="6AD3F466" w14:textId="77777777" w:rsidR="000D40EF" w:rsidRPr="000F3916" w:rsidRDefault="000D40EF" w:rsidP="000F3916">
      <w:pPr>
        <w:tabs>
          <w:tab w:val="left" w:pos="142"/>
          <w:tab w:val="left" w:pos="340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0,                             x∈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x-π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   x∈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,π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</m:e>
          </m:d>
        </m:oMath>
      </m:oMathPara>
    </w:p>
    <w:p w14:paraId="6053D833" w14:textId="77777777" w:rsidR="000D40EF" w:rsidRPr="000F3916" w:rsidRDefault="000D40EF" w:rsidP="000F3916">
      <w:pPr>
        <w:tabs>
          <w:tab w:val="left" w:pos="142"/>
          <w:tab w:val="left" w:pos="340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Тогда часть собственных значений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имеет вид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(4k+2)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k=0,1,…</m:t>
        </m:r>
      </m:oMath>
    </w:p>
    <w:p w14:paraId="0B9A1324" w14:textId="58287B74" w:rsidR="000D40EF" w:rsidRPr="000F3916" w:rsidRDefault="000D40EF" w:rsidP="000F3916">
      <w:pPr>
        <w:tabs>
          <w:tab w:val="left" w:pos="142"/>
          <w:tab w:val="left" w:pos="340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Пример 3.6.</w:t>
      </w:r>
      <w:r w:rsidR="00403704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2</w:t>
      </w: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[41].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обладает симметрией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относительно середины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а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,1</m:t>
            </m: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функция обладает двойной симметрией, то есть </w:t>
      </w:r>
    </w:p>
    <w:p w14:paraId="30DD1429" w14:textId="77777777" w:rsidR="000D40EF" w:rsidRPr="000F3916" w:rsidRDefault="000D40EF" w:rsidP="000F3916">
      <w:pPr>
        <w:tabs>
          <w:tab w:val="left" w:pos="142"/>
          <w:tab w:val="left" w:pos="340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14:paraId="2C5B38B2" w14:textId="77777777" w:rsidR="000D40EF" w:rsidRPr="000F3916" w:rsidRDefault="000D40EF" w:rsidP="000F3916">
      <w:pPr>
        <w:tabs>
          <w:tab w:val="left" w:pos="142"/>
          <w:tab w:val="left" w:pos="340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29AC94C" w14:textId="77777777" w:rsidR="000D40EF" w:rsidRPr="000F3916" w:rsidRDefault="000D40EF" w:rsidP="008B3825">
      <w:pPr>
        <w:tabs>
          <w:tab w:val="left" w:pos="142"/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тогда значения задачи</w:t>
      </w:r>
    </w:p>
    <w:p w14:paraId="47295122" w14:textId="77777777" w:rsidR="000D40EF" w:rsidRPr="000F3916" w:rsidRDefault="000D40EF" w:rsidP="00293A4A">
      <w:pPr>
        <w:tabs>
          <w:tab w:val="left" w:pos="142"/>
          <w:tab w:val="left" w:pos="340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</w:p>
    <w:p w14:paraId="171A6E1B" w14:textId="77777777" w:rsidR="000D40EF" w:rsidRPr="000F3916" w:rsidRDefault="000D40EF" w:rsidP="00293A4A">
      <w:pPr>
        <w:tabs>
          <w:tab w:val="left" w:pos="142"/>
          <w:tab w:val="left" w:pos="340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y'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</w:p>
    <w:p w14:paraId="6BFEB2BC" w14:textId="77777777" w:rsidR="000D40EF" w:rsidRPr="000F3916" w:rsidRDefault="000D40EF" w:rsidP="008B3825">
      <w:pPr>
        <w:tabs>
          <w:tab w:val="left" w:pos="142"/>
          <w:tab w:val="left" w:pos="340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также будут собственными значениями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В частности,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собственными значениями оператора являются числа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(4k+2)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k≥0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51BC797" w14:textId="77777777" w:rsidR="000D40EF" w:rsidRPr="000F3916" w:rsidRDefault="000D40EF" w:rsidP="000F3916">
      <w:pPr>
        <w:tabs>
          <w:tab w:val="left" w:pos="142"/>
          <w:tab w:val="left" w:pos="340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Доказательство.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Заметим, что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∈L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симметрично на [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] относительно середины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ξ=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решения из уравнения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=λ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 условиями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обладают свойствами</w:t>
      </w:r>
    </w:p>
    <w:p w14:paraId="56D02721" w14:textId="1A868B40" w:rsidR="000D40EF" w:rsidRPr="000F3916" w:rsidRDefault="00B1703C" w:rsidP="000F3916">
      <w:pPr>
        <w:tabs>
          <w:tab w:val="left" w:pos="142"/>
          <w:tab w:val="left" w:pos="340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ξ-x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8B3825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ξ-x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              x∈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c,ξ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0A7A13C1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Это, по существу, доказано при доказательстве 3.3.1.</w:t>
      </w:r>
    </w:p>
    <w:p w14:paraId="28BAAF7E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01EE2A08" w14:textId="0FE3943D" w:rsidR="000D40EF" w:rsidRPr="000F3916" w:rsidRDefault="000D40EF" w:rsidP="00403704">
      <w:pPr>
        <w:pStyle w:val="2"/>
        <w:spacing w:before="0" w:line="240" w:lineRule="auto"/>
        <w:ind w:firstLine="709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46" w:name="_Toc133369681"/>
      <w:r w:rsidRPr="000F3916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3.7 </w:t>
      </w:r>
      <w:bookmarkStart w:id="47" w:name="_Hlk120186813"/>
      <w:r w:rsidRPr="000F3916">
        <w:rPr>
          <w:rFonts w:ascii="Times New Roman" w:eastAsiaTheme="minorEastAsia" w:hAnsi="Times New Roman" w:cs="Times New Roman"/>
          <w:b/>
          <w:bCs/>
          <w:iCs/>
          <w:color w:val="auto"/>
          <w:sz w:val="28"/>
          <w:szCs w:val="28"/>
        </w:rPr>
        <w:t xml:space="preserve">Целые функции, порождающие корневые функции оператора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L</m:t>
        </m:r>
      </m:oMath>
      <w:bookmarkEnd w:id="46"/>
      <w:bookmarkEnd w:id="47"/>
    </w:p>
    <w:p w14:paraId="217490CC" w14:textId="77777777" w:rsidR="00F371A2" w:rsidRPr="000F3916" w:rsidRDefault="00F371A2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8CF1D4B" w14:textId="128F6078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Для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, порожденного операцией</w:t>
      </w:r>
    </w:p>
    <w:p w14:paraId="2CA39C6B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</m:oMath>
      </m:oMathPara>
    </w:p>
    <w:p w14:paraId="1BB47B02" w14:textId="77777777" w:rsidR="000D40EF" w:rsidRPr="000F3916" w:rsidRDefault="000D40EF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и распадающимися краевыми условиями</w:t>
      </w:r>
    </w:p>
    <w:p w14:paraId="75DFAFCC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y'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-hy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     y'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-Hy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14:paraId="21682E88" w14:textId="77777777" w:rsidR="000D40EF" w:rsidRPr="000F3916" w:rsidRDefault="000D40EF" w:rsidP="008B382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существует целая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которая на спектре обращается в собственные, а ее производные – в присоединенные функции.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как решение уравнения (3.1.2) с условиями в нуле</w:t>
      </w:r>
    </w:p>
    <w:p w14:paraId="34CDCFFA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=1, 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=h.</m:t>
          </m:r>
        </m:oMath>
      </m:oMathPara>
    </w:p>
    <w:p w14:paraId="56B088FA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Для операторов, связанных с не распадающимися краевыми условиями</w:t>
      </w:r>
    </w:p>
    <w:p w14:paraId="4D83D2E2" w14:textId="77777777" w:rsidR="000D40EF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(0)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j=0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ij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(1)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=0,    i=1,2</m:t>
          </m:r>
        </m:oMath>
      </m:oMathPara>
    </w:p>
    <w:p w14:paraId="553E0FCD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Обычно рассматриваются [42] не одну, а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две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Часть собственных функций порождает, а другая часть получается с помощью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определяются, как решения уравнения (3.1.2) с дополнительными условиями</w:t>
      </w:r>
    </w:p>
    <w:p w14:paraId="48F1144C" w14:textId="77777777" w:rsidR="000D40EF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=0,     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=0,           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.     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(3.7.1)</m:t>
          </m:r>
        </m:oMath>
      </m:oMathPara>
    </w:p>
    <w:p w14:paraId="63A485DE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Поэтому</w:t>
      </w:r>
    </w:p>
    <w:p w14:paraId="39B082D2" w14:textId="77777777" w:rsidR="000D40EF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43977EB7" w14:textId="77777777" w:rsidR="000D40EF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w:bookmarkStart w:id="48" w:name="_Hlk119772678"/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  <w:bookmarkEnd w:id="48"/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25E516D0" w14:textId="77777777" w:rsidR="000D40EF" w:rsidRPr="000F3916" w:rsidRDefault="000D40EF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фундаментальная система решений из пункта 3.2. Заметим, что одновременно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 могут быть тождественными нулями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фиксированном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Допустим противное, тогда</w:t>
      </w:r>
    </w:p>
    <w:p w14:paraId="60A8E55B" w14:textId="77777777" w:rsidR="000D40EF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k=1,2</m:t>
          </m:r>
        </m:oMath>
      </m:oMathPara>
    </w:p>
    <w:p w14:paraId="4A73ABF3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Следовательно, равенство вронскианов</w:t>
      </w:r>
    </w:p>
    <w:p w14:paraId="52986597" w14:textId="77777777" w:rsidR="000D40EF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</m:mr>
              </m:m>
            </m:e>
          </m:d>
        </m:oMath>
      </m:oMathPara>
    </w:p>
    <w:p w14:paraId="3B7E234E" w14:textId="77777777" w:rsidR="000D40EF" w:rsidRPr="000F3916" w:rsidRDefault="000D40EF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>не может выполняться. Отсюда следует лемма.</w:t>
      </w:r>
    </w:p>
    <w:p w14:paraId="711D2BD1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  <w:lang w:val="kk-KZ"/>
        </w:rPr>
        <w:t>Лемма 3.7.1.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Оператор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 может иметь двух собственных функций для фиксированного собственного 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Каждая собственная функция совпадает с одним из решений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а присоединенная с производной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от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Таким образом, максимальная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цепочка собственной и присоединенных функций, соответствующая собственному значению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имеет вид </w:t>
      </w:r>
    </w:p>
    <w:p w14:paraId="0726F1E2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либо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1!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∂λ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… 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</w:p>
    <w:p w14:paraId="7C1A0F70" w14:textId="406148B3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либо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1!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∂λ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… ,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∂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∂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p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  <w:t xml:space="preserve"> (3.7.2)</w:t>
      </w:r>
    </w:p>
    <w:p w14:paraId="0ECF3F91" w14:textId="77777777" w:rsidR="000D40EF" w:rsidRPr="000F3916" w:rsidRDefault="000D40EF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кратность собственного значения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Каждая из последовательностей (3.7.2), если в ней есть ненулевые элементы, будет состоять из собственной и присоединенных функций.</w:t>
      </w:r>
    </w:p>
    <w:p w14:paraId="3FC6452A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Доказательства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требует только заключительный тезис леммы. </w:t>
      </w:r>
    </w:p>
    <w:p w14:paraId="34582B88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собственное значения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кратности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 является тождественным нулем, то будет соответствующей собственной функцией.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собственная функция. Тогда дифференцируя по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уравнение (3.1.2) и краевые условия (3.7.1), а также учитывая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Δ'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получим,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∂λ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λ=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первая присоединенная функция. Ясно, что присоединенных будет столько сколько производных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обращается в нуль, то есть длины цепочки равна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Когда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тождественный нуль,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 может быть нулевой функцией. Лемма доказана. </w:t>
      </w:r>
    </w:p>
    <w:p w14:paraId="358AE0FD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Замечание 3.7.1.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Из леммы 3.7.1 видим, что собственные и присоединенные функции строятся иногда по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иногда по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В этом заключается существенное отличие операторов с не распадающимися краевыми условиями от распадающихся.</w:t>
      </w:r>
    </w:p>
    <w:p w14:paraId="2BE628EC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49" w:name="_Hlk133794739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Целью настоящего пункта является введение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,ξ,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которая порождает всю систему собственных и присоединенных функций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bookmarkEnd w:id="49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Для этого запишем вид функции Грина из [9] для уравнения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=λy+f(x)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7BCA580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H(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5B25E914" w14:textId="77777777" w:rsidR="000D40EF" w:rsidRPr="000F3916" w:rsidRDefault="000D40EF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где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</w:t>
      </w:r>
    </w:p>
    <w:p w14:paraId="586B8C57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,ξ)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q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,ξ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-q(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,ξ)</m:t>
                    </m:r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,ξ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,ξ)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30F3CAE9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=±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ξ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ξ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3BC164D" w14:textId="77777777" w:rsidR="000D40EF" w:rsidRPr="000F3916" w:rsidRDefault="000D40EF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знак «+» берется, 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≥ξ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знак «-» берется, 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&lt;ξ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1B050A8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Распишем выражения</w:t>
      </w:r>
    </w:p>
    <w:p w14:paraId="5412F7D9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-2q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ξ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ξ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ξ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6BB3039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-2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ξ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ξ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ξ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635E63C" w14:textId="6F2EC774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Вычитая из третьего стлобца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,ξ,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линейную комбинацию первых двух</w:t>
      </w:r>
      <w:r w:rsidR="00C34365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получим</w:t>
      </w:r>
    </w:p>
    <w:p w14:paraId="5CCE3215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e>
                    <m:acc>
                      <m:accPr>
                        <m:chr m:val="̃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q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,ξ)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ξ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ξ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D6448DC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lastRenderedPageBreak/>
        <w:t xml:space="preserve">Обозначим числитель главной части функции Грина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,ξ,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,ξ,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14:paraId="3B4C1C14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ξ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1+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'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ξ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71DE045A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Лемма 3.7.2.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некотором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ξ∈[0,1]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ψ(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,ξ,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порождает всю систему собственных и присоединенных функций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Цепочка собственных и присоединенных функций, соответствующая собственному значению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кратности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строится по формуле</w:t>
      </w:r>
    </w:p>
    <w:p w14:paraId="6A3F92E5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D59EFC5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1!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∂λ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… ,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!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∂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∂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,ξ,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89BD3A8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E505B2B" w14:textId="23F351F4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Для доказательства достаточно проверить, что найдется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ξ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для которого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,ξ,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ненулевой элемент пространства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произвольном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спектра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ψ(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,ξ,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нулевой элемент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</w:p>
    <w:p w14:paraId="1A047307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BC64B2C" w14:textId="77777777" w:rsidR="000D40EF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1,λ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ξ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1,λ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ξ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=0,</m:t>
                  </m:r>
                </m: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1+</m:t>
                      </m:r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1,λ</m:t>
                          </m:r>
                        </m:e>
                      </m:d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ξ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ξ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=0.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   (3.7.3)</m:t>
              </m:r>
            </m:e>
          </m:d>
        </m:oMath>
      </m:oMathPara>
    </w:p>
    <w:p w14:paraId="7E16CF4B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13ECCEB" w14:textId="59EA5B87" w:rsidR="000D40EF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ξ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меняется на некотором отрезке положительной длины, то из (3.7.3) следует </w:t>
      </w:r>
    </w:p>
    <w:p w14:paraId="0EC631F9" w14:textId="77777777" w:rsidR="00293A4A" w:rsidRPr="000F3916" w:rsidRDefault="00293A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1484FD4" w14:textId="77777777" w:rsidR="000D40EF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=1, 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=-1.</m:t>
        </m:r>
      </m:oMath>
      <w:r w:rsidR="000D40EF" w:rsidRPr="000F3916">
        <w:rPr>
          <w:rFonts w:ascii="Times New Roman" w:eastAsiaTheme="minorEastAsia" w:hAnsi="Times New Roman" w:cs="Times New Roman"/>
          <w:iCs/>
          <w:sz w:val="28"/>
          <w:szCs w:val="28"/>
        </w:rPr>
        <w:tab/>
        <w:t>(3.7.4)</w:t>
      </w:r>
    </w:p>
    <w:p w14:paraId="53E3BB74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E2B468B" w14:textId="4C1B71A6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Последнее противоречит тому, что вронскиан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равен 1. Точно также можно рассуждать для счетного множества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ξ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2D3E03C3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Следовательно, для фиксированного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только конечное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ξ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удовлетворяет системе (3.7.3). Поскольку, спектр счетен, то система (3.7.4) удовлетворяет только счетное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ξ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Поэтому существует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ξ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для которой не может быть справедливой система (3.7.3) ни при каком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спектра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Лемма 3.7.2 доказана. </w:t>
      </w:r>
    </w:p>
    <w:p w14:paraId="3F230B55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Замечание 3.7.2.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ξ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отрезок положительной длины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где верна лемма 3.7.2. </w:t>
      </w:r>
    </w:p>
    <w:p w14:paraId="3E769E43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Причем, этот отрезок может быть расположен на произвольном [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]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[0,1]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7A236C5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Следствие 3.7.1.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существует такой элемент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что функция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,ξ,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</m:d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f(ξ)</m:t>
        </m:r>
        <m:box>
          <m:boxPr>
            <m:diff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oxPr>
          <m:e>
            <m:r>
              <w:rPr>
                <w:rFonts w:ascii="Cambria Math" w:hAnsi="Cambria Math" w:cs="Times New Roman"/>
                <w:sz w:val="28"/>
                <w:szCs w:val="28"/>
              </w:rPr>
              <m:t>dξ</m:t>
            </m:r>
          </m:e>
        </m:box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порождает все собственные и присоединенные функции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551C19E1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Достаточно взять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f(ξ)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 носителем на отрезке, о котором идет речь в замечании 3.7.1. Таких функций несчетно и, следовательно, можно применить рассуждения из доказательства леммы 3.7.2.</w:t>
      </w:r>
    </w:p>
    <w:p w14:paraId="32199F4F" w14:textId="77777777" w:rsidR="000D40EF" w:rsidRPr="000F3916" w:rsidRDefault="000D40E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lastRenderedPageBreak/>
        <w:t xml:space="preserve">Следствие 3.7.2.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Оператор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имеет циклический элемент [9], если система собственных и присоединенных функций полна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3E5B193" w14:textId="77777777" w:rsidR="00293A4A" w:rsidRPr="000F3916" w:rsidRDefault="00293A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2514E04" w14:textId="77777777" w:rsidR="006638A7" w:rsidRPr="000F3916" w:rsidRDefault="006638A7" w:rsidP="000F3916">
      <w:pPr>
        <w:pStyle w:val="2"/>
        <w:spacing w:before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bookmarkStart w:id="50" w:name="_Toc133369682"/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3.8 </w:t>
      </w:r>
      <w:bookmarkStart w:id="51" w:name="_Hlk120186838"/>
      <w:r w:rsidRPr="000F3916"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О полноте системы корневых функций оператора </w:t>
      </w:r>
      <m:oMath>
        <m:r>
          <m:rPr>
            <m:sty m:val="bi"/>
          </m:rPr>
          <w:rPr>
            <w:rFonts w:ascii="Cambria Math" w:eastAsiaTheme="minorEastAsia" w:hAnsi="Cambria Math" w:cs="Times New Roman"/>
            <w:color w:val="auto"/>
            <w:sz w:val="28"/>
            <w:szCs w:val="28"/>
          </w:rPr>
          <m:t>L</m:t>
        </m:r>
      </m:oMath>
      <w:bookmarkEnd w:id="50"/>
      <w:bookmarkEnd w:id="51"/>
    </w:p>
    <w:p w14:paraId="7864B2FA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42AD62E" w14:textId="46F84B64" w:rsidR="006638A7" w:rsidRPr="000F3916" w:rsidRDefault="0021268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bookmarkStart w:id="52" w:name="_Hlk133794842"/>
      <w:r w:rsidRPr="0021268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Этот раздел посвящен рассмотрению вопроса о том, является ли система собственных и присоединенных функций операторов в гильбертовом сепарабельном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2686">
        <w:rPr>
          <w:rFonts w:ascii="Times New Roman" w:eastAsiaTheme="minorEastAsia" w:hAnsi="Times New Roman" w:cs="Times New Roman"/>
          <w:iCs/>
          <w:sz w:val="28"/>
          <w:szCs w:val="28"/>
        </w:rPr>
        <w:t>полной.</w:t>
      </w:r>
      <w:bookmarkEnd w:id="52"/>
    </w:p>
    <w:p w14:paraId="3A677DAD" w14:textId="77777777" w:rsidR="006638A7" w:rsidRPr="000F3916" w:rsidRDefault="006638A7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ортогональна каждой корневой функции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Используя (3.7.2), ортогональность запишем в виде</w:t>
      </w:r>
    </w:p>
    <w:p w14:paraId="3551F55A" w14:textId="77777777" w:rsidR="00016242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f(x)dx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=0,</m:t>
          </m:r>
        </m:oMath>
      </m:oMathPara>
    </w:p>
    <w:p w14:paraId="243E40FC" w14:textId="77777777" w:rsidR="00016242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1!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,k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∂λ</m:t>
                          </m:r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</m:e>
          </m:nary>
          <w:bookmarkStart w:id="53" w:name="_Hlk119786634"/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dx=0</m:t>
          </m:r>
          <w:bookmarkEnd w:id="53"/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6757C4B3" w14:textId="77777777" w:rsidR="00D57462" w:rsidRPr="000F3916" w:rsidRDefault="00D57462" w:rsidP="00E63E00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…………………………………</w:t>
      </w:r>
    </w:p>
    <w:p w14:paraId="2D21F792" w14:textId="77777777" w:rsidR="00D57462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right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p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!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∂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,k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∂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  <m:sup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</m:den>
                      </m:f>
                    </m:e>
                  </m:d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λ=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dx=0, 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j∈N,       k=1,2.                (3.8.1)</m:t>
          </m:r>
        </m:oMath>
      </m:oMathPara>
    </w:p>
    <w:p w14:paraId="137FFE82" w14:textId="77777777" w:rsidR="00D60456" w:rsidRPr="000F3916" w:rsidRDefault="00D6045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Здесь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означает собственное значение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кратности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 Введем целые функции</w:t>
      </w:r>
    </w:p>
    <w:p w14:paraId="30537A66" w14:textId="77777777" w:rsidR="00D60456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,λ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dx,      k=1,2                           (3.8.2)</m:t>
          </m:r>
        </m:oMath>
      </m:oMathPara>
    </w:p>
    <w:p w14:paraId="6246F043" w14:textId="77777777" w:rsidR="00067C58" w:rsidRPr="000F3916" w:rsidRDefault="00067C5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  <w:lang w:val="kk-KZ"/>
        </w:rPr>
        <w:t>Лемма 3.8.1.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 При каждом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целая функция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обращается в нуль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не менее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раз.</w:t>
      </w:r>
    </w:p>
    <w:p w14:paraId="567C2BC8" w14:textId="77777777" w:rsidR="00067C58" w:rsidRPr="000F3916" w:rsidRDefault="00067C5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Утверждение леммы 3.8.1 следует из соотношений (3.8.1). </w:t>
      </w:r>
    </w:p>
    <w:p w14:paraId="74A871A4" w14:textId="77777777" w:rsidR="00067C58" w:rsidRPr="000F3916" w:rsidRDefault="00067C5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Лемма 3.8.2.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каждом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целая функция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оценивается сверху следующим неравенством:</w:t>
      </w:r>
    </w:p>
    <w:p w14:paraId="6D4D80E2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D1CA68C" w14:textId="77777777" w:rsidR="00067C58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Im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</m:t>
                              </m:r>
                            </m:e>
                          </m:ra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k=1,2,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=const.</m:t>
          </m:r>
        </m:oMath>
      </m:oMathPara>
    </w:p>
    <w:p w14:paraId="4F2E405F" w14:textId="77777777" w:rsidR="00067C58" w:rsidRPr="000F3916" w:rsidRDefault="00067C5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Из результатов 3.7 видим, что</w:t>
      </w:r>
    </w:p>
    <w:p w14:paraId="3C684B90" w14:textId="77777777" w:rsidR="00067C58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(b,λ)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0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λ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(b,λ)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(x,λ)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(x,λ)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8279EFE" w14:textId="77777777" w:rsidR="00067C58" w:rsidRPr="000F3916" w:rsidRDefault="00067C5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решения, определяемые формулами (3.4.7). Отсюда</w:t>
      </w:r>
    </w:p>
    <w:p w14:paraId="6F2E333D" w14:textId="77777777" w:rsidR="00067C58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</m:t>
                                </m:r>
                              </m:e>
                            </m:rad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M(t)dt</m:t>
                        </m:r>
                      </m:e>
                    </m:nary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-β-α</m:t>
                        </m:r>
                      </m:e>
                    </m: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rad>
                      </m:e>
                    </m:func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(t)cos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</m:t>
                                </m:r>
                              </m:e>
                            </m:rad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-t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dt</m:t>
                        </m:r>
                      </m:e>
                    </m:nary>
                  </m:e>
                </m:mr>
              </m:m>
            </m:e>
          </m:d>
        </m:oMath>
      </m:oMathPara>
    </w:p>
    <w:p w14:paraId="1B0F8B3A" w14:textId="77777777" w:rsidR="00067C58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center"/>
        </m:oMathParaPr>
        <m:oMath>
          <m:d>
            <m:dPr>
              <m:begChr m:val="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mPr>
                <m:mr>
                  <m:e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(-t)</m:t>
                                </m:r>
                              </m:e>
                            </m:func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M(t)dt</m:t>
                        </m:r>
                      </m:e>
                    </m:nary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2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cos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rad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  <w:lang w:val="kk-KZ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kk-KZ"/>
                          </w:rPr>
                          <m:t>β+α</m:t>
                        </m:r>
                      </m:e>
                    </m:d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</m:t>
                                </m:r>
                              </m:e>
                            </m:ra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</m:t>
                            </m:r>
                          </m:e>
                        </m:rad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(t)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sin</m:t>
                                    </m:r>
                                  </m:fName>
                                  <m:e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λ</m:t>
                                        </m:r>
                                      </m:e>
                                    </m:rad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(-t)</m:t>
                                    </m:r>
                                  </m:e>
                                </m:func>
                              </m:num>
                              <m:den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</m:t>
                                    </m:r>
                                  </m:e>
                                </m:rad>
                              </m:den>
                            </m:f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dt</m:t>
                        </m:r>
                      </m:e>
                    </m:nary>
                  </m:e>
                </m:mr>
              </m:m>
            </m:e>
          </m:d>
        </m:oMath>
      </m:oMathPara>
    </w:p>
    <w:p w14:paraId="566609D6" w14:textId="77777777" w:rsidR="00617A4A" w:rsidRPr="000F3916" w:rsidRDefault="00617A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α=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β=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d>
              <m:dPr>
                <m:begChr m:val="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∂x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x,t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∂x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x,t</m:t>
                    </m:r>
                  </m:e>
                </m:d>
              </m:e>
            </m:d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x=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</m:sSub>
      </m:oMath>
    </w:p>
    <w:p w14:paraId="6074B41F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3943EF8" w14:textId="77777777" w:rsidR="00617A4A" w:rsidRPr="000F3916" w:rsidRDefault="00617A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Вычислим определитель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, тогда</w:t>
      </w:r>
    </w:p>
    <w:p w14:paraId="74D4FD0D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9407CF9" w14:textId="77777777" w:rsidR="00617A4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t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-t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(3.8.8)</m:t>
          </m:r>
        </m:oMath>
      </m:oMathPara>
    </w:p>
    <w:p w14:paraId="0A071DE0" w14:textId="77777777" w:rsidR="00617A4A" w:rsidRPr="000F3916" w:rsidRDefault="00617A4A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</w:p>
    <w:p w14:paraId="4E11BD71" w14:textId="77777777" w:rsidR="00617A4A" w:rsidRPr="000F3916" w:rsidRDefault="00617A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β+α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τ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+M(-τ)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dτ+</m:t>
          </m:r>
        </m:oMath>
      </m:oMathPara>
    </w:p>
    <w:p w14:paraId="199D7231" w14:textId="77777777" w:rsidR="00617A4A" w:rsidRPr="000F3916" w:rsidRDefault="00617A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β-α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τ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-τ</m:t>
                      </m:r>
                    </m:e>
                  </m:d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dτ+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          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(3.8.9)</m:t>
          </m:r>
        </m:oMath>
      </m:oMathPara>
    </w:p>
    <w:p w14:paraId="12D3D3C4" w14:textId="77777777" w:rsidR="00617A4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τ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  <w:bookmarkStart w:id="54" w:name="_Hlk119789837"/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-τ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s+τ-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(s)ds</m:t>
              </m:r>
            </m:e>
          </m:nary>
          <w:bookmarkEnd w:id="54"/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-τ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s+τ-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ds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</m:oMath>
      </m:oMathPara>
    </w:p>
    <w:p w14:paraId="636FB8DA" w14:textId="77777777" w:rsidR="00617A4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ParaPr>
          <m:jc m:val="center"/>
        </m:oMathParaPr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-τ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s+τ-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ds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τ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M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s</m:t>
                  </m:r>
                </m:e>
              </m: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s-τ+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</m:oMath>
      </m:oMathPara>
    </w:p>
    <w:p w14:paraId="50137B4E" w14:textId="77777777" w:rsidR="00617A4A" w:rsidRPr="000F3916" w:rsidRDefault="00617A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w:lastRenderedPageBreak/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-s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-M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s</m:t>
                      </m:r>
                    </m:e>
                  </m:d>
                </m:e>
              </m:d>
            </m:e>
          </m:nary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s-τ+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ds.</m:t>
          </m:r>
        </m:oMath>
      </m:oMathPara>
    </w:p>
    <w:p w14:paraId="3D042900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223BAA23" w14:textId="782EF89A" w:rsidR="00617A4A" w:rsidRPr="000F3916" w:rsidRDefault="00617A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Лемма 3.8.3.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Для характеристического определителя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вне кружков с центром в ее нулях и радиусами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справедлива оценка</w:t>
      </w:r>
    </w:p>
    <w:p w14:paraId="65FAC7D2" w14:textId="77777777" w:rsidR="00617A4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const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Im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p>
              </m:sSup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на лучах       λ=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λ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 const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,  </m:t>
          </m:r>
        </m:oMath>
      </m:oMathPara>
    </w:p>
    <w:p w14:paraId="60D0AB96" w14:textId="77777777" w:rsidR="00617A4A" w:rsidRPr="000F3916" w:rsidRDefault="00617A4A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δ→0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den>
            </m:f>
          </m:e>
        </m:func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δ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Q(x)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dx≠0.</m:t>
        </m:r>
      </m:oMath>
    </w:p>
    <w:p w14:paraId="6982C52C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</w:p>
    <w:p w14:paraId="1AC0B1E4" w14:textId="63A5C4FB" w:rsidR="000C71A5" w:rsidRPr="000F3916" w:rsidRDefault="000C71A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Доказательство.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}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означает множество нулей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Не умоляя общности, можно считать их однократными нулями, так как случай однократных нулей есть предельный случай простых нулей. Поэтому оценки данные ниже справедливые для функции с простыми нулями будут выполняться и для функции с простыми кратностями. Заметим, что целая функция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имеет порядок роста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Тогда по теореме Адамара [40] имеет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6D7536EB" w14:textId="77777777" w:rsidR="000C71A5" w:rsidRPr="000F3916" w:rsidRDefault="000C71A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nary>
            <m:naryPr>
              <m:chr m:val="∏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14:paraId="713B47B3" w14:textId="77777777" w:rsidR="009E4747" w:rsidRPr="000F3916" w:rsidRDefault="009E4747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поскольку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</m:t>
        </m:r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dx, </m:t>
            </m:r>
          </m:e>
        </m:nary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определяется по формуле (3.4.9).</w:t>
      </w:r>
    </w:p>
    <w:p w14:paraId="0A3A84C2" w14:textId="77777777" w:rsidR="009E4747" w:rsidRPr="000F3916" w:rsidRDefault="009E4747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Когда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, то теореме Адамара дает представление</w:t>
      </w:r>
    </w:p>
    <w:p w14:paraId="0203BB28" w14:textId="77777777" w:rsidR="009E4747" w:rsidRPr="000F3916" w:rsidRDefault="009E4747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</m:t>
              </m:r>
            </m:sup>
          </m:sSup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nary>
            <m:naryPr>
              <m:chr m:val="∏"/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∞</m:t>
              </m:r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</m:t>
              </m:r>
            </m:e>
          </m:nary>
        </m:oMath>
      </m:oMathPara>
    </w:p>
    <w:p w14:paraId="642F953E" w14:textId="77777777" w:rsidR="009E4747" w:rsidRPr="000F3916" w:rsidRDefault="009E4747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m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кратность нулевого корня,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некоторое число отличное от нуля.</w:t>
      </w:r>
    </w:p>
    <w:p w14:paraId="107D4FB5" w14:textId="77777777" w:rsidR="009E4747" w:rsidRPr="000F3916" w:rsidRDefault="009E4747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Теперь к функции (3.8.10) применим теорему 3.8.1 из [40], тогда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τ→0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e>
        </m:func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ln</m:t>
                </m:r>
              </m:fNam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Δ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iθ</m:t>
                            </m:r>
                          </m:sup>
                        </m:sSup>
                      </m:e>
                    </m: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-b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e>
                </m:d>
              </m:e>
            </m:fun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λ=r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iθ</m:t>
            </m:r>
          </m:sup>
        </m:sSup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 принадлежащем некоторому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множеству на комплексной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плоскости. Поэтому вне некоторого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O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множества верна оценка для любого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ε&gt;0</m:t>
        </m:r>
      </m:oMath>
    </w:p>
    <w:p w14:paraId="3267979D" w14:textId="77777777" w:rsidR="009E4747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iθ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b-ε</m:t>
                  </m:r>
                </m:e>
              </m:d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</m:sup>
              </m:sSup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</m:e>
              </m:d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при      r&gt;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        (3.8.11)</m:t>
          </m:r>
        </m:oMath>
      </m:oMathPara>
    </w:p>
    <w:p w14:paraId="1184FC9E" w14:textId="77777777" w:rsidR="003D3B23" w:rsidRPr="000F3916" w:rsidRDefault="003D3B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Неравенство (3.8.11) справедливо для произвольного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Для полного доказательства леммы 3.8.3 нам необходимо получить более точную оценку, то есть избавимся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35DBF113" w14:textId="77777777" w:rsidR="003D3B23" w:rsidRPr="000F3916" w:rsidRDefault="003D3B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δ,n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означает множество комплексных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из полосы </w:t>
      </w:r>
      <w:bookmarkStart w:id="55" w:name="_Hlk119794087"/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</m:d>
        <w:bookmarkEnd w:id="55"/>
        <m:r>
          <w:rPr>
            <w:rFonts w:ascii="Cambria Math" w:eastAsiaTheme="minorEastAsia" w:hAnsi="Cambria Math" w:cs="Times New Roman"/>
            <w:sz w:val="28"/>
            <w:szCs w:val="28"/>
          </w:rPr>
          <m:t>≤h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вне кружков с центрами в нулях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радиусами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51BC2ECF" w14:textId="77777777" w:rsidR="003D3B23" w:rsidRPr="000F3916" w:rsidRDefault="003D3B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Рассмотрим для любых </w:t>
      </w:r>
      <w:bookmarkStart w:id="56" w:name="_Hlk119793956"/>
      <m:oMath>
        <m:r>
          <w:rPr>
            <w:rFonts w:ascii="Cambria Math" w:eastAsiaTheme="minorEastAsia" w:hAnsi="Cambria Math" w:cs="Times New Roman"/>
            <w:sz w:val="28"/>
            <w:szCs w:val="28"/>
          </w:rPr>
          <m:t>h&gt;0</m:t>
        </m:r>
      </m:oMath>
      <w:bookmarkEnd w:id="56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h&gt;δ&gt;0</m:t>
        </m:r>
      </m:oMath>
    </w:p>
    <w:p w14:paraId="3B5C8AEC" w14:textId="77777777" w:rsidR="003D3B23" w:rsidRPr="000F3916" w:rsidRDefault="003D3B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γ=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inf</m:t>
              </m:r>
            </m:fName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Δ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при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Im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≤h.</m:t>
          </m:r>
        </m:oMath>
      </m:oMathPara>
    </w:p>
    <w:p w14:paraId="684A63C3" w14:textId="77777777" w:rsidR="003D3B23" w:rsidRPr="000F3916" w:rsidRDefault="003D3B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Допустим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γ=0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 Тогда в указанной области существует последовательность {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ra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} такая, что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j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→∞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Δ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bSup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-i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Введем последовательность функции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j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08E21C7D" w14:textId="77777777" w:rsidR="003D3B23" w:rsidRPr="000F3916" w:rsidRDefault="003D3B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Покажем, что эта последовательность функции равномерно ограничена. </w:t>
      </w:r>
    </w:p>
    <w:p w14:paraId="656BA96C" w14:textId="77777777" w:rsidR="003D3B23" w:rsidRPr="000F3916" w:rsidRDefault="003D3B2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Действительно, </w:t>
      </w:r>
      <w:proofErr w:type="gramStart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верно</w:t>
      </w:r>
      <w:proofErr w:type="gramEnd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неравенство</w:t>
      </w:r>
    </w:p>
    <w:p w14:paraId="43F88BBC" w14:textId="01518EC3" w:rsidR="00155EBE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ρ+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den>
                  </m:f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D(t)dt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C659496" w14:textId="77777777" w:rsidR="00327C35" w:rsidRPr="000F3916" w:rsidRDefault="00AE7C8B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так как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t</m:t>
                </m:r>
              </m:e>
            </m:fun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при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≤h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Следовательно, по теореме Монтеля [43] существует подпоследовательность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d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, сходящаяся</w:t>
      </w:r>
      <w:r w:rsidR="00327C35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равномерно на любом компакте из полосы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≤h</m:t>
        </m:r>
      </m:oMath>
      <w:r w:rsidR="00327C35" w:rsidRPr="000F3916">
        <w:rPr>
          <w:rFonts w:ascii="Times New Roman" w:eastAsiaTheme="minorEastAsia" w:hAnsi="Times New Roman" w:cs="Times New Roman"/>
          <w:sz w:val="28"/>
          <w:szCs w:val="28"/>
        </w:rPr>
        <w:t>. Из сходимости на компактах следует сходимость в полосе благодаря следующему неравенству</w:t>
      </w:r>
    </w:p>
    <w:p w14:paraId="6002394C" w14:textId="77777777" w:rsidR="00327C35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2c</m:t>
              </m: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e>
              </m:d>
            </m:den>
          </m:f>
        </m:oMath>
      </m:oMathPara>
    </w:p>
    <w:p w14:paraId="2932BF5A" w14:textId="77777777" w:rsidR="00387156" w:rsidRPr="000F3916" w:rsidRDefault="00387156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ρ→∞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Итак, последовательность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φ</m:t>
                </m:r>
              </m:e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j</m:t>
                    </m:r>
                  </m:sub>
                </m:sSub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d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равномерно сходится к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 полосе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Im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≤h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предельная точка множества {</w:t>
      </w:r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j≥1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}. Тогда </w:t>
      </w:r>
      <m:oMath>
        <m:sSub>
          <m:sSub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По теореме Гурвица [43] о корнях равномерно сходящийся последовательности голоморфных функций все члены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начиная с некоторого, должны иметь корни в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окрестности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Следовательно, функция </w:t>
      </w:r>
      <m:oMath>
        <m:sSub>
          <m:sSub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бесконечно много нулей в кружках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&lt;δ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Последнее противоречит выбору множества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δ,n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Поэтому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γ&gt;0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есть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&gt;γ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∈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δ,n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1AE3B8DD" w14:textId="77777777" w:rsidR="00387156" w:rsidRPr="000F3916" w:rsidRDefault="0038715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Итак, доказана ограниченность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от нуля в произвольной горизонтальной полосе с исключительными кружочками в нулях. Отсюда и учитывая неравенство [43] видим, что исключительное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множество для полосы может быть взято в виде кружков с центром в нулях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Теперь взяв в качестве исключительного множества объединение кружков с центрами в нулях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докажем оценку типа [43], но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 лучах из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iθ</m:t>
            </m:r>
          </m:sup>
        </m:sSup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0&lt;θ&lt;π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Обозначим через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кусочно – постоянную функцию на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,b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такую, что</w:t>
      </w:r>
    </w:p>
    <w:p w14:paraId="0904A4ED" w14:textId="77777777" w:rsidR="00867EFD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(x)</m:t>
                  </m:r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,b</m:t>
                  </m:r>
                </m:e>
              </m:d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&lt;ε,                                       (3.8.12)</m:t>
          </m:r>
        </m:oMath>
      </m:oMathPara>
    </w:p>
    <w:p w14:paraId="1237C415" w14:textId="77777777" w:rsidR="00867EFD" w:rsidRPr="000F3916" w:rsidRDefault="00867EFD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произвольное число. Можно считать, что </w:t>
      </w:r>
    </w:p>
    <w:p w14:paraId="006A2503" w14:textId="77777777" w:rsidR="00867EFD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δ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b-δ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dt≠0</m:t>
          </m:r>
        </m:oMath>
      </m:oMathPara>
    </w:p>
    <w:p w14:paraId="11298C0A" w14:textId="77777777" w:rsidR="00253D2B" w:rsidRPr="000F3916" w:rsidRDefault="00253D2B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окрестности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может зависеть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В силу оценки </w:t>
      </w:r>
    </w:p>
    <w:p w14:paraId="01EE266A" w14:textId="77777777" w:rsidR="00253D2B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ε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*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-ibρ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ρ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(3.8.13)</m:t>
          </m:r>
        </m:oMath>
      </m:oMathPara>
    </w:p>
    <w:p w14:paraId="28446EA0" w14:textId="77777777" w:rsidR="00253D2B" w:rsidRPr="000F3916" w:rsidRDefault="00253D2B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достаточно получить верхние неравенства для разности</w:t>
      </w:r>
    </w:p>
    <w:p w14:paraId="228ABC53" w14:textId="77777777" w:rsidR="00B73944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w:bookmarkStart w:id="57" w:name="_Hlk119800626"/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w:bookmarkEnd w:id="57"/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w:bookmarkStart w:id="58" w:name="_Hlk119801339"/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*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b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ρ</m:t>
                          </m:r>
                        </m:e>
                      </m:d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θ</m:t>
                          </m:r>
                        </m:e>
                      </m:func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ρ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w:bookmarkEnd w:id="58"/>
            </m:e>
          </m:d>
        </m:oMath>
      </m:oMathPara>
    </w:p>
    <w:p w14:paraId="06712F69" w14:textId="77777777" w:rsidR="000A56F8" w:rsidRPr="000F3916" w:rsidRDefault="000A56F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Из представления (3.5.1) сначала оценим сверху интеграл</w:t>
      </w:r>
    </w:p>
    <w:p w14:paraId="3F347EF3" w14:textId="77777777" w:rsidR="000A56F8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kk-KZ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sup>
              </m:sSup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0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cos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ρt</m:t>
                  </m:r>
                </m:e>
              </m:func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 xml:space="preserve">dt,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где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G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Q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+x</m:t>
                  </m:r>
                </m:e>
              </m:d>
            </m:e>
          </m:nary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∂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∂t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H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kk-KZ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x,t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dx.</m:t>
          </m:r>
        </m:oMath>
      </m:oMathPara>
    </w:p>
    <w:p w14:paraId="5BF705C5" w14:textId="77777777" w:rsidR="000A56F8" w:rsidRPr="000F3916" w:rsidRDefault="000A56F8" w:rsidP="00E63E00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Поскольку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G∈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, то верно неравенство</w:t>
      </w:r>
    </w:p>
    <w:p w14:paraId="15CDB51B" w14:textId="77777777" w:rsidR="009C3B2D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den>
              </m:f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p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kk-KZ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ρt</m:t>
                      </m:r>
                    </m:e>
                  </m:func>
                </m:e>
              </m:nary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dt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θ</m:t>
                  </m:r>
                </m:e>
              </m:func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</m:t>
          </m:r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o</m:t>
                  </m:r>
                </m:e>
              </m:acc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→∞      (3.8.14)</m:t>
          </m:r>
        </m:oMath>
      </m:oMathPara>
    </w:p>
    <w:p w14:paraId="3906FEF5" w14:textId="77777777" w:rsidR="002D7A26" w:rsidRPr="000F3916" w:rsidRDefault="002D7A26" w:rsidP="00E63E00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Оценка следующего интеграла не представляет трудностей</w:t>
      </w:r>
    </w:p>
    <w:p w14:paraId="5C6FC77B" w14:textId="77777777" w:rsidR="002D7A26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p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ρt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С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*</m:t>
                          </m:r>
                        </m:sup>
                      </m:sSubSup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-ibρ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den>
                  </m:f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kk-KZ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b-δ</m:t>
                  </m:r>
                </m:e>
              </m:d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ρ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θ</m:t>
                  </m:r>
                </m:e>
              </m:func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    (3.8.15)</m:t>
          </m:r>
        </m:oMath>
      </m:oMathPara>
    </w:p>
    <w:p w14:paraId="5A2988C7" w14:textId="77777777" w:rsidR="000A56F8" w:rsidRPr="000F3916" w:rsidRDefault="000A56F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3341DDA6" w14:textId="77777777" w:rsidR="00A96E29" w:rsidRPr="000F3916" w:rsidRDefault="00A96E29" w:rsidP="00E63E00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Наконец, для разности верно</w:t>
      </w:r>
    </w:p>
    <w:p w14:paraId="00E0E51A" w14:textId="77777777" w:rsidR="00A96E29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nary>
                <m:naryPr>
                  <m:limLoc m:val="undOvr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sup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ρt</m:t>
                          </m:r>
                        </m:e>
                      </m:func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den>
                  </m:f>
                </m:e>
              </m:nary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kk-KZ"/>
                    </w:rPr>
                    <m:t>Q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kk-KZ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kk-KZ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dt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d>
                <m:dPr>
                  <m:begChr m:val="‖"/>
                  <m:endChr m:val="‖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sub>
                  </m:sSub>
                </m:e>
              </m:d>
            </m:e>
            <m: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(3.8.16)</m:t>
          </m:r>
        </m:oMath>
      </m:oMathPara>
    </w:p>
    <w:p w14:paraId="5AD6527C" w14:textId="77777777" w:rsidR="00D949FE" w:rsidRPr="000F3916" w:rsidRDefault="00D949F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Итак, учитывая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3.8.12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-(3.8.16)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, получим требуемую оценку на луче</w:t>
      </w:r>
    </w:p>
    <w:p w14:paraId="6B274506" w14:textId="77777777" w:rsidR="00D949FE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Cs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≥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ε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*</m:t>
                  </m:r>
                </m:sup>
              </m:sSub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ρ</m:t>
                      </m:r>
                    </m:e>
                  </m: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θ</m:t>
                      </m:r>
                    </m:e>
                  </m:func>
                </m:sup>
              </m:sSup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  <w:bookmarkStart w:id="59" w:name="_Hlk119801876"/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  <w:bookmarkEnd w:id="59"/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o</m:t>
                          </m:r>
                        </m:e>
                      </m:acc>
                    </m:e>
                  </m:acc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-b</m:t>
                      </m:r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ρ</m:t>
                          </m:r>
                        </m:e>
                      </m:d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θ</m:t>
                          </m:r>
                        </m:e>
                      </m:func>
                    </m:sup>
                  </m:sSup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d>
                    <m:dPr>
                      <m:begChr m:val="‖"/>
                      <m:endChr m:val="‖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ε</m:t>
                          </m:r>
                        </m:sub>
                      </m:sSub>
                    </m:e>
                  </m:d>
                </m:e>
                <m: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sub>
              </m:sSub>
            </m:e>
          </m:d>
        </m:oMath>
      </m:oMathPara>
    </w:p>
    <w:p w14:paraId="5C8FD92F" w14:textId="77777777" w:rsidR="00D949FE" w:rsidRPr="000F3916" w:rsidRDefault="00D949F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Выберем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d>
          </m:den>
        </m:f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тогда последняя оценка примет вид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Δ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С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ε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*</m:t>
                </m:r>
              </m:sup>
            </m:sSub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ρ</m:t>
                    </m:r>
                  </m:e>
                </m:d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θ</m:t>
                    </m:r>
                  </m:e>
                </m:func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2FC670E2" w14:textId="70A69178" w:rsidR="00D949FE" w:rsidRPr="000F3916" w:rsidRDefault="00D949FE" w:rsidP="00C34365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Обозначим 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δ→0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, получаем лемму 3.8.3.</w:t>
      </w:r>
    </w:p>
    <w:p w14:paraId="16F5F308" w14:textId="77777777" w:rsidR="00D949FE" w:rsidRPr="000F3916" w:rsidRDefault="00D949F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Замечание 3.8.1.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ходе доказательства леммы 3.8.3 получены неравенства (3.8.11) и информация об исключительных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множествах.</w:t>
      </w:r>
    </w:p>
    <w:p w14:paraId="74793446" w14:textId="77777777" w:rsidR="00D949FE" w:rsidRPr="000F3916" w:rsidRDefault="00D949F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Сформулируем основной результат раздела.</w:t>
      </w:r>
    </w:p>
    <w:p w14:paraId="68D74E60" w14:textId="042BE73B" w:rsidR="00D949FE" w:rsidRPr="007514EB" w:rsidRDefault="00D949F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514EB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Теорема 3.8.1.</w:t>
      </w:r>
      <w:r w:rsidRPr="007514E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Пусть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q(x)dx≠0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7514EB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δ→∞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den>
            </m:f>
          </m:e>
        </m:func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δ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Q(x)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dx≠0</m:t>
        </m:r>
      </m:oMath>
      <w:r w:rsidRPr="007514EB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а также выполняется условие (А). Тогда система собственных и присоединенных функций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7514EB">
        <w:rPr>
          <w:rFonts w:ascii="Times New Roman" w:eastAsiaTheme="minorEastAsia" w:hAnsi="Times New Roman" w:cs="Times New Roman"/>
          <w:sz w:val="28"/>
          <w:szCs w:val="28"/>
        </w:rPr>
        <w:t xml:space="preserve"> полна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7514EB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26E696E9" w14:textId="77777777" w:rsidR="00D949FE" w:rsidRPr="000F3916" w:rsidRDefault="00D949F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Условие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(А) приведено в конце доказательства теорема 3.8.1.</w:t>
      </w:r>
    </w:p>
    <w:p w14:paraId="773840E8" w14:textId="77777777" w:rsidR="00D949FE" w:rsidRPr="000F3916" w:rsidRDefault="00D949F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Доказательство.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f∈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ортогональна всем корневым функциям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 Рассмотрим функцию</w:t>
      </w:r>
    </w:p>
    <w:p w14:paraId="441F036F" w14:textId="77777777" w:rsidR="00D949FE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(λ)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Δ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(λ)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4D39C9A" w14:textId="77777777" w:rsidR="00D949FE" w:rsidRPr="000F3916" w:rsidRDefault="00D949FE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опредеены раньше. Согласно лемме 3.8.1 получаем, что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целая по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функция. Из оценок лемм 3.8.2 и 3.8.3 следует неравенство для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</w:p>
    <w:p w14:paraId="752BB3A2" w14:textId="77777777" w:rsidR="00D949FE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righ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C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1,5-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 k=1,2                            (3.8.17)</m:t>
          </m:r>
        </m:oMath>
      </m:oMathPara>
    </w:p>
    <w:p w14:paraId="28973913" w14:textId="77777777" w:rsidR="00D949FE" w:rsidRPr="000F3916" w:rsidRDefault="00D949FE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когда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принадлежит лучу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iθ</m:t>
            </m:r>
          </m:sup>
        </m:sSup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θ</m:t>
        </m:r>
        <m:r>
          <w:rPr>
            <w:rFonts w:ascii="Cambria Math" w:eastAsiaTheme="minorEastAsia" w:hAnsi="Cambria Math" w:cs="Times New Roman"/>
            <w:sz w:val="28"/>
            <w:szCs w:val="28"/>
          </w:rPr>
          <m:t>=const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Выбирая четыре луча на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плоскости убеждаемся, что оценка (3.8.17) верна на всей плоскости, поскольку можно применить теорему Фрагмена – Линделефа [40]. А тогда по теореме Лиувилля [43] имеем</w:t>
      </w:r>
    </w:p>
    <w:p w14:paraId="4C75650B" w14:textId="77777777" w:rsidR="00D949FE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≡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λ+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p>
          </m:sSubSup>
        </m:oMath>
      </m:oMathPara>
    </w:p>
    <w:p w14:paraId="4EB23A5A" w14:textId="77777777" w:rsidR="00D949FE" w:rsidRPr="000F3916" w:rsidRDefault="00D949FE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поэтому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λ+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p>
            </m:sSubSup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Это следует из оценки (3.8.6). Вспоминая вид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есть формулы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(3.8.9) и (3.8.6), получим систему уравнений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f(x)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1356CEA4" w14:textId="77777777" w:rsidR="00456590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</m:t>
                                    </m:r>
                                  </m:e>
                                </m:rad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-t</m:t>
                                    </m:r>
                                  </m:e>
                                </m:d>
                              </m:e>
                            </m:func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R(t)dt</m:t>
                        </m:r>
                      </m:e>
                    </m:nary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=C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</m:t>
                                    </m:r>
                                  </m:e>
                                </m:rad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-t</m:t>
                                    </m:r>
                                  </m:e>
                                </m:d>
                              </m:e>
                            </m:func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dt,</m:t>
                        </m:r>
                      </m:e>
                    </m:nary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                </m:t>
                    </m:r>
                  </m:e>
                </m:mr>
                <m:mr>
                  <m:e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</m:t>
                                </m:r>
                              </m:e>
                            </m:rad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-t</m:t>
                                </m:r>
                              </m:e>
                            </m: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P(t)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dt=(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λ)</m:t>
                        </m:r>
                      </m:e>
                    </m:nary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</m:t>
                                    </m:r>
                                  </m:e>
                                </m:rad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i/>
                                            <w:iCs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-t</m:t>
                                    </m:r>
                                  </m:e>
                                </m:d>
                              </m:e>
                            </m:func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dt,</m:t>
                        </m:r>
                      </m:e>
                    </m:nary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(3.8.18)</m:t>
          </m:r>
        </m:oMath>
      </m:oMathPara>
    </w:p>
    <w:p w14:paraId="33289E6D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BBE73BA" w14:textId="58D309B7" w:rsidR="00456590" w:rsidRPr="000F3916" w:rsidRDefault="00456590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неизвестные константы,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зависит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D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заданная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046A9DB6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Вспомним, что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γ=</m:t>
        </m:r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δ→+0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δ</m:t>
                </m:r>
              </m:den>
            </m:f>
          </m:e>
        </m:func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δ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sup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Q(x)</m:t>
            </m:r>
          </m:e>
        </m:nary>
        <m:r>
          <w:rPr>
            <w:rFonts w:ascii="Cambria Math" w:eastAsiaTheme="minorEastAsia" w:hAnsi="Cambria Math" w:cs="Times New Roman"/>
            <w:sz w:val="28"/>
            <w:szCs w:val="28"/>
          </w:rPr>
          <m:t>dx≠0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для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верна асимптотика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</m:fName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1+ 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accPr>
              <m:e>
                <m:acc>
                  <m:accPr>
                    <m:chr m:val="̅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o</m:t>
                    </m:r>
                  </m:e>
                </m:acc>
              </m:e>
            </m:acc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e>
            </m:d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Учитывая асимптотику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(λ)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переходя к пределу при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→∞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во втором равенстве системы (3.8.18), получим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Поскольку система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(3.8.18) выполняется при любом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в силу полоты систем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 ∀λ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uncPr>
                  <m:fNam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func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λ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 ∀λ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 xml:space="preserve">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вытекает</w:t>
      </w:r>
    </w:p>
    <w:p w14:paraId="0930FB67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=CD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dt,    t∉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,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           (3.8.19)</m:t>
          </m:r>
        </m:oMath>
      </m:oMathPara>
    </w:p>
    <w:p w14:paraId="37295F4F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λ→0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получим предельные равенства из соотношения (3.8.18)</w:t>
      </w:r>
    </w:p>
    <w:p w14:paraId="493A18B7" w14:textId="77777777" w:rsidR="00456590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w:bookmarkStart w:id="60" w:name="_Hlk119906886"/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w:bookmarkEnd w:id="60"/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R(t)dt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=C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dt,</m:t>
              </m:r>
            </m:e>
          </m:nary>
        </m:oMath>
      </m:oMathPara>
    </w:p>
    <w:p w14:paraId="54D2F51A" w14:textId="77777777" w:rsidR="00456590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P(t)dt=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E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-t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dt.</m:t>
              </m:r>
            </m:e>
          </m:nary>
        </m:oMath>
      </m:oMathPara>
    </w:p>
    <w:p w14:paraId="3C11D15E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Обе части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(3.8.19)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умножим </w:t>
      </w:r>
      <m:oMath>
        <m:nary>
          <m:naryPr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sup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-t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dt,</m:t>
            </m:r>
          </m:e>
        </m:nary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тогда с учетом последних двух предельных равенств исключаем числа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. Вследствие чего получим соотношения</w:t>
      </w:r>
    </w:p>
    <w:p w14:paraId="1299E4B5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R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(3.8.20)</m:t>
          </m:r>
        </m:oMath>
      </m:oMathPara>
    </w:p>
    <w:p w14:paraId="165C6099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P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e>
          </m:d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dτ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τ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dτ</m:t>
              </m:r>
            </m:e>
          </m:nary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-s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ds.         (3.8.21)</m:t>
          </m:r>
        </m:oMath>
      </m:oMathPara>
    </w:p>
    <w:p w14:paraId="70F29416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Из формул (3.8.4) и (3.8.5) следует,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является значением линейного интегрального оператора, действующего на функцию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f(τ)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Аналогично,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линейно зависит от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f(τ)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Следовательно, через условие (А) обозначим следующее предложение: система линейных однородных интегральных уравнений (3.8.20) и (3.8.21)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f(t)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только нулевое решение. </w:t>
      </w:r>
    </w:p>
    <w:p w14:paraId="25280D46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Тогда следует справедливость утверждения теоремы 3.8.1.</w:t>
      </w:r>
    </w:p>
    <w:p w14:paraId="0C9204E2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Заметим, что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Q(x)∈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p>
        </m:sSub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b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∈</m:t>
            </m:r>
          </m:e>
        </m:acc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k+1</m:t>
            </m:r>
          </m:sup>
        </m:sSubSup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b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некотором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следует,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C=0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Откуда из (3.8.19) следует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Следовательно, из соотношений (3.8.4), (3.8.5) получаем,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Таким образом, в этом случае выполнение условия (А) обеспечено. </w:t>
      </w:r>
    </w:p>
    <w:p w14:paraId="58D20C65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Теорема 3.8.1 доказана.</w:t>
      </w:r>
    </w:p>
    <w:p w14:paraId="0D3264AC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63E0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Замечание 3.8.1.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Дефект неполноты системы корневых функций оператора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L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 превышает двух, то есть размерность ортогонального дополнения линейной оболочки корневых функций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не больше двух. </w:t>
      </w:r>
    </w:p>
    <w:p w14:paraId="614CD620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В качестве примера рассмотрим случай, когда</w:t>
      </w:r>
    </w:p>
    <w:p w14:paraId="5BBF79F1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=a при 0≤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   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=c при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&lt;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x≤b</m:t>
          </m:r>
        </m:oMath>
      </m:oMathPara>
    </w:p>
    <w:p w14:paraId="5BB5F71A" w14:textId="77777777" w:rsidR="00456590" w:rsidRPr="000F3916" w:rsidRDefault="00456590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  <w:t xml:space="preserve">a, c –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вещественные.</w:t>
      </w:r>
    </w:p>
    <w:p w14:paraId="6ED59781" w14:textId="77777777" w:rsidR="00456590" w:rsidRPr="000F3916" w:rsidRDefault="00456590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Поскольку</w:t>
      </w:r>
    </w:p>
    <w:p w14:paraId="132221C2" w14:textId="77777777" w:rsidR="00456590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uncPr>
            <m:fNam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</m:fName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λ-c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1F75C68D" w14:textId="77777777" w:rsidR="00456590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λ-a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λ-c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λ-c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44ED61C" w14:textId="77777777" w:rsidR="00456590" w:rsidRPr="000F3916" w:rsidRDefault="00456590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то</w:t>
      </w:r>
    </w:p>
    <w:p w14:paraId="5F789D34" w14:textId="77777777" w:rsidR="00456590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w:bookmarkStart w:id="61" w:name="_Hlk119906925"/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dx</m:t>
                        </m:r>
                      </m:e>
                    </m:nary>
                    <w:bookmarkEnd w:id="61"/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λ-c</m:t>
                                </m:r>
                              </m:e>
                            </m:rad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+x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dx</m:t>
                        </m:r>
                      </m:e>
                    </m:nary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</m:t>
                    </m:r>
                  </m:e>
                </m:m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λ-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λ-a</m:t>
                            </m:r>
                          </m:e>
                        </m:rad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λ-c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λ-c</m:t>
                            </m:r>
                          </m:e>
                        </m:rad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mr>
              </m:m>
            </m:e>
          </m:d>
        </m:oMath>
      </m:oMathPara>
    </w:p>
    <w:p w14:paraId="3133B41A" w14:textId="77777777" w:rsidR="00456590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kk-KZ"/>
        </w:rPr>
      </w:pPr>
      <m:oMathPara>
        <m:oMathParaPr>
          <m:jc m:val="center"/>
        </m:oMathParaPr>
        <m:oMath>
          <m:d>
            <m:dPr>
              <m:begChr m:val="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kk-KZ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kk-KZ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-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λ-a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λ-a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dx</m:t>
                        </m:r>
                      </m:e>
                    </m:nary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nary>
                      <m:naryPr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λ-c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func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λ-c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+x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dx</m:t>
                        </m:r>
                      </m:e>
                    </m:nary>
                  </m:e>
                </m:m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</m:rad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kk-KZ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</m:t>
                            </m:r>
                          </m:e>
                        </m:rad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kk-KZ"/>
            </w:rPr>
            <m:t>=</m:t>
          </m:r>
        </m:oMath>
      </m:oMathPara>
    </w:p>
    <w:p w14:paraId="1462A370" w14:textId="77777777" w:rsidR="00F910BF" w:rsidRPr="000F3916" w:rsidRDefault="00F910B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λ-c</m:t>
                      </m:r>
                    </m:e>
                  </m:rad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-x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2724C081" w14:textId="77777777" w:rsidR="00F910BF" w:rsidRPr="000F3916" w:rsidRDefault="00F910BF" w:rsidP="000F3916">
      <w:pPr>
        <w:tabs>
          <w:tab w:val="left" w:pos="142"/>
        </w:tabs>
        <w:spacing w:after="0" w:line="240" w:lineRule="auto"/>
        <w:ind w:right="-144"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λ-c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λ-c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</m:oMath>
      </m:oMathPara>
    </w:p>
    <w:p w14:paraId="47F9CCE9" w14:textId="77777777" w:rsidR="00F910BF" w:rsidRPr="000F3916" w:rsidRDefault="00F910BF" w:rsidP="000F3916">
      <w:pPr>
        <w:tabs>
          <w:tab w:val="left" w:pos="142"/>
        </w:tabs>
        <w:spacing w:after="0" w:line="240" w:lineRule="auto"/>
        <w:ind w:right="-285"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λ-c</m:t>
                          </m:r>
                        </m:e>
                      </m:rad>
                    </m:den>
                  </m:f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λ-c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λ-c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dx-</m:t>
              </m:r>
            </m:e>
          </m:nary>
        </m:oMath>
      </m:oMathPara>
    </w:p>
    <w:p w14:paraId="5536DB63" w14:textId="77777777" w:rsidR="00F910BF" w:rsidRPr="000F3916" w:rsidRDefault="00F910BF" w:rsidP="000F3916">
      <w:pPr>
        <w:tabs>
          <w:tab w:val="left" w:pos="142"/>
        </w:tabs>
        <w:spacing w:after="0" w:line="240" w:lineRule="auto"/>
        <w:ind w:right="-285"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</m:rad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λ-a</m:t>
                          </m:r>
                        </m:e>
                      </m:rad>
                    </m:den>
                  </m:f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λ-a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λ-a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dx+</m:t>
              </m:r>
            </m:e>
          </m:nary>
        </m:oMath>
      </m:oMathPara>
    </w:p>
    <w:p w14:paraId="1D37CE74" w14:textId="143777C2" w:rsidR="00F12C76" w:rsidRPr="000F3916" w:rsidRDefault="00F910BF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λ-a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</m:t>
                              </m:r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c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λ-a</m:t>
                              </m:r>
                            </m:e>
                          </m:ra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func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dx.</m:t>
              </m:r>
            </m:e>
          </m:nary>
        </m:oMath>
      </m:oMathPara>
    </w:p>
    <w:p w14:paraId="480F59BF" w14:textId="77777777" w:rsidR="00D81CD1" w:rsidRPr="000F3916" w:rsidRDefault="00D81CD1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В разделе 3.6 приведен характеристический определитель в виде</w:t>
      </w:r>
    </w:p>
    <w:p w14:paraId="0FF2D426" w14:textId="77777777" w:rsidR="00D81CD1" w:rsidRPr="000F3916" w:rsidRDefault="00D81CD1" w:rsidP="000F3916">
      <w:pPr>
        <w:tabs>
          <w:tab w:val="left" w:pos="142"/>
        </w:tabs>
        <w:spacing w:after="0" w:line="240" w:lineRule="auto"/>
        <w:ind w:right="-285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c-a</m:t>
              </m:r>
            </m:e>
          </m:d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λ-c</m:t>
                      </m:r>
                    </m:e>
                  </m:rad>
                </m:e>
              </m:func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λ-c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sin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λ-a</m:t>
                      </m:r>
                    </m:e>
                  </m:rad>
                </m:e>
              </m:func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λ-a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71C16E86" w14:textId="77777777" w:rsidR="00D81CD1" w:rsidRPr="000F3916" w:rsidRDefault="00D81CD1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Из рассуждений при доказательстве теоремы 3.8.1 получаем, что</w:t>
      </w:r>
    </w:p>
    <w:p w14:paraId="24B9F7C7" w14:textId="77777777" w:rsidR="00D81CD1" w:rsidRPr="000F3916" w:rsidRDefault="00B1703C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(λ)</m:t>
        </m:r>
      </m:oMath>
      <w:r w:rsidR="00D81CD1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при всех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="00D81CD1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="00D81CD1"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некоторые числа. </w:t>
      </w:r>
    </w:p>
    <w:p w14:paraId="0D6352C1" w14:textId="77777777" w:rsidR="00D81CD1" w:rsidRPr="000F3916" w:rsidRDefault="00B1703C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 xml:space="preserve">cos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ra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+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w:bookmarkStart w:id="62" w:name="_Hlk119908939"/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λ-c</m:t>
                                    </m:r>
                                  </m:e>
                                </m:rad>
                                <w:bookmarkEnd w:id="62"/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A-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λ-</m:t>
                            </m:r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</m:rad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ra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λ-c</m:t>
                                </m:r>
                              </m:e>
                            </m:rad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</m:t>
                                </m:r>
                              </m:e>
                            </m:ra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 xml:space="preserve"> 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Δ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 xml:space="preserve">cos 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</m:t>
                                </m:r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</m:rad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-</m:t>
                            </m:r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cos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λ-c</m:t>
                                    </m:r>
                                  </m:e>
                                </m:rad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λ-a</m:t>
                                    </m:r>
                                  </m:e>
                                </m:rad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λ-a</m:t>
                                </m:r>
                              </m:e>
                            </m:rad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λ-c</m:t>
                                    </m:r>
                                  </m:e>
                                </m:rad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iCs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den>
                                </m:f>
                              </m:e>
                            </m:func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λ-c</m:t>
                                </m:r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Δ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λ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,                          </m:t>
                    </m:r>
                  </m:e>
                </m:mr>
              </m:m>
            </m:e>
          </m:d>
        </m:oMath>
      </m:oMathPara>
    </w:p>
    <w:p w14:paraId="366A7833" w14:textId="77777777" w:rsidR="00D81CD1" w:rsidRPr="000F3916" w:rsidRDefault="00D81CD1" w:rsidP="00C34365">
      <w:pPr>
        <w:tabs>
          <w:tab w:val="left" w:pos="142"/>
        </w:tabs>
        <w:spacing w:after="0" w:line="240" w:lineRule="auto"/>
        <w:ind w:right="-2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</w:p>
    <w:p w14:paraId="2D921E4F" w14:textId="77777777" w:rsidR="00D81CD1" w:rsidRPr="000F3916" w:rsidRDefault="00D81CD1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bookmarkStart w:id="63" w:name="_Hlk119909776"/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</m:t>
          </m:r>
          <w:bookmarkEnd w:id="63"/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cos</m:t>
                  </m:r>
                </m:fName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λ-c</m:t>
                      </m:r>
                    </m:e>
                  </m:ra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59A1981C" w14:textId="77777777" w:rsidR="00D81CD1" w:rsidRPr="000F3916" w:rsidRDefault="00D81CD1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B=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λ-a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λ-a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p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λ-c</m:t>
                          </m:r>
                        </m:e>
                      </m:ra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func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λ-c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dx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27555B17" w14:textId="77777777" w:rsidR="00D81CD1" w:rsidRPr="000F3916" w:rsidRDefault="00D81CD1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Отсюда найдем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учитывая,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некоторых точках отлична от нуля.</w:t>
      </w:r>
    </w:p>
    <w:bookmarkStart w:id="64" w:name="_Hlk119910058"/>
    <w:p w14:paraId="109450EF" w14:textId="77777777" w:rsidR="00D81CD1" w:rsidRPr="000F3916" w:rsidRDefault="00B1703C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</m:t>
              </m:r>
            </m:e>
          </m:d>
          <w:bookmarkEnd w:id="64"/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cos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rad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-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λ-c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func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</m:t>
                      </m:r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</m:rad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rad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λ-c</m:t>
                          </m:r>
                        </m:e>
                      </m:rad>
                    </m:e>
                  </m:func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sin</m:t>
                      </m:r>
                    </m:fName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</m:t>
                          </m:r>
                        </m:e>
                      </m:rad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 xml:space="preserve"> </m:t>
                  </m:r>
                </m:e>
              </m:d>
            </m:e>
          </m:d>
        </m:oMath>
      </m:oMathPara>
    </w:p>
    <w:p w14:paraId="24F1908E" w14:textId="77777777" w:rsidR="00D81CD1" w:rsidRPr="000F3916" w:rsidRDefault="00B1703C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λ-a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λ-a</m:t>
                          </m:r>
                        </m:e>
                      </m:rad>
                    </m:den>
                  </m:f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λ-c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λ-c</m:t>
                          </m:r>
                        </m:e>
                      </m:rad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funcPr>
                    <m:fNam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 xml:space="preserve">cos 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λ-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</m:rad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+</m:t>
                      </m:r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cos</m:t>
                          </m:r>
                        </m:fName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λ-c</m:t>
                              </m:r>
                            </m:e>
                          </m:rad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func>
                    </m:e>
                  </m:func>
                </m:e>
              </m:d>
            </m:e>
          </m:d>
        </m:oMath>
      </m:oMathPara>
    </w:p>
    <w:p w14:paraId="68B435EE" w14:textId="6DAF72FD" w:rsidR="00D81CD1" w:rsidRDefault="00D81CD1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Поскольку,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α→∞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α→∞</m:t>
                </m:r>
              </m:lim>
            </m:limLow>
          </m:fName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α=</m:t>
        </m:r>
        <m:func>
          <m:func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max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{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λ-c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λ-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}</m:t>
            </m:r>
          </m:e>
        </m:func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Когда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нули, то из доказательства теоремы 3.8.1 следует,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для почти всех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 [0,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b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]. </w:t>
      </w:r>
    </w:p>
    <w:p w14:paraId="7EDB4400" w14:textId="77777777" w:rsidR="007514EB" w:rsidRPr="000F3916" w:rsidRDefault="007514EB" w:rsidP="000F3916">
      <w:pPr>
        <w:tabs>
          <w:tab w:val="left" w:pos="142"/>
        </w:tabs>
        <w:spacing w:after="0" w:line="240" w:lineRule="auto"/>
        <w:ind w:right="-2"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399B66F" w14:textId="62D1A90D" w:rsidR="007D5A05" w:rsidRPr="000F3916" w:rsidRDefault="007D5A05" w:rsidP="000F3916">
      <w:pPr>
        <w:pStyle w:val="1"/>
        <w:jc w:val="both"/>
        <w:rPr>
          <w:rFonts w:ascii="Times New Roman" w:hAnsi="Times New Roman" w:cs="Times New Roman"/>
          <w:bCs w:val="0"/>
          <w:sz w:val="28"/>
          <w:szCs w:val="28"/>
          <w:lang w:val="kk-KZ"/>
        </w:rPr>
      </w:pPr>
      <w:bookmarkStart w:id="65" w:name="_Toc133369683"/>
      <w:r w:rsidRPr="000F3916">
        <w:rPr>
          <w:rFonts w:ascii="Times New Roman" w:hAnsi="Times New Roman" w:cs="Times New Roman"/>
          <w:bCs w:val="0"/>
          <w:sz w:val="28"/>
          <w:szCs w:val="28"/>
          <w:lang w:val="kk-KZ"/>
        </w:rPr>
        <w:t>4</w:t>
      </w:r>
      <w:r w:rsidR="001C7C0D" w:rsidRPr="000F3916">
        <w:rPr>
          <w:rFonts w:ascii="Times New Roman" w:hAnsi="Times New Roman" w:cs="Times New Roman"/>
          <w:bCs w:val="0"/>
          <w:sz w:val="28"/>
          <w:szCs w:val="28"/>
          <w:lang w:val="kk-KZ"/>
        </w:rPr>
        <w:t xml:space="preserve"> </w:t>
      </w:r>
      <w:r w:rsidR="00E777C2" w:rsidRPr="000F3916">
        <w:rPr>
          <w:rFonts w:ascii="Times New Roman" w:hAnsi="Times New Roman" w:cs="Times New Roman"/>
          <w:bCs w:val="0"/>
          <w:sz w:val="28"/>
          <w:szCs w:val="28"/>
          <w:lang w:val="ru-RU"/>
        </w:rPr>
        <w:t>ЧИСЛЕННЫЕ МЕТОДЫ СПЕКТРАЛЬНОГО АНАЛИЗА НЕРЕГУЛЯРНЫХ ПО БИРКГОФУ КРАЕВЫХ ЗАДАЧ</w:t>
      </w:r>
      <w:bookmarkEnd w:id="65"/>
    </w:p>
    <w:p w14:paraId="0DC6545D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E4C67" w14:textId="5AF89704" w:rsidR="007C2CC9" w:rsidRPr="000F3916" w:rsidRDefault="007C2CC9" w:rsidP="000F39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6" w:name="_Toc133369684"/>
      <w:r w:rsidRPr="000F3916">
        <w:rPr>
          <w:rFonts w:ascii="Times New Roman" w:hAnsi="Times New Roman" w:cs="Times New Roman"/>
          <w:b/>
          <w:color w:val="auto"/>
          <w:sz w:val="28"/>
          <w:szCs w:val="28"/>
        </w:rPr>
        <w:t>4.1 Асимптотика собственных значений оператора двухкратного дифференцирования с регулярными по Биркгофу граничными условиями на графе-звезде</w:t>
      </w:r>
      <w:bookmarkEnd w:id="66"/>
    </w:p>
    <w:p w14:paraId="6695EB8D" w14:textId="77777777" w:rsidR="007C2CC9" w:rsidRPr="000F3916" w:rsidRDefault="007C2CC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7A5BCA" w14:textId="4393F0FC" w:rsidR="007C2CC9" w:rsidRPr="000F3916" w:rsidRDefault="007C2CC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7" w:name="_Hlk134633033"/>
      <w:bookmarkStart w:id="68" w:name="_Hlk133795092"/>
      <w:r w:rsidRPr="000F3916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9470F">
        <w:rPr>
          <w:rFonts w:ascii="Times New Roman" w:hAnsi="Times New Roman" w:cs="Times New Roman"/>
          <w:bCs/>
          <w:sz w:val="28"/>
          <w:szCs w:val="28"/>
        </w:rPr>
        <w:t>данном разделе</w:t>
      </w:r>
      <w:r w:rsidRPr="000F3916">
        <w:rPr>
          <w:rFonts w:ascii="Times New Roman" w:hAnsi="Times New Roman" w:cs="Times New Roman"/>
          <w:bCs/>
          <w:sz w:val="28"/>
          <w:szCs w:val="28"/>
        </w:rPr>
        <w:t xml:space="preserve"> для оператора двухкратного дифференцирования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>на графе-звезде выделены невырожденные по В.А. Марченко и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>регулярные по Биркгофу краевые условия. Затем строится асимптотика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>собственных значений оператора двухкратного дифференцирования на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>графе-звезде с регулярными по Биркгофу краевыми условиями и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>доказана полнота системы корневых функций рассматриваемого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 xml:space="preserve">оператора в пространстве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fraktur"/>
          </m:rPr>
          <w:rPr>
            <w:rFonts w:ascii="Cambria Math" w:hAnsi="Cambria Math" w:cs="Times New Roman"/>
            <w:sz w:val="28"/>
            <w:szCs w:val="28"/>
          </w:rPr>
          <m:t>(I)</m:t>
        </m:r>
      </m:oMath>
      <w:r w:rsidRPr="000F3916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F3916">
        <w:rPr>
          <w:rFonts w:ascii="Times New Roman" w:hAnsi="Times New Roman" w:cs="Times New Roman"/>
          <w:bCs/>
          <w:sz w:val="28"/>
          <w:szCs w:val="28"/>
        </w:rPr>
        <w:t xml:space="preserve"> Оператор с невырожденными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 xml:space="preserve">граничными условиями может иметь неполную в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fraktur"/>
          </m:rPr>
          <w:rPr>
            <w:rFonts w:ascii="Cambria Math" w:hAnsi="Cambria Math" w:cs="Times New Roman"/>
            <w:sz w:val="28"/>
            <w:szCs w:val="28"/>
          </w:rPr>
          <m:t>(I)</m:t>
        </m:r>
      </m:oMath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>систему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 xml:space="preserve">корневых функций. В то же время оператор с регулярными по </w:t>
      </w:r>
      <w:r w:rsidRPr="000F3916">
        <w:rPr>
          <w:rFonts w:ascii="Times New Roman" w:hAnsi="Times New Roman" w:cs="Times New Roman"/>
          <w:bCs/>
          <w:sz w:val="28"/>
          <w:szCs w:val="28"/>
        </w:rPr>
        <w:lastRenderedPageBreak/>
        <w:t>Биркгофу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 xml:space="preserve">граничными условиями имеет полную в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fraktur"/>
          </m:rPr>
          <w:rPr>
            <w:rFonts w:ascii="Cambria Math" w:hAnsi="Cambria Math" w:cs="Times New Roman"/>
            <w:sz w:val="28"/>
            <w:szCs w:val="28"/>
          </w:rPr>
          <m:t>(I)</m:t>
        </m:r>
      </m:oMath>
      <w:r w:rsidRPr="000F3916">
        <w:rPr>
          <w:rFonts w:ascii="Times New Roman" w:hAnsi="Times New Roman" w:cs="Times New Roman"/>
          <w:bCs/>
          <w:sz w:val="28"/>
          <w:szCs w:val="28"/>
        </w:rPr>
        <w:t xml:space="preserve"> систему корневых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</w:rPr>
        <w:t>функций. Приведены иллюстративные примеры.</w:t>
      </w:r>
      <w:bookmarkEnd w:id="67"/>
    </w:p>
    <w:bookmarkEnd w:id="68"/>
    <w:p w14:paraId="11200683" w14:textId="77777777" w:rsidR="007C2CC9" w:rsidRPr="000F3916" w:rsidRDefault="007C2CC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bCs/>
          <w:sz w:val="28"/>
          <w:szCs w:val="28"/>
        </w:rPr>
        <w:t xml:space="preserve">Пусть 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фиксированное натуральное число.</w:t>
      </w:r>
    </w:p>
    <w:p w14:paraId="14A696ED" w14:textId="77777777" w:rsidR="007C2CC9" w:rsidRPr="000F3916" w:rsidRDefault="007C2CC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Рассмотрим следующую задачу на собственные значения для системы дифференциальных уравнений: </w:t>
      </w:r>
    </w:p>
    <w:p w14:paraId="55F8B293" w14:textId="77777777" w:rsidR="007C2CC9" w:rsidRPr="000F3916" w:rsidRDefault="007C2CC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40E79F3F" w14:textId="3AFADCAE" w:rsidR="007C2CC9" w:rsidRPr="000F3916" w:rsidRDefault="00B1703C" w:rsidP="00984414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m+1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m+1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m+1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m+1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 0&lt;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m+1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&lt;1,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  0&lt;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m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&lt;1,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……………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</m:t>
                </m:r>
                <m:sSubSup>
                  <m:sSubSup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''</m:t>
                    </m:r>
                  </m:sup>
                </m:sSubSup>
                <m:d>
                  <m:d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Cambria Math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ρ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  0&lt;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&lt;1</m:t>
                </m:r>
              </m:e>
            </m:eqArr>
          </m:e>
        </m:d>
      </m:oMath>
      <w:r w:rsidR="007C2CC9"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98441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</w:t>
      </w:r>
      <w:r w:rsidR="007C2CC9" w:rsidRPr="000F3916">
        <w:rPr>
          <w:rFonts w:ascii="Times New Roman" w:eastAsiaTheme="minorEastAsia" w:hAnsi="Times New Roman" w:cs="Times New Roman"/>
          <w:bCs/>
          <w:sz w:val="28"/>
          <w:szCs w:val="28"/>
        </w:rPr>
        <w:t>(4.1.1)</w:t>
      </w:r>
    </w:p>
    <w:p w14:paraId="10D518AB" w14:textId="77777777" w:rsidR="007C2CC9" w:rsidRPr="000F3916" w:rsidRDefault="007C2CC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A20175C" w14:textId="77777777" w:rsidR="007C2CC9" w:rsidRPr="000F3916" w:rsidRDefault="007C2CC9" w:rsidP="00C3436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hAnsi="Times New Roman" w:cs="Times New Roman"/>
          <w:bCs/>
          <w:iCs/>
          <w:sz w:val="28"/>
          <w:szCs w:val="28"/>
        </w:rPr>
        <w:t>с условиями вида (</w:t>
      </w:r>
      <w:r w:rsidRPr="000F3916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0F3916">
        <w:rPr>
          <w:rFonts w:ascii="Times New Roman" w:hAnsi="Times New Roman" w:cs="Times New Roman"/>
          <w:bCs/>
          <w:iCs/>
          <w:sz w:val="28"/>
          <w:szCs w:val="28"/>
        </w:rPr>
        <w:t>)</w:t>
      </w:r>
    </w:p>
    <w:p w14:paraId="1C2D09F4" w14:textId="77777777" w:rsidR="007C2CC9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m+1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=…=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b>
          </m:sSub>
          <m:d>
            <m:d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</m:t>
          </m:r>
        </m:oMath>
      </m:oMathPara>
    </w:p>
    <w:p w14:paraId="06E38DD7" w14:textId="77777777" w:rsidR="007C2CC9" w:rsidRPr="000F3916" w:rsidRDefault="00B1703C" w:rsidP="00984414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m+1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(0)</m:t>
        </m:r>
      </m:oMath>
      <w:r w:rsidR="007C2CC9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7C2CC9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7C2CC9" w:rsidRPr="000F3916">
        <w:rPr>
          <w:rFonts w:ascii="Times New Roman" w:eastAsiaTheme="minorEastAsia" w:hAnsi="Times New Roman" w:cs="Times New Roman"/>
          <w:sz w:val="28"/>
          <w:szCs w:val="28"/>
        </w:rPr>
        <w:tab/>
        <w:t xml:space="preserve">  </w:t>
      </w:r>
      <w:r w:rsidR="007C2CC9" w:rsidRPr="000F3916">
        <w:rPr>
          <w:rFonts w:ascii="Times New Roman" w:eastAsiaTheme="minorEastAsia" w:hAnsi="Times New Roman" w:cs="Times New Roman"/>
          <w:bCs/>
          <w:sz w:val="28"/>
          <w:szCs w:val="28"/>
        </w:rPr>
        <w:t>(4.1.2)</w:t>
      </w:r>
    </w:p>
    <w:p w14:paraId="62C52D6C" w14:textId="77777777" w:rsidR="007C2CC9" w:rsidRPr="000F3916" w:rsidRDefault="007C2CC9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и условиями вида (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/>
        </w:rPr>
        <w:t>b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</w:p>
    <w:p w14:paraId="416C6A8A" w14:textId="77777777" w:rsidR="007C2CC9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,. . .,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m+1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774015F5" w14:textId="77777777" w:rsidR="007C2CC9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m:oMathPara>
        <m:oMathParaPr>
          <m:jc m:val="right"/>
        </m:oMathParaPr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  <m:e>
              <m:d>
                <m:dPr>
                  <m:begChr m:val="["/>
                  <m:endChr m:val="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sj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j-1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2+j</m:t>
                          </m:r>
                        </m:e>
                      </m:d>
                    </m:sub>
                  </m:sSub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j-1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+. . .+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s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2m-2+j</m:t>
                          </m:r>
                        </m:e>
                      </m:d>
                    </m:sub>
                  </m:sSub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sub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j-1</m:t>
                          </m:r>
                        </m:e>
                      </m:d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(4.1.3)</m:t>
          </m:r>
        </m:oMath>
      </m:oMathPara>
    </w:p>
    <w:p w14:paraId="7097526F" w14:textId="77777777" w:rsidR="007C2CC9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m:oMathPara>
        <m:oMath>
          <m:d>
            <m:dPr>
              <m:begChr m:val=""/>
              <m:endChr m:val="]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s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2m+j</m:t>
                      </m:r>
                    </m:e>
                  </m:d>
                </m:sub>
              </m:sSub>
              <m:sSubSup>
                <m:sSub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m+1</m:t>
                  </m:r>
                </m:sub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j-1</m:t>
                      </m:r>
                    </m:e>
                  </m:d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(0)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=0,        s=1,. . . , m+1. </m:t>
          </m:r>
        </m:oMath>
      </m:oMathPara>
    </w:p>
    <w:p w14:paraId="78426508" w14:textId="77777777" w:rsidR="007C2CC9" w:rsidRPr="000F3916" w:rsidRDefault="007C2CC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Матрицу из коэффициентов условий вида (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/>
        </w:rPr>
        <w:t>b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) обозначим через 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А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</w:p>
    <w:p w14:paraId="262AD5B9" w14:textId="77777777" w:rsidR="007C2CC9" w:rsidRPr="000F3916" w:rsidRDefault="007C2CC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5455F0C0" w14:textId="77777777" w:rsidR="007C2CC9" w:rsidRPr="000F3916" w:rsidRDefault="007C2CC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1,1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1,2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2,1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2,2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⋯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1,2m+1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   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1,2m+2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 xml:space="preserve">2,2m+1       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2,2m+2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⋮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⋱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⋮</m:t>
                  </m:r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m+1,1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m+1,2</m:t>
                            </m:r>
                          </m:sub>
                        </m:sSub>
                      </m:e>
                    </m:mr>
                  </m:m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⋯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m+1,2m+1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m+1,2m+2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</w:p>
    <w:p w14:paraId="0001C7BA" w14:textId="77777777" w:rsidR="007C2CC9" w:rsidRPr="000F3916" w:rsidRDefault="007C2CC9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sp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некоторые, быть может, комплексные числа. Считаем,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rank A=m+1.</m:t>
        </m:r>
      </m:oMath>
    </w:p>
    <w:p w14:paraId="5F57D31B" w14:textId="77777777" w:rsidR="007C2CC9" w:rsidRPr="000F3916" w:rsidRDefault="007C2CC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Согласно результатам работ [</w:t>
      </w:r>
      <w:r w:rsidRPr="000F3916">
        <w:rPr>
          <w:rFonts w:ascii="Times New Roman" w:hAnsi="Times New Roman" w:cs="Times New Roman"/>
          <w:sz w:val="28"/>
          <w:szCs w:val="28"/>
        </w:rPr>
        <w:t>44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], [</w:t>
      </w:r>
      <w:r w:rsidRPr="000F3916">
        <w:rPr>
          <w:rFonts w:ascii="Times New Roman" w:hAnsi="Times New Roman" w:cs="Times New Roman"/>
          <w:sz w:val="28"/>
          <w:szCs w:val="28"/>
        </w:rPr>
        <w:t>45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] задача (4.1.1), (4.1.2), (4.1.3) может быть интерпретирована, как задача на собственные значения оператора двухкратного дифференцирования на графе – звезде </w:t>
      </w:r>
      <m:oMath>
        <m:r>
          <m:rPr>
            <m:scr m:val="fraktur"/>
          </m:rPr>
          <w:rPr>
            <w:rFonts w:ascii="Cambria Math" w:eastAsiaTheme="minorEastAsia" w:hAnsi="Cambria Math" w:cs="Times New Roman"/>
            <w:sz w:val="28"/>
            <w:szCs w:val="28"/>
          </w:rPr>
          <m:t>I=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ν,ε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6DEC07FE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Здесь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ν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представляет множество вершин, занумерованных от 0 до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m+1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  <w:t xml:space="preserve">а 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множество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ε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означает множество дуг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,. . . 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[</w:t>
      </w:r>
      <w:r w:rsidRPr="000F3916">
        <w:rPr>
          <w:rFonts w:ascii="Times New Roman" w:hAnsi="Times New Roman" w:cs="Times New Roman"/>
          <w:sz w:val="28"/>
          <w:szCs w:val="28"/>
        </w:rPr>
        <w:t>46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]. На каждой дуге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выполняется одно из дифференциальных уравнений системы (4.1.1). Вершина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m+1∈ν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называется внутренней вершиной графа-звезды. У</w:t>
      </w:r>
      <w:r w:rsidRPr="000F3916">
        <w:rPr>
          <w:rFonts w:ascii="Times New Roman" w:hAnsi="Times New Roman" w:cs="Times New Roman"/>
          <w:bCs/>
          <w:iCs/>
          <w:sz w:val="28"/>
          <w:szCs w:val="28"/>
        </w:rPr>
        <w:t>словия вида (</w:t>
      </w:r>
      <w:r w:rsidRPr="000F3916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0F3916">
        <w:rPr>
          <w:rFonts w:ascii="Times New Roman" w:hAnsi="Times New Roman" w:cs="Times New Roman"/>
          <w:bCs/>
          <w:iCs/>
          <w:sz w:val="28"/>
          <w:szCs w:val="28"/>
        </w:rPr>
        <w:t>) означают, что во внутренней вершине выполняются законы Кирхгофа [</w:t>
      </w:r>
      <w:r w:rsidRPr="000F3916">
        <w:rPr>
          <w:rFonts w:ascii="Times New Roman" w:hAnsi="Times New Roman" w:cs="Times New Roman"/>
          <w:sz w:val="28"/>
          <w:szCs w:val="28"/>
        </w:rPr>
        <w:t>47</w:t>
      </w:r>
      <w:r w:rsidRPr="000F3916">
        <w:rPr>
          <w:rFonts w:ascii="Times New Roman" w:hAnsi="Times New Roman" w:cs="Times New Roman"/>
          <w:bCs/>
          <w:iCs/>
          <w:sz w:val="28"/>
          <w:szCs w:val="28"/>
        </w:rPr>
        <w:t>]. Вершины</w:t>
      </w:r>
      <w:r w:rsidRPr="000F391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0,1,. . . ,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</m:oMath>
      <w:r w:rsidRPr="000F3916">
        <w:rPr>
          <w:rFonts w:ascii="Times New Roman" w:eastAsiaTheme="minorEastAsia" w:hAnsi="Times New Roman" w:cs="Times New Roman"/>
          <w:bCs/>
          <w:i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называются граничными вершинами графа-звезды (Рис 1). Условия вида (</w:t>
      </w:r>
      <w:r w:rsidRPr="000F3916">
        <w:rPr>
          <w:rFonts w:ascii="Times New Roman" w:eastAsiaTheme="minorEastAsia" w:hAnsi="Times New Roman" w:cs="Times New Roman"/>
          <w:bCs/>
          <w:i/>
          <w:sz w:val="28"/>
          <w:szCs w:val="28"/>
          <w:lang w:val="en-US"/>
        </w:rPr>
        <w:t>b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) представляют набор граничных условий.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m=1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задача (4.1.1), (4.1.2), (4.1.3) совпадает с задачей Штурма – Лиувилля</w:t>
      </w:r>
    </w:p>
    <w:p w14:paraId="12FB920A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581E395C" w14:textId="77777777" w:rsidR="00697D19" w:rsidRPr="000F3916" w:rsidRDefault="00697D19" w:rsidP="00C34365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,               0&lt;x&lt;2,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(4.1.4)</w:t>
      </w:r>
    </w:p>
    <w:p w14:paraId="1A8B7350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2D38553" w14:textId="77777777" w:rsidR="00697D19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jk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k-1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0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k+2</m:t>
                      </m:r>
                    </m:e>
                  </m:d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u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k-1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,           j=1,2.</m:t>
              </m:r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4.1.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5)</m:t>
          </m:r>
        </m:oMath>
      </m:oMathPara>
    </w:p>
    <w:p w14:paraId="2EFA0227" w14:textId="2962759F" w:rsidR="00D81CD1" w:rsidRPr="000F3916" w:rsidRDefault="00697D19" w:rsidP="00C3436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D0F0D0" wp14:editId="39B32A17">
            <wp:extent cx="3441700" cy="2692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062" t="8485" r="22702" b="13300"/>
                    <a:stretch/>
                  </pic:blipFill>
                  <pic:spPr bwMode="auto">
                    <a:xfrm>
                      <a:off x="0" y="0"/>
                      <a:ext cx="3441700" cy="269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D2509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этом случае матрица 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А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примет вид </w:t>
      </w:r>
    </w:p>
    <w:p w14:paraId="0FB2BF16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57596949" w14:textId="77777777" w:rsidR="00697D19" w:rsidRPr="000F3916" w:rsidRDefault="00697D19" w:rsidP="003719E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12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14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22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24</m:t>
                            </m:r>
                          </m:sub>
                        </m:sSub>
                      </m:e>
                    </m:mr>
                  </m:m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  <w:t>(4.1.6)</w:t>
      </w:r>
    </w:p>
    <w:p w14:paraId="1C28FB80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B451924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Согласно монографии В.А. Марченко </w:t>
      </w:r>
      <w:bookmarkStart w:id="69" w:name="_Hlk111675883"/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[</w:t>
      </w:r>
      <w:r w:rsidRPr="000F3916">
        <w:rPr>
          <w:rFonts w:ascii="Times New Roman" w:hAnsi="Times New Roman" w:cs="Times New Roman"/>
          <w:sz w:val="28"/>
          <w:szCs w:val="28"/>
        </w:rPr>
        <w:t>7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]</w:t>
      </w:r>
      <w:bookmarkEnd w:id="69"/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условия (4.1.5) называются невырожденными граничными условиями, если выполнено одно из следующих требований: </w:t>
      </w:r>
    </w:p>
    <w:p w14:paraId="54E26A65" w14:textId="77777777" w:rsidR="00697D19" w:rsidRPr="000F3916" w:rsidRDefault="00B1703C" w:rsidP="000F3916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≠0,  </m:t>
        </m:r>
      </m:oMath>
    </w:p>
    <w:p w14:paraId="0D188953" w14:textId="77777777" w:rsidR="00697D19" w:rsidRPr="000F3916" w:rsidRDefault="00B1703C" w:rsidP="000F3916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=0,    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≠0,</m:t>
        </m:r>
      </m:oMath>
    </w:p>
    <w:p w14:paraId="0158E676" w14:textId="77777777" w:rsidR="00697D19" w:rsidRPr="000F3916" w:rsidRDefault="00B1703C" w:rsidP="000F3916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kk-KZ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34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=0,    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23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 xml:space="preserve">=0,    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kk-KZ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kk-KZ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kk-KZ"/>
          </w:rPr>
          <m:t>≠0.</m:t>
        </m:r>
      </m:oMath>
    </w:p>
    <w:p w14:paraId="4A8DDDE9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означает минор матрицы (4.1.6), составленный из столбцов матрицы 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А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 номерами </w:t>
      </w:r>
      <w:proofErr w:type="spellStart"/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/>
        </w:rPr>
        <w:t>i</w:t>
      </w:r>
      <w:proofErr w:type="spellEnd"/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/>
        </w:rPr>
        <w:t>j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</w:p>
    <w:p w14:paraId="4F03D177" w14:textId="6AEDFFE2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В первой части данно</w:t>
      </w:r>
      <w:r w:rsidR="00506F6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го пункта 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определены невырожденные по В.А. Марченко граничные условия для оператора двухкратного дифференцирования на графе – звезде. </w:t>
      </w:r>
    </w:p>
    <w:p w14:paraId="6087A98E" w14:textId="612E4343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В монографии М.А. Наймарка [</w:t>
      </w:r>
      <w:r w:rsidRPr="000F3916">
        <w:rPr>
          <w:rFonts w:ascii="Times New Roman" w:hAnsi="Times New Roman" w:cs="Times New Roman"/>
          <w:sz w:val="28"/>
          <w:szCs w:val="28"/>
        </w:rPr>
        <w:t>9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] среди условий вида (4.1.5) выделены регулярные по Биркгофу краевые условия. В настояще</w:t>
      </w:r>
      <w:r w:rsidR="00506F63">
        <w:rPr>
          <w:rFonts w:ascii="Times New Roman" w:eastAsiaTheme="minorEastAsia" w:hAnsi="Times New Roman" w:cs="Times New Roman"/>
          <w:bCs/>
          <w:sz w:val="28"/>
          <w:szCs w:val="28"/>
        </w:rPr>
        <w:t xml:space="preserve">м пункте 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для оператора двухкратного дифференцирования на графе-звезде выделены регулярные по Биркгофу краевые условия. Затем вычислена асимптотика собственных значений оператора двухкратного дифференцирования на графе-звезде с регулярными по Биркгофу краевыми условиями и доказана полнота системы корневых функций рассматриваемого оператора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fraktur"/>
          </m:rPr>
          <w:rPr>
            <w:rFonts w:ascii="Cambria Math" w:eastAsiaTheme="minorEastAsia" w:hAnsi="Cambria Math" w:cs="Times New Roman"/>
            <w:sz w:val="28"/>
            <w:szCs w:val="28"/>
          </w:rPr>
          <m:t>(I)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</w:p>
    <w:p w14:paraId="4F8098EE" w14:textId="42D00BD9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В настоящей работе варьируются только граничные условия типа (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/>
        </w:rPr>
        <w:t>b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). В работе М.Г. Завгороднего [</w:t>
      </w:r>
      <w:r w:rsidRPr="000F3916">
        <w:rPr>
          <w:rFonts w:ascii="Times New Roman" w:hAnsi="Times New Roman" w:cs="Times New Roman"/>
          <w:sz w:val="28"/>
          <w:szCs w:val="28"/>
        </w:rPr>
        <w:t>48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] изучены нормированные краевые условия для дифференциальных уравнений на графах, когда варьируются как условия типа (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а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), так и условия типа (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  <w:lang w:val="en-US"/>
        </w:rPr>
        <w:t>b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). В то же время в монографии Ю.В. Покорного [</w:t>
      </w:r>
      <w:r w:rsidRPr="000F3916">
        <w:rPr>
          <w:rFonts w:ascii="Times New Roman" w:hAnsi="Times New Roman" w:cs="Times New Roman"/>
          <w:sz w:val="28"/>
          <w:szCs w:val="28"/>
        </w:rPr>
        <w:t>49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] ставилась задача исследования дифференциальных операторов на графах, 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>когда варьируются только условия в граничных вершинах. Так что данн</w:t>
      </w:r>
      <w:r w:rsidR="00506F63">
        <w:rPr>
          <w:rFonts w:ascii="Times New Roman" w:eastAsiaTheme="minorEastAsia" w:hAnsi="Times New Roman" w:cs="Times New Roman"/>
          <w:bCs/>
          <w:sz w:val="28"/>
          <w:szCs w:val="28"/>
        </w:rPr>
        <w:t>ый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="00506F63">
        <w:rPr>
          <w:rFonts w:ascii="Times New Roman" w:eastAsiaTheme="minorEastAsia" w:hAnsi="Times New Roman" w:cs="Times New Roman"/>
          <w:bCs/>
          <w:sz w:val="28"/>
          <w:szCs w:val="28"/>
        </w:rPr>
        <w:t>раздел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соответствует проблеме, поставленной в монографии [</w:t>
      </w:r>
      <w:r w:rsidRPr="000F3916">
        <w:rPr>
          <w:rFonts w:ascii="Times New Roman" w:hAnsi="Times New Roman" w:cs="Times New Roman"/>
          <w:sz w:val="28"/>
          <w:szCs w:val="28"/>
        </w:rPr>
        <w:t>7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]. </w:t>
      </w:r>
    </w:p>
    <w:p w14:paraId="1377D554" w14:textId="77777777" w:rsidR="00697D19" w:rsidRPr="000F3916" w:rsidRDefault="00697D19" w:rsidP="000F3916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 xml:space="preserve">4.1.1 Зависимость решений системы дифференциальных уравнений (4.1.1) с условиями (4.1.2) от спектрального параметра.  </w:t>
      </w:r>
    </w:p>
    <w:p w14:paraId="773FBC72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В работе [</w:t>
      </w:r>
      <w:r w:rsidRPr="000F3916">
        <w:rPr>
          <w:rFonts w:ascii="Times New Roman" w:hAnsi="Times New Roman" w:cs="Times New Roman"/>
          <w:sz w:val="28"/>
          <w:szCs w:val="28"/>
        </w:rPr>
        <w:t>44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] доказано следующее утверждение.</w:t>
      </w:r>
    </w:p>
    <w:p w14:paraId="632D65CF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Утверждение 4.1.1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Пусть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iρ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m+1</m:t>
                </m:r>
              </m:sub>
            </m:sSub>
          </m:sup>
        </m:sSup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m+1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Тогда решение системы (4.1.1) с условиями (4.1.2) определяется по формулам </w:t>
      </w:r>
    </w:p>
    <w:p w14:paraId="5FA7B4E7" w14:textId="77777777" w:rsidR="00697D19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iρ(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+1)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i</m:t>
          </m:r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iρ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>sinρ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∈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e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      s=1, . . . , m,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4.1.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7)</m:t>
          </m:r>
        </m:oMath>
      </m:oMathPara>
    </w:p>
    <w:p w14:paraId="3FD3E1AD" w14:textId="77777777" w:rsidR="00697D19" w:rsidRPr="000F3916" w:rsidRDefault="00697D19" w:rsidP="003719E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причем постоянные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удовлетворяют соотношению </w:t>
      </w:r>
    </w:p>
    <w:p w14:paraId="3E8588EF" w14:textId="77777777" w:rsidR="00697D19" w:rsidRPr="000F3916" w:rsidRDefault="00B1703C" w:rsidP="003719E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 …+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=m-1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,     </m:t>
        </m:r>
      </m:oMath>
      <w:r w:rsidR="00697D19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697D19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697D19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697D19" w:rsidRPr="000F3916">
        <w:rPr>
          <w:rFonts w:ascii="Times New Roman" w:eastAsiaTheme="minorEastAsia" w:hAnsi="Times New Roman" w:cs="Times New Roman"/>
          <w:bCs/>
          <w:sz w:val="28"/>
          <w:szCs w:val="28"/>
        </w:rPr>
        <w:t>(4.1.8)</w:t>
      </w:r>
    </w:p>
    <w:p w14:paraId="23E2FF8F" w14:textId="77777777" w:rsidR="00697D19" w:rsidRPr="000F3916" w:rsidRDefault="00697D19" w:rsidP="003719E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а в остальном – произвольные.</w:t>
      </w:r>
    </w:p>
    <w:p w14:paraId="5672D668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Утверждение остается справедливым, 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заменить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– ρ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При этом набор чисел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…,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не меняется. </w:t>
      </w:r>
    </w:p>
    <w:p w14:paraId="0E983C3C" w14:textId="77777777" w:rsidR="00697D19" w:rsidRPr="000F3916" w:rsidRDefault="00697D19" w:rsidP="000F3916">
      <w:pPr>
        <w:pStyle w:val="a3"/>
        <w:numPr>
          <w:ilvl w:val="2"/>
          <w:numId w:val="36"/>
        </w:numPr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iCs/>
          <w:sz w:val="28"/>
          <w:szCs w:val="28"/>
        </w:rPr>
        <w:t>Невырожденные по В.А. Марченко краевые условия вида (4.1.3)</w:t>
      </w:r>
    </w:p>
    <w:p w14:paraId="014B8538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данном пункте положим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m=2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определим невырожденные по В.А. Марченко краевые условия. </w:t>
      </w:r>
    </w:p>
    <w:p w14:paraId="49426A65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Общее решение первого уравнения системы (4.1.1) имеет вид </w:t>
      </w:r>
    </w:p>
    <w:p w14:paraId="13F86F40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CD09EED" w14:textId="77777777" w:rsidR="00697D19" w:rsidRPr="000F3916" w:rsidRDefault="00B1703C" w:rsidP="00C34365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cosρ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sinρ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697D19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697D19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697D19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697D19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697D19" w:rsidRPr="000F3916">
        <w:rPr>
          <w:rFonts w:ascii="Times New Roman" w:eastAsiaTheme="minorEastAsia" w:hAnsi="Times New Roman" w:cs="Times New Roman"/>
          <w:bCs/>
          <w:sz w:val="28"/>
          <w:szCs w:val="28"/>
        </w:rPr>
        <w:t>(4.1.9)</w:t>
      </w:r>
    </w:p>
    <w:p w14:paraId="2A6DB82D" w14:textId="77777777" w:rsidR="00697D19" w:rsidRPr="000F3916" w:rsidRDefault="00697D19" w:rsidP="00C34365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– произвольные величины, независящие от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</w:p>
    <w:p w14:paraId="4E3F542A" w14:textId="77777777" w:rsidR="00697D19" w:rsidRPr="000F3916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Тогда согласно утверждению пункта 4.1.1 для функций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ρ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ρ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удовлетворяющих (4.1.1), (4.1.2), получим следующие представления: </w:t>
      </w:r>
    </w:p>
    <w:p w14:paraId="6E8CA37A" w14:textId="77777777" w:rsidR="00697D19" w:rsidRPr="000F3916" w:rsidRDefault="00B1703C" w:rsidP="00C34365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 ρ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ρ</m:t>
                        </m:r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+1</m:t>
                            </m:r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func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func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+1</m:t>
                                </m:r>
                              </m:e>
                            </m:d>
                          </m:e>
                        </m:func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ρ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den>
                        </m:f>
                      </m:e>
                    </m:func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, ρ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ρ</m:t>
                            </m:r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Cs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+1</m:t>
                                </m:r>
                              </m:e>
                            </m:d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func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α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ρ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bCs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+1</m:t>
                                    </m:r>
                                  </m:e>
                                </m:d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func>
                                  <m:func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bCs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8"/>
                                        <w:szCs w:val="28"/>
                                      </w:rPr>
                                      <m:t>ρ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="Times New Roman"/>
                                            <w:bCs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e>
                                </m:func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ρ</m:t>
                                </m:r>
                              </m:den>
                            </m:f>
                          </m:e>
                        </m:func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,</m:t>
                    </m:r>
                  </m:e>
                </m:eqArr>
              </m:e>
            </m:eqArr>
          </m:e>
        </m:d>
      </m:oMath>
      <w:r w:rsidR="00697D19"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697D19"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  <w:t>(4.1.10)</w:t>
      </w:r>
    </w:p>
    <w:p w14:paraId="37C70454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Причем числа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удовлетворяют соотношению </w:t>
      </w:r>
    </w:p>
    <w:p w14:paraId="68FDE88C" w14:textId="77777777" w:rsidR="003D5BE5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=1.</m:t>
          </m:r>
        </m:oMath>
      </m:oMathPara>
    </w:p>
    <w:p w14:paraId="6FCF417C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Введем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(ρ)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определенный по формуле </w:t>
      </w:r>
    </w:p>
    <w:p w14:paraId="7D103132" w14:textId="77777777" w:rsidR="003D5BE5" w:rsidRPr="000F3916" w:rsidRDefault="00B1703C" w:rsidP="00C3436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1, ρ</m:t>
                    </m:r>
                  </m:e>
                </m:d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1, ρ</m:t>
                    </m:r>
                  </m:e>
                </m:d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0, ρ</m:t>
                    </m:r>
                  </m:e>
                </m:d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1, ρ</m:t>
                    </m:r>
                  </m:e>
                </m:d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1, ρ</m:t>
                    </m:r>
                  </m:e>
                </m:d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'</m:t>
                    </m:r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0, ρ</m:t>
                    </m:r>
                  </m:e>
                </m:d>
              </m:e>
            </m:eqArr>
          </m:e>
        </m:d>
      </m:oMath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</w:p>
    <w:p w14:paraId="713C54CE" w14:textId="77777777" w:rsidR="003D5BE5" w:rsidRPr="000F3916" w:rsidRDefault="003D5BE5" w:rsidP="003719E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где </w:t>
      </w:r>
    </w:p>
    <w:p w14:paraId="328E569A" w14:textId="77777777" w:rsidR="003D5BE5" w:rsidRPr="000F3916" w:rsidRDefault="00B1703C" w:rsidP="00C3436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func>
          </m:e>
        </m:func>
      </m:oMath>
      <w:r w:rsidR="003D5BE5" w:rsidRPr="000F3916">
        <w:rPr>
          <w:rFonts w:ascii="Times New Roman" w:eastAsiaTheme="minorEastAsia" w:hAnsi="Times New Roman" w:cs="Times New Roman"/>
          <w:bCs/>
          <w:i/>
          <w:sz w:val="28"/>
          <w:szCs w:val="28"/>
        </w:rPr>
        <w:t>,</w:t>
      </w:r>
    </w:p>
    <w:p w14:paraId="199D1DDA" w14:textId="77777777" w:rsidR="003D5BE5" w:rsidRPr="000F3916" w:rsidRDefault="00B1703C" w:rsidP="00C3436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func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func>
          </m:e>
        </m:func>
      </m:oMath>
      <w:r w:rsidR="003D5BE5" w:rsidRPr="000F3916">
        <w:rPr>
          <w:rFonts w:ascii="Times New Roman" w:eastAsiaTheme="minorEastAsia" w:hAnsi="Times New Roman" w:cs="Times New Roman"/>
          <w:bCs/>
          <w:i/>
          <w:sz w:val="28"/>
          <w:szCs w:val="28"/>
        </w:rPr>
        <w:t>,</w:t>
      </w:r>
    </w:p>
    <w:p w14:paraId="3B8EE7BF" w14:textId="77777777" w:rsidR="003D5BE5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ρ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</m:t>
              </m:r>
            </m:e>
          </m:func>
        </m:oMath>
      </m:oMathPara>
    </w:p>
    <w:p w14:paraId="745D6306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lastRenderedPageBreak/>
        <w:t xml:space="preserve">Легко преобразовать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(ρ)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 следующему виду:</w:t>
      </w:r>
    </w:p>
    <w:p w14:paraId="3DACD8D0" w14:textId="77777777" w:rsidR="003D5BE5" w:rsidRPr="000F3916" w:rsidRDefault="00B1703C" w:rsidP="00C34365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2ρ</m:t>
                          </m:r>
                        </m:e>
                      </m:func>
                    </m:e>
                  </m:m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2ρ</m:t>
                          </m:r>
                        </m:e>
                      </m:func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-ρ</m:t>
                </m:r>
                <m:func>
                  <m:func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ρ</m:t>
                </m:r>
                <m:func>
                  <m:func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</m:t>
                </m:r>
              </m:e>
            </m:eqAr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2ρ</m:t>
                          </m:r>
                        </m:e>
                      </m:func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2ρ</m:t>
                          </m:r>
                        </m:e>
                      </m:func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</m:m>
              </m:e>
              <m:e>
                <m:f>
                  <m:f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ρ</m:t>
                </m:r>
                <m:func>
                  <m:func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ρ</m:t>
                </m:r>
                <m:func>
                  <m:func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</m:t>
                </m:r>
              </m:e>
            </m:eqArr>
          </m:e>
        </m:d>
      </m:oMath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  <w:t>(4.1.11)</w:t>
      </w:r>
    </w:p>
    <w:p w14:paraId="2B067250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Здесь учтено, что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. Удобно ввести обозначения</w:t>
      </w:r>
    </w:p>
    <w:p w14:paraId="315C3D3B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AA5D5ED" w14:textId="77777777" w:rsidR="003D5BE5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2ρ</m:t>
                          </m:r>
                        </m:e>
                      </m:func>
                    </m:e>
                  </m:m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2ρ</m:t>
                          </m:r>
                        </m:e>
                      </m:func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mr>
                </m:m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-ρ</m:t>
                </m:r>
                <m:func>
                  <m:func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ρ</m:t>
                </m:r>
                <m:func>
                  <m:func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</m:t>
                </m:r>
              </m:e>
            </m:eqArr>
          </m:e>
        </m:d>
      </m:oMath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и       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2ρ</m:t>
                          </m:r>
                        </m:e>
                      </m:func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2ρ</m:t>
                          </m:r>
                        </m:e>
                      </m:func>
                    </m:e>
                  </m:mr>
                  <m:m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</m:m>
              </m:e>
              <m:e>
                <m:f>
                  <m:f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ρ</m:t>
                </m:r>
                <m:func>
                  <m:func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ρ</m:t>
                </m:r>
                <m:func>
                  <m:funcPr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="Cambria Math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</m:t>
                </m:r>
              </m:e>
            </m:eqArr>
          </m:e>
        </m:d>
      </m:oMath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</w:t>
      </w:r>
    </w:p>
    <w:p w14:paraId="070CC89B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Аналогично вектору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(ρ)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определим вектор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(ρ)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по формуле</w:t>
      </w:r>
    </w:p>
    <w:p w14:paraId="10789E2E" w14:textId="77777777" w:rsidR="003D5BE5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R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1, ρ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1, ρ</m:t>
                      </m:r>
                    </m:e>
                  </m:d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ρ</m:t>
                      </m:r>
                    </m:e>
                  </m:d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1, ρ</m:t>
                      </m:r>
                    </m:e>
                  </m:d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1, ρ</m:t>
                      </m:r>
                    </m:e>
                  </m:d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τ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 ρ</m:t>
                      </m:r>
                    </m:e>
                  </m:d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, </m:t>
          </m:r>
        </m:oMath>
      </m:oMathPara>
    </w:p>
    <w:p w14:paraId="7E590334" w14:textId="77777777" w:rsidR="003D5BE5" w:rsidRPr="000F3916" w:rsidRDefault="003D5BE5" w:rsidP="003719EF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где </w:t>
      </w:r>
    </w:p>
    <w:p w14:paraId="37DCE072" w14:textId="77777777" w:rsidR="003D5BE5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ρ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ρ(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+1)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14:paraId="39687FAD" w14:textId="77777777" w:rsidR="003D5BE5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ρ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ρ(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+1)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func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den>
              </m:f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14:paraId="78F6E6E9" w14:textId="77777777" w:rsidR="003D5BE5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τ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ρ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3057B65" w14:textId="1DFB41AC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Векторы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(ρ)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и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(ρ)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определяются по аналогии с векторами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14:paraId="745BAA2E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B9C9467" w14:textId="77777777" w:rsidR="003D5BE5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2ρ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ρ</m:t>
                          </m:r>
                        </m:den>
                      </m:f>
                    </m:e>
                  </m:m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2ρ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ρ</m:t>
                          </m:r>
                        </m:den>
                      </m:f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</m:m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1</m:t>
                </m:r>
              </m:e>
            </m:eqArr>
          </m:e>
        </m:d>
      </m:oMath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и  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mPr>
                  <m:m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2ρ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ρ</m:t>
                          </m:r>
                        </m:den>
                      </m:f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2ρ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ρ</m:t>
                          </m:r>
                        </m:den>
                      </m:f>
                    </m:e>
                  </m:mr>
                  <m:m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mr>
                </m:m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2ρ</m:t>
                    </m:r>
                  </m:e>
                </m:func>
                <m:ctrlPr>
                  <w:rPr>
                    <w:rFonts w:ascii="Cambria Math" w:eastAsia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8"/>
                    <w:szCs w:val="28"/>
                  </w:rPr>
                  <m:t>0</m:t>
                </m:r>
              </m:e>
            </m:eqArr>
          </m:e>
        </m:d>
      </m:oMath>
      <w:r w:rsidR="003D5BE5"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14:paraId="40F630A0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Справедливо векторное равенство </w:t>
      </w:r>
    </w:p>
    <w:p w14:paraId="3FB431AF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7EE2CBF4" w14:textId="77777777" w:rsidR="003D5BE5" w:rsidRPr="000F3916" w:rsidRDefault="00B1703C" w:rsidP="00C34365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</m:acc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</m:oMath>
      <w:r w:rsidR="003D5BE5"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  <w:r w:rsidR="003D5BE5"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ab/>
      </w:r>
      <w:r w:rsidR="003D5BE5"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ab/>
      </w:r>
      <w:r w:rsidR="003D5BE5"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ab/>
      </w:r>
      <w:r w:rsidR="003D5BE5"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ab/>
        <w:t>(</w:t>
      </w:r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="003D5BE5"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12)</w:t>
      </w:r>
    </w:p>
    <w:p w14:paraId="5DB7577C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5DA41606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Теперь подставим представления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9) и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10) в граничные условия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3). В результате получим следующую систему алгебраических уравнений, записанную в матрично-векторной форме: </w:t>
      </w:r>
    </w:p>
    <w:p w14:paraId="7AEDC62F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0ED8E965" w14:textId="77777777" w:rsidR="003D5BE5" w:rsidRPr="000F3916" w:rsidRDefault="003D5BE5" w:rsidP="00C34365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0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β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13)</w:t>
      </w:r>
    </w:p>
    <w:p w14:paraId="327E85F5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3AE5DFAC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Здесь </w:t>
      </w:r>
      <w:r w:rsidRPr="000F3916">
        <w:rPr>
          <w:rFonts w:ascii="Times New Roman" w:eastAsiaTheme="minorEastAsia" w:hAnsi="Times New Roman" w:cs="Times New Roman"/>
          <w:bCs/>
          <w:i/>
          <w:sz w:val="28"/>
          <w:szCs w:val="28"/>
        </w:rPr>
        <w:t>А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– заданная прямоугольная матрица размерности 3×6. Строки матрицы </w:t>
      </w:r>
      <w:r w:rsidRPr="000F3916">
        <w:rPr>
          <w:rFonts w:ascii="Times New Roman" w:eastAsiaTheme="minorEastAsia" w:hAnsi="Times New Roman" w:cs="Times New Roman"/>
          <w:bCs/>
          <w:i/>
          <w:sz w:val="28"/>
          <w:szCs w:val="28"/>
        </w:rPr>
        <w:t xml:space="preserve">А 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удобно обозначать через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,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где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-i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-ая строка. Из системы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13) исключим неизвестные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. В результате получим систему двух уравнений</w:t>
      </w:r>
    </w:p>
    <w:p w14:paraId="1FC290E5" w14:textId="232EBC0D" w:rsidR="003D5BE5" w:rsidRPr="000F3916" w:rsidRDefault="00B1703C" w:rsidP="00C34365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  k=2,3.     </m:t>
        </m:r>
      </m:oMath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>(4.1.14)</w:t>
      </w:r>
    </w:p>
    <w:p w14:paraId="063D58A4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A7E4EEF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Из системы (4.1.14) надо исключить неизвестный параметр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Для этого сначала перепишем (4.1.14) в следующем виде: </w:t>
      </w:r>
    </w:p>
    <w:p w14:paraId="5AA73257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7A9919A" w14:textId="03819432" w:rsidR="003D5BE5" w:rsidRPr="000F3916" w:rsidRDefault="00B1703C" w:rsidP="00DB2FF4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k</m:t>
                      </m:r>
                    </m:sub>
                  </m:sSub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</m:oMath>
      <w:r w:rsidR="00DB2FF4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                               </w:t>
      </w:r>
      <w:r w:rsidR="003D5BE5" w:rsidRPr="000F3916">
        <w:rPr>
          <w:rFonts w:ascii="Times New Roman" w:eastAsiaTheme="minorEastAsia" w:hAnsi="Times New Roman" w:cs="Times New Roman"/>
          <w:bCs/>
          <w:sz w:val="28"/>
          <w:szCs w:val="28"/>
        </w:rPr>
        <w:t>(4.1.15)</w:t>
      </w:r>
    </w:p>
    <w:p w14:paraId="7F439922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β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d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d>
                      </m:e>
                    </m:mr>
                  </m:m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d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  <w:lang w:val="en-US"/>
                                  </w:rPr>
                                  <m:t>T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d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R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e>
                        </m:d>
                      </m:e>
                    </m:mr>
                  </m:m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14:paraId="5F56A589" w14:textId="77777777" w:rsidR="003D5BE5" w:rsidRPr="000F3916" w:rsidRDefault="003D5BE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1A196019" w14:textId="77777777" w:rsidR="003D5BE5" w:rsidRPr="000F3916" w:rsidRDefault="003D5BE5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k=2,3.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Здесь учтено, что определитель </w:t>
      </w:r>
    </w:p>
    <w:p w14:paraId="25EA0307" w14:textId="77777777" w:rsidR="008424CC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k=2,3,  </m:t>
          </m:r>
        </m:oMath>
      </m:oMathPara>
    </w:p>
    <w:p w14:paraId="1D82F4B1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43F1F946" w14:textId="77777777" w:rsidR="008424CC" w:rsidRPr="000F3916" w:rsidRDefault="008424CC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так как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T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func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</w:p>
    <w:p w14:paraId="34F4DD81" w14:textId="77777777" w:rsidR="008424CC" w:rsidRPr="000F3916" w:rsidRDefault="008424CC" w:rsidP="00DB2FF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  <w:t xml:space="preserve">Исключая из системы (4.1.15) величину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получим равенство </w:t>
      </w:r>
    </w:p>
    <w:p w14:paraId="30E266FF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89602E6" w14:textId="77777777" w:rsidR="008424CC" w:rsidRPr="000F3916" w:rsidRDefault="00B1703C" w:rsidP="00DB2FF4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γ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</m:t>
        </m:r>
      </m:oMath>
      <w:r w:rsidR="008424CC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8424CC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8424CC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8424CC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8424CC"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="008424CC"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(</w:t>
      </w:r>
      <w:r w:rsidR="008424CC"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="008424CC"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16)</w:t>
      </w:r>
    </w:p>
    <w:p w14:paraId="2DFA2F96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7200550C" w14:textId="77777777" w:rsidR="008424CC" w:rsidRPr="000F3916" w:rsidRDefault="008424CC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где </w:t>
      </w:r>
    </w:p>
    <w:p w14:paraId="11CB991C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4ABD8271" w14:textId="77777777" w:rsidR="008424CC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k=2,3,  </m:t>
          </m:r>
        </m:oMath>
      </m:oMathPara>
    </w:p>
    <w:p w14:paraId="6341F686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49B6BD6" w14:textId="77777777" w:rsidR="008424CC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T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R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ρ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k=2,3.</m:t>
          </m:r>
        </m:oMath>
      </m:oMathPara>
    </w:p>
    <w:p w14:paraId="0984E5EF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4A75B899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Первую часть равенства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16) обычно обозначают через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(ρ)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и называют характеристическим определителем задачи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1),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2),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3)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m=2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</w:p>
    <w:p w14:paraId="213796F5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Так как </w:t>
      </w:r>
    </w:p>
    <w:p w14:paraId="6CA6F285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5BB2B706" w14:textId="77777777" w:rsidR="008424CC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det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</m:e>
                    </m:mr>
                  </m:m>
                </m:e>
              </m:d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T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|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R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ρ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     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k=2,3,</m:t>
          </m:r>
        </m:oMath>
      </m:oMathPara>
    </w:p>
    <w:p w14:paraId="722451CB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7662D92C" w14:textId="77777777" w:rsidR="008424CC" w:rsidRPr="000F3916" w:rsidRDefault="008424CC" w:rsidP="00DB2FF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bCs/>
          <w:sz w:val="28"/>
          <w:szCs w:val="28"/>
        </w:rPr>
        <w:t>представляет определитель произведения двух матриц, то вычислим его с помощью формулы Бине-Коши. Сначала рассмотрим матрицу размерности 6×2:</w:t>
      </w:r>
    </w:p>
    <w:p w14:paraId="493253B6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C24828" w14:textId="77777777" w:rsidR="008424CC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                 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2ρ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den>
                        </m:f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    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2ρ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den>
                        </m:f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1                               </m:t>
                        </m: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-ρ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               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ρ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                               1</m:t>
                        </m:r>
                      </m:e>
                    </m:mr>
                  </m:m>
                </m:e>
              </m:eqArr>
            </m:e>
          </m:d>
        </m:oMath>
      </m:oMathPara>
    </w:p>
    <w:p w14:paraId="7A56F49A" w14:textId="77777777" w:rsidR="008424CC" w:rsidRPr="000F3916" w:rsidRDefault="008424C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4F2C27C" w14:textId="77777777" w:rsidR="008424CC" w:rsidRPr="000F3916" w:rsidRDefault="008424CC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и вычислим ее миноры размерности два:</w:t>
      </w:r>
    </w:p>
    <w:p w14:paraId="322FEF8D" w14:textId="77777777" w:rsidR="006A598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=1,</m:t>
          </m:r>
        </m:oMath>
      </m:oMathPara>
    </w:p>
    <w:p w14:paraId="7405BC87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</w:p>
    <w:p w14:paraId="1B1E6BC0" w14:textId="77777777" w:rsidR="006A598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79185D05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</w:p>
    <w:p w14:paraId="36B57277" w14:textId="77777777" w:rsidR="006A598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69F51D90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</w:p>
    <w:p w14:paraId="7B7C1173" w14:textId="77777777" w:rsidR="006A598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=1,</m:t>
          </m:r>
        </m:oMath>
      </m:oMathPara>
    </w:p>
    <w:p w14:paraId="61B65772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</w:p>
    <w:p w14:paraId="2B459532" w14:textId="77777777" w:rsidR="006A598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 xml:space="preserve">,              </m:t>
          </m:r>
          <m:sSub>
            <m:sSub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46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</w:rPr>
            <m:t>=-ρ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 xml:space="preserve">,               </m:t>
          </m:r>
          <m:sSub>
            <m:sSub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56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>.</m:t>
          </m:r>
        </m:oMath>
      </m:oMathPara>
    </w:p>
    <w:p w14:paraId="27795E68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</w:p>
    <w:p w14:paraId="76277AF1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Следовательно,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k=2,3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можно записать представление для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k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:</w:t>
      </w:r>
    </w:p>
    <w:p w14:paraId="63A47479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371528CA" w14:textId="77777777" w:rsidR="006A598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4.1.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17)</m:t>
          </m:r>
        </m:oMath>
      </m:oMathPara>
    </w:p>
    <w:p w14:paraId="41CA9743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1419C2EE" w14:textId="77777777" w:rsidR="006A5983" w:rsidRPr="000F3916" w:rsidRDefault="006A5983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где</w:t>
      </w:r>
    </w:p>
    <w:p w14:paraId="3B57D2EB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3434C86" w14:textId="77777777" w:rsidR="006A598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37DB91A3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D6EF5B3" w14:textId="77777777" w:rsidR="006A598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34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35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24D4CBEA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29F9B77" w14:textId="77777777" w:rsidR="006A598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01BD456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</w:p>
    <w:p w14:paraId="16ADB240" w14:textId="77777777" w:rsidR="006A598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35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09BEDE9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</w:p>
    <w:p w14:paraId="1902C103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Теперь вычислим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k=2,3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. Для этого составим матрицу размерности 6×2:</w:t>
      </w:r>
    </w:p>
    <w:p w14:paraId="6B67DFAC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       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2ρ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den>
                        </m:f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    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2ρ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den>
                        </m:f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0                           </m:t>
                        </m: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ρ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             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ρ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0                           </m:t>
                        </m: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</m:eqArr>
            </m:e>
          </m:d>
        </m:oMath>
      </m:oMathPara>
    </w:p>
    <w:p w14:paraId="0AFCB5E9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1BDB58D4" w14:textId="77777777" w:rsidR="00E651B3" w:rsidRPr="000F3916" w:rsidRDefault="00E651B3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и вычислим все ее миноры второго порядка:</w:t>
      </w:r>
    </w:p>
    <w:p w14:paraId="48EB84CC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0E526067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</m:oMath>
      </m:oMathPara>
    </w:p>
    <w:p w14:paraId="0948FE2D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</w:p>
    <w:p w14:paraId="504BC503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05D1D491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</w:p>
    <w:p w14:paraId="5DD4754C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           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14:paraId="3AA4CE69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</w:p>
    <w:p w14:paraId="5F8F57E7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</m:t>
          </m:r>
        </m:oMath>
      </m:oMathPara>
    </w:p>
    <w:p w14:paraId="192C16E1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</w:p>
    <w:p w14:paraId="4B768709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4ρ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>,</m:t>
          </m:r>
        </m:oMath>
      </m:oMathPara>
    </w:p>
    <w:p w14:paraId="1D27412F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</w:p>
    <w:p w14:paraId="05FC648C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 xml:space="preserve">,   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56</m:t>
              </m:r>
            </m:sub>
          </m:sSub>
          <m:r>
            <w:rPr>
              <w:rFonts w:ascii="Cambria Math" w:eastAsia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 xml:space="preserve">. </m:t>
          </m:r>
        </m:oMath>
      </m:oMathPara>
    </w:p>
    <w:p w14:paraId="3EA9F260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</w:p>
    <w:p w14:paraId="18C42A77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Составим матрицу размерности 6×2:</w:t>
      </w:r>
    </w:p>
    <w:p w14:paraId="389DC5B0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17B5BC18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T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|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R</m:t>
                      </m:r>
                    </m:e>
                  </m:acc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ρ</m:t>
                  </m:r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            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2ρ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den>
                        </m:f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 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func>
                              <m:func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sin</m:t>
                                </m:r>
                              </m:fName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2ρ</m:t>
                                </m:r>
                              </m:e>
                            </m:func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ρ</m:t>
                            </m:r>
                          </m:den>
                        </m:f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1 </m:t>
                        </m: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                         0</m:t>
                        </m:r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-ρ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       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ρ</m:t>
                        </m:r>
                        <m:func>
                          <m:funcPr>
                            <m:ctrlPr>
                              <w:rPr>
                                <w:rFonts w:ascii="Cambria Math" w:eastAsia="Cambria Math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eastAsia="Cambria Math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func>
                          <m:func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2ρ</m:t>
                            </m:r>
                          </m:e>
                        </m:func>
                      </m:e>
                    </m:mr>
                  </m:m>
                  <m:ctrlPr>
                    <w:rPr>
                      <w:rFonts w:ascii="Cambria Math" w:eastAsia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="Cambria Math" w:hAnsi="Cambria Math" w:cs="Times New Roman"/>
                            <w:sz w:val="28"/>
                            <w:szCs w:val="28"/>
                          </w:rPr>
                          <m:t xml:space="preserve">                         0</m:t>
                        </m:r>
                      </m:e>
                    </m:mr>
                  </m:m>
                </m:e>
              </m:eqArr>
            </m:e>
          </m:d>
        </m:oMath>
      </m:oMathPara>
    </w:p>
    <w:p w14:paraId="1F4E8824" w14:textId="77777777" w:rsidR="00E651B3" w:rsidRPr="000F3916" w:rsidRDefault="00E651B3" w:rsidP="00DB2FF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bCs/>
          <w:sz w:val="28"/>
          <w:szCs w:val="28"/>
        </w:rPr>
        <w:t>и вычислим все ее миноры второго порядка:</w:t>
      </w:r>
    </w:p>
    <w:p w14:paraId="22C99BFB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71A9ED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4ρ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4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4290B659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44B05896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    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</m:oMath>
      </m:oMathPara>
    </w:p>
    <w:p w14:paraId="3C434DAE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D07E838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=0,                                                       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 xml:space="preserve"> ,        </m:t>
          </m:r>
        </m:oMath>
      </m:oMathPara>
    </w:p>
    <w:p w14:paraId="3364AEA5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88CC4FC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</m:oMath>
      </m:oMathPara>
    </w:p>
    <w:p w14:paraId="0B6DD79C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0FF529E8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="Cambria Math" w:hAnsi="Cambria Math" w:cs="Times New Roman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                         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="Cambria Math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 </m:t>
          </m:r>
        </m:oMath>
      </m:oMathPara>
    </w:p>
    <w:p w14:paraId="4B555F87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253EAB5E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8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4ρ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 xml:space="preserve">,         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=0,          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=0.</m:t>
          </m:r>
          <m:r>
            <w:rPr>
              <w:rFonts w:ascii="Cambria Math" w:eastAsia="Cambria Math" w:hAnsi="Cambria Math" w:cs="Times New Roman"/>
              <w:sz w:val="28"/>
              <w:szCs w:val="28"/>
            </w:rPr>
            <m:t xml:space="preserve"> </m:t>
          </m:r>
        </m:oMath>
      </m:oMathPara>
    </w:p>
    <w:p w14:paraId="7040E925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D32E5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Находим разности миноров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ln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и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acc>
              <m:accPr>
                <m:chr m:val="̌"/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ln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14:paraId="17D637D0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1027D805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6396E6CB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2F20F5AE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E7DD853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E09FE6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=-1,</m:t>
          </m:r>
        </m:oMath>
      </m:oMathPara>
    </w:p>
    <w:p w14:paraId="306319CA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4E12F0D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2ρ,</m:t>
              </m:r>
            </m:e>
          </m:func>
        </m:oMath>
      </m:oMathPara>
    </w:p>
    <w:p w14:paraId="2DD6E94E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28C1182C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2ρ,</m:t>
              </m:r>
            </m:e>
          </m:func>
        </m:oMath>
      </m:oMathPara>
    </w:p>
    <w:p w14:paraId="12C92ABA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4A78D3C6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23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1861213C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144A727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2ρ,</m:t>
              </m:r>
            </m:e>
          </m:func>
        </m:oMath>
      </m:oMathPara>
    </w:p>
    <w:p w14:paraId="21CD7164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183C438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=1,</m:t>
          </m:r>
        </m:oMath>
      </m:oMathPara>
    </w:p>
    <w:p w14:paraId="170B8FB5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194D3CB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2ρ,</m:t>
              </m:r>
            </m:e>
          </m:func>
        </m:oMath>
      </m:oMathPara>
    </w:p>
    <w:p w14:paraId="19B360DD" w14:textId="77777777" w:rsidR="006A5983" w:rsidRPr="000F3916" w:rsidRDefault="006A598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7B70242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2ρ,</m:t>
              </m:r>
            </m:e>
          </m:func>
        </m:oMath>
      </m:oMathPara>
    </w:p>
    <w:p w14:paraId="22DE84DB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4D9B8818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2ρ,</m:t>
              </m:r>
            </m:e>
          </m:func>
        </m:oMath>
      </m:oMathPara>
    </w:p>
    <w:p w14:paraId="62C0E5F2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1D425DF7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36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=0,</m:t>
          </m:r>
        </m:oMath>
      </m:oMathPara>
    </w:p>
    <w:p w14:paraId="161B9989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BDDD737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45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2ρ,</m:t>
              </m:r>
            </m:e>
          </m:func>
        </m:oMath>
      </m:oMathPara>
    </w:p>
    <w:p w14:paraId="48962688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4351092C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46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>,</m:t>
          </m:r>
        </m:oMath>
      </m:oMathPara>
    </w:p>
    <w:p w14:paraId="16D9A7B1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702E873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acc>
                <m:accPr>
                  <m:chr m:val="̌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</m:acc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56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>.</m:t>
          </m:r>
        </m:oMath>
      </m:oMathPara>
    </w:p>
    <w:p w14:paraId="059C51A2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58F45CC3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Следовательно,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k=2,3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можно записать окончательное представление для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:</w:t>
      </w:r>
    </w:p>
    <w:p w14:paraId="3197856C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1CE65F3F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="Cambria Math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="Cambria Math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="Cambria Math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     (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4.1.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18)</m:t>
          </m:r>
        </m:oMath>
      </m:oMathPara>
    </w:p>
    <w:p w14:paraId="4CE0B3A6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</w:p>
    <w:p w14:paraId="6358D73F" w14:textId="77777777" w:rsidR="00E651B3" w:rsidRPr="000F3916" w:rsidRDefault="00E651B3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где </w:t>
      </w:r>
    </w:p>
    <w:p w14:paraId="624673F6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43DB89AC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45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583D5523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43F80EC2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15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34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</m:oMath>
      </m:oMathPara>
    </w:p>
    <w:p w14:paraId="1E5B09A9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258E626D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23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6262B4C1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7FBD430D" w14:textId="77777777" w:rsidR="00E651B3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g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(k)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14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25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26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34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sSubSup>
            <m:sSubSup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A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35</m:t>
              </m:r>
            </m:sub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e>
              </m:d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AC23BFE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288432E7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Теперь мы готовы вычислить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(ρ)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Подставим в (4.1.16) соотношения (4.1.17) и (4.1.18)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k=2,3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Обозначим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=ρ</m:t>
        </m:r>
        <m:func>
          <m:funcPr>
            <m:ctrlPr>
              <w:rPr>
                <w:rFonts w:ascii="Cambria Math" w:eastAsia="Cambria Math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="Cambria Math" w:hAnsi="Cambria Math" w:cs="Times New Roman"/>
                <w:sz w:val="28"/>
                <w:szCs w:val="28"/>
              </w:rPr>
              <m:t>2ρ</m:t>
            </m:r>
          </m:e>
        </m:func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2ρ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2ρ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=1.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В результате получим</w:t>
      </w:r>
    </w:p>
    <w:p w14:paraId="6A54E615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(ρ)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(ρ)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γ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(ρ)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(ρ)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(ρ)</m:t>
                        </m:r>
                      </m:e>
                    </m:nary>
                  </m: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(ρ)</m:t>
                        </m:r>
                      </m:e>
                    </m:nary>
                  </m:e>
                </m:mr>
                <m:mr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d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(ρ)</m:t>
                        </m:r>
                      </m:e>
                    </m:nary>
                  </m:e>
                  <m:e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k=1</m:t>
                        </m:r>
                      </m:sub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  <m:e>
                        <m:sSubSup>
                          <m:sSubSup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iCs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d>
                          </m:sup>
                        </m:sSubSup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(ρ)</m:t>
                        </m:r>
                      </m:e>
                    </m:nary>
                  </m:e>
                </m:mr>
              </m:m>
            </m:e>
          </m:d>
        </m:oMath>
      </m:oMathPara>
    </w:p>
    <w:p w14:paraId="560BA452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</w:pPr>
    </w:p>
    <w:p w14:paraId="17ABBED3" w14:textId="77777777" w:rsidR="00EC4B4E" w:rsidRPr="000F3916" w:rsidRDefault="00EC4B4E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или </w:t>
      </w:r>
    </w:p>
    <w:p w14:paraId="32C460BF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2C04CCA" w14:textId="77777777" w:rsidR="00EC4B4E" w:rsidRPr="000F3916" w:rsidRDefault="00EC4B4E" w:rsidP="00984414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4ρ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ρ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4ρ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4ρ</m:t>
            </m:r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ab/>
        <w:t>(4.1.19)</w:t>
      </w:r>
    </w:p>
    <w:p w14:paraId="164EAD37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357C390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38F64813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5B37D5CB" w14:textId="77777777" w:rsidR="00EC4B4E" w:rsidRPr="000F3916" w:rsidRDefault="00EC4B4E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. . . ,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выражаются через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j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d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g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k</m:t>
                </m:r>
              </m:sub>
              <m:sup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e>
                </m:d>
              </m:sup>
            </m:sSub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j=1,…,4,  k=1,…,4 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в виде сумм определителей вида</w:t>
      </w:r>
    </w:p>
    <w:p w14:paraId="0811C53C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2CC84545" w14:textId="77777777" w:rsidR="00EC4B4E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k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</m:sup>
                    </m:sSubSup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A1643EE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338CF76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Утверждение 4.1.2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Характеристический определитель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задачи на собственные значения (4.1.1), (4.1.2), (4.1.3)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m=2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имеет вид (4.1.19), где 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lastRenderedPageBreak/>
        <w:t xml:space="preserve">коэффициенты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 . . . ,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 выражаются через миноры второго порядка матрицы </w:t>
      </w:r>
    </w:p>
    <w:p w14:paraId="157BBF15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475E3A9B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A=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14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15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16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24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25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26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31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32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33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34</m:t>
                              </m:r>
                            </m:sub>
                          </m:sSub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35</m:t>
                              </m:r>
                            </m:sub>
                          </m:sSub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36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04FB2C12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2D66743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К примеру, приведем формулу для коэффициента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14:paraId="66443C12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2C16A5C" w14:textId="77777777" w:rsidR="00EC4B4E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45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46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45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46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</m:sup>
                    </m:sSubSup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45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56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45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56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</m:sup>
                    </m:sSubSup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den>
          </m:f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bCs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46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56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d>
                      </m:sup>
                    </m:sSubSup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46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</m:sup>
                    </m:sSubSup>
                  </m:e>
                  <m:e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bCs/>
                            <w:i/>
                            <w:iCs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56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d>
                      </m:sup>
                    </m:sSubSup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311A33E0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5544D3CB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Следуя В.А. Марченко введем определение.</w:t>
      </w:r>
    </w:p>
    <w:p w14:paraId="4C7DEE28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Определение 4.1.1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Граничные условия (4.1.3)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m=2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называются вырожденными, если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 . . . 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В противном случае граничные условия (4.1.3) будем называть невырожденными. </w:t>
      </w:r>
    </w:p>
    <w:p w14:paraId="16266573" w14:textId="77777777" w:rsidR="00EC4B4E" w:rsidRPr="000F3916" w:rsidRDefault="00EC4B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Пример </w:t>
      </w: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/>
          <w:iCs/>
          <w:sz w:val="28"/>
          <w:szCs w:val="28"/>
        </w:rPr>
        <w:t>1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m=2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 В этом случае матрица 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А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примет вид</w:t>
      </w:r>
    </w:p>
    <w:p w14:paraId="6AA87404" w14:textId="77777777" w:rsidR="00CE5BB9" w:rsidRPr="000F3916" w:rsidRDefault="00CE5BB9" w:rsidP="00DB2FF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</w:p>
    <w:p w14:paraId="5B77AB39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18F08785" w14:textId="77777777" w:rsidR="00CE5BB9" w:rsidRPr="000F3916" w:rsidRDefault="00CE5BB9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причем все миноры второго порядка матриц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m:oMath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</m:m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равны нулю, кроме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, </w:t>
      </w:r>
      <m:oMath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sub>
          <m:sup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d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14:paraId="5E8BBCAD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 этом случае  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den>
        </m:f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,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,ρ)≡0,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+1)</m:t>
                </m:r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den>
        </m:f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,</w:t>
      </w:r>
    </w:p>
    <w:p w14:paraId="31D21E01" w14:textId="77777777" w:rsidR="00CE5BB9" w:rsidRPr="000F3916" w:rsidRDefault="00CE5BB9" w:rsidP="00DB2FF4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f>
          <m:f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e>
            </m:func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den>
        </m:f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– произвольная постоянная.</w:t>
      </w:r>
    </w:p>
    <w:p w14:paraId="64D5C814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Рассматриваемые в данном примере граничные условия являются невырожденными. Заметим, что спектр задачи – дискретный,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nπ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n=1,2,…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систе</w:t>
      </w:r>
      <w:proofErr w:type="spellStart"/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ма</w:t>
      </w:r>
      <w:proofErr w:type="spellEnd"/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собственных функций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≡0,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,n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p>
            </m:sSup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nπ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,n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= 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nπ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e>
            </m:fun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  n=1,2,…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не является полной системой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fraktur"/>
          </m:rPr>
          <w:rPr>
            <w:rFonts w:ascii="Cambria Math" w:eastAsiaTheme="minorEastAsia" w:hAnsi="Cambria Math" w:cs="Times New Roman"/>
            <w:sz w:val="28"/>
            <w:szCs w:val="28"/>
          </w:rPr>
          <m:t>(I)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Рассматриваемая задача на собственные значения на графе-звезде в некотором смысле эквивалентна следующей задаче на собственные значения на отрезке [0,2]: </w:t>
      </w:r>
    </w:p>
    <w:p w14:paraId="78699E8C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06F467A9" w14:textId="77777777" w:rsidR="00CE5BB9" w:rsidRPr="000F3916" w:rsidRDefault="00CE5BB9" w:rsidP="00DB2FF4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0&lt;x&lt;2,   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  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(4.1.20)</w:t>
      </w:r>
    </w:p>
    <w:p w14:paraId="6939692D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5A84D8AF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Действительно, поскольку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то достаточно обозначить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,ρ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0&lt;x&lt;1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-1,ρ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1&lt;x&lt;2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35799CA6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Задача (4.1.20) рассматривается на отрезке 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[0,2], а краевые условия заданы в точках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x=1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и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x=2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Поэтому ее спектр дискретен, однако, система собственных функций не является полной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(0,2)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14:paraId="157B5570" w14:textId="50C64B19" w:rsidR="00CE5BB9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Пример 4.1.2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m=3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В этом случае матрица </w:t>
      </w:r>
      <w:r w:rsidRPr="000F3916">
        <w:rPr>
          <w:rFonts w:ascii="Times New Roman" w:eastAsiaTheme="minorEastAsia" w:hAnsi="Times New Roman" w:cs="Times New Roman"/>
          <w:bCs/>
          <w:i/>
          <w:iCs/>
          <w:sz w:val="28"/>
          <w:szCs w:val="28"/>
        </w:rPr>
        <w:t>А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примет вид</w:t>
      </w:r>
    </w:p>
    <w:p w14:paraId="623BE928" w14:textId="77777777" w:rsidR="002002CB" w:rsidRPr="000F3916" w:rsidRDefault="002002CB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78967F4" w14:textId="77777777" w:rsidR="00CE5BB9" w:rsidRPr="000F3916" w:rsidRDefault="00CE5BB9" w:rsidP="004A571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А=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  <m:ctrlPr>
                  <w:rPr>
                    <w:rFonts w:ascii="Cambria Math" w:eastAsia="Cambria Math" w:hAnsi="Cambria Math" w:cs="Times New Roman"/>
                    <w:bCs/>
                    <w:i/>
                    <w:sz w:val="28"/>
                    <w:szCs w:val="28"/>
                  </w:rPr>
                </m:ctrlPr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eastAsia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mbria Math" w:hAnsi="Cambria Math" w:cs="Times New Roman"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e>
                              </m:mr>
                            </m:m>
                          </m:e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2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="Cambria Math" w:hAnsi="Cambria Math" w:cs="Times New Roman"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="Cambria Math" w:hAnsi="Cambria Math" w:cs="Times New Roman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e>
                              </m:mr>
                            </m:m>
                          </m:e>
                        </m:mr>
                      </m:m>
                    </m:e>
                  </m:mr>
                </m:m>
              </m:e>
            </m:eqArr>
          </m:e>
        </m:d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2D65D34F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3668451B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В данном примере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,ρ)≡0,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Также можно заметить, что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1,ρ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Следовательно, произвольное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является собственным значением рассматриваемой задачи. Собственные функции, соответствующие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имеют вид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(0,0,β</m:t>
        </m:r>
        <m:func>
          <m:func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 β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ρ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bCs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e>
            </m:func>
          </m:e>
        </m:func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. Рассматриваемая задача на собственные значения на графе-звезде эквивалентна следующей задаче на собственные значения на отрезке [0,2]:</w:t>
      </w:r>
    </w:p>
    <w:p w14:paraId="592FFA9E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20AE6920" w14:textId="77777777" w:rsidR="00CE5BB9" w:rsidRPr="000F3916" w:rsidRDefault="00CE5BB9" w:rsidP="004A571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0&lt;x&lt;2,   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ab/>
        <w:t>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21)</w:t>
      </w:r>
    </w:p>
    <w:p w14:paraId="5E03AF6A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E6D5797" w14:textId="77777777" w:rsidR="00CE5BB9" w:rsidRPr="000F3916" w:rsidRDefault="00CE5BB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Действительно, поскольку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,ρ)≡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то достаточно положить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  <m:d>
              <m:d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ρ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,ρ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0&lt;x&lt;1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и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-1,ρ</m:t>
            </m:r>
          </m:e>
        </m:d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1&lt;x&lt;2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3C454AF0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Замечание </w:t>
      </w: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1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Изложение предыдущего материала проведено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m=2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Предложенная схема распространяется на произвольное натуральное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958C083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Замечание 4.1.2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. Модифицируя пример 2, можно получить задачу на собственные значения на графе-звезде с пустым спектром.</w:t>
      </w:r>
    </w:p>
    <w:p w14:paraId="6CDE4DEF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Пример 4.1.3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Пусть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m=5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,</w:t>
      </w:r>
    </w:p>
    <w:p w14:paraId="2760BCB1" w14:textId="77777777" w:rsidR="003C7364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(1)</m:t>
        </m:r>
      </m:oMath>
      <w:r w:rsidR="003C7364"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</w:p>
    <w:p w14:paraId="4533974F" w14:textId="77777777" w:rsidR="003C7364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3C7364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(0)</m:t>
        </m:r>
      </m:oMath>
      <w:r w:rsidR="003C7364" w:rsidRPr="000F391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14:paraId="674096B3" w14:textId="77777777" w:rsidR="003C7364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="003C7364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Эта задача на собственные значения на графе-звезде эквивалентна задаче на собственные значения на отрезке: </w:t>
      </w:r>
    </w:p>
    <w:p w14:paraId="33E24B89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B789FF0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0&lt;x&lt;2,  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  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  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</w:p>
    <w:p w14:paraId="2D9C7382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66081A57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Понятно, что рассматриваемая задача на собственные значения на графе-звезде невырожденна, поскольку спектр дискретен.</w:t>
      </w:r>
    </w:p>
    <w:p w14:paraId="5FE76CD2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Слегка модифицируя пример 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3, можно получить вырожденную задачу на собственные значения на графе-звезде, которая эквивалентна следующей задаче на собственные значения: </w:t>
      </w:r>
    </w:p>
    <w:p w14:paraId="4C469FBC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C6ADB45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  0&lt;x&lt;2,  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  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bCs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e>
            </m:rad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=0,  u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=0.</m:t>
        </m:r>
      </m:oMath>
    </w:p>
    <w:p w14:paraId="3A6AB617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2AD869E5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Спектр последней задачи – пустое множество. Следовательно, в этом случае характеристический определитель задачи на собственные значения на графе-звезде представляет постоянную функцию, то есть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ρ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const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14:paraId="4B63525A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389E3D0" w14:textId="77777777" w:rsidR="003C7364" w:rsidRPr="000F3916" w:rsidRDefault="003C7364" w:rsidP="00DD668A">
      <w:pPr>
        <w:pStyle w:val="a3"/>
        <w:numPr>
          <w:ilvl w:val="2"/>
          <w:numId w:val="3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iCs/>
          <w:sz w:val="28"/>
          <w:szCs w:val="28"/>
        </w:rPr>
        <w:t>Регулярные по Биркгофу краевые условия вида (</w:t>
      </w: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/>
          <w:iCs/>
          <w:sz w:val="28"/>
          <w:szCs w:val="28"/>
        </w:rPr>
        <w:t>3).</w:t>
      </w:r>
    </w:p>
    <w:p w14:paraId="29DA587D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6BF58D55" w14:textId="018A187E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 предыдущем пункте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m=2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дано представление характеристического определителя задачи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1),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2),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3):</w:t>
      </w:r>
    </w:p>
    <w:p w14:paraId="463BEFDD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14:paraId="046DC00A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p>
          </m:sSup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016CEF71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4B2A712E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ρ</m:t>
          </m:r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</m:fName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2ρ</m:t>
              </m:r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fPr>
            <m:num>
              <m:func>
                <m:func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2ρ</m:t>
                  </m:r>
                </m:e>
              </m:func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ρ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bCs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3644D538" w14:textId="77777777" w:rsidR="003C7364" w:rsidRPr="000F3916" w:rsidRDefault="003C7364" w:rsidP="004A5717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hAnsi="Times New Roman" w:cs="Times New Roman"/>
          <w:bCs/>
          <w:sz w:val="28"/>
          <w:szCs w:val="28"/>
        </w:rPr>
        <w:t xml:space="preserve">где коэффициенты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зависят от миноров второго порядка матрицы </w:t>
      </w:r>
      <w:r w:rsidRPr="000F3916">
        <w:rPr>
          <w:rFonts w:ascii="Times New Roman" w:eastAsiaTheme="minorEastAsia" w:hAnsi="Times New Roman" w:cs="Times New Roman"/>
          <w:bCs/>
          <w:i/>
          <w:sz w:val="28"/>
          <w:szCs w:val="28"/>
        </w:rPr>
        <w:t>А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</w:p>
    <w:p w14:paraId="09B48CAE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Следуя Биркгофу [</w:t>
      </w:r>
      <w:r w:rsidRPr="000F3916">
        <w:rPr>
          <w:rFonts w:ascii="Times New Roman" w:hAnsi="Times New Roman" w:cs="Times New Roman"/>
          <w:sz w:val="28"/>
          <w:szCs w:val="28"/>
        </w:rPr>
        <w:t>9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]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  <w:lang w:val="kk-KZ"/>
        </w:rPr>
        <w:t xml:space="preserve">, 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дадим определение регулярных краевых условий. </w:t>
      </w:r>
    </w:p>
    <w:p w14:paraId="6E859FB0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Определение </w:t>
      </w: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/>
          <w:iCs/>
          <w:sz w:val="28"/>
          <w:szCs w:val="28"/>
        </w:rPr>
        <w:t>2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>. Граничные условия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3)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m=2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называются регулярными по Биркгофу краевыми условиями, если выполняется хотя бы одно из следующих требований: </w:t>
      </w:r>
    </w:p>
    <w:p w14:paraId="174C10C9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5C2CAD95" w14:textId="77777777" w:rsidR="003C7364" w:rsidRPr="000F3916" w:rsidRDefault="00B1703C" w:rsidP="000F3916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≠0,</m:t>
        </m:r>
      </m:oMath>
      <w:r w:rsidR="003C7364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bookmarkStart w:id="70" w:name="_Hlk111702794"/>
    <w:p w14:paraId="390C20AB" w14:textId="77777777" w:rsidR="003C7364" w:rsidRPr="000F3916" w:rsidRDefault="00B1703C" w:rsidP="000F3916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≠0,</m:t>
        </m:r>
      </m:oMath>
    </w:p>
    <w:bookmarkEnd w:id="70"/>
    <w:p w14:paraId="214E1D69" w14:textId="77777777" w:rsidR="003C7364" w:rsidRPr="000F3916" w:rsidRDefault="00B1703C" w:rsidP="000F3916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=0,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≠0</m:t>
        </m:r>
      </m:oMath>
    </w:p>
    <w:p w14:paraId="4CCAFE17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F29B093" w14:textId="584BA547" w:rsidR="00B46511" w:rsidRDefault="00B4651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Пример 4.1.4. </w:t>
      </w:r>
      <w:r w:rsidRPr="00B46511">
        <w:rPr>
          <w:rFonts w:ascii="Times New Roman" w:hAnsi="Times New Roman" w:cs="Times New Roman"/>
          <w:bCs/>
          <w:iCs/>
          <w:sz w:val="28"/>
          <w:szCs w:val="28"/>
        </w:rPr>
        <w:t xml:space="preserve">Пусть </w:t>
      </w:r>
      <m:oMath>
        <m:r>
          <w:rPr>
            <w:rFonts w:ascii="Cambria Math" w:hAnsi="Cambria Math" w:cs="Times New Roman"/>
            <w:sz w:val="28"/>
            <w:szCs w:val="28"/>
          </w:rPr>
          <m:t>m=2</m:t>
        </m:r>
      </m:oMath>
      <w:r w:rsidRPr="00B46511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</m:oMath>
      <w:r w:rsidRPr="00B46511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</m:oMath>
      <w:r w:rsidRPr="00B46511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</m:oMath>
      <w:r w:rsidRPr="00B46511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 этом случае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=…≠0,</m:t>
        </m:r>
      </m:oMath>
      <w:r w:rsidRPr="00B46511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то есть рассматриваемые в этом примере граничные условия являются регулярными по Биркгофу. </w:t>
      </w:r>
    </w:p>
    <w:p w14:paraId="69107E71" w14:textId="477F20D7" w:rsidR="00B46511" w:rsidRPr="00B46511" w:rsidRDefault="00B46511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В заключении </w:t>
      </w:r>
      <w:r w:rsidR="00FE490E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приведу 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>основной результат работы</w:t>
      </w:r>
      <w:r w:rsidR="00FE490E" w:rsidRPr="00FE490E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</w:t>
      </w:r>
      <w:r w:rsidR="00FE490E">
        <w:rPr>
          <w:rFonts w:ascii="Times New Roman" w:eastAsiaTheme="minorEastAsia" w:hAnsi="Times New Roman" w:cs="Times New Roman"/>
          <w:bCs/>
          <w:iCs/>
          <w:sz w:val="28"/>
          <w:szCs w:val="28"/>
        </w:rPr>
        <w:t>данного раздела</w:t>
      </w: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, опубликованный в </w:t>
      </w:r>
      <w:r w:rsidRPr="00B46511">
        <w:rPr>
          <w:rFonts w:ascii="Times New Roman" w:eastAsiaTheme="minorEastAsia" w:hAnsi="Times New Roman" w:cs="Times New Roman"/>
          <w:bCs/>
          <w:iCs/>
          <w:sz w:val="28"/>
          <w:szCs w:val="28"/>
        </w:rPr>
        <w:t>[</w:t>
      </w:r>
      <w:r w:rsidR="00FE490E">
        <w:rPr>
          <w:rFonts w:ascii="Times New Roman" w:eastAsiaTheme="minorEastAsia" w:hAnsi="Times New Roman" w:cs="Times New Roman"/>
          <w:bCs/>
          <w:iCs/>
          <w:sz w:val="28"/>
          <w:szCs w:val="28"/>
        </w:rPr>
        <w:t>51</w:t>
      </w:r>
      <w:r w:rsidRPr="00B46511">
        <w:rPr>
          <w:rFonts w:ascii="Times New Roman" w:eastAsiaTheme="minorEastAsia" w:hAnsi="Times New Roman" w:cs="Times New Roman"/>
          <w:bCs/>
          <w:iCs/>
          <w:sz w:val="28"/>
          <w:szCs w:val="28"/>
        </w:rPr>
        <w:t>]</w:t>
      </w:r>
      <w:r w:rsidR="00FE490E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14:paraId="58BB6CDC" w14:textId="32ACEDC0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b/>
          <w:iCs/>
          <w:sz w:val="28"/>
          <w:szCs w:val="28"/>
          <w:lang w:val="kk-KZ"/>
        </w:rPr>
        <w:t xml:space="preserve">Теорема </w:t>
      </w:r>
      <w:r w:rsidRPr="000F3916">
        <w:rPr>
          <w:rFonts w:ascii="Times New Roman" w:eastAsiaTheme="minorEastAsia" w:hAnsi="Times New Roman" w:cs="Times New Roman"/>
          <w:b/>
          <w:sz w:val="28"/>
          <w:szCs w:val="28"/>
        </w:rPr>
        <w:t>4.1.1</w:t>
      </w:r>
      <w:r w:rsidRPr="000F3916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0F3916">
        <w:rPr>
          <w:rFonts w:ascii="Times New Roman" w:hAnsi="Times New Roman" w:cs="Times New Roman"/>
          <w:bCs/>
          <w:iCs/>
          <w:sz w:val="28"/>
          <w:szCs w:val="28"/>
        </w:rPr>
        <w:t xml:space="preserve"> Задача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hAnsi="Times New Roman" w:cs="Times New Roman"/>
          <w:bCs/>
          <w:iCs/>
          <w:sz w:val="28"/>
          <w:szCs w:val="28"/>
        </w:rPr>
        <w:t>1),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hAnsi="Times New Roman" w:cs="Times New Roman"/>
          <w:bCs/>
          <w:iCs/>
          <w:sz w:val="28"/>
          <w:szCs w:val="28"/>
        </w:rPr>
        <w:t>2), (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4.1.</w:t>
      </w:r>
      <w:r w:rsidRPr="000F3916">
        <w:rPr>
          <w:rFonts w:ascii="Times New Roman" w:hAnsi="Times New Roman" w:cs="Times New Roman"/>
          <w:bCs/>
          <w:iCs/>
          <w:sz w:val="28"/>
          <w:szCs w:val="28"/>
        </w:rPr>
        <w:t xml:space="preserve">3)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m=2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 регулярными по Биркгофу краевыми условиями имеет полную систему корневых функций в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m:rPr>
            <m:scr m:val="fraktur"/>
          </m:rPr>
          <w:rPr>
            <w:rFonts w:ascii="Cambria Math" w:eastAsiaTheme="minorEastAsia" w:hAnsi="Cambria Math" w:cs="Times New Roman"/>
            <w:sz w:val="28"/>
            <w:szCs w:val="28"/>
          </w:rPr>
          <m:t>(I)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более того собственные значения задачи (4.1.1), (4.1.2), (4.1.3), занумерованные в порядке не убывания их модулей, удовлетворяют предельному соотношению </w:t>
      </w:r>
    </w:p>
    <w:p w14:paraId="294C1C26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7E0AAAE" w14:textId="77777777" w:rsidR="003C7364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n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(nπ)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. </m:t>
              </m:r>
            </m:e>
          </m:func>
        </m:oMath>
      </m:oMathPara>
    </w:p>
    <w:p w14:paraId="3100BCFD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045EFF58" w14:textId="77777777" w:rsidR="003C7364" w:rsidRPr="000F3916" w:rsidRDefault="003C73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Приведенная теорема доказывается по той же схеме, по которой доказана теорема 1.3.1 из монографии [</w:t>
      </w:r>
      <w:r w:rsidRPr="000F3916">
        <w:rPr>
          <w:rFonts w:ascii="Times New Roman" w:hAnsi="Times New Roman" w:cs="Times New Roman"/>
          <w:sz w:val="28"/>
          <w:szCs w:val="28"/>
        </w:rPr>
        <w:t>7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]. </w:t>
      </w:r>
    </w:p>
    <w:p w14:paraId="7103EC51" w14:textId="3E8DDE48" w:rsidR="002002CB" w:rsidRDefault="002002CB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63953790" w14:textId="6E816D1F" w:rsidR="002002CB" w:rsidRDefault="002002CB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64427FC" w14:textId="77777777" w:rsidR="002002CB" w:rsidRPr="000F3916" w:rsidRDefault="002002CB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7AEA98C6" w14:textId="2B446F02" w:rsidR="00DD668A" w:rsidRPr="0008532F" w:rsidRDefault="00DD668A" w:rsidP="00DD668A">
      <w:pPr>
        <w:jc w:val="both"/>
        <w:rPr>
          <w:rFonts w:ascii="Times New Roman" w:eastAsiaTheme="min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lastRenderedPageBreak/>
        <w:t xml:space="preserve">4.2 </w:t>
      </w:r>
      <w:r w:rsidRPr="0008532F">
        <w:rPr>
          <w:rFonts w:ascii="Times New Roman" w:eastAsiaTheme="minorEastAsia" w:hAnsi="Times New Roman" w:cs="Times New Roman"/>
          <w:b/>
          <w:iCs/>
          <w:sz w:val="28"/>
          <w:szCs w:val="28"/>
        </w:rPr>
        <w:t>О вырожденных краевых задачах Штурма-Лиувилля на геометрических графах</w:t>
      </w:r>
    </w:p>
    <w:p w14:paraId="392D670A" w14:textId="3D1089A6" w:rsidR="00DD668A" w:rsidRDefault="00DD668A" w:rsidP="00245BF7">
      <w:pPr>
        <w:spacing w:after="0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Понятие вырожденных и невырожденных краевых задач для двухточечных граничных задач для линейных дифференциальных уравнений второго порядка на конечном отрезке ввел В.А. Марченко. Невырожденные краевые задачи на конечном отрезке согласно классификации </w:t>
      </w:r>
      <w:proofErr w:type="spellStart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>Биркгофа</w:t>
      </w:r>
      <w:proofErr w:type="spellEnd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делятся на регулярные и нерегулярные граничные условия. В данно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м</w:t>
      </w:r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пункте</w:t>
      </w:r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bookmarkStart w:id="71" w:name="_Hlk134633668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приведены примеры вырожденных и невырожденных краевых задач Штурма-Лиувилля с нерегулярными по Биркгофу граничными условиями на графе-звезде. Указанные примеры обобщают результаты работ В.А. Садовничего и его соавторов, а также работы Б.Е. </w:t>
      </w:r>
      <w:proofErr w:type="spellStart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>Кангужина</w:t>
      </w:r>
      <w:proofErr w:type="spellEnd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 соавторами.</w:t>
      </w:r>
      <w:bookmarkEnd w:id="71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Их примеры и результаты касались задачи на собственные значения Штурма-Лиувилля на графе-звезде с тремя дугами. Отметим также, что для оператора Штурма-Лиувилля с симметричными коэффициентами на конечном отрезке подобный эффект вырождения отмечен в работах М.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Стоуна. В случае дифференциальных операторов высших порядков с симметричными коэффициентами на конечном отрезке эффект вырождения указан в работе В.А. Садовничего и Б.Е. </w:t>
      </w:r>
      <w:proofErr w:type="spellStart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>Кангужина</w:t>
      </w:r>
      <w:proofErr w:type="spellEnd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>. Эффект, когда одна и та же краевая задача Штурма-</w:t>
      </w:r>
      <w:proofErr w:type="spellStart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>Лиувилля</w:t>
      </w:r>
      <w:proofErr w:type="spellEnd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>, в зависимости от свойств потенциала может иметь дискретный или непрерывный спектр был ранее отмечен в монографии Б.Е.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>Кангужина</w:t>
      </w:r>
      <w:proofErr w:type="spellEnd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М.А.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proofErr w:type="spellStart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>Садыбекова</w:t>
      </w:r>
      <w:proofErr w:type="spellEnd"/>
      <w:r w:rsidRPr="0008532F">
        <w:rPr>
          <w:rFonts w:ascii="Times New Roman" w:eastAsiaTheme="minorEastAsia" w:hAnsi="Times New Roman" w:cs="Times New Roman"/>
          <w:iCs/>
          <w:sz w:val="28"/>
          <w:szCs w:val="28"/>
        </w:rPr>
        <w:t>. Там же изучены базисные свойства системы собственных и присоединенных функций в пространстве квадратично-суммируемых функций нерегулярных по Биркгофу краевых задач Штурма-Лиувилля на конечном отрезке.</w:t>
      </w:r>
    </w:p>
    <w:p w14:paraId="545DA9D2" w14:textId="025D2ED4" w:rsidR="00DD668A" w:rsidRPr="00D7274C" w:rsidRDefault="00DD668A" w:rsidP="00DD668A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D668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4.2.1.</w:t>
      </w: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 xml:space="preserve"> </w:t>
      </w:r>
      <w:r w:rsidR="002D11AC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Вводные понятия</w:t>
      </w:r>
      <w:r w:rsidRPr="00DD668A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Следующая система дифференциальных уравнений с гладкими коэффициентами </w:t>
      </w:r>
    </w:p>
    <w:p w14:paraId="2848C55E" w14:textId="77777777" w:rsidR="00DD668A" w:rsidRPr="00D7274C" w:rsidRDefault="00DD668A" w:rsidP="00DD668A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p+1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D7274C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/>
          <w:iCs/>
          <w:sz w:val="28"/>
          <w:szCs w:val="28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</w:p>
    <w:p w14:paraId="0AC86617" w14:textId="1AC94666" w:rsidR="00DD668A" w:rsidRPr="00D7274C" w:rsidRDefault="00DD668A" w:rsidP="00DD668A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m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D7274C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ab/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</w:t>
      </w:r>
    </w:p>
    <w:p w14:paraId="45014A03" w14:textId="77777777" w:rsidR="00DD668A" w:rsidRPr="00D7274C" w:rsidRDefault="00DD668A" w:rsidP="00DD668A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=λ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D7274C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</m:oMath>
      <w:r w:rsidRPr="00D7274C">
        <w:rPr>
          <w:rFonts w:ascii="Times New Roman" w:eastAsiaTheme="minorEastAsia" w:hAnsi="Times New Roman" w:cs="Times New Roman"/>
          <w:i/>
          <w:iCs/>
          <w:sz w:val="28"/>
          <w:szCs w:val="28"/>
        </w:rPr>
        <w:tab/>
      </w:r>
    </w:p>
    <w:p w14:paraId="5D811DC5" w14:textId="77777777" w:rsidR="00DD668A" w:rsidRPr="00D7274C" w:rsidRDefault="00DD668A" w:rsidP="00DD668A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c условиями вида (а)</w:t>
      </w:r>
    </w:p>
    <w:p w14:paraId="3D5FEFC0" w14:textId="50451110" w:rsidR="00DD668A" w:rsidRPr="00D7274C" w:rsidRDefault="00B1703C" w:rsidP="00DD668A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=…=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 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+…+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</w:rPr>
          <m:t>(0)</m:t>
        </m:r>
      </m:oMath>
      <w:r w:rsidR="00DD668A" w:rsidRPr="00D7274C"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         </w:t>
      </w:r>
      <w:r w:rsidR="00DD668A"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 </w:t>
      </w:r>
      <w:r w:rsidR="00DD668A"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DD668A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="00DD668A" w:rsidRPr="00D7274C">
        <w:rPr>
          <w:rFonts w:ascii="Times New Roman" w:eastAsiaTheme="minorEastAsia" w:hAnsi="Times New Roman" w:cs="Times New Roman"/>
          <w:iCs/>
          <w:sz w:val="28"/>
          <w:szCs w:val="28"/>
        </w:rPr>
        <w:t>2)</w:t>
      </w:r>
    </w:p>
    <w:p w14:paraId="247D62C8" w14:textId="4D82EB84" w:rsidR="00DD668A" w:rsidRDefault="00DD668A" w:rsidP="00DD668A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с условиями вида (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b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)</w:t>
      </w:r>
    </w:p>
    <w:p w14:paraId="22867632" w14:textId="1B4B0CA5" w:rsidR="00DD668A" w:rsidRPr="00D7274C" w:rsidRDefault="00B1703C" w:rsidP="00DD668A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sj</m:t>
                    </m:r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j-1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2+j</m:t>
                        </m:r>
                      </m:e>
                    </m:d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j-1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+…+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2p-2-j</m:t>
                        </m:r>
                      </m:e>
                    </m:d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j-1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+a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2p+j</m:t>
                        </m:r>
                      </m:e>
                    </m:d>
                  </m:sub>
                </m:sSub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p+1</m:t>
                    </m:r>
                  </m:sub>
                  <m:sup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j-1</m:t>
                        </m:r>
                      </m:e>
                    </m:d>
                  </m:sup>
                </m:sSubSup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=0,</m:t>
            </m:r>
          </m:e>
        </m:nary>
      </m:oMath>
      <w:r w:rsidR="00DD668A" w:rsidRPr="00D7274C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s=1,…,p+1.</m:t>
        </m:r>
      </m:oMath>
      <w:r w:rsidR="00DD668A" w:rsidRPr="00D7274C">
        <w:rPr>
          <w:rFonts w:ascii="Times New Roman" w:eastAsiaTheme="minorEastAsia" w:hAnsi="Times New Roman" w:cs="Times New Roman"/>
          <w:iCs/>
          <w:sz w:val="28"/>
          <w:szCs w:val="28"/>
        </w:rPr>
        <w:tab/>
      </w:r>
      <w:r w:rsidR="00DD668A" w:rsidRPr="00D7274C">
        <w:rPr>
          <w:rFonts w:ascii="Times New Roman" w:eastAsiaTheme="minorEastAsia" w:hAnsi="Times New Roman" w:cs="Times New Roman"/>
          <w:iCs/>
          <w:sz w:val="28"/>
          <w:szCs w:val="28"/>
        </w:rPr>
        <w:tab/>
        <w:t xml:space="preserve"> (</w:t>
      </w:r>
      <w:r w:rsidR="00DD668A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="00DD668A" w:rsidRPr="00D7274C">
        <w:rPr>
          <w:rFonts w:ascii="Times New Roman" w:eastAsiaTheme="minorEastAsia" w:hAnsi="Times New Roman" w:cs="Times New Roman"/>
          <w:iCs/>
          <w:sz w:val="28"/>
          <w:szCs w:val="28"/>
        </w:rPr>
        <w:t>3)</w:t>
      </w:r>
    </w:p>
    <w:p w14:paraId="1B712466" w14:textId="1A71FC4C" w:rsidR="00DD668A" w:rsidRDefault="00DD668A" w:rsidP="00DD668A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может быть интерпретирована, как задача на собственные значения оператора Штурма-Лиувилля на геометрическом графе </w:t>
      </w:r>
      <m:oMath>
        <m:r>
          <m:rPr>
            <m:scr m:val="fraktur"/>
          </m:rP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Причем в качестве геометрического графа </w:t>
      </w:r>
      <m:oMath>
        <m:r>
          <m:rPr>
            <m:scr m:val="fraktur"/>
          </m:rPr>
          <w:rPr>
            <w:rFonts w:ascii="Cambria Math" w:eastAsiaTheme="minorEastAsia" w:hAnsi="Cambria Math" w:cs="Times New Roman"/>
            <w:sz w:val="28"/>
            <w:szCs w:val="28"/>
          </w:rPr>
          <m:t>I=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выступает граф-звезда. Множество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V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представляет множество вершин, занумерованных от 0 до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p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+1. Вершина (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p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+1) называется внутренней вершиной графа. Условия вида (а) означают, что во внутренней вершине выполняются законы Кирхгофа [</w:t>
      </w:r>
      <w:r w:rsidR="005D67E5">
        <w:rPr>
          <w:rFonts w:ascii="Times New Roman" w:eastAsiaTheme="minorEastAsia" w:hAnsi="Times New Roman" w:cs="Times New Roman"/>
          <w:iCs/>
          <w:sz w:val="28"/>
          <w:szCs w:val="28"/>
        </w:rPr>
        <w:t>47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]. Вершины </w:t>
      </w:r>
      <w:proofErr w:type="gramStart"/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0,1,…</w:t>
      </w:r>
      <w:proofErr w:type="gramEnd"/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,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p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называются граничными вершинами. Условия вида (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b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) интерпретируются как граничные условия. Для полноты изложения приведем матрицу смежности [</w:t>
      </w:r>
      <w:r w:rsidR="009F7DE3">
        <w:rPr>
          <w:rFonts w:ascii="Times New Roman" w:eastAsiaTheme="minorEastAsia" w:hAnsi="Times New Roman" w:cs="Times New Roman"/>
          <w:iCs/>
          <w:sz w:val="28"/>
          <w:szCs w:val="28"/>
        </w:rPr>
        <w:t>52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] графа-звезды </w:t>
      </w:r>
      <m:oMath>
        <m:r>
          <m:rPr>
            <m:scr m:val="fraktur"/>
          </m:rPr>
          <w:rPr>
            <w:rFonts w:ascii="Cambria Math" w:eastAsiaTheme="minorEastAsia" w:hAnsi="Cambria Math" w:cs="Times New Roman"/>
            <w:sz w:val="28"/>
            <w:szCs w:val="28"/>
          </w:rPr>
          <m:t>I=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Размерность матрицы смежности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(p+2)×(p+2)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она имеет вид </w:t>
      </w:r>
    </w:p>
    <w:p w14:paraId="50699702" w14:textId="77777777" w:rsidR="00DD668A" w:rsidRPr="00D7274C" w:rsidRDefault="00DD668A" w:rsidP="00DD668A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292012B" w14:textId="3FABE6C0" w:rsidR="00DD668A" w:rsidRPr="00D7274C" w:rsidRDefault="00DD668A" w:rsidP="00DD668A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M=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⋯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⋯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⋯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⋯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⋯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⋯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⋯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</m:m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⋯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6D624834" w14:textId="77777777" w:rsidR="00DD668A" w:rsidRPr="00D7274C" w:rsidRDefault="00DD668A" w:rsidP="00DD668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Множество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E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означает множество ориентированных дуг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графа </w:t>
      </w:r>
      <m:oMath>
        <m:r>
          <m:rPr>
            <m:scr m:val="fraktur"/>
          </m:rP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i=1,…p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дуга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направлена от вершины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(p+1)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 вершине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i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В то же время направление дуги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выбрано от вершины 0 к вершине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(p+1)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Длина дуги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считается равной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7E9AB091" w14:textId="1007748A" w:rsidR="00DD668A" w:rsidRPr="00D7274C" w:rsidRDefault="00DD668A" w:rsidP="003278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задача (</w:t>
      </w:r>
      <w:r w:rsidR="00770AB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 w:rsidR="009F7DE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770AB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 w:rsidR="009F7DE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770AB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3) совпадает с задачей Штурма-Лиувилля на конечном отрезке. Подобные задачи подробно изучены в монографиях [</w:t>
      </w:r>
      <w:r w:rsidR="009F7DE3">
        <w:rPr>
          <w:rFonts w:ascii="Times New Roman" w:eastAsiaTheme="minorEastAsia" w:hAnsi="Times New Roman" w:cs="Times New Roman"/>
          <w:iCs/>
          <w:sz w:val="28"/>
          <w:szCs w:val="28"/>
        </w:rPr>
        <w:t>7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],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[</w:t>
      </w:r>
      <w:r w:rsidR="009F7DE3">
        <w:rPr>
          <w:rFonts w:ascii="Times New Roman" w:eastAsiaTheme="minorEastAsia" w:hAnsi="Times New Roman" w:cs="Times New Roman"/>
          <w:iCs/>
          <w:sz w:val="28"/>
          <w:szCs w:val="28"/>
        </w:rPr>
        <w:t>9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]. Согласно результатам указанных в монографиях [</w:t>
      </w:r>
      <w:r w:rsidR="009F7DE3">
        <w:rPr>
          <w:rFonts w:ascii="Times New Roman" w:eastAsiaTheme="minorEastAsia" w:hAnsi="Times New Roman" w:cs="Times New Roman"/>
          <w:iCs/>
          <w:sz w:val="28"/>
          <w:szCs w:val="28"/>
        </w:rPr>
        <w:t>7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],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[</w:t>
      </w:r>
      <w:r w:rsidR="009F7DE3">
        <w:rPr>
          <w:rFonts w:ascii="Times New Roman" w:eastAsiaTheme="minorEastAsia" w:hAnsi="Times New Roman" w:cs="Times New Roman"/>
          <w:iCs/>
          <w:sz w:val="28"/>
          <w:szCs w:val="28"/>
        </w:rPr>
        <w:t>9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] в случае достаточно гладких коэффициентов дифференциальных уравнений (</w:t>
      </w:r>
      <w:r w:rsidR="00770AB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1)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возмож</w:t>
      </w:r>
      <w:r w:rsidR="00F05D46">
        <w:rPr>
          <w:rFonts w:ascii="Times New Roman" w:eastAsiaTheme="minorEastAsia" w:hAnsi="Times New Roman" w:cs="Times New Roman"/>
          <w:iCs/>
          <w:sz w:val="28"/>
          <w:szCs w:val="28"/>
        </w:rPr>
        <w:t>ен один из следующих случаев</w:t>
      </w:r>
      <w:r w:rsidR="003278F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либо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существует не более счетного числа собственных значений, не имеющих конечных предельных точек</w:t>
      </w:r>
      <w:r w:rsidR="003278FE">
        <w:rPr>
          <w:rFonts w:ascii="Times New Roman" w:eastAsiaTheme="minorEastAsia" w:hAnsi="Times New Roman" w:cs="Times New Roman"/>
          <w:iCs/>
          <w:sz w:val="28"/>
          <w:szCs w:val="28"/>
        </w:rPr>
        <w:t>, либо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каждое комплексное число является собственным значением. </w:t>
      </w:r>
    </w:p>
    <w:p w14:paraId="3E54BBB5" w14:textId="77777777" w:rsidR="00DD668A" w:rsidRPr="00D7274C" w:rsidRDefault="00DD668A" w:rsidP="00770AB7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Больше того, первый случай разбивается на два альтернативных случая: </w:t>
      </w:r>
    </w:p>
    <w:p w14:paraId="53B1EDC3" w14:textId="77777777" w:rsidR="00DD668A" w:rsidRPr="00D7274C" w:rsidRDefault="00DD668A" w:rsidP="00DD668A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-собственные значения вообще отсутствуют (к примеру, задача Коши),</w:t>
      </w:r>
    </w:p>
    <w:p w14:paraId="6BFB37F7" w14:textId="77777777" w:rsidR="00DD668A" w:rsidRPr="00D7274C" w:rsidRDefault="00DD668A" w:rsidP="00DD668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-собственных значений счетное число с единственной предельной точкой на бесконечности (к примеру, задача Дирихле).</w:t>
      </w:r>
    </w:p>
    <w:p w14:paraId="1F9EEEAD" w14:textId="77777777" w:rsidR="00DD668A" w:rsidRPr="00D7274C" w:rsidRDefault="00DD668A" w:rsidP="00DD668A">
      <w:pPr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Показано, что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нет таких задач на собственные значения, у которых есть собственные значения, но их только конечное число. </w:t>
      </w:r>
    </w:p>
    <w:p w14:paraId="2F3724B6" w14:textId="5C7E55E4" w:rsidR="00DD668A" w:rsidRDefault="00DD668A" w:rsidP="002002C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Случай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p&gt;1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мало изучен. В работе [</w:t>
      </w:r>
      <w:r w:rsidR="004C2A46">
        <w:rPr>
          <w:rFonts w:ascii="Times New Roman" w:hAnsi="Times New Roman" w:cs="Times New Roman"/>
          <w:sz w:val="28"/>
          <w:szCs w:val="28"/>
        </w:rPr>
        <w:t>51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]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p=2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выделены так называемые невырожденные краевые задачи на собственные значения. В работе [</w:t>
      </w:r>
      <w:r w:rsidRPr="00C40966">
        <w:rPr>
          <w:rFonts w:ascii="Times New Roman" w:eastAsiaTheme="minorEastAsia" w:hAnsi="Times New Roman" w:cs="Times New Roman"/>
          <w:iCs/>
          <w:sz w:val="28"/>
          <w:szCs w:val="28"/>
        </w:rPr>
        <w:t>53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]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p=2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изучены возможные случаи, когда появляются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вырожденные краевые условия. В частности, показано, что вырожденные краевые задачи невозможны, когда нет одинаковых по длине дуг [</w:t>
      </w:r>
      <w:r w:rsidR="00F92984">
        <w:rPr>
          <w:rFonts w:ascii="Times New Roman" w:eastAsiaTheme="minorEastAsia" w:hAnsi="Times New Roman" w:cs="Times New Roman"/>
          <w:iCs/>
          <w:sz w:val="28"/>
          <w:szCs w:val="28"/>
        </w:rPr>
        <w:t>53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].</w:t>
      </w:r>
    </w:p>
    <w:p w14:paraId="362CB420" w14:textId="55F6047E" w:rsidR="00770AB7" w:rsidRPr="00D7274C" w:rsidRDefault="00770AB7" w:rsidP="00F92984">
      <w:pPr>
        <w:spacing w:after="0"/>
        <w:ind w:firstLine="360"/>
        <w:jc w:val="both"/>
        <w:rPr>
          <w:rFonts w:ascii="Times New Roman" w:eastAsiaTheme="minorEastAsia" w:hAnsi="Times New Roman" w:cs="Times New Roman"/>
          <w:iCs/>
          <w:color w:val="A5A5A5" w:themeColor="accent3"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вырожденные краевые задачи для дифференциальных уравнений порядка выше два исследовались в работах </w:t>
      </w:r>
      <w:r w:rsidRPr="003C732C">
        <w:rPr>
          <w:rFonts w:ascii="Times New Roman" w:eastAsiaTheme="minorEastAsia" w:hAnsi="Times New Roman" w:cs="Times New Roman"/>
          <w:iCs/>
          <w:sz w:val="28"/>
          <w:szCs w:val="28"/>
        </w:rPr>
        <w:t>[</w:t>
      </w:r>
      <w:r w:rsidR="00F92984" w:rsidRPr="003C732C">
        <w:rPr>
          <w:rFonts w:ascii="Times New Roman" w:eastAsiaTheme="minorEastAsia" w:hAnsi="Times New Roman" w:cs="Times New Roman"/>
          <w:iCs/>
          <w:sz w:val="28"/>
          <w:szCs w:val="28"/>
        </w:rPr>
        <w:t>33,</w:t>
      </w:r>
      <w:r w:rsidRPr="003C73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41522E" w:rsidRPr="003C732C">
        <w:rPr>
          <w:rFonts w:ascii="Times New Roman" w:eastAsiaTheme="minorEastAsia" w:hAnsi="Times New Roman" w:cs="Times New Roman"/>
          <w:iCs/>
          <w:sz w:val="28"/>
          <w:szCs w:val="28"/>
        </w:rPr>
        <w:t>54,</w:t>
      </w:r>
      <w:r w:rsidRPr="003C73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E33853" w:rsidRPr="003C732C">
        <w:rPr>
          <w:rFonts w:ascii="Times New Roman" w:eastAsiaTheme="minorEastAsia" w:hAnsi="Times New Roman" w:cs="Times New Roman"/>
          <w:iCs/>
          <w:sz w:val="28"/>
          <w:szCs w:val="28"/>
        </w:rPr>
        <w:t>55,</w:t>
      </w:r>
      <w:r w:rsidRPr="003C73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B52571" w:rsidRPr="003C732C">
        <w:rPr>
          <w:rFonts w:ascii="Times New Roman" w:eastAsiaTheme="minorEastAsia" w:hAnsi="Times New Roman" w:cs="Times New Roman"/>
          <w:iCs/>
          <w:sz w:val="28"/>
          <w:szCs w:val="28"/>
        </w:rPr>
        <w:t>56,</w:t>
      </w:r>
      <w:r w:rsidRPr="003C73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6F1947" w:rsidRPr="003C732C">
        <w:rPr>
          <w:rFonts w:ascii="Times New Roman" w:eastAsiaTheme="minorEastAsia" w:hAnsi="Times New Roman" w:cs="Times New Roman"/>
          <w:iCs/>
          <w:sz w:val="28"/>
          <w:szCs w:val="28"/>
        </w:rPr>
        <w:t>57,</w:t>
      </w:r>
      <w:r w:rsidRPr="003C73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6F1947" w:rsidRPr="003C732C">
        <w:rPr>
          <w:rFonts w:ascii="Times New Roman" w:eastAsiaTheme="minorEastAsia" w:hAnsi="Times New Roman" w:cs="Times New Roman"/>
          <w:iCs/>
          <w:sz w:val="28"/>
          <w:szCs w:val="28"/>
        </w:rPr>
        <w:t>58,</w:t>
      </w:r>
      <w:r w:rsidRPr="003C73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="00DC24CC" w:rsidRPr="003C732C">
        <w:rPr>
          <w:rFonts w:ascii="Times New Roman" w:eastAsiaTheme="minorEastAsia" w:hAnsi="Times New Roman" w:cs="Times New Roman"/>
          <w:iCs/>
          <w:sz w:val="28"/>
          <w:szCs w:val="28"/>
        </w:rPr>
        <w:t>59</w:t>
      </w:r>
      <w:r w:rsidRPr="003C732C">
        <w:rPr>
          <w:rFonts w:ascii="Times New Roman" w:eastAsiaTheme="minorEastAsia" w:hAnsi="Times New Roman" w:cs="Times New Roman"/>
          <w:iCs/>
          <w:sz w:val="28"/>
          <w:szCs w:val="28"/>
        </w:rPr>
        <w:t xml:space="preserve">]. Вопросы сходимости спектральных разложений вырожденных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краевых задач Штурма-Лиувилля можно найти в монографии [</w:t>
      </w:r>
      <w:r w:rsidR="00441353">
        <w:rPr>
          <w:rFonts w:ascii="Times New Roman" w:eastAsiaTheme="minorEastAsia" w:hAnsi="Times New Roman" w:cs="Times New Roman"/>
          <w:iCs/>
          <w:sz w:val="28"/>
          <w:szCs w:val="28"/>
        </w:rPr>
        <w:t>60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]</w:t>
      </w:r>
      <w:r w:rsidR="00441353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6C06ED37" w14:textId="346C7B4D" w:rsidR="00770AB7" w:rsidRDefault="00770AB7" w:rsidP="00770AB7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Здесь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исследуется задача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3)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p&gt;1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 предмет существования вырожденных задач. Приводятся конкретные примеры, иллюстрирующие те или иные возможные распределения собственных значений краевых задач </w:t>
      </w:r>
      <w:bookmarkStart w:id="72" w:name="_Hlk134061575"/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3)</w:t>
      </w:r>
      <w:bookmarkEnd w:id="72"/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40C30F4A" w14:textId="77777777" w:rsidR="002002CB" w:rsidRDefault="002002CB" w:rsidP="00770AB7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0ACC116" w14:textId="62EF9467" w:rsidR="00770AB7" w:rsidRPr="00D7274C" w:rsidRDefault="00770AB7" w:rsidP="00770AB7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>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Пример, когда спектр краевой задачи </w:t>
      </w:r>
      <w:r w:rsidRPr="00770AB7">
        <w:rPr>
          <w:rFonts w:ascii="Times New Roman" w:eastAsiaTheme="minorEastAsia" w:hAnsi="Times New Roman" w:cs="Times New Roman"/>
          <w:b/>
          <w:iCs/>
          <w:sz w:val="28"/>
          <w:szCs w:val="28"/>
        </w:rPr>
        <w:t>(4.2.1), (4.2.2), (4.2.3)</w:t>
      </w: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при произвольном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p&gt;1</m:t>
        </m:r>
      </m:oMath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 заполняет всю комплексную плоскость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фиксированное натуральное число, не равное единице. Пусть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j=1,2,…,p+1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- длина дуги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∈E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Предположим, что существует дуга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∈E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такая, что </w:t>
      </w:r>
    </w:p>
    <w:p w14:paraId="4E78223D" w14:textId="77777777" w:rsidR="00770AB7" w:rsidRPr="00D7274C" w:rsidRDefault="00770AB7" w:rsidP="00770AB7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;</w:t>
      </w:r>
    </w:p>
    <w:p w14:paraId="71C65ACE" w14:textId="77777777" w:rsidR="00770AB7" w:rsidRPr="00D7274C" w:rsidRDefault="00770AB7" w:rsidP="00770AB7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s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в 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619694DC" w14:textId="77777777" w:rsidR="00770AB7" w:rsidRPr="00D7274C" w:rsidRDefault="00770AB7" w:rsidP="00770AB7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В таком случае справедливо утверждение.</w:t>
      </w:r>
    </w:p>
    <w:p w14:paraId="68D997DB" w14:textId="6073C3E0" w:rsidR="00770AB7" w:rsidRDefault="00770AB7" w:rsidP="002002CB">
      <w:pPr>
        <w:spacing w:after="0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Теорема </w:t>
      </w:r>
      <w:r w:rsidR="00D964C9">
        <w:rPr>
          <w:rFonts w:ascii="Times New Roman" w:eastAsiaTheme="minorEastAsia" w:hAnsi="Times New Roman" w:cs="Times New Roman"/>
          <w:b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>1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. Предположим, что условия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3) заменены на следующие граничные условия</w:t>
      </w:r>
    </w:p>
    <w:p w14:paraId="22DB829E" w14:textId="77777777" w:rsidR="00770AB7" w:rsidRPr="00D7274C" w:rsidRDefault="00770AB7" w:rsidP="00770AB7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BBA46CD" w14:textId="72479C11" w:rsidR="00770AB7" w:rsidRPr="00770AB7" w:rsidRDefault="00B1703C" w:rsidP="00770AB7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i≠s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1≤i≤p</m:t>
                          </m:r>
                        </m:e>
                      </m:eqArr>
                    </m:sub>
                    <m:sup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α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β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(1))</m:t>
                      </m:r>
                    </m:e>
                  </m:nary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i≠s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1≤i≤p</m:t>
                          </m:r>
                        </m:e>
                      </m:eqAr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γ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ε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,</m:t>
                      </m:r>
                    </m:e>
                  </m:nary>
                </m:e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naryPr>
                    <m:sub>
                      <m:eqArr>
                        <m:eqArr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eqArr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i≠s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1≤i≤p</m:t>
                          </m:r>
                        </m:e>
                      </m:eqArr>
                    </m:sub>
                    <m:sup/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ij</m:t>
                              </m:r>
                            </m:sub>
                          </m:sSub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ij</m:t>
                              </m:r>
                            </m:sub>
                          </m:sSub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=0,     j=1,…,p-1</m:t>
                      </m:r>
                    </m:e>
                  </m:nary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(4.2.4)</m:t>
          </m:r>
        </m:oMath>
      </m:oMathPara>
    </w:p>
    <w:p w14:paraId="483487C4" w14:textId="7DE8A624" w:rsidR="00D964C9" w:rsidRPr="00D7274C" w:rsidRDefault="00D964C9" w:rsidP="00D964C9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при произвольных числах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ij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Тогда произвольное комплексное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является собственным значением задачи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4).</w:t>
      </w:r>
    </w:p>
    <w:p w14:paraId="22494D56" w14:textId="7484CE78" w:rsidR="00D964C9" w:rsidRPr="00D7274C" w:rsidRDefault="00D964C9" w:rsidP="002002CB">
      <w:pPr>
        <w:spacing w:after="0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>Доказательство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Фиксируем произвольное комплексное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. Покажем, что однородная задача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4) имеет нетривиальное решение. </w:t>
      </w:r>
    </w:p>
    <w:p w14:paraId="71289BA1" w14:textId="0E1EEF62" w:rsidR="00D964C9" w:rsidRDefault="00D964C9" w:rsidP="00D964C9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 xml:space="preserve">Пусть на всех дугах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∈E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кроме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функций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(x,λ)≡0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Теперь выберем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(x,λ)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(x,λ)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 дугах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и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соответственно. Из системы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1) вытекает, что </w:t>
      </w:r>
    </w:p>
    <w:p w14:paraId="38DAD774" w14:textId="64B27B61" w:rsidR="00D964C9" w:rsidRPr="00D7274C" w:rsidRDefault="00B1703C" w:rsidP="0017137B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=λ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,        0&lt;x&lt;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=λ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                          0&lt;x&lt;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(4.2.5)</m:t>
              </m:r>
            </m:e>
          </m:d>
        </m:oMath>
      </m:oMathPara>
    </w:p>
    <w:p w14:paraId="3E884E4A" w14:textId="77777777" w:rsidR="00D964C9" w:rsidRPr="00D7274C" w:rsidRDefault="00D964C9" w:rsidP="0017137B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Здесь учтено,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0E303BDC" w14:textId="625ED6F6" w:rsidR="00D964C9" w:rsidRDefault="00D964C9" w:rsidP="00121ECA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В то же время условия (2) примут вид</w:t>
      </w:r>
    </w:p>
    <w:p w14:paraId="6B69974C" w14:textId="77777777" w:rsidR="002002CB" w:rsidRPr="00D7274C" w:rsidRDefault="002002CB" w:rsidP="00121ECA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B752BA1" w14:textId="2CC17FF3" w:rsidR="00D964C9" w:rsidRPr="00121ECA" w:rsidRDefault="00B1703C" w:rsidP="00121ECA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=0,   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=0,</m:t>
                  </m:r>
                </m:e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.</m:t>
                  </m:r>
                </m:e>
              </m:eqAr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                                                                             (4.2.6)</m:t>
              </m:r>
            </m:e>
          </m:d>
        </m:oMath>
      </m:oMathPara>
    </w:p>
    <w:p w14:paraId="01DAE8D1" w14:textId="77777777" w:rsidR="002002CB" w:rsidRDefault="002002CB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B991D5D" w14:textId="4CDE2915" w:rsidR="00BB1A8D" w:rsidRDefault="00BB1A8D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Введем функцию-потенциал по формуле</w:t>
      </w:r>
    </w:p>
    <w:p w14:paraId="0E247154" w14:textId="77777777" w:rsidR="002002CB" w:rsidRPr="00D7274C" w:rsidRDefault="002002CB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C0850FA" w14:textId="271C6022" w:rsidR="00BB1A8D" w:rsidRPr="002002CB" w:rsidRDefault="00BB1A8D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при 0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≤x≤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p+1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) при 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p+1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≤x≤2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p+1.</m:t>
                      </m:r>
                    </m:sub>
                  </m:sSub>
                </m:e>
              </m:eqArr>
            </m:e>
          </m:d>
        </m:oMath>
      </m:oMathPara>
    </w:p>
    <w:p w14:paraId="06A0D02C" w14:textId="77777777" w:rsidR="002002CB" w:rsidRPr="00D7274C" w:rsidRDefault="002002CB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61758A5" w14:textId="77777777" w:rsidR="00BB1A8D" w:rsidRPr="00D7274C" w:rsidRDefault="00BB1A8D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И рассмотрим дифференциальное уравнение на интервале </w:t>
      </w:r>
    </w:p>
    <w:p w14:paraId="48B072E7" w14:textId="6F79FDB5" w:rsidR="00BB1A8D" w:rsidRPr="00BB1A8D" w:rsidRDefault="00BB1A8D" w:rsidP="00BB1A8D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''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=λV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           0&lt;x&lt;2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(4.2.7)</m:t>
          </m:r>
        </m:oMath>
      </m:oMathPara>
    </w:p>
    <w:p w14:paraId="394B1173" w14:textId="2EE1CA7B" w:rsidR="00BB1A8D" w:rsidRPr="00D7274C" w:rsidRDefault="00BB1A8D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К уравнению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7) добавим условия Коши в точке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0FE945A7" w14:textId="75D7453F" w:rsidR="00BB1A8D" w:rsidRPr="00D7274C" w:rsidRDefault="00BB1A8D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=0, 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=1.                                                                           (4.2.8)</m:t>
          </m:r>
        </m:oMath>
      </m:oMathPara>
    </w:p>
    <w:p w14:paraId="0321E3CD" w14:textId="5E8889CE" w:rsidR="00BB1A8D" w:rsidRDefault="00BB1A8D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Потенциал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является симметричной функцией относительно точки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Действительно,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верно 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(x)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а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p+1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-x)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По условию теоремы 1 вытекает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p+1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-x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(0,2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132B993B" w14:textId="4A64B6BE" w:rsidR="00F21F3F" w:rsidRPr="00D7274C" w:rsidRDefault="00F21F3F" w:rsidP="00F21F3F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симметрично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, то решение задачи (</w:t>
      </w:r>
      <w:proofErr w:type="gramStart"/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7)-(</w:t>
      </w:r>
      <w:proofErr w:type="gramEnd"/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8) антисимметрично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, то есть</w:t>
      </w:r>
    </w:p>
    <w:p w14:paraId="0AA218B8" w14:textId="188ACD00" w:rsidR="00F21F3F" w:rsidRPr="00D7274C" w:rsidRDefault="00F21F3F" w:rsidP="00B556EE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=-V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             0&lt;x&lt;2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.                                       (4.2.9) </m:t>
          </m:r>
        </m:oMath>
      </m:oMathPara>
    </w:p>
    <w:p w14:paraId="079B0BBC" w14:textId="77777777" w:rsidR="00F21F3F" w:rsidRPr="00D7274C" w:rsidRDefault="00F21F3F" w:rsidP="00B556EE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Ясно, что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не может быть тривиальной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[0,2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функцией. Положим </w:t>
      </w:r>
    </w:p>
    <w:p w14:paraId="621DEA4F" w14:textId="77777777" w:rsidR="00F21F3F" w:rsidRPr="00D7274C" w:rsidRDefault="00B1703C" w:rsidP="00B556EE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при  0&lt;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x&lt;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p+1</m:t>
              </m:r>
            </m:sub>
          </m:sSub>
        </m:oMath>
      </m:oMathPara>
    </w:p>
    <w:p w14:paraId="30B2CFB0" w14:textId="5A926881" w:rsidR="00F21F3F" w:rsidRPr="00F21F3F" w:rsidRDefault="00B1703C" w:rsidP="00B556EE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=-V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при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&lt;x&lt;2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p+1</m:t>
              </m:r>
            </m:sub>
          </m:sSub>
        </m:oMath>
      </m:oMathPara>
    </w:p>
    <w:p w14:paraId="6379D736" w14:textId="2A835416" w:rsidR="00B556EE" w:rsidRPr="00D7274C" w:rsidRDefault="00B556EE" w:rsidP="00B556EE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Таким образом определенные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представляют нетривиальные решения задачи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5),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6). С другой стороны, выполнение граничных условий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4) не вызывает сомнений, в силу свойства симметрии функции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на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[0,2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  <w:r w:rsidR="00FF4130">
        <w:rPr>
          <w:rFonts w:ascii="Times New Roman" w:eastAsiaTheme="minorEastAsia" w:hAnsi="Times New Roman" w:cs="Times New Roman"/>
          <w:iCs/>
          <w:sz w:val="28"/>
          <w:szCs w:val="28"/>
        </w:rPr>
        <w:t>Т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еорема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1 полностью доказана. </w:t>
      </w:r>
    </w:p>
    <w:p w14:paraId="54422A20" w14:textId="593005DA" w:rsidR="00B556EE" w:rsidRPr="00D7274C" w:rsidRDefault="00B556EE" w:rsidP="00B556EE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lastRenderedPageBreak/>
        <w:t xml:space="preserve">Замечание 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>1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Теорема 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1 остается в силе, если существует несколько дуг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со свойствами 1) и 2).</w:t>
      </w:r>
    </w:p>
    <w:p w14:paraId="095702F7" w14:textId="462259C4" w:rsidR="00B556EE" w:rsidRDefault="00B556EE" w:rsidP="00B556EE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В следующем пункте указан пример краевой задачи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4), когда нарушение на дуге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условие 2) приводит к дискретности спектра.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</w:p>
    <w:p w14:paraId="2EDA84C1" w14:textId="77777777" w:rsidR="002002CB" w:rsidRDefault="002002CB" w:rsidP="00B556EE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2DDD15BE" w14:textId="25F1C3DC" w:rsidR="00B556EE" w:rsidRDefault="00B556EE" w:rsidP="00FD3B18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>3. Пример невырожденной с нерегулярными по Биркгофу краевыми условиями задачи (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>1), (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>2), (</w:t>
      </w:r>
      <w:r>
        <w:rPr>
          <w:rFonts w:ascii="Times New Roman" w:eastAsiaTheme="minorEastAsia" w:hAnsi="Times New Roman" w:cs="Times New Roman"/>
          <w:b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3).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Напомним, что регулярность по Биркгофу граничных условий обычно не зависит от коэффициентов дифференциальной системы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1). То есть, если набор условий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3) регулярен по Биркгофу при одном наборе коэффициентов системы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1), то он остается регулярным и при всех других коэффициентах. В настоящем пункте покажем, что пример, приведенный в предыдущем пункте, соответствует невырожденной краевой задаче. То есть при некотором выборе коэффициентов системы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 i=1,2,…, p+1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спектр задачи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4) дискретен. Отсюда следует, что спектральные свойства краевой задачи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4) сильно меняются при переходе от одних коэффициентов системы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 к другим. Как известно, краевые задачи с регулярными по Биркгофу граничными условиями обладают устойчивыми спектральными свойствами. Следовательно, краевая задача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4) представляет пример невырожденной (дискретность спектра) с нерегулярными по Биркгофу граничными условиями задачи на собственные значения. Пусть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фиксированное натуральное число. Предполагаем, что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[0,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при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j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=1,2,…, p+1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- длина дуги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∈E.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Предположим, что существует дуга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∈E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такая, что </w:t>
      </w:r>
    </w:p>
    <w:p w14:paraId="16B3D47C" w14:textId="77777777" w:rsidR="00FD3B18" w:rsidRPr="00D7274C" w:rsidRDefault="00FD3B18" w:rsidP="00FD3B18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1)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s</m:t>
        </m:r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</w:p>
    <w:p w14:paraId="0BEB5C56" w14:textId="77777777" w:rsidR="00FD3B18" w:rsidRPr="00D7274C" w:rsidRDefault="00FD3B18" w:rsidP="00FD3B18">
      <w:pPr>
        <w:spacing w:after="0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2)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≡0,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≡a для всех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∈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14:paraId="5F420710" w14:textId="176A0FCC" w:rsidR="00FD3B18" w:rsidRPr="00D7274C" w:rsidRDefault="00FD3B18" w:rsidP="00FD3B18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Здесь и далее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a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– фиксированное число. Предположим, что условия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3) заменены на следующие граничные условия:</w:t>
      </w:r>
    </w:p>
    <w:p w14:paraId="0315D705" w14:textId="2DA70EBB" w:rsidR="00FD3B18" w:rsidRPr="00FD3B18" w:rsidRDefault="00B1703C" w:rsidP="00FD3B1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righ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=0,     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s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=0, 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=0,   j≠s,   1≤j≤p.</m:t>
                  </m:r>
                </m:e>
              </m:eqAr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                                        (4.2.10)</m:t>
          </m:r>
        </m:oMath>
      </m:oMathPara>
    </w:p>
    <w:p w14:paraId="7CECE549" w14:textId="77777777" w:rsidR="00FD3B18" w:rsidRPr="00D7274C" w:rsidRDefault="00FD3B18" w:rsidP="00FD3B18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DAEFC23" w14:textId="0F26C011" w:rsidR="008325F5" w:rsidRPr="00D7274C" w:rsidRDefault="008325F5" w:rsidP="008325F5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 xml:space="preserve">Теорема </w:t>
      </w:r>
      <w:r w:rsidR="00440BE7">
        <w:rPr>
          <w:rFonts w:ascii="Times New Roman" w:eastAsiaTheme="minorEastAsia" w:hAnsi="Times New Roman" w:cs="Times New Roman"/>
          <w:b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>2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. Краевая задача (</w:t>
      </w:r>
      <w:r w:rsidR="00440BE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440BE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 w:rsidR="00440BE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10) имеет дискретный спектр при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≡0, j≠s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5D0B7ABE" w14:textId="24201D3E" w:rsidR="008325F5" w:rsidRPr="00D7274C" w:rsidRDefault="008325F5" w:rsidP="008325F5">
      <w:pPr>
        <w:spacing w:after="0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b/>
          <w:iCs/>
          <w:sz w:val="28"/>
          <w:szCs w:val="28"/>
        </w:rPr>
        <w:t>Доказательство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теоремы </w:t>
      </w:r>
      <w:r w:rsidR="00440BE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2. Выпишем характеристический определитель краевой задачи (</w:t>
      </w:r>
      <w:r w:rsidR="00440BE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 (</w:t>
      </w:r>
      <w:r w:rsidR="00440BE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 (</w:t>
      </w:r>
      <w:r w:rsidR="00440BE7"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10).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j≠s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j≠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решения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j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λ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ищем в виде </w:t>
      </w:r>
    </w:p>
    <w:p w14:paraId="1C70B56D" w14:textId="77777777" w:rsidR="008325F5" w:rsidRPr="00D7274C" w:rsidRDefault="00B1703C" w:rsidP="008325F5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=A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AECC761" w14:textId="77777777" w:rsidR="008325F5" w:rsidRPr="00D7274C" w:rsidRDefault="008325F5" w:rsidP="008325F5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j=s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решение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ищем в виде</w:t>
      </w:r>
    </w:p>
    <w:p w14:paraId="58A9913B" w14:textId="77777777" w:rsidR="008325F5" w:rsidRPr="00D7274C" w:rsidRDefault="00B1703C" w:rsidP="008325F5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=Acos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λ-a</m:t>
              </m:r>
            </m:e>
          </m:ra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λ-a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λ-a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7C3558B9" w14:textId="77777777" w:rsidR="008325F5" w:rsidRPr="00D7274C" w:rsidRDefault="008325F5" w:rsidP="008325F5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Если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  <m:r>
          <w:rPr>
            <w:rFonts w:ascii="Cambria Math" w:eastAsiaTheme="minorEastAsia" w:hAnsi="Cambria Math" w:cs="Times New Roman"/>
            <w:sz w:val="28"/>
            <w:szCs w:val="28"/>
          </w:rPr>
          <m:t>+1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, то решение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x,λ</m:t>
            </m:r>
          </m:e>
        </m: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ищем в виде</w:t>
      </w:r>
    </w:p>
    <w:p w14:paraId="2599BEAC" w14:textId="77777777" w:rsidR="008325F5" w:rsidRPr="00D7274C" w:rsidRDefault="00B1703C" w:rsidP="008325F5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p+1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=Acos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rad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p+1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634A3EE" w14:textId="77777777" w:rsidR="008325F5" w:rsidRPr="00D7274C" w:rsidRDefault="008325F5" w:rsidP="008325F5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Причем</w:t>
      </w:r>
    </w:p>
    <w:p w14:paraId="7C8193F6" w14:textId="7F0EA99D" w:rsidR="008325F5" w:rsidRPr="00440BE7" w:rsidRDefault="00B1703C" w:rsidP="008325F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p+1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-A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rad>
          <m:nary>
            <m:naryPr>
              <m:chr m:val="∑"/>
              <m:limLoc m:val="undOvr"/>
              <m:sup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naryPr>
            <m:sub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j≠s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1≤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≤p</m:t>
                  </m:r>
                </m:e>
              </m:eqArr>
            </m:sub>
            <m:sup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ctg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e>
          </m:nary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4E3A0B04" w14:textId="15BF1BDB" w:rsidR="00AC3EB4" w:rsidRPr="00D7274C" w:rsidRDefault="00AC3EB4" w:rsidP="00AC3EB4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Теперь из первых двух условий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10) получим систему двух уравнений относительно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23C57C42" w14:textId="77777777" w:rsidR="00AC3EB4" w:rsidRPr="00D7274C" w:rsidRDefault="00B1703C" w:rsidP="00AC3EB4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cos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λ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+tg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sub>
              </m:sSub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j≠s</m:t>
                  </m:r>
                </m:sub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ctg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A-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tg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p+1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</m:oMath>
      </m:oMathPara>
    </w:p>
    <w:p w14:paraId="6A3CC7B7" w14:textId="77777777" w:rsidR="00AC3EB4" w:rsidRPr="00D7274C" w:rsidRDefault="00AC3EB4" w:rsidP="00AC3EB4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+Acos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λ-a</m:t>
              </m:r>
            </m:e>
          </m:rad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λ-a</m:t>
                  </m:r>
                </m:e>
              </m:rad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λ-a</m:t>
                  </m:r>
                </m:e>
              </m:rad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14:paraId="38C6AC38" w14:textId="5F9C58E5" w:rsidR="00AC3EB4" w:rsidRPr="00AC3EB4" w:rsidRDefault="00AC3EB4" w:rsidP="00AC3EB4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func>
                <m:funcPr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p+1</m:t>
                          </m:r>
                        </m:sub>
                      </m:sSub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λ</m:t>
                  </m:r>
                </m:e>
              </m:rad>
              <m:func>
                <m:funcPr>
                  <m:ctrlPr>
                    <w:rPr>
                      <w:rFonts w:ascii="Cambria Math" w:eastAsiaTheme="minorEastAsia" w:hAnsi="Cambria Math" w:cs="Times New Roman"/>
                      <w:iCs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p+1</m:t>
                          </m:r>
                        </m:sub>
                      </m:sSub>
                    </m:e>
                  </m:d>
                </m:e>
              </m:func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j≠s</m:t>
                  </m:r>
                </m:sub>
                <m:sup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ctg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λ</m:t>
                          </m:r>
                        </m:e>
                      </m:rad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j</m:t>
                          </m:r>
                        </m:sub>
                      </m:sSub>
                    </m:e>
                  </m:d>
                </m:e>
              </m:nary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ra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p+1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+A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λ-a</m:t>
              </m:r>
            </m:e>
          </m:rad>
          <m:func>
            <m:funcPr>
              <m:ctrlPr>
                <w:rPr>
                  <w:rFonts w:ascii="Cambria Math" w:eastAsiaTheme="minorEastAsia" w:hAnsi="Cambria Math" w:cs="Times New Roman"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λ-a</m:t>
                      </m:r>
                    </m:e>
                  </m:ra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s</m:t>
              </m:r>
            </m:sub>
          </m:sSub>
          <m:func>
            <m:funcPr>
              <m:ctrlPr>
                <w:rPr>
                  <w:rFonts w:ascii="Cambria Math" w:eastAsiaTheme="minorEastAsia" w:hAnsi="Cambria Math" w:cs="Times New Roman"/>
                  <w:iCs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λ-a</m:t>
                      </m:r>
                    </m:e>
                  </m:ra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s</m:t>
                      </m:r>
                    </m:sub>
                  </m:sSub>
                </m:e>
              </m:d>
            </m:e>
          </m:func>
          <m:r>
            <w:rPr>
              <w:rFonts w:ascii="Cambria Math" w:eastAsiaTheme="minorEastAsia" w:hAnsi="Cambria Math" w:cs="Times New Roman"/>
              <w:sz w:val="28"/>
              <w:szCs w:val="28"/>
            </w:rPr>
            <m:t>=0.</m:t>
          </m:r>
        </m:oMath>
      </m:oMathPara>
    </w:p>
    <w:p w14:paraId="57BACB95" w14:textId="77777777" w:rsidR="00AF3EC9" w:rsidRPr="00D7274C" w:rsidRDefault="00AF3EC9" w:rsidP="00AF3EC9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Таким образом, характеристический определитель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Δ</m:t>
        </m:r>
        <m:r>
          <w:rPr>
            <w:rFonts w:ascii="Cambria Math" w:eastAsiaTheme="minorEastAsia" w:hAnsi="Cambria Math" w:cs="Times New Roman"/>
            <w:sz w:val="28"/>
            <w:szCs w:val="28"/>
          </w:rPr>
          <m:t>(λ)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вид</w:t>
      </w:r>
    </w:p>
    <w:p w14:paraId="3420F3DD" w14:textId="77777777" w:rsidR="00AF3EC9" w:rsidRPr="00D7274C" w:rsidRDefault="00AF3EC9" w:rsidP="00AF3EC9">
      <w:pPr>
        <w:ind w:left="-142"/>
        <w:jc w:val="both"/>
        <w:rPr>
          <w:rFonts w:ascii="Times New Roman" w:eastAsiaTheme="minorEastAsia" w:hAnsi="Times New Roman" w:cs="Times New Roman"/>
          <w:iCs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="Times New Roman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mPr>
                <m:mr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λ</m:t>
                                </m:r>
                              </m:e>
                            </m:rad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p+1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h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s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 w:cs="Times New Roman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sin⁡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λ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p+1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)</m:t>
                    </m:r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j≠s</m:t>
                        </m:r>
                      </m:sub>
                      <m:sup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ctg(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λ</m:t>
                            </m:r>
                          </m:e>
                        </m:ra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</w:rPr>
                          <m:t>)</m:t>
                        </m:r>
                      </m:e>
                    </m:nary>
                  </m:e>
                  <m:e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sin⁡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(h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</w:rPr>
                          <m:t>h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sin⁡</m:t>
                        </m:r>
                        <m:r>
                          <w:rPr>
                            <w:rFonts w:ascii="Cambria Math" w:eastAsiaTheme="minorEastAsia" w:hAnsi="Cambria Math" w:cs="Times New Roman"/>
                          </w:rPr>
                          <m:t>(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λ</m:t>
                            </m:r>
                          </m:e>
                        </m:ra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p+1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</w:rPr>
                          <m:t>)</m:t>
                        </m:r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λ</m:t>
                            </m:r>
                          </m:e>
                        </m:rad>
                      </m:den>
                    </m:f>
                  </m:e>
                </m:mr>
                <m:m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λ</m:t>
                        </m:r>
                      </m:e>
                    </m:rad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sin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λ</m:t>
                                </m:r>
                              </m:e>
                            </m:rad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p+1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 w:cs="Times New Roman"/>
                      </w:rPr>
                      <m:t>+hsin(h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)-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λ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cos⁡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(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λ</m:t>
                        </m:r>
                      </m:e>
                    </m:rad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p+1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)</m:t>
                    </m:r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j≠s</m:t>
                        </m:r>
                      </m:sub>
                      <m:sup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ctg(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λ</m:t>
                            </m:r>
                          </m:e>
                        </m:rad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</w:rPr>
                              <m:t>s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</w:rPr>
                          <m:t>)</m:t>
                        </m:r>
                      </m:e>
                    </m:nary>
                  </m:e>
                  <m:e>
                    <m:func>
                      <m:funcPr>
                        <m:ctrlPr>
                          <w:rPr>
                            <w:rFonts w:ascii="Cambria Math" w:eastAsiaTheme="minorEastAsia" w:hAnsi="Cambria Math" w:cs="Times New Roman"/>
                            <w:iCs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iCs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λ</m:t>
                                </m:r>
                              </m:e>
                            </m:rad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l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 w:cs="Times New Roman"/>
                                  </w:rPr>
                                  <m:t>p+1</m:t>
                                </m:r>
                              </m:sub>
                            </m:sSub>
                          </m:e>
                        </m:d>
                      </m:e>
                    </m:func>
                    <m:r>
                      <w:rPr>
                        <w:rFonts w:ascii="Cambria Math" w:eastAsiaTheme="minorEastAsia" w:hAnsi="Cambria Math" w:cs="Times New Roman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</w:rPr>
                      <m:t>cos⁡</m:t>
                    </m:r>
                    <m:r>
                      <w:rPr>
                        <w:rFonts w:ascii="Cambria Math" w:eastAsiaTheme="minorEastAsia" w:hAnsi="Cambria Math" w:cs="Times New Roman"/>
                      </w:rPr>
                      <m:t>(h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</w:rPr>
                          <m:t>s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</w:rPr>
                      <m:t>)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</w:rPr>
            <m:t>≢0,</m:t>
          </m:r>
        </m:oMath>
      </m:oMathPara>
    </w:p>
    <w:p w14:paraId="6F382BDD" w14:textId="1A4ED19F" w:rsidR="00AF3EC9" w:rsidRDefault="00AF3EC9" w:rsidP="00AF3EC9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здесь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h=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λ-a</m:t>
            </m:r>
          </m:e>
        </m:rad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40255BE1" w14:textId="77777777" w:rsidR="001C32AD" w:rsidRDefault="00AF3EC9" w:rsidP="00AF3EC9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Отсюда следует утверждение теоремы. Заметим, что краевая задача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10) частный случай задачи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4). Следовательно,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a=0</m:t>
        </m:r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s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p+1</m:t>
            </m:r>
          </m:sub>
        </m:sSub>
      </m:oMath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спектр этой задачи заполняет всю комплексную плоскость. Тем самым получаем, что краевая задача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1),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2), (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4.2.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10) не является краевой задачей с регулярными по Биркгофу граничными условиями.</w:t>
      </w:r>
    </w:p>
    <w:p w14:paraId="015C3571" w14:textId="4BDA2AAB" w:rsidR="00AF3EC9" w:rsidRDefault="00AF3EC9" w:rsidP="001C32AD">
      <w:pPr>
        <w:spacing w:after="0"/>
        <w:ind w:firstLine="708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Другие примеры вырожденных, невырожденных краевых задач можно найти в работе [</w:t>
      </w:r>
      <w:r w:rsidR="0017137B">
        <w:rPr>
          <w:rFonts w:ascii="Times New Roman" w:eastAsiaTheme="minorEastAsia" w:hAnsi="Times New Roman" w:cs="Times New Roman"/>
          <w:iCs/>
          <w:sz w:val="28"/>
          <w:szCs w:val="28"/>
        </w:rPr>
        <w:t>51</w:t>
      </w:r>
      <w:r w:rsidRPr="00D7274C">
        <w:rPr>
          <w:rFonts w:ascii="Times New Roman" w:eastAsiaTheme="minorEastAsia" w:hAnsi="Times New Roman" w:cs="Times New Roman"/>
          <w:iCs/>
          <w:sz w:val="28"/>
          <w:szCs w:val="28"/>
        </w:rPr>
        <w:t>].</w:t>
      </w:r>
      <w:r w:rsidR="001C32AD">
        <w:rPr>
          <w:rFonts w:ascii="Times New Roman" w:eastAsiaTheme="minorEastAsia" w:hAnsi="Times New Roman" w:cs="Times New Roman"/>
          <w:iCs/>
          <w:sz w:val="28"/>
          <w:szCs w:val="28"/>
        </w:rPr>
        <w:t xml:space="preserve"> Результаты изложенного пункта опубликованы в </w:t>
      </w:r>
      <w:r w:rsidR="001C32AD" w:rsidRPr="001C32AD">
        <w:rPr>
          <w:rFonts w:ascii="Times New Roman" w:eastAsiaTheme="minorEastAsia" w:hAnsi="Times New Roman" w:cs="Times New Roman"/>
          <w:iCs/>
          <w:sz w:val="28"/>
          <w:szCs w:val="28"/>
        </w:rPr>
        <w:t>[</w:t>
      </w:r>
      <w:r w:rsidR="001C32AD">
        <w:rPr>
          <w:rFonts w:ascii="Times New Roman" w:eastAsiaTheme="minorEastAsia" w:hAnsi="Times New Roman" w:cs="Times New Roman"/>
          <w:iCs/>
          <w:sz w:val="28"/>
          <w:szCs w:val="28"/>
        </w:rPr>
        <w:t>61</w:t>
      </w:r>
      <w:r w:rsidR="001C32AD" w:rsidRPr="001C32AD">
        <w:rPr>
          <w:rFonts w:ascii="Times New Roman" w:eastAsiaTheme="minorEastAsia" w:hAnsi="Times New Roman" w:cs="Times New Roman"/>
          <w:iCs/>
          <w:sz w:val="28"/>
          <w:szCs w:val="28"/>
        </w:rPr>
        <w:t>]</w:t>
      </w:r>
      <w:r w:rsidR="001C32AD"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606FC12" w14:textId="75D56711" w:rsidR="00BB1A8D" w:rsidRDefault="00BB1A8D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6E00072" w14:textId="2A7DE643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AF771CE" w14:textId="01A2D57D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EE4D368" w14:textId="0BE228C8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E432FA2" w14:textId="1860C3EB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348C5F8" w14:textId="754AC7FD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0E72527" w14:textId="33344DDC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89BCA16" w14:textId="2BE7859C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BFD7089" w14:textId="04CD43FC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1B5C076" w14:textId="39AC3D04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FADA5CF" w14:textId="0F58AAD2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79DECCA" w14:textId="6BAFEDCA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74257EA" w14:textId="19053645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7FFA1B9" w14:textId="6ABF5809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9A148A1" w14:textId="1B88630A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A4C3BF1" w14:textId="30967E68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87C2D88" w14:textId="1C59A9E2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6D71287" w14:textId="53308846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7E8B5E8" w14:textId="18C2B69B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00E40FE9" w14:textId="5BE6C524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F25DE4E" w14:textId="78470A1E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85C2166" w14:textId="05BBDBD0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2EC789B" w14:textId="66095E62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076C9E5" w14:textId="53EC8862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438FA35" w14:textId="25EDE288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2185120" w14:textId="54C7E2AD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34FFAD7" w14:textId="0E5F75F5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7F3CE9E7" w14:textId="7F77389D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BC3CA43" w14:textId="157DF0E9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1B8FDB63" w14:textId="5854EE3E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4D44B70F" w14:textId="76EFE513" w:rsidR="00F55D63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6C33F5F2" w14:textId="77777777" w:rsidR="00F55D63" w:rsidRPr="00BB1A8D" w:rsidRDefault="00F55D63" w:rsidP="00BB1A8D">
      <w:pPr>
        <w:spacing w:after="0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50F8E975" w14:textId="19FE1F4B" w:rsidR="007D5A05" w:rsidRPr="000F3916" w:rsidRDefault="007D5A05" w:rsidP="000F3916">
      <w:pPr>
        <w:pStyle w:val="1"/>
        <w:jc w:val="both"/>
        <w:rPr>
          <w:rFonts w:ascii="Times New Roman" w:hAnsi="Times New Roman" w:cs="Times New Roman"/>
          <w:bCs w:val="0"/>
          <w:sz w:val="28"/>
          <w:szCs w:val="28"/>
          <w:lang w:val="kk-KZ"/>
        </w:rPr>
      </w:pPr>
      <w:bookmarkStart w:id="73" w:name="_Toc133369685"/>
      <w:r w:rsidRPr="000F3916">
        <w:rPr>
          <w:rFonts w:ascii="Times New Roman" w:hAnsi="Times New Roman" w:cs="Times New Roman"/>
          <w:bCs w:val="0"/>
          <w:sz w:val="28"/>
          <w:szCs w:val="28"/>
          <w:lang w:val="kk-KZ"/>
        </w:rPr>
        <w:lastRenderedPageBreak/>
        <w:t>5</w:t>
      </w:r>
      <w:r w:rsidR="00E54F0F" w:rsidRPr="000F3916">
        <w:rPr>
          <w:rFonts w:ascii="Times New Roman" w:hAnsi="Times New Roman" w:cs="Times New Roman"/>
          <w:bCs w:val="0"/>
          <w:sz w:val="28"/>
          <w:szCs w:val="28"/>
          <w:lang w:val="kk-KZ"/>
        </w:rPr>
        <w:t xml:space="preserve"> </w:t>
      </w:r>
      <w:r w:rsidR="00E777C2" w:rsidRPr="000F3916">
        <w:rPr>
          <w:rFonts w:ascii="Times New Roman" w:hAnsi="Times New Roman" w:cs="Times New Roman"/>
          <w:bCs w:val="0"/>
          <w:sz w:val="28"/>
          <w:szCs w:val="28"/>
          <w:lang w:val="ru-RU"/>
        </w:rPr>
        <w:t>ДОКАЗАТЕЛЬСТВО СУЩЕСТВОВАНИЯ СОБСТВЕННЫХ ЗНАЧЕНИЙ И СОБСТВЕННЫХ ФУНКЦИЙ ДЛЯ НЕРЕГУЛЯРНЫХ ПО БИРКГОФУ КРАЕВЫХ ЗАДАЧ</w:t>
      </w:r>
      <w:bookmarkEnd w:id="73"/>
    </w:p>
    <w:p w14:paraId="246320D1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53EEF4" w14:textId="7820FBA7" w:rsidR="00B0037C" w:rsidRPr="000F3916" w:rsidRDefault="00B0037C" w:rsidP="000F39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4" w:name="_Toc133369686"/>
      <w:r w:rsidRPr="000F39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5.1 </w:t>
      </w:r>
      <w:bookmarkStart w:id="75" w:name="_Hlk130201025"/>
      <w:r w:rsidRPr="000F3916">
        <w:rPr>
          <w:rFonts w:ascii="Times New Roman" w:hAnsi="Times New Roman" w:cs="Times New Roman"/>
          <w:b/>
          <w:color w:val="auto"/>
          <w:sz w:val="28"/>
          <w:szCs w:val="28"/>
        </w:rPr>
        <w:t>Полнота систем корневых функций дифференциальных операторов четвертого порядка с общими граничными условиями</w:t>
      </w:r>
      <w:bookmarkEnd w:id="74"/>
    </w:p>
    <w:p w14:paraId="5D458B39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02FA2F" w14:textId="38818E86" w:rsidR="00B0037C" w:rsidRPr="000F3916" w:rsidRDefault="00B0037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Дифференциальные операторы с дискретным спектром являются важным источником систем корневых функций. При этом обратимые операторы порождают минимальные системы в соответствующих функциональных пространствах. Системы корневых функций самосопряженных операторов являются ортогональными полными системами. Однако, самосопряженные дифференциальные операторы – это довольно узкий класс операторов с полной системой корневых функций. В данном разделе диссертационной работы </w:t>
      </w:r>
      <w:bookmarkStart w:id="76" w:name="_Hlk133798498"/>
      <w:r w:rsidRPr="000F3916">
        <w:rPr>
          <w:rFonts w:ascii="Times New Roman" w:hAnsi="Times New Roman" w:cs="Times New Roman"/>
          <w:sz w:val="28"/>
          <w:szCs w:val="28"/>
        </w:rPr>
        <w:t>исследуется полнота корневых функций дифференциальных операторов четвертого порядка на отрезке с общими граничными условиями</w:t>
      </w:r>
      <w:bookmarkEnd w:id="75"/>
      <w:r w:rsidRPr="000F3916">
        <w:rPr>
          <w:rFonts w:ascii="Times New Roman" w:hAnsi="Times New Roman" w:cs="Times New Roman"/>
          <w:sz w:val="28"/>
          <w:szCs w:val="28"/>
        </w:rPr>
        <w:t>.</w:t>
      </w:r>
      <w:bookmarkEnd w:id="76"/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4AB12" w14:textId="77777777" w:rsidR="00B0037C" w:rsidRPr="000F3916" w:rsidRDefault="00B0037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 функциональном пространстве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рассмотрим дифференциальный оператор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задаваемый линейным дифференциальным выражением </w:t>
      </w:r>
    </w:p>
    <w:p w14:paraId="7163D51C" w14:textId="77777777" w:rsidR="00B0037C" w:rsidRPr="00E90BC7" w:rsidRDefault="00B0037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Ky≡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e>
            </m:d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y(x), 0&lt;x&lt;1,</m:t>
        </m:r>
      </m:oMath>
      <w:r w:rsidRPr="00E90BC7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</w:p>
    <w:p w14:paraId="1DF391E1" w14:textId="77777777" w:rsidR="00B0037C" w:rsidRPr="00E90BC7" w:rsidRDefault="00B0037C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BC7">
        <w:rPr>
          <w:rFonts w:ascii="Times New Roman" w:hAnsi="Times New Roman" w:cs="Times New Roman"/>
          <w:sz w:val="28"/>
          <w:szCs w:val="28"/>
        </w:rPr>
        <w:t xml:space="preserve">на области определения </w:t>
      </w:r>
    </w:p>
    <w:p w14:paraId="24301E36" w14:textId="77777777" w:rsidR="00B0037C" w:rsidRPr="00E90BC7" w:rsidRDefault="00B0037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y∈D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≡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y∈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b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0,1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: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=0,j=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1,4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E90BC7">
        <w:rPr>
          <w:rFonts w:ascii="Times New Roman" w:hAnsi="Times New Roman" w:cs="Times New Roman"/>
          <w:i/>
          <w:sz w:val="28"/>
          <w:szCs w:val="28"/>
        </w:rPr>
        <w:tab/>
      </w:r>
      <w:r w:rsidRPr="00E90BC7">
        <w:rPr>
          <w:rFonts w:ascii="Times New Roman" w:hAnsi="Times New Roman" w:cs="Times New Roman"/>
          <w:i/>
          <w:sz w:val="28"/>
          <w:szCs w:val="28"/>
        </w:rPr>
        <w:tab/>
      </w:r>
      <w:r w:rsidRPr="00E90BC7">
        <w:rPr>
          <w:rFonts w:ascii="Times New Roman" w:hAnsi="Times New Roman" w:cs="Times New Roman"/>
          <w:i/>
          <w:sz w:val="28"/>
          <w:szCs w:val="28"/>
        </w:rPr>
        <w:tab/>
      </w:r>
      <w:r w:rsidRPr="00E90BC7">
        <w:rPr>
          <w:rFonts w:ascii="Times New Roman" w:hAnsi="Times New Roman" w:cs="Times New Roman"/>
          <w:i/>
          <w:sz w:val="28"/>
          <w:szCs w:val="28"/>
        </w:rPr>
        <w:tab/>
      </w:r>
      <w:r w:rsidRPr="00E90B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03BD4E" w14:textId="77777777" w:rsidR="00B0037C" w:rsidRPr="00E90BC7" w:rsidRDefault="00B0037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C7">
        <w:rPr>
          <w:rFonts w:ascii="Times New Roman" w:hAnsi="Times New Roman" w:cs="Times New Roman"/>
          <w:sz w:val="28"/>
          <w:szCs w:val="28"/>
        </w:rPr>
        <w:t xml:space="preserve">Здесь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</m:oMath>
      <w:r w:rsidRPr="00E90BC7">
        <w:rPr>
          <w:rFonts w:ascii="Times New Roman" w:hAnsi="Times New Roman" w:cs="Times New Roman"/>
          <w:sz w:val="28"/>
          <w:szCs w:val="28"/>
        </w:rPr>
        <w:t xml:space="preserve"> коэффициенты дифференциального выражения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E90BC7">
        <w:rPr>
          <w:rFonts w:ascii="Times New Roman" w:hAnsi="Times New Roman" w:cs="Times New Roman"/>
          <w:sz w:val="28"/>
          <w:szCs w:val="28"/>
        </w:rPr>
        <w:t xml:space="preserve"> раз непрерывно дифференцируемые на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</m:oMath>
      <w:r w:rsidRPr="00E90BC7">
        <w:rPr>
          <w:rFonts w:ascii="Times New Roman" w:hAnsi="Times New Roman" w:cs="Times New Roman"/>
          <w:sz w:val="28"/>
          <w:szCs w:val="28"/>
        </w:rPr>
        <w:t xml:space="preserve"> функций. Граничные формы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</m:oMath>
      <w:r w:rsidRPr="00E90BC7">
        <w:rPr>
          <w:rFonts w:ascii="Times New Roman" w:hAnsi="Times New Roman" w:cs="Times New Roman"/>
          <w:sz w:val="28"/>
          <w:szCs w:val="28"/>
        </w:rPr>
        <w:t xml:space="preserve"> задаются следующим образом:</w:t>
      </w:r>
    </w:p>
    <w:p w14:paraId="5B82424F" w14:textId="77777777" w:rsidR="00B0037C" w:rsidRPr="00E90BC7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v=1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jv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v-1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(0)+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jv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v-1</m:t>
                        </m:r>
                      </m:e>
                    </m:d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(1)</m:t>
                </m:r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nary>
      </m:oMath>
      <w:r w:rsidR="00B0037C" w:rsidRPr="00E90BC7">
        <w:rPr>
          <w:rFonts w:ascii="Times New Roman" w:hAnsi="Times New Roman" w:cs="Times New Roman"/>
          <w:sz w:val="28"/>
          <w:szCs w:val="28"/>
        </w:rPr>
        <w:tab/>
      </w:r>
      <w:r w:rsidR="00B0037C" w:rsidRPr="00E90BC7">
        <w:rPr>
          <w:rFonts w:ascii="Times New Roman" w:hAnsi="Times New Roman" w:cs="Times New Roman"/>
          <w:sz w:val="28"/>
          <w:szCs w:val="28"/>
        </w:rPr>
        <w:tab/>
      </w:r>
      <w:r w:rsidR="00B0037C" w:rsidRPr="00E90BC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2F36BCE6" w14:textId="77777777" w:rsidR="00B0037C" w:rsidRPr="00E90BC7" w:rsidRDefault="00B0037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C7">
        <w:rPr>
          <w:rFonts w:ascii="Times New Roman" w:hAnsi="Times New Roman" w:cs="Times New Roman"/>
          <w:sz w:val="28"/>
          <w:szCs w:val="28"/>
        </w:rPr>
        <w:t xml:space="preserve">При этом числовые матрицы  </w:t>
      </w:r>
      <m:oMath>
        <m:r>
          <w:rPr>
            <w:rFonts w:ascii="Cambria Math" w:hAnsi="Cambria Math" w:cs="Times New Roman"/>
            <w:sz w:val="28"/>
            <w:szCs w:val="28"/>
          </w:rPr>
          <m:t>α=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jv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jv</m:t>
                </m:r>
              </m:sub>
            </m:sSub>
          </m:e>
        </m:d>
      </m:oMath>
      <w:r w:rsidRPr="00E90BC7">
        <w:rPr>
          <w:rFonts w:ascii="Times New Roman" w:hAnsi="Times New Roman" w:cs="Times New Roman"/>
          <w:sz w:val="28"/>
          <w:szCs w:val="28"/>
        </w:rPr>
        <w:t xml:space="preserve"> </w:t>
      </w:r>
      <w:r w:rsidRPr="00E90BC7">
        <w:rPr>
          <w:rFonts w:ascii="Times New Roman" w:hAnsi="Times New Roman" w:cs="Times New Roman"/>
          <w:sz w:val="28"/>
          <w:szCs w:val="28"/>
          <w:lang w:val="kk-KZ"/>
        </w:rPr>
        <w:t>имеют размерност</w:t>
      </w:r>
      <w:r w:rsidRPr="00E90BC7">
        <w:rPr>
          <w:rFonts w:ascii="Times New Roman" w:hAnsi="Times New Roman" w:cs="Times New Roman"/>
          <w:sz w:val="28"/>
          <w:szCs w:val="28"/>
        </w:rPr>
        <w:t>и</w:t>
      </w:r>
      <w:r w:rsidRPr="00E90B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0BC7">
        <w:rPr>
          <w:rFonts w:ascii="Times New Roman" w:hAnsi="Times New Roman" w:cs="Times New Roman"/>
          <w:sz w:val="28"/>
          <w:szCs w:val="28"/>
        </w:rPr>
        <w:t>4</w:t>
      </w:r>
      <m:oMath>
        <m:r>
          <w:rPr>
            <w:rFonts w:ascii="Cambria Math" w:hAnsi="Cambria Math" w:cs="Times New Roman"/>
            <w:sz w:val="28"/>
            <w:szCs w:val="28"/>
          </w:rPr>
          <m:t>×4</m:t>
        </m:r>
      </m:oMath>
      <w:r w:rsidRPr="00E90BC7">
        <w:rPr>
          <w:rFonts w:ascii="Times New Roman" w:hAnsi="Times New Roman" w:cs="Times New Roman"/>
          <w:sz w:val="28"/>
          <w:szCs w:val="28"/>
        </w:rPr>
        <w:t xml:space="preserve">, причем </w:t>
      </w:r>
      <w:r w:rsidRPr="00E90BC7">
        <w:rPr>
          <w:rFonts w:ascii="Times New Roman" w:hAnsi="Times New Roman" w:cs="Times New Roman"/>
          <w:sz w:val="28"/>
          <w:szCs w:val="28"/>
          <w:lang w:val="kk-KZ"/>
        </w:rPr>
        <w:t xml:space="preserve">ранг матрицы граничных коэффициентов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A</m:t>
        </m:r>
        <m:r>
          <w:rPr>
            <w:rFonts w:ascii="Cambria Math" w:hAnsi="Cambria Math" w:cs="Times New Roman"/>
            <w:sz w:val="28"/>
            <w:szCs w:val="28"/>
          </w:rPr>
          <m:t>≡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α, 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β</m:t>
            </m:r>
          </m:e>
        </m:d>
      </m:oMath>
      <w:r w:rsidRPr="00E90BC7">
        <w:rPr>
          <w:rFonts w:ascii="Times New Roman" w:hAnsi="Times New Roman" w:cs="Times New Roman"/>
          <w:sz w:val="28"/>
          <w:szCs w:val="28"/>
        </w:rPr>
        <w:t xml:space="preserve"> равен </w:t>
      </w:r>
      <m:oMath>
        <m:r>
          <w:rPr>
            <w:rFonts w:ascii="Cambria Math" w:hAnsi="Cambria Math" w:cs="Times New Roman"/>
            <w:sz w:val="28"/>
            <w:szCs w:val="28"/>
          </w:rPr>
          <m:t>4</m:t>
        </m:r>
      </m:oMath>
      <w:r w:rsidRPr="00E90B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F9821E" w14:textId="77777777" w:rsidR="00B0037C" w:rsidRPr="00E90BC7" w:rsidRDefault="00B0037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BC7">
        <w:rPr>
          <w:rFonts w:ascii="Times New Roman" w:hAnsi="Times New Roman" w:cs="Times New Roman"/>
          <w:sz w:val="28"/>
          <w:szCs w:val="28"/>
        </w:rPr>
        <w:t xml:space="preserve">Целью настоящей работы является исследование полноты системы корневых функций оператора </w:t>
      </w:r>
      <m:oMath>
        <m:r>
          <w:rPr>
            <w:rFonts w:ascii="Cambria Math" w:hAnsi="Cambria Math" w:cs="Times New Roman"/>
            <w:sz w:val="28"/>
            <w:szCs w:val="28"/>
          </w:rPr>
          <m:t>K</m:t>
        </m:r>
      </m:oMath>
      <w:r w:rsidRPr="00E90BC7">
        <w:rPr>
          <w:rFonts w:ascii="Times New Roman" w:hAnsi="Times New Roman" w:cs="Times New Roman"/>
          <w:sz w:val="28"/>
          <w:szCs w:val="28"/>
        </w:rPr>
        <w:t xml:space="preserve"> в функциональном пространстве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(0,1)</m:t>
        </m:r>
      </m:oMath>
      <w:r w:rsidRPr="00E90BC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01AC70" w14:textId="2E7A2A42" w:rsidR="00B0037C" w:rsidRPr="000F3916" w:rsidRDefault="00B0037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BC7">
        <w:rPr>
          <w:rFonts w:ascii="Times New Roman" w:hAnsi="Times New Roman" w:cs="Times New Roman"/>
          <w:sz w:val="28"/>
          <w:szCs w:val="28"/>
        </w:rPr>
        <w:t xml:space="preserve">Наиболее полные результаты в указанном направлении получены при </w:t>
      </w:r>
      <m:oMath>
        <m:r>
          <w:rPr>
            <w:rFonts w:ascii="Cambria Math" w:hAnsi="Cambria Math" w:cs="Times New Roman"/>
            <w:sz w:val="28"/>
            <w:szCs w:val="28"/>
          </w:rPr>
          <m:t>n=2</m:t>
        </m:r>
      </m:oMath>
      <w:r w:rsidRPr="00E90BC7">
        <w:rPr>
          <w:rFonts w:ascii="Times New Roman" w:hAnsi="Times New Roman" w:cs="Times New Roman"/>
          <w:sz w:val="28"/>
          <w:szCs w:val="28"/>
        </w:rPr>
        <w:t xml:space="preserve">. В работе [7] доказано полнота корневых функций в случае </w:t>
      </w:r>
      <w:r w:rsidRPr="000F3916">
        <w:rPr>
          <w:rFonts w:ascii="Times New Roman" w:hAnsi="Times New Roman" w:cs="Times New Roman"/>
          <w:sz w:val="28"/>
          <w:szCs w:val="28"/>
        </w:rPr>
        <w:t xml:space="preserve">невырожденных граничных условий в смысле В.А. Марченко. Причем полнота корневых функций для невырожденных граничных условий в смысле В.А. Марченко не зависит от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коэффициентов дифференциального выражения.  В работе [8] выявлен случай, когда полнота системы корневых функций зависит не только от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матрицы граничных коэффициентов, но и от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коэффициентов дифференциального выражения. С иных позиции подобные вопросы при </w:t>
      </w:r>
      <m:oMath>
        <m:r>
          <w:rPr>
            <w:rFonts w:ascii="Cambria Math" w:hAnsi="Cambria Math" w:cs="Times New Roman"/>
            <w:sz w:val="28"/>
            <w:szCs w:val="28"/>
          </w:rPr>
          <m:t>n=2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изучены в работе [34]. </w:t>
      </w:r>
    </w:p>
    <w:p w14:paraId="09AEC682" w14:textId="513EBB40" w:rsidR="00D12164" w:rsidRPr="000F3916" w:rsidRDefault="00B0037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n&gt;2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полнота системы корневых функций оператора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K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гарантируется в случае регулярных граничных условий в смысле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Бир</w:t>
      </w:r>
      <w:r w:rsidR="00BD390D">
        <w:rPr>
          <w:rFonts w:ascii="Times New Roman" w:hAnsi="Times New Roman" w:cs="Times New Roman"/>
          <w:sz w:val="28"/>
          <w:szCs w:val="28"/>
        </w:rPr>
        <w:t>к</w:t>
      </w:r>
      <w:r w:rsidRPr="000F3916">
        <w:rPr>
          <w:rFonts w:ascii="Times New Roman" w:hAnsi="Times New Roman" w:cs="Times New Roman"/>
          <w:sz w:val="28"/>
          <w:szCs w:val="28"/>
        </w:rPr>
        <w:t>гофа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[9]. Причем полнота корневых функций для регулярных граничных условий в </w:t>
      </w:r>
      <w:r w:rsidRPr="000F3916">
        <w:rPr>
          <w:rFonts w:ascii="Times New Roman" w:hAnsi="Times New Roman" w:cs="Times New Roman"/>
          <w:sz w:val="28"/>
          <w:szCs w:val="28"/>
        </w:rPr>
        <w:lastRenderedPageBreak/>
        <w:t xml:space="preserve">смысле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Бирхгофа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не зависит от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0F3916">
        <w:rPr>
          <w:rFonts w:ascii="Times New Roman" w:hAnsi="Times New Roman" w:cs="Times New Roman"/>
          <w:sz w:val="28"/>
          <w:szCs w:val="28"/>
        </w:rPr>
        <w:t>коэффициентов дифференциального выражения. Нас интересует вопрос: когда полнота системы корневых функций</w:t>
      </w:r>
      <w:r w:rsidR="00D12164" w:rsidRPr="000F3916">
        <w:rPr>
          <w:rFonts w:ascii="Times New Roman" w:hAnsi="Times New Roman" w:cs="Times New Roman"/>
          <w:sz w:val="28"/>
          <w:szCs w:val="28"/>
        </w:rPr>
        <w:t xml:space="preserve"> зависит не только от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="00D12164" w:rsidRPr="000F3916">
        <w:rPr>
          <w:rFonts w:ascii="Times New Roman" w:hAnsi="Times New Roman" w:cs="Times New Roman"/>
          <w:sz w:val="28"/>
          <w:szCs w:val="28"/>
        </w:rPr>
        <w:t xml:space="preserve"> матрицы граничных коэффициентов, но и от </w:t>
      </w:r>
      <m:oMath>
        <m:r>
          <w:rPr>
            <w:rFonts w:ascii="Cambria Math" w:hAnsi="Cambria Math" w:cs="Times New Roman"/>
            <w:sz w:val="28"/>
            <w:szCs w:val="28"/>
          </w:rPr>
          <m:t>{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} </m:t>
        </m:r>
      </m:oMath>
      <w:r w:rsidR="00D12164" w:rsidRPr="000F3916">
        <w:rPr>
          <w:rFonts w:ascii="Times New Roman" w:hAnsi="Times New Roman" w:cs="Times New Roman"/>
          <w:sz w:val="28"/>
          <w:szCs w:val="28"/>
        </w:rPr>
        <w:t xml:space="preserve">коэффициентов дифференциального выражения? </w:t>
      </w:r>
      <w:r w:rsidR="00D12164" w:rsidRPr="000F3916">
        <w:rPr>
          <w:rFonts w:ascii="Times New Roman" w:hAnsi="Times New Roman" w:cs="Times New Roman"/>
          <w:sz w:val="28"/>
          <w:szCs w:val="28"/>
        </w:rPr>
        <w:tab/>
      </w:r>
    </w:p>
    <w:p w14:paraId="11022D90" w14:textId="77777777" w:rsidR="00D12164" w:rsidRPr="000F3916" w:rsidRDefault="00D121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Сначала </w:t>
      </w:r>
      <w:bookmarkStart w:id="77" w:name="_Hlk130204314"/>
      <w:r w:rsidRPr="000F3916">
        <w:rPr>
          <w:rFonts w:ascii="Times New Roman" w:hAnsi="Times New Roman" w:cs="Times New Roman"/>
          <w:sz w:val="28"/>
          <w:szCs w:val="28"/>
        </w:rPr>
        <w:t xml:space="preserve">рассмотрим задачу на собственное значение с симметричными коэффициентами </w:t>
      </w:r>
    </w:p>
    <w:p w14:paraId="1B9AB9F7" w14:textId="77777777" w:rsidR="00D12164" w:rsidRPr="000F3916" w:rsidRDefault="00B1703C" w:rsidP="004A571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e>
            </m:d>
          </m:sup>
        </m:sSup>
        <m:r>
          <w:rPr>
            <w:rFonts w:ascii="Cambria Math" w:hAnsi="Cambria Math" w:cs="Times New Roman"/>
            <w:sz w:val="28"/>
            <w:szCs w:val="28"/>
          </w:rPr>
          <m:t>(x)+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  <m:r>
              <w:rPr>
                <w:rFonts w:ascii="Cambria Math" w:hAnsi="Cambria Math" w:cs="Times New Roman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p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sup>
            </m:sSup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d>
          </m:e>
        </m:nary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λy</m:t>
        </m:r>
        <m:r>
          <w:rPr>
            <w:rFonts w:ascii="Cambria Math" w:hAnsi="Cambria Math" w:cs="Times New Roman"/>
            <w:sz w:val="28"/>
            <w:szCs w:val="28"/>
          </w:rPr>
          <m:t>(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), 0&lt;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&lt;1</m:t>
        </m:r>
      </m:oMath>
      <w:r w:rsidR="00D12164"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="00D12164" w:rsidRPr="000F3916">
        <w:rPr>
          <w:rFonts w:ascii="Times New Roman" w:hAnsi="Times New Roman" w:cs="Times New Roman"/>
          <w:sz w:val="28"/>
          <w:szCs w:val="28"/>
        </w:rPr>
        <w:tab/>
      </w:r>
      <w:r w:rsidR="00D12164" w:rsidRPr="000F3916">
        <w:rPr>
          <w:rFonts w:ascii="Times New Roman" w:hAnsi="Times New Roman" w:cs="Times New Roman"/>
          <w:sz w:val="28"/>
          <w:szCs w:val="28"/>
        </w:rPr>
        <w:tab/>
        <w:t>(5.1.1)</w:t>
      </w:r>
    </w:p>
    <w:p w14:paraId="19DD0B9B" w14:textId="77777777" w:rsidR="00D12164" w:rsidRPr="000F3916" w:rsidRDefault="00D12164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с граничными условиями </w:t>
      </w:r>
    </w:p>
    <w:p w14:paraId="5012E8BD" w14:textId="77777777" w:rsidR="00D12164" w:rsidRPr="000F3916" w:rsidRDefault="00B1703C" w:rsidP="004A571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v=1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jv</m:t>
                </m:r>
              </m:sub>
            </m:sSub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v-1</m:t>
                    </m:r>
                  </m:e>
                </m:d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(0)+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v=1</m:t>
                </m:r>
              </m:sub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jv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v-1</m:t>
                        </m:r>
                      </m:e>
                    </m:d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=0, j=</m:t>
                </m:r>
                <m:acc>
                  <m:accPr>
                    <m:chr m:val="̅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1,4</m:t>
                    </m:r>
                  </m:e>
                </m:acc>
              </m:e>
            </m:nary>
            <m:r>
              <w:rPr>
                <w:rFonts w:ascii="Cambria Math" w:hAnsi="Cambria Math" w:cs="Times New Roman"/>
                <w:sz w:val="28"/>
                <w:szCs w:val="28"/>
              </w:rPr>
              <m:t>.</m:t>
            </m:r>
          </m:e>
        </m:nary>
      </m:oMath>
      <w:r w:rsidR="00D12164" w:rsidRPr="000F3916">
        <w:rPr>
          <w:rFonts w:ascii="Times New Roman" w:hAnsi="Times New Roman" w:cs="Times New Roman"/>
          <w:sz w:val="28"/>
          <w:szCs w:val="28"/>
        </w:rPr>
        <w:tab/>
        <w:t>(5.1.2)</w:t>
      </w:r>
    </w:p>
    <w:p w14:paraId="007773AE" w14:textId="77777777" w:rsidR="00D12164" w:rsidRPr="000F3916" w:rsidRDefault="00D121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Пусть дополнительно выполнено условия симметрии относительно середины отрезка [0,1] </w:t>
      </w:r>
    </w:p>
    <w:p w14:paraId="019D8599" w14:textId="77777777" w:rsidR="00D12164" w:rsidRPr="000F3916" w:rsidRDefault="00D12164" w:rsidP="004A571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(-1)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acc>
              <m:acc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</m:acc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1-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 xml:space="preserve">,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>(5.1.3)</w:t>
      </w:r>
    </w:p>
    <w:p w14:paraId="131AF895" w14:textId="77777777" w:rsidR="00D12164" w:rsidRPr="000F3916" w:rsidRDefault="00D121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В этом случае существуют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</m:d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– два симметричных относительно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hAnsi="Times New Roman" w:cs="Times New Roman"/>
          <w:sz w:val="28"/>
          <w:szCs w:val="28"/>
        </w:rPr>
        <w:t xml:space="preserve"> и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λ</m:t>
                </m:r>
              </m:e>
            </m:d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– два антисимметричных решений, которые составляют систему фундаментальных решений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, то есть </w:t>
      </w:r>
    </w:p>
    <w:p w14:paraId="0CBF1B5F" w14:textId="77777777" w:rsidR="00D12164" w:rsidRPr="000F3916" w:rsidRDefault="00B1703C" w:rsidP="004A571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kk-KZ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kk-KZ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v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x,λ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v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1-x,λ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v=1, 2,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v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x,λ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=-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v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1-x,λ</m:t>
                      </m:r>
                    </m:e>
                  </m:d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v=3, 4.</m:t>
                  </m:r>
                </m:e>
              </m:mr>
            </m:m>
          </m:e>
        </m:d>
      </m:oMath>
      <w:r w:rsidR="00D12164"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2164" w:rsidRPr="000F39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2164" w:rsidRPr="000F391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D12164" w:rsidRPr="000F3916">
        <w:rPr>
          <w:rFonts w:ascii="Times New Roman" w:hAnsi="Times New Roman" w:cs="Times New Roman"/>
          <w:sz w:val="28"/>
          <w:szCs w:val="28"/>
          <w:lang w:val="kk-KZ"/>
        </w:rPr>
        <w:tab/>
        <w:t>(5.1.4)</w:t>
      </w:r>
    </w:p>
    <w:bookmarkEnd w:id="77"/>
    <w:p w14:paraId="1A89CF49" w14:textId="77777777" w:rsidR="00D12164" w:rsidRPr="000F3916" w:rsidRDefault="00D121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С учетом (5.1.4), запишем матрицу </w:t>
      </w:r>
    </w:p>
    <w:p w14:paraId="33E1F574" w14:textId="77777777" w:rsidR="00D12164" w:rsidRPr="000F3916" w:rsidRDefault="00D12164" w:rsidP="004A571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=α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+β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1,λ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1,λ</m:t>
                      </m:r>
                    </m:e>
                  </m:d>
                </m:e>
              </m:mr>
            </m:m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>,</w:t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  <w:t>(5.1.5)</w:t>
      </w:r>
    </w:p>
    <w:p w14:paraId="7E9241BC" w14:textId="77777777" w:rsidR="00D12164" w:rsidRPr="000F3916" w:rsidRDefault="00D12164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где </w:t>
      </w:r>
    </w:p>
    <w:p w14:paraId="4BF0C2A5" w14:textId="77777777" w:rsidR="00D12164" w:rsidRPr="000F3916" w:rsidRDefault="00D121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    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14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24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41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α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42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43</m:t>
                                  </m:r>
                                </m:sub>
                              </m:sSub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34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44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β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14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β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22</m:t>
                      </m:r>
                    </m:sub>
                  </m:sSub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24</m:t>
                            </m:r>
                          </m:sub>
                        </m:sSub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41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32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β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42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33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43</m:t>
                                  </m:r>
                                </m:sub>
                              </m:sSub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34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β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44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</w:p>
    <w:p w14:paraId="6E68010A" w14:textId="77777777" w:rsidR="00D12164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c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14:paraId="26FCD951" w14:textId="77777777" w:rsidR="00D12164" w:rsidRPr="000F3916" w:rsidRDefault="00D121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x,λ</m:t>
                        </m:r>
                      </m:e>
                    </m:d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x,λ</m:t>
                              </m:r>
                            </m:e>
                          </m:d>
                        </m:e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x,λ</m:t>
                              </m:r>
                            </m:e>
                          </m:d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en-US"/>
                                      </w:rPr>
                                      <m:t>4</m:t>
                                    </m:r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x,λ</m:t>
                                    </m:r>
                                  </m:e>
                                </m:d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acc>
                          <m:acc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y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(1)</m:t>
                        </m:r>
                      </m:sup>
                    </m:sSub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kk-KZ"/>
                          </w:rPr>
                          <m:t>x,λ</m:t>
                        </m:r>
                      </m:e>
                    </m:d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(1)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x,λ</m:t>
                              </m:r>
                            </m:e>
                          </m:d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(1)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x,λ</m:t>
                                    </m:r>
                                  </m:e>
                                </m:d>
                              </m:e>
                              <m:e>
                                <m:m>
                                  <m:mPr>
                                    <m:mcs>
                                      <m:mc>
                                        <m:mcPr>
                                          <m:count m:val="1"/>
                                          <m:mcJc m:val="center"/>
                                        </m:mcPr>
                                      </m:mc>
                                    </m:mcs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mPr>
                                  <m:mr>
                                    <m:e>
                                      <m:sSubSup>
                                        <m:sSubSup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SupPr>
                                        <m:e>
                                          <m:acc>
                                            <m:acc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  <w:lang w:val="kk-KZ"/>
                                                </w:rPr>
                                                <m:t>y</m:t>
                                              </m:r>
                                            </m:e>
                                          </m:acc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4</m:t>
                                          </m:r>
                                        </m:sub>
                                        <m:sup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</w:rPr>
                                            <m:t>(1)</m:t>
                                          </m:r>
                                        </m:sup>
                                      </m:sSub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8"/>
                                              <w:szCs w:val="28"/>
                                              <w:lang w:val="kk-KZ"/>
                                            </w:rPr>
                                            <m:t>x,λ</m:t>
                                          </m:r>
                                        </m:e>
                                      </m:d>
                                    </m:e>
                                  </m:mr>
                                </m:m>
                              </m:e>
                            </m:mr>
                          </m:m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(2)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x,λ</m:t>
                              </m:r>
                            </m:e>
                          </m:d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acc>
                                <m:acc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y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(3)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kk-KZ"/>
                                </w:rPr>
                                <m:t>x,λ</m:t>
                              </m:r>
                            </m:e>
                          </m:d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(2)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x,λ</m:t>
                                    </m:r>
                                  </m:e>
                                </m:d>
                              </m:e>
                            </m:mr>
                            <m:m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(3)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x,λ</m:t>
                                    </m:r>
                                  </m:e>
                                </m:d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(2)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x,λ</m:t>
                                    </m:r>
                                  </m:e>
                                </m:d>
                              </m:e>
                            </m:mr>
                            <m:m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3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(3)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x,λ</m:t>
                                    </m:r>
                                  </m:e>
                                </m:d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1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mPr>
                            <m:m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(2)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x,λ</m:t>
                                    </m:r>
                                  </m:e>
                                </m:d>
                              </m:e>
                            </m:mr>
                            <m:mr>
                              <m:e>
                                <m:sSubSup>
                                  <m:sSub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SupPr>
                                  <m:e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y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4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</w:rPr>
                                      <m:t>(3)</m:t>
                                    </m:r>
                                  </m:sup>
                                </m:sSub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8"/>
                                        <w:szCs w:val="28"/>
                                        <w:lang w:val="kk-KZ"/>
                                      </w:rPr>
                                      <m:t>x,λ</m:t>
                                    </m:r>
                                  </m:e>
                                </m:d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14:paraId="614A55A3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D29B57E" w14:textId="053F1D0E" w:rsidR="00D12164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="00D12164" w:rsidRPr="000F3916">
        <w:rPr>
          <w:rFonts w:ascii="Times New Roman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x,λ</m:t>
            </m:r>
          </m:e>
        </m:d>
      </m:oMath>
      <w:r w:rsidR="00D12164" w:rsidRPr="000F3916">
        <w:rPr>
          <w:rFonts w:ascii="Times New Roman" w:hAnsi="Times New Roman" w:cs="Times New Roman"/>
          <w:sz w:val="28"/>
          <w:szCs w:val="28"/>
        </w:rPr>
        <w:t xml:space="preserve"> означают матрицы, соответствующие симметричным и антисимметричным решениям, которые имеют размерности </w:t>
      </w:r>
      <m:oMath>
        <m:r>
          <w:rPr>
            <w:rFonts w:ascii="Cambria Math" w:hAnsi="Cambria Math" w:cs="Times New Roman"/>
            <w:sz w:val="28"/>
            <w:szCs w:val="28"/>
          </w:rPr>
          <m:t>4×2</m:t>
        </m:r>
      </m:oMath>
      <w:r w:rsidR="00D12164" w:rsidRPr="000F391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4247E09" w14:textId="77777777" w:rsidR="00D12164" w:rsidRPr="000F3916" w:rsidRDefault="00D1216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С учетом (5.1.4), при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v=1, 2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перепишем </w:t>
      </w:r>
    </w:p>
    <w:p w14:paraId="2F1374D4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040241" w14:textId="77777777" w:rsidR="00D12164" w:rsidRPr="000F3916" w:rsidRDefault="00B1703C" w:rsidP="004A571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v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,λ</m:t>
                      </m:r>
                    </m:e>
                  </m:d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(1)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1,λ</m:t>
                      </m:r>
                    </m:e>
                  </m:d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(2)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1,λ</m:t>
                            </m:r>
                          </m:e>
                        </m:d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(3)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1,λ</m:t>
                            </m:r>
                          </m:e>
                        </m:d>
                      </m:e>
                    </m:mr>
                  </m:m>
                </m:e>
              </m:mr>
            </m:m>
          </m:e>
        </m:d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=J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v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,λ</m:t>
                      </m:r>
                    </m:e>
                  </m:d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(1)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,λ</m:t>
                      </m:r>
                    </m:e>
                  </m:d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(2)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,λ</m:t>
                            </m:r>
                          </m:e>
                        </m:d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(3)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,λ</m:t>
                            </m:r>
                          </m:e>
                        </m:d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D12164"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="00D12164" w:rsidRPr="000F3916">
        <w:rPr>
          <w:rFonts w:ascii="Times New Roman" w:hAnsi="Times New Roman" w:cs="Times New Roman"/>
          <w:sz w:val="28"/>
          <w:szCs w:val="28"/>
        </w:rPr>
        <w:tab/>
      </w:r>
      <w:r w:rsidR="00D12164" w:rsidRPr="000F3916">
        <w:rPr>
          <w:rFonts w:ascii="Times New Roman" w:hAnsi="Times New Roman" w:cs="Times New Roman"/>
          <w:sz w:val="28"/>
          <w:szCs w:val="28"/>
        </w:rPr>
        <w:tab/>
      </w:r>
      <w:r w:rsidR="00D12164" w:rsidRPr="000F3916">
        <w:rPr>
          <w:rFonts w:ascii="Times New Roman" w:hAnsi="Times New Roman" w:cs="Times New Roman"/>
          <w:sz w:val="28"/>
          <w:szCs w:val="28"/>
        </w:rPr>
        <w:tab/>
      </w:r>
      <w:r w:rsidR="00D12164" w:rsidRPr="000F3916">
        <w:rPr>
          <w:rFonts w:ascii="Times New Roman" w:hAnsi="Times New Roman" w:cs="Times New Roman"/>
          <w:sz w:val="28"/>
          <w:szCs w:val="28"/>
        </w:rPr>
        <w:tab/>
        <w:t>(5.1.6)</w:t>
      </w:r>
    </w:p>
    <w:p w14:paraId="0FD72912" w14:textId="77777777" w:rsidR="00D12164" w:rsidRPr="000F3916" w:rsidRDefault="00D12164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0F3916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v=3, 4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имеем </w:t>
      </w:r>
    </w:p>
    <w:p w14:paraId="720B4E6A" w14:textId="77777777" w:rsidR="00E21E36" w:rsidRPr="000F3916" w:rsidRDefault="00B1703C" w:rsidP="004A571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v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,λ</m:t>
                      </m:r>
                    </m:e>
                  </m:d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(1)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1,λ</m:t>
                      </m:r>
                    </m:e>
                  </m:d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(2)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1,λ</m:t>
                            </m:r>
                          </m:e>
                        </m:d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(3)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1,λ</m:t>
                            </m:r>
                          </m:e>
                        </m:d>
                      </m:e>
                    </m:mr>
                  </m:m>
                </m:e>
              </m:mr>
            </m:m>
          </m:e>
        </m:d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=-I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v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,λ</m:t>
                      </m:r>
                    </m:e>
                  </m:d>
                </m:e>
              </m:mr>
              <m:m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acc>
                        <m:acc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kk-KZ"/>
                            </w:rPr>
                            <m:t>y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v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(1)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,λ</m:t>
                      </m:r>
                    </m:e>
                  </m:d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(2)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,λ</m:t>
                            </m:r>
                          </m:e>
                        </m:d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v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(3)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0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,λ</m:t>
                            </m:r>
                          </m:e>
                        </m:d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="00E21E36"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="00E21E36" w:rsidRPr="000F3916">
        <w:rPr>
          <w:rFonts w:ascii="Times New Roman" w:hAnsi="Times New Roman" w:cs="Times New Roman"/>
          <w:sz w:val="28"/>
          <w:szCs w:val="28"/>
        </w:rPr>
        <w:tab/>
      </w:r>
      <w:r w:rsidR="00E21E36" w:rsidRPr="000F3916">
        <w:rPr>
          <w:rFonts w:ascii="Times New Roman" w:hAnsi="Times New Roman" w:cs="Times New Roman"/>
          <w:sz w:val="28"/>
          <w:szCs w:val="28"/>
        </w:rPr>
        <w:tab/>
      </w:r>
      <w:r w:rsidR="00E21E36" w:rsidRPr="000F3916">
        <w:rPr>
          <w:rFonts w:ascii="Times New Roman" w:hAnsi="Times New Roman" w:cs="Times New Roman"/>
          <w:sz w:val="28"/>
          <w:szCs w:val="28"/>
        </w:rPr>
        <w:tab/>
      </w:r>
      <w:r w:rsidR="00E21E36" w:rsidRPr="000F3916">
        <w:rPr>
          <w:rFonts w:ascii="Times New Roman" w:hAnsi="Times New Roman" w:cs="Times New Roman"/>
          <w:sz w:val="28"/>
          <w:szCs w:val="28"/>
        </w:rPr>
        <w:tab/>
        <w:t>(5.1.7)</w:t>
      </w:r>
    </w:p>
    <w:p w14:paraId="36CC1AAA" w14:textId="77777777" w:rsidR="00E21E36" w:rsidRPr="000F3916" w:rsidRDefault="00E21E36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I=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</m:t>
                  </m:r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0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-1</m:t>
                              </m:r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С учетом (5.1.6), (5.1.7) перепишем матрицу </w:t>
      </w: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>:</w:t>
      </w:r>
    </w:p>
    <w:p w14:paraId="4F27C3CC" w14:textId="77777777" w:rsidR="00E21E36" w:rsidRPr="000F3916" w:rsidRDefault="00E21E3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 α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+β</m:t>
        </m:r>
        <m:r>
          <m:rPr>
            <m:scr m:val="script"/>
          </m:rPr>
          <w:rPr>
            <w:rFonts w:ascii="Cambria Math" w:hAnsi="Cambria Math" w:cs="Times New Roman"/>
            <w:sz w:val="28"/>
            <w:szCs w:val="28"/>
          </w:rPr>
          <m:t>I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0,λ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ab/>
      </w:r>
      <w:r w:rsidRPr="000F391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38F535C" w14:textId="77777777" w:rsidR="00E21E36" w:rsidRPr="000F3916" w:rsidRDefault="00E21E3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Упростим последнюю формулу </w:t>
      </w:r>
    </w:p>
    <w:p w14:paraId="6C7DB9A0" w14:textId="77777777" w:rsidR="00E21E36" w:rsidRPr="000F3916" w:rsidRDefault="00E21E36" w:rsidP="004A571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(α+β</m:t>
                      </m:r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I)</m:t>
                      </m:r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c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0,λ</m:t>
                      </m:r>
                    </m:e>
                  </m:d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(α-β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kk-KZ"/>
                    </w:rPr>
                    <m:t>I)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kk-KZ"/>
                        </w:rPr>
                        <m:t>0,λ</m:t>
                      </m:r>
                    </m:e>
                  </m:d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.</m:t>
        </m:r>
      </m:oMath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ab/>
        <w:t>(5.1.8)</w:t>
      </w:r>
    </w:p>
    <w:p w14:paraId="2E471AB9" w14:textId="77777777" w:rsidR="00E21E36" w:rsidRPr="000F3916" w:rsidRDefault="00E21E3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Заметим, что </w:t>
      </w:r>
    </w:p>
    <w:p w14:paraId="78D8FEC0" w14:textId="77777777" w:rsidR="00E21E36" w:rsidRPr="000F3916" w:rsidRDefault="00E21E3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=detM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det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B1F9E5" w14:textId="77777777" w:rsidR="00E21E36" w:rsidRPr="000F3916" w:rsidRDefault="00E21E36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то есть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det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const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 означает, что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det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</m:d>
          </m:e>
        </m:func>
      </m:oMath>
      <w:r w:rsidRPr="000F3916">
        <w:rPr>
          <w:rFonts w:ascii="Times New Roman" w:hAnsi="Times New Roman" w:cs="Times New Roman"/>
          <w:sz w:val="28"/>
          <w:szCs w:val="28"/>
        </w:rPr>
        <w:t xml:space="preserve"> не зависит от </w:t>
      </w:r>
      <m:oMath>
        <m:r>
          <w:rPr>
            <w:rFonts w:ascii="Cambria Math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Нам понадобится обратная матрица к матрице Вронского и обозначим ее через </w:t>
      </w:r>
    </w:p>
    <w:p w14:paraId="41CCA0A1" w14:textId="77777777" w:rsidR="00E21E36" w:rsidRPr="004A5717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1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,λ</m:t>
                            </m:r>
                          </m:e>
                        </m:d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2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,λ</m:t>
                                  </m:r>
                                </m:e>
                              </m:d>
                            </m:e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3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,λ</m:t>
                                  </m:r>
                                </m:e>
                              </m:d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,λ</m:t>
                                        </m:r>
                                      </m:e>
                                    </m:d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  <m:mr>
                      <m:e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SupPr>
                          <m:e>
                            <m:acc>
                              <m:acc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  <w:lang w:val="kk-KZ"/>
                                  </w:rPr>
                                  <m:t>y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(1)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0</m:t>
                            </m:r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kk-KZ"/>
                              </w:rPr>
                              <m:t>,λ</m:t>
                            </m:r>
                          </m:e>
                        </m:d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2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(1)</m:t>
                                  </m:r>
                                </m:sup>
                              </m:sSub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,λ</m:t>
                                  </m:r>
                                </m:e>
                              </m:d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2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(1)</m:t>
                                        </m:r>
                                      </m:sup>
                                    </m:sSub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,λ</m:t>
                                        </m:r>
                                      </m:e>
                                    </m:d>
                                  </m:e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sSubSup>
                                            <m:sSubSup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SupPr>
                                            <m:e>
                                              <m:acc>
                                                <m:accPr>
                                                  <m:ctrlPr>
                                                    <w:rPr>
                                                      <w:rFonts w:ascii="Cambria Math" w:hAnsi="Cambria Math" w:cs="Times New Roman"/>
                                                      <w:i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m:ctrlPr>
                                                </m:acc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Times New Roman"/>
                                                      <w:sz w:val="28"/>
                                                      <w:szCs w:val="28"/>
                                                      <w:lang w:val="kk-KZ"/>
                                                    </w:rPr>
                                                    <m:t>y</m:t>
                                                  </m:r>
                                                </m:e>
                                              </m:acc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4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</w:rPr>
                                                <m:t>(1)</m:t>
                                              </m:r>
                                            </m:sup>
                                          </m:sSubSup>
                                          <m:d>
                                            <m:dPr>
                                              <m:ctrlPr>
                                                <w:rPr>
                                                  <w:rFonts w:ascii="Cambria Math" w:hAnsi="Cambria Math" w:cs="Times New Roman"/>
                                                  <w:i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m:t>0</m:t>
                                              </m:r>
                                              <m:r>
                                                <w:rPr>
                                                  <w:rFonts w:ascii="Cambria Math" w:hAnsi="Cambria Math" w:cs="Times New Roman"/>
                                                  <w:sz w:val="28"/>
                                                  <w:szCs w:val="28"/>
                                                  <w:lang w:val="kk-KZ"/>
                                                </w:rPr>
                                                <m:t>,λ</m:t>
                                              </m:r>
                                            </m:e>
                                          </m:d>
                                        </m:e>
                                      </m:mr>
                                    </m:m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(2)</m:t>
                                  </m:r>
                                </m:sup>
                              </m:sSub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0,λ</m:t>
                                  </m:r>
                                </m:e>
                              </m:d>
                            </m:e>
                          </m:mr>
                          <m:mr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SupPr>
                                <m:e>
                                  <m:acc>
                                    <m:ac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8"/>
                                          <w:szCs w:val="28"/>
                                          <w:lang w:val="kk-KZ"/>
                                        </w:rPr>
                                        <m:t>y</m:t>
                                      </m:r>
                                    </m:e>
                                  </m:acc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(3)</m:t>
                                  </m:r>
                                </m:sup>
                              </m:sSubSup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en-US"/>
                                    </w:rPr>
                                    <m:t>0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  <w:lang w:val="kk-KZ"/>
                                    </w:rPr>
                                    <m:t>,λ</m:t>
                                  </m:r>
                                </m:e>
                              </m:d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3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mPr>
                          <m:m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(2)</m:t>
                                        </m:r>
                                      </m:sup>
                                    </m:sSub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,λ</m:t>
                                        </m:r>
                                      </m:e>
                                    </m:d>
                                  </m:e>
                                </m:mr>
                                <m:m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(3)</m:t>
                                        </m:r>
                                      </m:sup>
                                    </m:sSub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0,λ</m:t>
                                        </m:r>
                                      </m:e>
                                    </m:d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(2)</m:t>
                                        </m:r>
                                      </m:sup>
                                    </m:sSub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,λ</m:t>
                                        </m:r>
                                      </m:e>
                                    </m:d>
                                  </m:e>
                                </m:mr>
                                <m:m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(3)</m:t>
                                        </m:r>
                                      </m:sup>
                                    </m:sSub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0,λ</m:t>
                                        </m:r>
                                      </m:e>
                                    </m:d>
                                  </m:e>
                                </m:mr>
                              </m:m>
                            </m:e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(2)</m:t>
                                        </m:r>
                                      </m:sup>
                                    </m:sSub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0,λ</m:t>
                                        </m:r>
                                      </m:e>
                                    </m:d>
                                  </m:e>
                                </m:mr>
                                <m:m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SupPr>
                                      <m:e>
                                        <m:acc>
                                          <m:acc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8"/>
                                                <w:szCs w:val="28"/>
                                                <w:lang w:val="kk-KZ"/>
                                              </w:rPr>
                                              <m:t>y</m:t>
                                            </m:r>
                                          </m:e>
                                        </m:acc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</w:rPr>
                                          <m:t>(3)</m:t>
                                        </m:r>
                                      </m:sup>
                                    </m:sSubSup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0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8"/>
                                            <w:szCs w:val="28"/>
                                            <w:lang w:val="kk-KZ"/>
                                          </w:rPr>
                                          <m:t>,λ</m:t>
                                        </m:r>
                                      </m:e>
                                    </m:d>
                                  </m:e>
                                </m:mr>
                              </m:m>
                            </m:e>
                          </m:mr>
                        </m:m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623B238B" w14:textId="77777777" w:rsidR="00E21E36" w:rsidRPr="000F3916" w:rsidRDefault="00E21E3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  <w:lang w:val="kk-KZ"/>
        </w:rPr>
        <w:t>Заметим</w:t>
      </w:r>
      <w:r w:rsidRPr="000F3916">
        <w:rPr>
          <w:rFonts w:ascii="Times New Roman" w:hAnsi="Times New Roman" w:cs="Times New Roman"/>
          <w:sz w:val="28"/>
          <w:szCs w:val="28"/>
        </w:rPr>
        <w:t>,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 что  </w:t>
      </w:r>
      <m:oMath>
        <m:func>
          <m:fun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det</m:t>
            </m:r>
          </m:fName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λ</m:t>
                </m:r>
              </m:e>
            </m:d>
          </m:e>
        </m:func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, то есть не зависит от </w:t>
      </w:r>
      <m:oMath>
        <m:r>
          <w:rPr>
            <w:rFonts w:ascii="Cambria Math" w:hAnsi="Cambria Math" w:cs="Times New Roman"/>
            <w:sz w:val="28"/>
            <w:szCs w:val="28"/>
            <w:lang w:val="kk-KZ"/>
          </w:rPr>
          <m:t>λ</m:t>
        </m:r>
      </m:oMath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 и существует единственная обратная матрица. Структура матрицы</w:t>
      </w:r>
      <w:r w:rsidRPr="000F3916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имеет вид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где матрицы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hAnsi="Times New Roman" w:cs="Times New Roman"/>
          <w:sz w:val="28"/>
          <w:szCs w:val="28"/>
        </w:rPr>
        <w:t xml:space="preserve"> имеют размерности </w:t>
      </w:r>
      <m:oMath>
        <m:r>
          <w:rPr>
            <w:rFonts w:ascii="Cambria Math" w:hAnsi="Cambria Math" w:cs="Times New Roman"/>
            <w:sz w:val="28"/>
            <w:szCs w:val="28"/>
          </w:rPr>
          <m:t>2×4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. Более детально элементы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λ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будут представлены в следующем пункте. Вычислим </w:t>
      </w:r>
    </w:p>
    <w:p w14:paraId="11CF6A49" w14:textId="77777777" w:rsidR="00E21E36" w:rsidRPr="000F3916" w:rsidRDefault="00E21E3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α+βJ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α-βJ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</m:oMath>
      </m:oMathPara>
    </w:p>
    <w:p w14:paraId="5D2D1D61" w14:textId="77777777" w:rsidR="00E21E36" w:rsidRPr="000F3916" w:rsidRDefault="00E21E3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+βJ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c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26CCE82F" w14:textId="77777777" w:rsidR="00E21E36" w:rsidRPr="000F3916" w:rsidRDefault="00E21E36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С одной стороны, известно, что </w:t>
      </w:r>
    </w:p>
    <w:p w14:paraId="1DF413AA" w14:textId="77777777" w:rsidR="00E21E36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=E.</m:t>
          </m:r>
        </m:oMath>
      </m:oMathPara>
    </w:p>
    <w:p w14:paraId="37A32A43" w14:textId="77777777" w:rsidR="00E21E36" w:rsidRPr="000F3916" w:rsidRDefault="00E21E36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Откуда </w:t>
      </w:r>
    </w:p>
    <w:p w14:paraId="09992D73" w14:textId="77777777" w:rsidR="00E21E36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c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=E-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547157D6" w14:textId="77777777" w:rsidR="00E21E36" w:rsidRPr="000F3916" w:rsidRDefault="00E21E36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Тогда </w:t>
      </w:r>
    </w:p>
    <w:p w14:paraId="1B439C63" w14:textId="77777777" w:rsidR="00E21E36" w:rsidRPr="000F3916" w:rsidRDefault="00E21E3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M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α+β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E-2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=α+βJ-2βJ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a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0BD34E2C" w14:textId="77777777" w:rsidR="00E21E36" w:rsidRPr="000F3916" w:rsidRDefault="00E21E36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Обозначим через </w:t>
      </w:r>
      <m:oMath>
        <m:r>
          <w:rPr>
            <w:rFonts w:ascii="Cambria Math" w:hAnsi="Cambria Math" w:cs="Times New Roman"/>
            <w:sz w:val="28"/>
            <w:szCs w:val="28"/>
          </w:rPr>
          <m:t>T≔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βJ</m:t>
        </m:r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R≔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α</m:t>
        </m:r>
        <m:r>
          <w:rPr>
            <w:rFonts w:ascii="Cambria Math" w:hAnsi="Cambria Math" w:cs="Times New Roman"/>
            <w:sz w:val="28"/>
            <w:szCs w:val="28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T</m:t>
        </m:r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Вычислим  </w:t>
      </w:r>
    </w:p>
    <w:p w14:paraId="446A970C" w14:textId="77777777" w:rsidR="00E21E36" w:rsidRPr="000F3916" w:rsidRDefault="00E21E36" w:rsidP="004A5717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m:oMath>
        <m:r>
          <w:rPr>
            <w:rFonts w:ascii="Cambria Math" w:hAnsi="Cambria Math" w:cs="Times New Roman"/>
            <w:sz w:val="28"/>
            <w:szCs w:val="28"/>
            <w:lang w:val="kk-KZ"/>
          </w:rPr>
          <m:t>detM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  <w:lang w:val="kk-KZ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λ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kk-KZ"/>
          </w:rPr>
          <m:t>det⁡</m:t>
        </m:r>
        <m:r>
          <w:rPr>
            <w:rFonts w:ascii="Cambria Math" w:hAnsi="Cambria Math" w:cs="Times New Roman"/>
            <w:sz w:val="28"/>
            <w:szCs w:val="28"/>
            <w:lang w:val="kk-KZ"/>
          </w:rPr>
          <m:t>(R-2T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a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Z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  <w:lang w:val="kk-KZ"/>
          </w:rPr>
          <m:t>).</m:t>
        </m:r>
      </m:oMath>
      <w:r w:rsidRPr="000F3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F3916">
        <w:rPr>
          <w:rFonts w:ascii="Times New Roman" w:hAnsi="Times New Roman" w:cs="Times New Roman"/>
          <w:sz w:val="28"/>
          <w:szCs w:val="28"/>
          <w:lang w:val="kk-KZ"/>
        </w:rPr>
        <w:tab/>
        <w:t>(5.1.9)</w:t>
      </w:r>
    </w:p>
    <w:p w14:paraId="48316F84" w14:textId="77777777" w:rsidR="00E21E36" w:rsidRPr="000F3916" w:rsidRDefault="00E21E36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Заметим, что нули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совпадает с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det</m:t>
        </m:r>
        <m:r>
          <w:rPr>
            <w:rFonts w:ascii="Cambria Math" w:hAnsi="Cambria Math" w:cs="Times New Roman"/>
            <w:sz w:val="28"/>
            <w:szCs w:val="28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λ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17C3F1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8FF1B9" w14:textId="1C7BE97E" w:rsidR="00E21E36" w:rsidRPr="000F3916" w:rsidRDefault="00E21E36" w:rsidP="000F391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8" w:name="_Toc133369687"/>
      <w:r w:rsidRPr="000F3916">
        <w:rPr>
          <w:rFonts w:ascii="Times New Roman" w:hAnsi="Times New Roman" w:cs="Times New Roman"/>
          <w:b/>
          <w:color w:val="auto"/>
          <w:sz w:val="28"/>
          <w:szCs w:val="28"/>
        </w:rPr>
        <w:t>5.2 Некоторые вспомогательные утверждения</w:t>
      </w:r>
      <w:bookmarkEnd w:id="78"/>
    </w:p>
    <w:p w14:paraId="7717B05E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3906B8" w14:textId="1875B7C5" w:rsidR="00E21E36" w:rsidRPr="000F3916" w:rsidRDefault="00E21E36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bCs/>
          <w:sz w:val="28"/>
          <w:szCs w:val="28"/>
        </w:rPr>
        <w:t xml:space="preserve">Обозначим через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(x)</m:t>
        </m:r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 решения однородного уравнения </w:t>
      </w:r>
    </w:p>
    <w:p w14:paraId="42C3A9BE" w14:textId="77777777" w:rsidR="00E21E36" w:rsidRPr="000F3916" w:rsidRDefault="00E21E36" w:rsidP="004A5717">
      <w:pPr>
        <w:tabs>
          <w:tab w:val="left" w:pos="0"/>
        </w:tabs>
        <w:spacing w:after="0" w:line="240" w:lineRule="auto"/>
        <w:ind w:right="-144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l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≡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y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=λy(x), 0&lt;x&lt;1,</m:t>
          </m:r>
        </m:oMath>
      </m:oMathPara>
    </w:p>
    <w:p w14:paraId="12462ECD" w14:textId="77777777" w:rsidR="00E860B7" w:rsidRPr="000F3916" w:rsidRDefault="00E860B7" w:rsidP="004A5717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подчиненные начальным условиям Коши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297E2805" w14:textId="77777777" w:rsidR="00E860B7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=1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=0   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 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e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 xml:space="preserve">  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</m:mr>
                </m:m>
              </m:e>
            </m:mr>
            <m:m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=-1</m:t>
                      </m: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e>
                  </m:mr>
                </m:m>
              </m:e>
            </m:mr>
          </m:m>
        </m:oMath>
      </m:oMathPara>
    </w:p>
    <w:p w14:paraId="6D51E33D" w14:textId="77777777" w:rsidR="00E860B7" w:rsidRPr="000F3916" w:rsidRDefault="00E860B7" w:rsidP="004A5717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при </w:t>
      </w:r>
      <m:oMath>
        <m:r>
          <w:rPr>
            <w:rFonts w:ascii="Cambria Math" w:hAnsi="Cambria Math" w:cs="Times New Roman"/>
            <w:sz w:val="28"/>
            <w:szCs w:val="28"/>
          </w:rPr>
          <m:t>j=1,2,3,4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примем обозначения</w:t>
      </w:r>
    </w:p>
    <w:p w14:paraId="7987931E" w14:textId="77777777" w:rsidR="00E860B7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j</m:t>
                  </m:r>
                </m:sub>
              </m:sSub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(x)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''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(x)</m:t>
                          </m:r>
                        </m:e>
                      </m:m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'''</m:t>
                              </m:r>
                            </m:sup>
                          </m:sSub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(x)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1CCFD08A" w14:textId="77777777" w:rsidR="0023294A" w:rsidRPr="000F3916" w:rsidRDefault="002329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Формально сопряженное дифференциальное выражение обозначим через</w:t>
      </w:r>
    </w:p>
    <w:p w14:paraId="6B7FF6DA" w14:textId="77777777" w:rsidR="0023294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≡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acc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</m:e>
            <m: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d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</m:t>
          </m:r>
        </m:oMath>
      </m:oMathPara>
    </w:p>
    <w:p w14:paraId="272DF64B" w14:textId="77777777" w:rsidR="0023294A" w:rsidRPr="000F3916" w:rsidRDefault="002329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z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294E60B5" w14:textId="77777777" w:rsidR="0023294A" w:rsidRPr="000F3916" w:rsidRDefault="0023294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Через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z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обозначим решение однородного сопряженного уравнения</w:t>
      </w:r>
    </w:p>
    <w:p w14:paraId="3EE0C1D7" w14:textId="77777777" w:rsidR="0023294A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val="en-US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l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e>
          </m:acc>
          <m:r>
            <w:rPr>
              <w:rFonts w:ascii="Cambria Math" w:hAnsi="Cambria Math" w:cs="Times New Roman"/>
              <w:sz w:val="28"/>
              <w:szCs w:val="28"/>
              <w:lang w:val="en-US"/>
            </w:rPr>
            <m:t>z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,    0&lt;x&lt;1.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                                 (5.2.1)</m:t>
          </m:r>
        </m:oMath>
      </m:oMathPara>
    </w:p>
    <w:p w14:paraId="60E4504E" w14:textId="77777777" w:rsidR="009557D4" w:rsidRPr="000F3916" w:rsidRDefault="009557D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Введем также вектор </w:t>
      </w:r>
    </w:p>
    <w:p w14:paraId="31E9AF02" w14:textId="77777777" w:rsidR="009557D4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z'(x)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(2)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(x)</m:t>
                          </m:r>
                        </m:e>
                      </m:m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z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(3)</m:t>
                              </m:r>
                            </m:sup>
                          </m:s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(x)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6CEB9E11" w14:textId="77777777" w:rsidR="009557D4" w:rsidRPr="000F3916" w:rsidRDefault="009557D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Напомним формулу Лагранжа при любом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t∈[0,1]</m:t>
        </m:r>
      </m:oMath>
    </w:p>
    <w:p w14:paraId="261BD0D0" w14:textId="77777777" w:rsidR="009557D4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nary>
            <m:naryPr>
              <m:limLoc m:val="undOvr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d>
            </m:e>
          </m:nary>
          <m:acc>
            <m:accPr>
              <m:chr m:val="̅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z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acc>
          <m:r>
            <w:rPr>
              <w:rFonts w:ascii="Cambria Math" w:hAnsi="Cambria Math" w:cs="Times New Roman"/>
              <w:sz w:val="28"/>
              <w:szCs w:val="28"/>
            </w:rPr>
            <m:t>dx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-</m:t>
          </m:r>
          <m:nary>
            <m:naryPr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aryPr>
            <m:sub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p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</m:e>
          </m:nary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z</m:t>
                  </m:r>
                </m:e>
              </m:d>
            </m:e>
          </m:acc>
          <m:r>
            <w:rPr>
              <w:rFonts w:ascii="Cambria Math" w:eastAsiaTheme="minorEastAsia" w:hAnsi="Cambria Math" w:cs="Times New Roman"/>
              <w:sz w:val="28"/>
              <w:szCs w:val="28"/>
            </w:rPr>
            <m:t>dx=</m:t>
          </m:r>
        </m:oMath>
      </m:oMathPara>
    </w:p>
    <w:p w14:paraId="56837A3F" w14:textId="77777777" w:rsidR="00297E38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val="en-US"/>
        </w:rPr>
      </w:pPr>
      <m:oMathPara>
        <m:oMath>
          <m:d>
            <m:dPr>
              <m:begChr m:val="["/>
              <m:endChr m:val="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'''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z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''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</m:d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'''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</m:t>
              </m:r>
            </m:e>
          </m:d>
        </m:oMath>
      </m:oMathPara>
    </w:p>
    <w:p w14:paraId="0CF5B77B" w14:textId="77777777" w:rsidR="00297E38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</w:rPr>
              </m:ctrlPr>
            </m:sSubSupPr>
            <m:e>
              <m:d>
                <m:dPr>
                  <m:begChr m:val=""/>
                  <m:endChr m:val="]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w:bookmarkStart w:id="79" w:name="_Hlk126045314"/>
                  <m:acc>
                    <m:accPr>
                      <m:chr m:val="̅"/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acc>
                  <w:bookmarkEnd w:id="79"/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w:bookmarkStart w:id="80" w:name="_Hlk126045327"/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w:bookmarkEnd w:id="80"/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'</m:t>
                      </m:r>
                    </m:sup>
                  </m:sSub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acc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+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w:bookmarkStart w:id="81" w:name="_Hlk126046521"/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w:bookmarkEnd w:id="81"/>
                  <m:acc>
                    <m:accPr>
                      <m:chr m:val="̅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sz w:val="28"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z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</m:d>
                    </m:e>
                  </m:acc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x=t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 </m:t>
          </m:r>
        </m:oMath>
      </m:oMathPara>
    </w:p>
    <w:p w14:paraId="498C8F13" w14:textId="77777777" w:rsidR="00297E38" w:rsidRPr="000F3916" w:rsidRDefault="00297E38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bSupPr>
            <m:e>
              <m:d>
                <m:dPr>
                  <m:begChr m:val="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</m:acc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(x)Q(x)</m:t>
                  </m:r>
                  <w:bookmarkStart w:id="82" w:name="_Hlk126047827"/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</m:acc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(x)</m:t>
                  </m:r>
                  <w:bookmarkEnd w:id="82"/>
                </m:e>
              </m:d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x=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x=t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</m:oMath>
      </m:oMathPara>
    </w:p>
    <w:p w14:paraId="471C832B" w14:textId="77777777" w:rsidR="00676A3D" w:rsidRPr="000F3916" w:rsidRDefault="00676A3D" w:rsidP="004A5717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где</w:t>
      </w:r>
    </w:p>
    <w:p w14:paraId="5A0EBC5A" w14:textId="44F0CE2F" w:rsidR="00EC4B4E" w:rsidRPr="000F3916" w:rsidRDefault="00676A3D" w:rsidP="00984414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Q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b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bCs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</m:d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  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                    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                        0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8"/>
                            <w:szCs w:val="28"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0   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 xml:space="preserve">0   </m:t>
                          </m:r>
                        </m:e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mr>
              </m:m>
            </m:e>
          </m:d>
        </m:oMath>
      </m:oMathPara>
    </w:p>
    <w:p w14:paraId="0CF09216" w14:textId="77777777" w:rsidR="00E46B79" w:rsidRPr="000F3916" w:rsidRDefault="00E46B7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Следовательно, при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j=1,2,3,4</m:t>
        </m:r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верны равенства </w:t>
      </w:r>
    </w:p>
    <w:p w14:paraId="04210F77" w14:textId="77777777" w:rsidR="00E46B79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j</m:t>
                      </m:r>
                    </m:sub>
                  </m:sSub>
                </m:e>
              </m:acc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.                               (5.2.2)</m:t>
          </m:r>
        </m:oMath>
      </m:oMathPara>
    </w:p>
    <w:p w14:paraId="035B07EC" w14:textId="77777777" w:rsidR="00E46B79" w:rsidRPr="000F3916" w:rsidRDefault="00E46B7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Поэтому из соотношения (5.2.2) вытекает матрично-векторное равенство</w:t>
      </w:r>
    </w:p>
    <w:p w14:paraId="564BAB58" w14:textId="77777777" w:rsidR="00E46B79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acc>
            <m:accPr>
              <m:chr m:val="⃗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</m:acc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,   ∀t∈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0,1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,               (5.2.3)</m:t>
          </m:r>
        </m:oMath>
      </m:oMathPara>
    </w:p>
    <w:p w14:paraId="2FF93B2B" w14:textId="77777777" w:rsidR="00E46B79" w:rsidRPr="000F3916" w:rsidRDefault="00E46B79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где</w:t>
      </w:r>
    </w:p>
    <w:p w14:paraId="1B2A5313" w14:textId="77777777" w:rsidR="00471885" w:rsidRPr="000F3916" w:rsidRDefault="0047188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</m:t>
                </m:r>
              </m:e>
            </m:d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матрица размерности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4×4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1C1B879" w14:textId="77777777" w:rsidR="00471885" w:rsidRPr="000F3916" w:rsidRDefault="0047188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Выберем четыре решения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 xml:space="preserve"> уравнения (5.2.1) такие, что </w:t>
      </w:r>
    </w:p>
    <w:p w14:paraId="3FCED91E" w14:textId="77777777" w:rsidR="00471885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Q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Z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=E,</m:t>
          </m:r>
        </m:oMath>
      </m:oMathPara>
    </w:p>
    <w:p w14:paraId="7D6C2198" w14:textId="77777777" w:rsidR="00471885" w:rsidRPr="000F3916" w:rsidRDefault="0047188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</w:p>
    <w:p w14:paraId="3851D249" w14:textId="77777777" w:rsidR="00471885" w:rsidRPr="000F3916" w:rsidRDefault="00471885" w:rsidP="004A5717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sub>
                </m:sSub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sub>
                </m:sSub>
              </m:e>
            </m:acc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</m:d>
      </m:oMath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– матрица размерности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4×4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980B2F5" w14:textId="77777777" w:rsidR="0044292A" w:rsidRPr="000F3916" w:rsidRDefault="0044292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Для этого должны выполняться следующие условия Коши в точке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:</w:t>
      </w:r>
    </w:p>
    <w:p w14:paraId="695E306D" w14:textId="77777777" w:rsidR="0044292A" w:rsidRPr="000F3916" w:rsidRDefault="0044292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Z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T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</m:oMath>
      </m:oMathPara>
    </w:p>
    <w:p w14:paraId="5D74B41E" w14:textId="77777777" w:rsidR="0044292A" w:rsidRPr="000F3916" w:rsidRDefault="0044292A" w:rsidP="004A571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F3916">
        <w:rPr>
          <w:rFonts w:ascii="Times New Roman" w:hAnsi="Times New Roman" w:cs="Times New Roman"/>
          <w:iCs/>
          <w:sz w:val="28"/>
          <w:szCs w:val="28"/>
        </w:rPr>
        <w:t>или</w:t>
      </w:r>
    </w:p>
    <w:p w14:paraId="612EB9AA" w14:textId="77777777" w:rsidR="0044292A" w:rsidRPr="000F3916" w:rsidRDefault="0044292A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8"/>
              <w:szCs w:val="28"/>
            </w:rPr>
            <m:t>Z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 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  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 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0   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0   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0  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a</m:t>
                          </m:r>
                        </m:e>
                      </m:mr>
                    </m:m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-a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 xml:space="preserve">   0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14:paraId="589595A2" w14:textId="77777777" w:rsidR="0044292A" w:rsidRPr="000F3916" w:rsidRDefault="0044292A" w:rsidP="004A5717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где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  <w:r w:rsidRPr="000F3916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. </w:t>
      </w:r>
    </w:p>
    <w:p w14:paraId="3746DCAF" w14:textId="77777777" w:rsidR="00C7732C" w:rsidRPr="000F3916" w:rsidRDefault="00C7732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Таким образом,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являются решениями однородного уравнения (5.2.1) с условиями Коши </w:t>
      </w:r>
    </w:p>
    <w:p w14:paraId="348CF706" w14:textId="77777777" w:rsidR="00C7732C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 w:cs="Times New Roman"/>
                  <w:bCs/>
                  <w:i/>
                  <w:sz w:val="28"/>
                  <w:szCs w:val="28"/>
                  <w:lang w:val="en-US"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=-1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</m:mr>
                </m:m>
              </m:e>
            </m:mr>
            <m:m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=-1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=a</m:t>
                      </m:r>
                    </m:e>
                  </m:mr>
                </m:m>
              </m:e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="Times New Roman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=1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=-a</m:t>
                      </m:r>
                    </m:e>
                  </m:mr>
                  <m:mr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3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  <w:lang w:val="en-US"/>
                            </w:rPr>
                            <m:t>'''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bCs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d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=0</m:t>
                      </m:r>
                    </m:e>
                  </m:mr>
                </m:m>
              </m:e>
            </m:mr>
          </m:m>
        </m:oMath>
      </m:oMathPara>
    </w:p>
    <w:p w14:paraId="00809095" w14:textId="77777777" w:rsidR="00C7732C" w:rsidRPr="000F3916" w:rsidRDefault="00C7732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b/>
          <w:sz w:val="28"/>
          <w:szCs w:val="28"/>
        </w:rPr>
        <w:t xml:space="preserve">Лемма 5.2.1. </w:t>
      </w:r>
      <w:r w:rsidRPr="000F3916">
        <w:rPr>
          <w:rFonts w:ascii="Times New Roman" w:hAnsi="Times New Roman" w:cs="Times New Roman"/>
          <w:bCs/>
          <w:sz w:val="28"/>
          <w:szCs w:val="28"/>
        </w:rPr>
        <w:t>Справедливы следующие утверждения</w:t>
      </w:r>
    </w:p>
    <w:p w14:paraId="5F374E9D" w14:textId="77777777" w:rsidR="00C7732C" w:rsidRPr="000F3916" w:rsidRDefault="00B1703C" w:rsidP="000F3916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C7732C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антисимметричные функции относительно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C7732C" w:rsidRPr="000F3916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</w:t>
      </w:r>
    </w:p>
    <w:p w14:paraId="67CFB680" w14:textId="77777777" w:rsidR="00C7732C" w:rsidRPr="000F3916" w:rsidRDefault="00B1703C" w:rsidP="000F3916">
      <w:pPr>
        <w:pStyle w:val="a3"/>
        <w:numPr>
          <w:ilvl w:val="0"/>
          <w:numId w:val="37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="00C7732C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="00C7732C"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– симметричные функции относительно </w:t>
      </w:r>
      <m:oMath>
        <m:r>
          <w:rPr>
            <w:rFonts w:ascii="Cambria Math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C7732C" w:rsidRPr="000F3916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14:paraId="26992D29" w14:textId="77777777" w:rsidR="00C7732C" w:rsidRPr="000F3916" w:rsidRDefault="00C7732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bCs/>
          <w:sz w:val="28"/>
          <w:szCs w:val="28"/>
        </w:rPr>
        <w:t>Лемма 5.2.1 обосновывается точно также как получались формулы (5.1.4).</w:t>
      </w:r>
    </w:p>
    <w:p w14:paraId="016C2045" w14:textId="77777777" w:rsidR="00862A9B" w:rsidRPr="000F3916" w:rsidRDefault="00862A9B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/>
          <w:sz w:val="28"/>
          <w:szCs w:val="28"/>
        </w:rPr>
        <w:t>Лемма 5.2.2</w:t>
      </w:r>
      <w:r w:rsidRPr="000F3916">
        <w:rPr>
          <w:rFonts w:ascii="Times New Roman" w:hAnsi="Times New Roman" w:cs="Times New Roman"/>
          <w:sz w:val="28"/>
          <w:szCs w:val="28"/>
        </w:rPr>
        <w:t>. Обратная матрица</w:t>
      </w:r>
      <w:r w:rsidRPr="000F3916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λ</m:t>
            </m:r>
          </m:e>
        </m:d>
      </m:oMath>
      <w:r w:rsidRPr="000F3916">
        <w:rPr>
          <w:rFonts w:ascii="Times New Roman" w:hAnsi="Times New Roman" w:cs="Times New Roman"/>
          <w:sz w:val="28"/>
          <w:szCs w:val="28"/>
        </w:rPr>
        <w:t xml:space="preserve"> к матрице Вронского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(0)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формуле </w:t>
      </w:r>
    </w:p>
    <w:p w14:paraId="2C1EBA34" w14:textId="77777777" w:rsidR="00862A9B" w:rsidRPr="000F3916" w:rsidRDefault="00862A9B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</w:rPr>
      </w:pPr>
      <m:oMathPara>
        <m:oMathParaPr>
          <m:jc m:val="righ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B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  <w:lang w:val="kk-KZ"/>
                </w:rPr>
                <m:t>λ</m:t>
              </m:r>
            </m:e>
          </m:d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sSup>
            <m:sSup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.                                              (5.2.4)</m:t>
          </m:r>
        </m:oMath>
      </m:oMathPara>
    </w:p>
    <w:p w14:paraId="31DA2D24" w14:textId="77777777" w:rsidR="00862A9B" w:rsidRPr="000F3916" w:rsidRDefault="00862A9B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Смысл леммы 5.2.2 заключается в том, что строки обратной матрицы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kk-KZ"/>
              </w:rPr>
              <m:t>λ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выражаются через фундаментальную систему решений сопряженного уравнения (5.2.1). </w:t>
      </w:r>
    </w:p>
    <w:p w14:paraId="1A0291AA" w14:textId="77777777" w:rsidR="00862A9B" w:rsidRPr="000F3916" w:rsidRDefault="00862A9B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Нас интересует характеристический определитель </w:t>
      </w:r>
    </w:p>
    <w:p w14:paraId="6F9ADED7" w14:textId="77777777" w:rsidR="00862A9B" w:rsidRPr="000F3916" w:rsidRDefault="00B1703C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right"/>
        </m:oMathParaPr>
        <m:oMath>
          <m:acc>
            <m:ac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∆</m:t>
              </m:r>
            </m:e>
          </m:acc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M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B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</m:d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sup>
                          </m:sSup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iCs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-1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=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det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R-2T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,                     (5.2.5)</m:t>
                  </m:r>
                </m:e>
              </m:func>
            </m:e>
          </m:func>
        </m:oMath>
      </m:oMathPara>
    </w:p>
    <w:p w14:paraId="2363C984" w14:textId="77777777" w:rsidR="00862A9B" w:rsidRPr="000F3916" w:rsidRDefault="00862A9B" w:rsidP="004A5717">
      <w:pPr>
        <w:tabs>
          <w:tab w:val="left" w:pos="142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где </w:t>
      </w:r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R</w:t>
      </w:r>
      <w:r w:rsidRPr="000F39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и </w:t>
      </w:r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T</w:t>
      </w:r>
      <w:r w:rsidRPr="000F3916">
        <w:rPr>
          <w:rFonts w:ascii="Times New Roman" w:hAnsi="Times New Roman" w:cs="Times New Roman"/>
          <w:iCs/>
          <w:sz w:val="28"/>
          <w:szCs w:val="28"/>
        </w:rPr>
        <w:t xml:space="preserve"> – постоянные матрицы, а матрицы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зависят от параметра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λ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Матрица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имеет размерность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4×2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в то же время матрица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имеет размерность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2×4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Отметим, что два столбца матрицы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определяются антисимметричными решениями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однородного уравнения (5.1.1). В то же время заметим, что две строки матрицы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определяются симметричными решениями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</m:oMath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сопряженного уравнения (5.2.1).</w:t>
      </w:r>
    </w:p>
    <w:p w14:paraId="17D374B6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7B3BE5BB" w14:textId="32B65479" w:rsidR="00BE554E" w:rsidRPr="000F3916" w:rsidRDefault="00BE554E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5.3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Вычисление характеристического определителя для дифференциальных уравнений с симметричными коэффициентами.</w:t>
      </w:r>
    </w:p>
    <w:p w14:paraId="670E82A1" w14:textId="77777777" w:rsidR="007D5A05" w:rsidRPr="000F3916" w:rsidRDefault="007D5A05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1EE5FEE4" w14:textId="0018659E" w:rsidR="006E06FC" w:rsidRPr="006E06FC" w:rsidRDefault="00DD6140" w:rsidP="006E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6FC"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r>
          <w:rPr>
            <w:rFonts w:ascii="Cambria Math" w:hAnsi="Times New Roman" w:cs="Times New Roman"/>
            <w:sz w:val="28"/>
            <w:szCs w:val="28"/>
          </w:rPr>
          <m:t>λ=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в х</w:t>
      </w:r>
      <w:r w:rsidR="006E06FC" w:rsidRPr="006E06FC">
        <w:rPr>
          <w:rFonts w:ascii="Times New Roman" w:hAnsi="Times New Roman" w:cs="Times New Roman"/>
          <w:sz w:val="28"/>
          <w:szCs w:val="28"/>
        </w:rPr>
        <w:t>арактери</w:t>
      </w:r>
      <w:r>
        <w:rPr>
          <w:rFonts w:ascii="Times New Roman" w:hAnsi="Times New Roman" w:cs="Times New Roman"/>
          <w:sz w:val="28"/>
          <w:szCs w:val="28"/>
        </w:rPr>
        <w:t>сти</w:t>
      </w:r>
      <w:r w:rsidR="006E06FC" w:rsidRPr="006E06FC">
        <w:rPr>
          <w:rFonts w:ascii="Times New Roman" w:hAnsi="Times New Roman" w:cs="Times New Roman"/>
          <w:sz w:val="28"/>
          <w:szCs w:val="28"/>
        </w:rPr>
        <w:t>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E06FC" w:rsidRPr="006E06FC">
        <w:rPr>
          <w:rFonts w:ascii="Times New Roman" w:hAnsi="Times New Roman" w:cs="Times New Roman"/>
          <w:sz w:val="28"/>
          <w:szCs w:val="28"/>
        </w:rPr>
        <w:t xml:space="preserve"> определител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E06FC" w:rsidRPr="006E06FC">
        <w:rPr>
          <w:rFonts w:ascii="Times New Roman" w:hAnsi="Times New Roman" w:cs="Times New Roman"/>
          <w:sz w:val="28"/>
          <w:szCs w:val="28"/>
        </w:rPr>
        <w:t xml:space="preserve"> краевой задачи (5.1.1), (5.1.2).</w:t>
      </w:r>
    </w:p>
    <w:p w14:paraId="78704412" w14:textId="1254C3EE" w:rsidR="006E06FC" w:rsidRPr="006E06FC" w:rsidRDefault="006E06FC" w:rsidP="006E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06FC">
        <w:rPr>
          <w:rFonts w:ascii="Times New Roman" w:hAnsi="Times New Roman" w:cs="Times New Roman"/>
          <w:sz w:val="28"/>
          <w:szCs w:val="28"/>
        </w:rPr>
        <w:t>Введем функци</w:t>
      </w:r>
      <w:r w:rsidR="00DD6140">
        <w:rPr>
          <w:rFonts w:ascii="Times New Roman" w:hAnsi="Times New Roman" w:cs="Times New Roman"/>
          <w:sz w:val="28"/>
          <w:szCs w:val="28"/>
        </w:rPr>
        <w:t>и</w:t>
      </w:r>
      <w:r w:rsidRPr="006E06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F05F2D" w14:textId="5F577CF1" w:rsidR="006E06FC" w:rsidRPr="006E06FC" w:rsidRDefault="00B1703C" w:rsidP="006E0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h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Nam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ρ</m:t>
                  </m:r>
                </m:e>
              </m:func>
              <m:r>
                <w:rPr>
                  <w:rFonts w:ascii="Cambria Math" w:hAnsi="Times New Roman" w:cs="Times New Roman"/>
                  <w:sz w:val="28"/>
                  <w:szCs w:val="28"/>
                </w:rPr>
                <m:t>x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ρ</m:t>
                  </m:r>
                </m:e>
              </m:func>
              <m:r>
                <w:rPr>
                  <w:rFonts w:ascii="Cambria Math" w:hAnsi="Times New Roman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k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k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d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k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,k=1,2,3.</m:t>
          </m:r>
        </m:oMath>
      </m:oMathPara>
    </w:p>
    <w:p w14:paraId="718005E8" w14:textId="6A131AD4" w:rsidR="006E06FC" w:rsidRPr="00F61EF9" w:rsidRDefault="006E06FC" w:rsidP="006E0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C">
        <w:rPr>
          <w:rFonts w:ascii="Times New Roman" w:hAnsi="Times New Roman" w:cs="Times New Roman"/>
          <w:sz w:val="28"/>
          <w:szCs w:val="28"/>
        </w:rPr>
        <w:t xml:space="preserve">Заметим, что функция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x,λ</m:t>
            </m:r>
          </m:e>
        </m:d>
      </m:oMath>
      <w:r w:rsidRPr="006E06FC">
        <w:t xml:space="preserve"> </w:t>
      </w:r>
      <w:r w:rsidRPr="006E06FC">
        <w:rPr>
          <w:rFonts w:ascii="Times New Roman" w:hAnsi="Times New Roman" w:cs="Times New Roman"/>
          <w:sz w:val="28"/>
          <w:szCs w:val="28"/>
        </w:rPr>
        <w:t xml:space="preserve">представляет целую функцию от </w:t>
      </w:r>
      <m:oMath>
        <m:r>
          <w:rPr>
            <w:rFonts w:ascii="Cambria Math" w:hAnsi="Times New Roman" w:cs="Times New Roman"/>
            <w:sz w:val="28"/>
            <w:szCs w:val="28"/>
          </w:rPr>
          <m:t>λ</m:t>
        </m:r>
      </m:oMath>
      <w:r w:rsidRPr="006E06FC">
        <w:rPr>
          <w:rFonts w:ascii="Times New Roman" w:hAnsi="Times New Roman" w:cs="Times New Roman"/>
          <w:sz w:val="28"/>
          <w:szCs w:val="28"/>
        </w:rPr>
        <w:t xml:space="preserve">, то есть радиус сходимости степенного ряда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x,λ</m:t>
            </m:r>
          </m:e>
        </m:d>
        <m:r>
          <w:rPr>
            <w:rFonts w:ascii="Cambria Math" w:hAnsi="Cambria Math"/>
          </w:rPr>
          <m:t>=</m:t>
        </m:r>
        <m:nary>
          <m:naryPr>
            <m:chr m:val="∑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λ</m:t>
                </m:r>
              </m:e>
              <m:sup>
                <m:r>
                  <w:rPr>
                    <w:rFonts w:ascii="Cambria Math" w:hAnsi="Cambria Math"/>
                  </w:rPr>
                  <m:t>j</m:t>
                </m:r>
              </m:sup>
            </m:sSup>
          </m:e>
        </m:nary>
      </m:oMath>
      <w:r w:rsidRPr="006E06FC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равен бесконечности при любом </w:t>
      </w:r>
      <m:oMath>
        <m:r>
          <w:rPr>
            <w:rFonts w:ascii="Cambria Math" w:hAnsi="Cambria Math" w:cs="Times New Roman"/>
            <w:sz w:val="28"/>
            <w:szCs w:val="28"/>
          </w:rPr>
          <m:t>x∈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0,1</m:t>
            </m:r>
          </m:e>
        </m:d>
      </m:oMath>
      <w:r w:rsidRPr="00F61E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Аналогичным свойством обладают функци</w:t>
      </w:r>
      <w:r w:rsidR="00D72F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x,λ</m:t>
            </m:r>
          </m:e>
        </m:d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x,λ</m:t>
            </m:r>
          </m:e>
        </m:d>
        <m: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y</m:t>
            </m:r>
          </m:e>
          <m:sub>
            <m:r>
              <w:rPr>
                <w:rFonts w:asci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x,λ</m:t>
            </m:r>
          </m:e>
        </m:d>
      </m:oMath>
      <w:r w:rsidRPr="00D63C4D">
        <w:t>.</w:t>
      </w:r>
    </w:p>
    <w:p w14:paraId="576F76D6" w14:textId="08B16F9A" w:rsidR="006E06FC" w:rsidRDefault="006E06FC" w:rsidP="003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 </w:t>
      </w:r>
      <w:r w:rsidRPr="00D63C4D">
        <w:rPr>
          <w:rFonts w:ascii="Times New Roman" w:hAnsi="Times New Roman" w:cs="Times New Roman"/>
          <w:sz w:val="28"/>
          <w:szCs w:val="28"/>
        </w:rPr>
        <w:t>[</w:t>
      </w:r>
      <w:r w:rsidR="003B2965">
        <w:rPr>
          <w:rFonts w:ascii="Times New Roman" w:hAnsi="Times New Roman" w:cs="Times New Roman"/>
          <w:sz w:val="28"/>
          <w:szCs w:val="28"/>
        </w:rPr>
        <w:t>9</w:t>
      </w:r>
      <w:r w:rsidRPr="00D63C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что нули с учетом их кратностей целой функции </w:t>
      </w:r>
      <m:oMath>
        <m:r>
          <w:rPr>
            <w:rFonts w:ascii="Cambria Math" w:hAnsi="Times New Roman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λ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, определяемой по формуле </w:t>
      </w:r>
    </w:p>
    <w:p w14:paraId="6A2EDCC3" w14:textId="164B369B" w:rsidR="006E06FC" w:rsidRPr="0009230E" w:rsidRDefault="006E06FC" w:rsidP="006E0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det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α+βW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1,λ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</m:oMath>
      <w:r w:rsidRPr="0009230E">
        <w:rPr>
          <w:rFonts w:ascii="Times New Roman" w:hAnsi="Times New Roman" w:cs="Times New Roman"/>
          <w:sz w:val="28"/>
          <w:szCs w:val="28"/>
        </w:rPr>
        <w:t>,</w:t>
      </w:r>
    </w:p>
    <w:p w14:paraId="22D809B2" w14:textId="6600DF83" w:rsidR="006E06FC" w:rsidRDefault="006E06FC" w:rsidP="0058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однозначно задают собственные значения задачи </w:t>
      </w:r>
      <w:r w:rsidRPr="00DE13E1">
        <w:rPr>
          <w:rFonts w:ascii="Times New Roman" w:hAnsi="Times New Roman" w:cs="Times New Roman"/>
          <w:sz w:val="28"/>
          <w:szCs w:val="28"/>
        </w:rPr>
        <w:t>(</w:t>
      </w:r>
      <w:r w:rsidR="00D72FCB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13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04B9">
        <w:rPr>
          <w:rFonts w:ascii="Times New Roman" w:hAnsi="Times New Roman" w:cs="Times New Roman"/>
          <w:sz w:val="28"/>
          <w:szCs w:val="28"/>
        </w:rPr>
        <w:t xml:space="preserve"> </w:t>
      </w:r>
      <w:r w:rsidRPr="00DE13E1">
        <w:rPr>
          <w:rFonts w:ascii="Times New Roman" w:hAnsi="Times New Roman" w:cs="Times New Roman"/>
          <w:sz w:val="28"/>
          <w:szCs w:val="28"/>
        </w:rPr>
        <w:t>(</w:t>
      </w:r>
      <w:r w:rsidR="00D72FCB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13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Здесь </w:t>
      </w: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</m:oMath>
      <w:r w:rsidRPr="00092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матрица Вронского при </w:t>
      </w:r>
      <m:oMath>
        <m:r>
          <w:rPr>
            <w:rFonts w:ascii="Cambria Math" w:hAnsi="Times New Roman" w:cs="Times New Roman"/>
            <w:sz w:val="28"/>
            <w:szCs w:val="28"/>
          </w:rPr>
          <m:t>x=1</m:t>
        </m:r>
      </m:oMath>
      <w:r w:rsidRPr="000923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Для произвольного </w:t>
      </w:r>
      <m:oMath>
        <m:r>
          <w:rPr>
            <w:rFonts w:ascii="Cambria Math" w:hAnsi="Times New Roman" w:cs="Times New Roman"/>
            <w:sz w:val="28"/>
            <w:szCs w:val="28"/>
          </w:rPr>
          <m:t>x</m:t>
        </m:r>
        <m:r>
          <w:rPr>
            <w:rFonts w:ascii="Cambria Math" w:hAnsi="Cambria Math" w:cs="Cambria Math"/>
            <w:sz w:val="28"/>
            <w:szCs w:val="28"/>
          </w:rPr>
          <m:t>∈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0,1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матрица Вронского задается соотношением </w:t>
      </w:r>
    </w:p>
    <w:p w14:paraId="4F5D9542" w14:textId="00997ECC" w:rsidR="006E06FC" w:rsidRDefault="006E06FC" w:rsidP="006E0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'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'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'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'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″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″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″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″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‴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‴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‴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‴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x,λ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.</m:t>
          </m:r>
        </m:oMath>
      </m:oMathPara>
    </w:p>
    <w:p w14:paraId="5E35020B" w14:textId="7C3884D1" w:rsidR="006E06FC" w:rsidRDefault="006E06FC" w:rsidP="006E0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Заметим, что </w:t>
      </w: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=E</m:t>
        </m:r>
      </m:oMath>
      <w:r w:rsidR="00D72F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2796E">
        <w:rPr>
          <w:rFonts w:ascii="Times New Roman" w:hAnsi="Times New Roman" w:cs="Times New Roman"/>
          <w:sz w:val="28"/>
          <w:szCs w:val="28"/>
        </w:rPr>
        <w:t>–</w:t>
      </w:r>
      <w:r w:rsidR="00D72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единичная матрица. Напомним </w:t>
      </w:r>
      <w:r w:rsidRPr="00D63C4D">
        <w:rPr>
          <w:rFonts w:ascii="Times New Roman" w:hAnsi="Times New Roman" w:cs="Times New Roman"/>
          <w:sz w:val="28"/>
          <w:szCs w:val="28"/>
        </w:rPr>
        <w:t>[</w:t>
      </w:r>
      <w:r w:rsidR="003B2965">
        <w:rPr>
          <w:rFonts w:ascii="Times New Roman" w:hAnsi="Times New Roman" w:cs="Times New Roman"/>
          <w:sz w:val="28"/>
          <w:szCs w:val="28"/>
        </w:rPr>
        <w:t>9</w:t>
      </w:r>
      <w:r w:rsidRPr="00D63C4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, что для любых двух решений </w:t>
      </w:r>
      <m:oMath>
        <m:r>
          <w:rPr>
            <w:rFonts w:asci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x,λ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x,λ</m:t>
            </m:r>
          </m:e>
        </m:d>
      </m:oMath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уравнения </w:t>
      </w:r>
      <w:r w:rsidRPr="00DE13E1">
        <w:rPr>
          <w:rFonts w:ascii="Times New Roman" w:hAnsi="Times New Roman" w:cs="Times New Roman"/>
          <w:sz w:val="28"/>
          <w:szCs w:val="28"/>
        </w:rPr>
        <w:t>(</w:t>
      </w:r>
      <w:r w:rsidR="00D72FCB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13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справедливо тождество Лагранжа</w:t>
      </w:r>
    </w:p>
    <w:p w14:paraId="329C4D3E" w14:textId="257C7C2D" w:rsidR="006E06FC" w:rsidRDefault="006E06FC" w:rsidP="006E0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0=</m:t>
          </m:r>
          <m:nary>
            <m:nary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</w:rPr>
                            <m:t>4</m:t>
                          </m:r>
                        </m:e>
                      </m:d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up>
                  </m:sSup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Z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y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>dx=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J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Z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</m:d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J</m:t>
          </m:r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Z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0</m:t>
              </m:r>
            </m:e>
          </m:d>
        </m:oMath>
      </m:oMathPara>
    </w:p>
    <w:p w14:paraId="314C16EB" w14:textId="77777777" w:rsidR="006E06FC" w:rsidRDefault="006E06FC" w:rsidP="006E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</w:p>
    <w:p w14:paraId="4F181594" w14:textId="73872FB6" w:rsidR="006E06FC" w:rsidRPr="00794422" w:rsidRDefault="00B1703C" w:rsidP="006E06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J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1</m:t>
            </m:r>
          </m:e>
        </m:d>
        <m: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Y</m:t>
            </m:r>
          </m:e>
          <m:sup>
            <m:r>
              <w:rPr>
                <w:rFonts w:ascii="Cambria Math"/>
              </w:rPr>
              <m:t>T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J</m:t>
        </m:r>
        <m:r>
          <w:rPr>
            <w:rFonts w:ascii="Cambria Math" w:hAnsi="Cambria Math" w:cs="Cambria Math"/>
          </w:rPr>
          <m:t>⋅</m:t>
        </m:r>
        <m:r>
          <w:rPr>
            <w:rFonts w:ascii="Cambria Math"/>
          </w:rPr>
          <m:t>Z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0</m:t>
            </m:r>
          </m:e>
        </m:d>
      </m:oMath>
      <w:r w:rsidR="006E06FC">
        <w:rPr>
          <w:rFonts w:ascii="Times New Roman" w:hAnsi="Times New Roman" w:cs="Times New Roman"/>
          <w:sz w:val="28"/>
          <w:szCs w:val="28"/>
        </w:rPr>
        <w:t>,</w:t>
      </w:r>
      <w:r w:rsidR="006E06FC">
        <w:rPr>
          <w:rFonts w:ascii="Times New Roman" w:hAnsi="Times New Roman" w:cs="Times New Roman"/>
          <w:sz w:val="28"/>
          <w:szCs w:val="28"/>
        </w:rPr>
        <w:tab/>
      </w:r>
      <w:r w:rsidR="006E06FC">
        <w:rPr>
          <w:rFonts w:ascii="Times New Roman" w:hAnsi="Times New Roman" w:cs="Times New Roman"/>
          <w:sz w:val="28"/>
          <w:szCs w:val="28"/>
        </w:rPr>
        <w:tab/>
      </w:r>
      <w:r w:rsidR="006E06FC">
        <w:rPr>
          <w:rFonts w:ascii="Times New Roman" w:hAnsi="Times New Roman" w:cs="Times New Roman"/>
          <w:sz w:val="28"/>
          <w:szCs w:val="28"/>
        </w:rPr>
        <w:tab/>
      </w:r>
      <w:r w:rsidR="006E06F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E06FC" w:rsidRPr="00DE13E1">
        <w:rPr>
          <w:rFonts w:ascii="Times New Roman" w:hAnsi="Times New Roman" w:cs="Times New Roman"/>
          <w:sz w:val="28"/>
          <w:szCs w:val="28"/>
        </w:rPr>
        <w:t>(</w:t>
      </w:r>
      <w:r w:rsidR="003B2965">
        <w:rPr>
          <w:rFonts w:ascii="Times New Roman" w:hAnsi="Times New Roman" w:cs="Times New Roman"/>
          <w:sz w:val="28"/>
          <w:szCs w:val="28"/>
        </w:rPr>
        <w:t>5.3.1</w:t>
      </w:r>
      <w:r w:rsidR="006E06FC" w:rsidRPr="00DE13E1">
        <w:rPr>
          <w:rFonts w:ascii="Times New Roman" w:hAnsi="Times New Roman" w:cs="Times New Roman"/>
          <w:sz w:val="28"/>
          <w:szCs w:val="28"/>
        </w:rPr>
        <w:t>)</w:t>
      </w:r>
    </w:p>
    <w:p w14:paraId="6A00B14B" w14:textId="77777777" w:rsidR="006E06FC" w:rsidRDefault="006E06FC" w:rsidP="006E0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</w:t>
      </w:r>
    </w:p>
    <w:p w14:paraId="609DA496" w14:textId="36176718" w:rsidR="006E06FC" w:rsidRPr="006E06FC" w:rsidRDefault="00B1703C" w:rsidP="006E06F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x,λ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x,λ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″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x,λ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‴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x,λ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Z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z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x,λ</m:t>
                  </m:r>
                </m:e>
              </m:d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'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x,λ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″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x,λ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‴</m:t>
                  </m: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up>
              </m:sSup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x,λ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>J=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</m:oMath>
      </m:oMathPara>
    </w:p>
    <w:p w14:paraId="60287475" w14:textId="15908D2F" w:rsidR="00DD6140" w:rsidRDefault="00DD6140" w:rsidP="00D72F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x,λ</m:t>
            </m:r>
          </m:e>
        </m:d>
      </m:oMath>
      <w:r w:rsidR="00D72FC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B3E77">
        <w:rPr>
          <w:rFonts w:ascii="Times New Roman" w:hAnsi="Times New Roman" w:cs="Times New Roman"/>
          <w:sz w:val="28"/>
          <w:szCs w:val="28"/>
        </w:rPr>
        <w:t>–</w:t>
      </w:r>
      <w:r w:rsidR="00D72F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некоторая фундаментальная система решений уравнения </w:t>
      </w:r>
      <w:r w:rsidRPr="00DE13E1">
        <w:rPr>
          <w:rFonts w:ascii="Times New Roman" w:hAnsi="Times New Roman" w:cs="Times New Roman"/>
          <w:sz w:val="28"/>
          <w:szCs w:val="28"/>
        </w:rPr>
        <w:t>(</w:t>
      </w:r>
      <w:r w:rsidR="00D72FCB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13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Матрицу Вронского соответствующая фундаментальной системе решений обозначим через </w:t>
      </w:r>
      <m:oMath>
        <m:acc>
          <m:accPr>
            <m:chr m:val="̃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W</m:t>
            </m:r>
          </m:e>
        </m:acc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x,λ</m:t>
            </m:r>
          </m:e>
        </m:d>
      </m:oMath>
      <w:r w:rsidRPr="00D63A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Тогда из соотношения </w:t>
      </w:r>
      <w:r w:rsidRPr="00DE13E1">
        <w:rPr>
          <w:rFonts w:ascii="Times New Roman" w:hAnsi="Times New Roman" w:cs="Times New Roman"/>
          <w:sz w:val="28"/>
          <w:szCs w:val="28"/>
        </w:rPr>
        <w:t>(</w:t>
      </w:r>
      <w:r w:rsidR="003B2965">
        <w:rPr>
          <w:rFonts w:ascii="Times New Roman" w:hAnsi="Times New Roman" w:cs="Times New Roman"/>
          <w:sz w:val="28"/>
          <w:szCs w:val="28"/>
        </w:rPr>
        <w:t>5.3.1</w:t>
      </w:r>
      <w:r w:rsidRPr="00DE13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вытекает матричная равенство </w:t>
      </w:r>
    </w:p>
    <w:p w14:paraId="0B089F4C" w14:textId="033A36F9" w:rsidR="00DD6140" w:rsidRPr="00C71506" w:rsidRDefault="00B1703C" w:rsidP="001966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W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T</m:t>
            </m:r>
          </m:sup>
        </m:sSup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  <m:r>
          <w:rPr>
            <w:rFonts w:ascii="Cambria Math" w:hAnsi="Cambria Math" w:cs="Cambria Math"/>
            <w:sz w:val="28"/>
            <w:szCs w:val="28"/>
          </w:rPr>
          <m:t>⋅</m:t>
        </m:r>
        <m:r>
          <w:rPr>
            <w:rFonts w:ascii="Cambria Math" w:hAnsi="Times New Roman" w:cs="Times New Roman"/>
            <w:sz w:val="28"/>
            <w:szCs w:val="28"/>
          </w:rPr>
          <m:t>J</m:t>
        </m:r>
        <m:r>
          <w:rPr>
            <w:rFonts w:ascii="Cambria Math" w:hAnsi="Cambria Math" w:cs="Cambria Math"/>
            <w:sz w:val="28"/>
            <w:szCs w:val="28"/>
          </w:rPr>
          <m:t>⋅</m:t>
        </m:r>
        <m:acc>
          <m:accPr>
            <m:chr m:val="̃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W</m:t>
            </m:r>
          </m:e>
        </m:acc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=J</m:t>
        </m:r>
        <m:r>
          <w:rPr>
            <w:rFonts w:ascii="Cambria Math" w:hAnsi="Cambria Math" w:cs="Cambria Math"/>
            <w:sz w:val="28"/>
            <w:szCs w:val="28"/>
          </w:rPr>
          <m:t>⋅</m:t>
        </m:r>
        <m:acc>
          <m:accPr>
            <m:chr m:val="̃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W</m:t>
            </m:r>
          </m:e>
        </m:acc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0,λ</m:t>
            </m:r>
          </m:e>
        </m:d>
      </m:oMath>
      <w:r w:rsidR="00DD6140">
        <w:rPr>
          <w:rFonts w:ascii="Times New Roman" w:hAnsi="Times New Roman" w:cs="Times New Roman"/>
          <w:sz w:val="28"/>
          <w:szCs w:val="28"/>
        </w:rPr>
        <w:tab/>
      </w:r>
      <w:r w:rsidR="00DD6140">
        <w:rPr>
          <w:rFonts w:ascii="Times New Roman" w:hAnsi="Times New Roman" w:cs="Times New Roman"/>
          <w:sz w:val="28"/>
          <w:szCs w:val="28"/>
        </w:rPr>
        <w:tab/>
      </w:r>
      <w:r w:rsidR="00DD6140">
        <w:rPr>
          <w:rFonts w:ascii="Times New Roman" w:hAnsi="Times New Roman" w:cs="Times New Roman"/>
          <w:sz w:val="28"/>
          <w:szCs w:val="28"/>
        </w:rPr>
        <w:tab/>
      </w:r>
      <w:r w:rsidR="00DD6140">
        <w:rPr>
          <w:rFonts w:ascii="Times New Roman" w:hAnsi="Times New Roman" w:cs="Times New Roman"/>
          <w:sz w:val="28"/>
          <w:szCs w:val="28"/>
        </w:rPr>
        <w:tab/>
      </w:r>
      <w:r w:rsidR="00DD6140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D6140" w:rsidRPr="00DE13E1">
        <w:rPr>
          <w:rFonts w:ascii="Times New Roman" w:hAnsi="Times New Roman" w:cs="Times New Roman"/>
          <w:sz w:val="28"/>
          <w:szCs w:val="28"/>
        </w:rPr>
        <w:t>(</w:t>
      </w:r>
      <w:r w:rsidR="003B2965">
        <w:rPr>
          <w:rFonts w:ascii="Times New Roman" w:hAnsi="Times New Roman" w:cs="Times New Roman"/>
          <w:sz w:val="28"/>
          <w:szCs w:val="28"/>
        </w:rPr>
        <w:t>5.3.2</w:t>
      </w:r>
      <w:r w:rsidR="00DD6140" w:rsidRPr="00DE13E1">
        <w:rPr>
          <w:rFonts w:ascii="Times New Roman" w:hAnsi="Times New Roman" w:cs="Times New Roman"/>
          <w:sz w:val="28"/>
          <w:szCs w:val="28"/>
        </w:rPr>
        <w:t>)</w:t>
      </w:r>
    </w:p>
    <w:p w14:paraId="64D3E493" w14:textId="5A2CF975" w:rsidR="00DD6140" w:rsidRDefault="00DD6140" w:rsidP="003B29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Выберем фундаментальную систему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z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x,λ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так чтобы</w:t>
      </w:r>
    </w:p>
    <w:p w14:paraId="2FF4BD8F" w14:textId="64709F17" w:rsidR="00DD6140" w:rsidRPr="00C71506" w:rsidRDefault="00196618" w:rsidP="0019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J</m:t>
        </m:r>
        <m:acc>
          <m:accPr>
            <m:chr m:val="̃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W</m:t>
            </m:r>
          </m:e>
        </m:acc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=E</m:t>
        </m:r>
      </m:oMath>
      <w:r w:rsidR="00DD6140">
        <w:rPr>
          <w:rFonts w:ascii="Times New Roman" w:hAnsi="Times New Roman" w:cs="Times New Roman"/>
          <w:sz w:val="28"/>
          <w:szCs w:val="28"/>
        </w:rPr>
        <w:t xml:space="preserve"> или </w:t>
      </w:r>
      <m:oMath>
        <m:acc>
          <m:accPr>
            <m:chr m:val="̃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 w:cs="Times New Roman"/>
                <w:sz w:val="28"/>
                <w:szCs w:val="28"/>
              </w:rPr>
              <m:t>W</m:t>
            </m:r>
          </m:e>
        </m:acc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0,λ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J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p>
        </m:sSup>
      </m:oMath>
      <w:r w:rsidR="00DD6140" w:rsidRPr="00C71506">
        <w:rPr>
          <w:rFonts w:ascii="Times New Roman" w:hAnsi="Times New Roman" w:cs="Times New Roman"/>
          <w:sz w:val="28"/>
          <w:szCs w:val="28"/>
        </w:rPr>
        <w:t>.</w:t>
      </w:r>
    </w:p>
    <w:p w14:paraId="5B18EED7" w14:textId="77777777" w:rsidR="00DD6140" w:rsidRDefault="00DD6140" w:rsidP="00DD6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Отсюда вытекает, что </w:t>
      </w:r>
    </w:p>
    <w:p w14:paraId="4253912E" w14:textId="77777777" w:rsidR="00196618" w:rsidRDefault="00B1703C" w:rsidP="0019661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14:paraId="08C00622" w14:textId="03B1D9F5" w:rsidR="00196618" w:rsidRDefault="00B1703C" w:rsidP="0019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z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x,λ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14:paraId="541D728A" w14:textId="77777777" w:rsidR="00196618" w:rsidRDefault="00196618" w:rsidP="0019661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BBDFC52" w14:textId="7AF494D4" w:rsidR="00DD6140" w:rsidRDefault="00DD6140" w:rsidP="00196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из матричного равенства </w:t>
      </w:r>
      <w:r w:rsidRPr="00DE13E1">
        <w:rPr>
          <w:rFonts w:ascii="Times New Roman" w:hAnsi="Times New Roman" w:cs="Times New Roman"/>
          <w:sz w:val="28"/>
          <w:szCs w:val="28"/>
        </w:rPr>
        <w:t>(</w:t>
      </w:r>
      <w:r w:rsidR="003B2965">
        <w:rPr>
          <w:rFonts w:ascii="Times New Roman" w:hAnsi="Times New Roman" w:cs="Times New Roman"/>
          <w:sz w:val="28"/>
          <w:szCs w:val="28"/>
        </w:rPr>
        <w:t>5.3.2</w:t>
      </w:r>
      <w:r w:rsidRPr="00DE13E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следует, что</w:t>
      </w:r>
    </w:p>
    <w:p w14:paraId="32859A46" w14:textId="195F7D9F" w:rsidR="00DD6140" w:rsidRPr="00C71506" w:rsidRDefault="00B1703C" w:rsidP="00196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W</m:t>
                  </m:r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1,λ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acc>
                <m:accPr>
                  <m:chr m:val="̃"/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W</m:t>
                  </m:r>
                </m:e>
              </m:acc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</m:sup>
          </m:s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Cambria Math" w:cs="Cambria Math"/>
              <w:sz w:val="28"/>
              <w:szCs w:val="28"/>
            </w:rPr>
            <m:t>⋅</m:t>
          </m:r>
          <m:sSup>
            <m:s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J</m:t>
              </m:r>
            </m:e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T</m:t>
              </m:r>
            </m:sup>
          </m:sSup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‴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″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'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‴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″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'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</m:e>
                </m:mr>
                <m:mr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‴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″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'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‴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</m:e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″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'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up>
                    </m:sSubSup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1,λ</m:t>
                        </m:r>
                      </m:e>
                    </m:d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</m:oMath>
      </m:oMathPara>
    </w:p>
    <w:p w14:paraId="6695ABB0" w14:textId="76C3051D" w:rsidR="00DD6140" w:rsidRDefault="00DD6140" w:rsidP="00580F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det</m:t>
            </m:r>
          </m:fName>
          <m:e>
            <m:r>
              <w:rPr>
                <w:rFonts w:ascii="Cambria Math" w:hAnsi="Times New Roman" w:cs="Times New Roman"/>
                <w:sz w:val="28"/>
                <w:szCs w:val="28"/>
              </w:rPr>
              <m:t>W</m:t>
            </m:r>
          </m:e>
        </m:func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=1</m:t>
        </m:r>
      </m:oMath>
      <w:r w:rsidRPr="006156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элементы обратной матрицы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W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/>
                      </w:rPr>
                      <m:t>1,λ</m:t>
                    </m:r>
                  </m:e>
                </m:d>
              </m:e>
            </m:d>
          </m:e>
          <m:sup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1</m:t>
            </m:r>
          </m:sup>
        </m:sSup>
      </m:oMath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совпадает с соответствующими алгебраическими дополнениями элементов матрицы </w:t>
      </w: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</m:oMath>
      <w:r w:rsidRPr="006156A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Отсюда вытека</w:t>
      </w:r>
      <w:r w:rsidR="0019661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 следующие соотношения для миноров третьего порядка:</w:t>
      </w:r>
    </w:p>
    <w:p w14:paraId="7C482639" w14:textId="5525BDE9" w:rsidR="00DD6140" w:rsidRDefault="00DD6140" w:rsidP="00DD6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‴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  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‴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″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  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″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  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</m:oMathPara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&amp;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e>
                  </m:mr>
                </m:m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&amp;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e>
                  </m:mr>
                </m:m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         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&amp;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e>
                  </m:mr>
                </m:m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&amp;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e>
                  </m:mr>
                </m:m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,</m:t>
        </m:r>
      </m:oMath>
      <w:r w:rsidRPr="00EB377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5F0C2E0" w14:textId="77777777" w:rsidR="00DD6140" w:rsidRDefault="00DD6140" w:rsidP="00DD6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E87C72" w14:textId="4F7B067A" w:rsidR="00DD6140" w:rsidRDefault="00DD6140" w:rsidP="00DD6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‴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  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‴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″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  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″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  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'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up>
          </m:sSubSup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  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,</m:t>
          </m:r>
        </m:oMath>
      </m:oMathPara>
    </w:p>
    <w:p w14:paraId="5272091C" w14:textId="5DAA2489" w:rsidR="00BE0145" w:rsidRDefault="00BE0145" w:rsidP="007F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</w:t>
      </w: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&amp;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s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m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n</m:t>
                      </m:r>
                    </m:e>
                  </m:mr>
                </m:m>
              </m:e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&amp;</m:t>
                </m:r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mPr>
                  <m:m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j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k</m:t>
                      </m:r>
                    </m:e>
                  </m:mr>
                </m:m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eqAr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="001966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357C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минор матрицы Вронского </w:t>
      </w: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</m:oMath>
      <w:r w:rsidRPr="00335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пересечениям столбцов с номерами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i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j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k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4</m:t>
        </m:r>
      </m:oMath>
      <w:r w:rsidRPr="00C52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строками имеющий номера </w:t>
      </w:r>
      <m:oMath>
        <m:r>
          <w:rPr>
            <w:rFonts w:ascii="Cambria Math" w:hAnsi="Times New Roman" w:cs="Times New Roman"/>
            <w:sz w:val="28"/>
            <w:szCs w:val="28"/>
          </w:rPr>
          <m:t>1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s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m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Times New Roman" w:cs="Times New Roman"/>
            <w:sz w:val="28"/>
            <w:szCs w:val="28"/>
          </w:rPr>
          <m:t>4</m:t>
        </m:r>
      </m:oMath>
      <w:r w:rsidRPr="00C52B7F">
        <w:rPr>
          <w:rFonts w:ascii="Times New Roman" w:hAnsi="Times New Roman" w:cs="Times New Roman"/>
          <w:sz w:val="28"/>
          <w:szCs w:val="28"/>
        </w:rPr>
        <w:t>.</w:t>
      </w:r>
    </w:p>
    <w:p w14:paraId="7BD44817" w14:textId="24CF784B" w:rsidR="00BE0145" w:rsidRPr="0096674E" w:rsidRDefault="00BE0145" w:rsidP="007F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Нам также понадоб</w:t>
      </w:r>
      <w:r w:rsidR="0019661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тся миноры второго порядка матрицы Вронского </w:t>
      </w: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</m:oMath>
      <w:r w:rsidRPr="0096674E">
        <w:rPr>
          <w:rFonts w:ascii="Times New Roman" w:hAnsi="Times New Roman" w:cs="Times New Roman"/>
          <w:sz w:val="28"/>
          <w:szCs w:val="28"/>
        </w:rPr>
        <w:t>.</w:t>
      </w:r>
    </w:p>
    <w:p w14:paraId="1EB4FDE0" w14:textId="77777777" w:rsidR="00196618" w:rsidRPr="00196618" w:rsidRDefault="00D70002" w:rsidP="00D700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19DEA127" w14:textId="207C3559" w:rsidR="00BE0145" w:rsidRDefault="00196618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</m:e>
        </m:d>
      </m:oMath>
      <w:r w:rsidR="00BE0145">
        <w:rPr>
          <w:rFonts w:ascii="Times New Roman" w:hAnsi="Times New Roman" w:cs="Times New Roman"/>
          <w:sz w:val="28"/>
          <w:szCs w:val="28"/>
        </w:rPr>
        <w:t>,</w:t>
      </w:r>
    </w:p>
    <w:p w14:paraId="49DA9E6F" w14:textId="77777777" w:rsidR="00196618" w:rsidRPr="00196618" w:rsidRDefault="00D70002" w:rsidP="00D7000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</m:oMath>
      </m:oMathPara>
    </w:p>
    <w:p w14:paraId="0CD92652" w14:textId="62FCD726" w:rsidR="00BE0145" w:rsidRDefault="00196618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1+i</m:t>
                </m:r>
              </m:e>
            </m:d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e>
            </m:d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e>
        </m:d>
      </m:oMath>
      <w:r w:rsidR="00BE0145">
        <w:rPr>
          <w:rFonts w:ascii="Times New Roman" w:hAnsi="Times New Roman" w:cs="Times New Roman"/>
          <w:sz w:val="28"/>
          <w:szCs w:val="28"/>
        </w:rPr>
        <w:t>,</w:t>
      </w:r>
    </w:p>
    <w:p w14:paraId="019FC068" w14:textId="2F3A94B9" w:rsidR="00BE0145" w:rsidRPr="00D70002" w:rsidRDefault="00D70002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hAnsi="Times New Roman" w:cs="Times New Roman"/>
                  <w:sz w:val="28"/>
                  <w:szCs w:val="28"/>
                </w:rPr>
                <m:t>ρ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1+i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hAnsi="Times New Roman" w:cs="Times New Roman"/>
                  <w:sz w:val="28"/>
                  <w:szCs w:val="28"/>
                </w:rPr>
                <m:t>ρ</m:t>
              </m:r>
            </m:e>
          </m:d>
        </m:oMath>
      </m:oMathPara>
    </w:p>
    <w:p w14:paraId="08BBFC99" w14:textId="77777777" w:rsidR="003B2965" w:rsidRPr="003B2965" w:rsidRDefault="00D70002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4ρ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i</m:t>
                  </m:r>
                </m:e>
              </m:d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1+i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hAnsi="Times New Roman" w:cs="Times New Roman"/>
                  <w:sz w:val="28"/>
                  <w:szCs w:val="28"/>
                </w:rPr>
                <m:t>ρ+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hAnsi="Times New Roman" w:cs="Times New Roman"/>
                  <w:sz w:val="28"/>
                  <w:szCs w:val="28"/>
                </w:rPr>
                <m:t>ρ</m:t>
              </m:r>
            </m:e>
          </m:d>
        </m:oMath>
      </m:oMathPara>
    </w:p>
    <w:p w14:paraId="1B365F1F" w14:textId="0048ED15" w:rsidR="00BE0145" w:rsidRPr="003B2965" w:rsidRDefault="00D70002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ρ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1+i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hAnsi="Times New Roman" w:cs="Times New Roman"/>
                  <w:sz w:val="28"/>
                  <w:szCs w:val="28"/>
                </w:rPr>
                <m:t>ρ+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hAnsi="Times New Roman" w:cs="Times New Roman"/>
                  <w:sz w:val="28"/>
                  <w:szCs w:val="28"/>
                </w:rPr>
                <m:t>ρ</m:t>
              </m: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e>
          </m:d>
        </m:oMath>
      </m:oMathPara>
    </w:p>
    <w:p w14:paraId="0FEBF1FF" w14:textId="4631C123" w:rsidR="00BE0145" w:rsidRPr="003B2965" w:rsidRDefault="00D70002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i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ρ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en>
          </m:f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hAnsi="Times New Roman" w:cs="Times New Roman"/>
                  <w:sz w:val="28"/>
                  <w:szCs w:val="28"/>
                </w:rPr>
                <m:t>ρ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1+i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func>
              <m:r>
                <w:rPr>
                  <w:rFonts w:ascii="Cambria Math" w:hAnsi="Times New Roman" w:cs="Times New Roman"/>
                  <w:sz w:val="28"/>
                  <w:szCs w:val="28"/>
                </w:rPr>
                <m:t>ρ</m:t>
              </m:r>
            </m:e>
          </m:d>
        </m:oMath>
      </m:oMathPara>
    </w:p>
    <w:p w14:paraId="69AF6CEC" w14:textId="7D067B64" w:rsidR="00BE0145" w:rsidRPr="00AE5FA7" w:rsidRDefault="00D70002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</m:e>
        </m:d>
      </m:oMath>
      <w:r w:rsidR="00BE0145" w:rsidRPr="00AE5FA7">
        <w:rPr>
          <w:rFonts w:ascii="Times New Roman" w:hAnsi="Times New Roman" w:cs="Times New Roman"/>
          <w:sz w:val="28"/>
          <w:szCs w:val="28"/>
        </w:rPr>
        <w:t>,</w:t>
      </w:r>
    </w:p>
    <w:p w14:paraId="09F276CD" w14:textId="246D7894" w:rsidR="00BE0145" w:rsidRPr="00AE5FA7" w:rsidRDefault="00D70002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ρ+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e>
        </m:d>
      </m:oMath>
      <w:r w:rsidR="00BE0145" w:rsidRPr="00AE5FA7">
        <w:rPr>
          <w:rFonts w:ascii="Times New Roman" w:hAnsi="Times New Roman" w:cs="Times New Roman"/>
          <w:sz w:val="28"/>
          <w:szCs w:val="28"/>
        </w:rPr>
        <w:t>,</w:t>
      </w:r>
    </w:p>
    <w:p w14:paraId="35C43A84" w14:textId="40944C09" w:rsidR="00BE0145" w:rsidRPr="00AE5FA7" w:rsidRDefault="00D70002" w:rsidP="007F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1+i</m:t>
                </m:r>
              </m:e>
            </m:d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ρ+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e>
            </m:d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</m:e>
        </m:d>
      </m:oMath>
      <w:r w:rsidR="00BE0145" w:rsidRPr="00AE5FA7">
        <w:rPr>
          <w:rFonts w:ascii="Times New Roman" w:hAnsi="Times New Roman" w:cs="Times New Roman"/>
          <w:sz w:val="28"/>
          <w:szCs w:val="28"/>
        </w:rPr>
        <w:t>,</w:t>
      </w:r>
    </w:p>
    <w:p w14:paraId="44059B97" w14:textId="40FF2F78" w:rsidR="00BE0145" w:rsidRPr="00AE5FA7" w:rsidRDefault="00D70002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</m:e>
        </m:d>
      </m:oMath>
      <w:r w:rsidR="00BE0145" w:rsidRPr="00AE5FA7">
        <w:rPr>
          <w:rFonts w:ascii="Times New Roman" w:hAnsi="Times New Roman" w:cs="Times New Roman"/>
          <w:sz w:val="28"/>
          <w:szCs w:val="28"/>
        </w:rPr>
        <w:t>,</w:t>
      </w:r>
    </w:p>
    <w:p w14:paraId="262ECE31" w14:textId="37D3AD0D" w:rsidR="00BE0145" w:rsidRPr="00AE5FA7" w:rsidRDefault="00D70002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</m:m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</m:e>
        </m:d>
      </m:oMath>
      <w:r w:rsidR="00BE0145" w:rsidRPr="00AE5FA7">
        <w:rPr>
          <w:rFonts w:ascii="Times New Roman" w:hAnsi="Times New Roman" w:cs="Times New Roman"/>
          <w:sz w:val="28"/>
          <w:szCs w:val="28"/>
        </w:rPr>
        <w:t>,</w:t>
      </w:r>
    </w:p>
    <w:p w14:paraId="6CA8FB93" w14:textId="308C4AC2" w:rsidR="00BE0145" w:rsidRPr="00AE5FA7" w:rsidRDefault="00D70002" w:rsidP="00D700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</m:m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e>
              </m:mr>
            </m:m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ρ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i</m:t>
                </m:r>
              </m:e>
            </m:d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1+i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1+i</m:t>
                </m:r>
              </m:e>
            </m:d>
            <m:func>
              <m:fun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i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func>
            <m:r>
              <w:rPr>
                <w:rFonts w:ascii="Cambria Math" w:hAnsi="Times New Roman" w:cs="Times New Roman"/>
                <w:sz w:val="28"/>
                <w:szCs w:val="28"/>
              </w:rPr>
              <m:t>ρ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e>
        </m:d>
      </m:oMath>
      <w:r w:rsidR="00BE0145" w:rsidRPr="00AE5FA7">
        <w:rPr>
          <w:rFonts w:ascii="Times New Roman" w:hAnsi="Times New Roman" w:cs="Times New Roman"/>
          <w:sz w:val="28"/>
          <w:szCs w:val="28"/>
        </w:rPr>
        <w:t>.</w:t>
      </w:r>
    </w:p>
    <w:p w14:paraId="7B75AEA6" w14:textId="77777777" w:rsidR="00F6743C" w:rsidRPr="000F3916" w:rsidRDefault="00F6743C" w:rsidP="00CA0C3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14:paraId="46A2F5F1" w14:textId="70B6D2AA" w:rsidR="00B46ED9" w:rsidRDefault="00B46ED9" w:rsidP="007F1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перейдем к выполнению характери</w:t>
      </w:r>
      <w:r w:rsidR="00660775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ческого определителя </w:t>
      </w:r>
    </w:p>
    <w:p w14:paraId="74C1F7F0" w14:textId="78E1E0C5" w:rsidR="00B46ED9" w:rsidRDefault="00B46ED9" w:rsidP="007F1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det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α+βW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1,λ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</m:oMath>
      <w:r w:rsidRPr="00D73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Столбцы матрицы </w:t>
      </w:r>
      <m:oMath>
        <m:r>
          <w:rPr>
            <w:rFonts w:ascii="Cambria Math" w:hAnsi="Times New Roman" w:cs="Times New Roman"/>
            <w:sz w:val="28"/>
            <w:szCs w:val="28"/>
          </w:rPr>
          <m:t>α</m:t>
        </m:r>
      </m:oMath>
      <w:r>
        <w:rPr>
          <w:rFonts w:ascii="Times New Roman" w:hAnsi="Times New Roman" w:cs="Times New Roman"/>
          <w:sz w:val="28"/>
          <w:szCs w:val="28"/>
        </w:rPr>
        <w:t xml:space="preserve"> будем обозначать через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α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 w:rsidRPr="00D733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</w:p>
    <w:p w14:paraId="5051A6C6" w14:textId="7B97B4F9" w:rsidR="00B46ED9" w:rsidRPr="00000E3E" w:rsidRDefault="00B46ED9" w:rsidP="00B46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Times New Roman" w:cs="Times New Roman"/>
            <w:sz w:val="28"/>
            <w:szCs w:val="28"/>
          </w:rPr>
          <m:t>α=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α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</m:sSub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Pr="00000E3E">
        <w:rPr>
          <w:rFonts w:ascii="Times New Roman" w:hAnsi="Times New Roman" w:cs="Times New Roman"/>
          <w:sz w:val="28"/>
          <w:szCs w:val="28"/>
        </w:rPr>
        <w:t>.</w:t>
      </w:r>
    </w:p>
    <w:p w14:paraId="6777EC0B" w14:textId="18AD1F64" w:rsidR="00B46ED9" w:rsidRDefault="00B46ED9" w:rsidP="00B4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Столбцы матрицы </w:t>
      </w:r>
      <m:oMath>
        <m:r>
          <w:rPr>
            <w:rFonts w:ascii="Cambria Math" w:hAnsi="Times New Roman" w:cs="Times New Roman"/>
            <w:sz w:val="28"/>
            <w:szCs w:val="28"/>
          </w:rPr>
          <m:t>βW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</m:oMath>
      <w:r w:rsidRPr="0000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будем обозначать через </w:t>
      </w:r>
      <m:oMath>
        <m:r>
          <w:rPr>
            <w:rFonts w:ascii="Cambria Math" w:hAnsi="Times New Roman" w:cs="Times New Roman"/>
            <w:sz w:val="28"/>
            <w:szCs w:val="28"/>
          </w:rPr>
          <m:t>β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,β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,β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,β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 w:rsidRPr="00000E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</w:t>
      </w:r>
    </w:p>
    <w:p w14:paraId="7EA75455" w14:textId="5B660FAE" w:rsidR="00B46ED9" w:rsidRDefault="00B46ED9" w:rsidP="00B46E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hAnsi="Times New Roman" w:cs="Times New Roman"/>
              <w:sz w:val="28"/>
              <w:szCs w:val="28"/>
            </w:rPr>
            <w:lastRenderedPageBreak/>
            <m:t>βW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1,λ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</m:oMath>
      </m:oMathPara>
    </w:p>
    <w:p w14:paraId="745B481F" w14:textId="358EF249" w:rsidR="00B46ED9" w:rsidRDefault="00B46ED9" w:rsidP="00B46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k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1,λ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1,λ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,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'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p>
                </m:sSubSup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1,λ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,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″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p>
                </m:sSubSup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1,λ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,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‴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up>
                </m:sSubSup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1,λ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T</m:t>
            </m:r>
          </m:sup>
        </m:sSup>
      </m:oMath>
      <w:r w:rsidRPr="00EB3777">
        <w:rPr>
          <w:rFonts w:ascii="Times New Roman" w:hAnsi="Times New Roman" w:cs="Times New Roman"/>
          <w:sz w:val="28"/>
          <w:szCs w:val="28"/>
        </w:rPr>
        <w:t>.</w:t>
      </w:r>
    </w:p>
    <w:p w14:paraId="6EBCCD38" w14:textId="77777777" w:rsidR="00E10E27" w:rsidRPr="00EB3777" w:rsidRDefault="00E10E27" w:rsidP="00E1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определитель суммы двух матриц вычисляется по формуле</w:t>
      </w:r>
    </w:p>
    <w:p w14:paraId="5C19CFAF" w14:textId="16C399E7" w:rsidR="00E10E27" w:rsidRPr="00660775" w:rsidRDefault="00E10E27" w:rsidP="00E1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Times New Roman" w:cs="Times New Roman"/>
              <w:sz w:val="28"/>
              <w:szCs w:val="28"/>
            </w:rPr>
            <m:t>Δ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λ</m:t>
              </m: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14:paraId="65414D9B" w14:textId="08B81F84" w:rsidR="00E10E27" w:rsidRDefault="00E10E27" w:rsidP="0066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вычислении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det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β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</m:oMath>
      <w:r w:rsidRPr="00B14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применим формулу Бине–Коши</w:t>
      </w:r>
    </w:p>
    <w:p w14:paraId="154B15C4" w14:textId="7D5C7876" w:rsidR="00E10E27" w:rsidRPr="006124E2" w:rsidRDefault="00B1703C" w:rsidP="00E1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==</m:t>
          </m:r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α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α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r>
            <w:rPr>
              <w:rFonts w:ascii="Cambria Math" w:hAnsi="Times New Roman" w:cs="Times New Roman"/>
              <w:sz w:val="28"/>
              <w:szCs w:val="28"/>
            </w:rPr>
            <m:t>α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β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Cambria Math" w:cs="Cambria Math"/>
              <w:sz w:val="28"/>
              <w:szCs w:val="28"/>
            </w:rPr>
            <m:t>⋅</m:t>
          </m:r>
          <m:r>
            <w:rPr>
              <w:rFonts w:ascii="Cambria Math" w:hAnsi="Times New Roman" w:cs="Times New Roman"/>
              <w:sz w:val="28"/>
              <w:szCs w:val="28"/>
            </w:rPr>
            <m:t>α</m:t>
          </m:r>
          <m:d>
            <m:d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&amp;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eqAr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d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4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14:paraId="7C8ECD9A" w14:textId="035C5A97" w:rsidR="00E10E27" w:rsidRPr="009A144B" w:rsidRDefault="00E10E27" w:rsidP="0061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строки матрицы </w:t>
      </w:r>
      <m:oMath>
        <m:r>
          <w:rPr>
            <w:rFonts w:ascii="Cambria Math" w:hAnsi="Times New Roman" w:cs="Times New Roman"/>
            <w:sz w:val="28"/>
            <w:szCs w:val="28"/>
          </w:rPr>
          <m:t>β</m:t>
        </m:r>
      </m:oMath>
      <w:r>
        <w:rPr>
          <w:rFonts w:ascii="Times New Roman" w:hAnsi="Times New Roman" w:cs="Times New Roman"/>
          <w:sz w:val="28"/>
          <w:szCs w:val="28"/>
        </w:rPr>
        <w:t xml:space="preserve"> обозначены через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β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, то есть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β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T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T</m:t>
                </m:r>
              </m:sup>
            </m:sSubSup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T</m:t>
                </m:r>
              </m:sup>
            </m:sSubSup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T</m:t>
                </m:r>
              </m:sup>
            </m:sSubSup>
            <m:r>
              <w:rPr>
                <w:rFonts w:ascii="Cambria Math" w:hAnsi="Times New Roman" w:cs="Times New Roman"/>
                <w:sz w:val="28"/>
                <w:szCs w:val="28"/>
              </w:rPr>
              <m:t>,</m:t>
            </m:r>
            <m:sSubSup>
              <m:sSub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β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b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T</m:t>
                </m:r>
              </m:sup>
            </m:sSub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d>
      </m:oMath>
      <w:r w:rsidRPr="009A144B">
        <w:rPr>
          <w:rFonts w:ascii="Times New Roman" w:hAnsi="Times New Roman" w:cs="Times New Roman"/>
          <w:sz w:val="28"/>
          <w:szCs w:val="28"/>
        </w:rPr>
        <w:t>.</w:t>
      </w:r>
    </w:p>
    <w:p w14:paraId="0D727F24" w14:textId="77777777" w:rsidR="00E10E27" w:rsidRDefault="00E10E27" w:rsidP="00E10E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Точно также вычисляются </w:t>
      </w:r>
    </w:p>
    <w:p w14:paraId="47F1B75B" w14:textId="08A9E723" w:rsidR="00B46ED9" w:rsidRPr="00EB3777" w:rsidRDefault="00B1703C" w:rsidP="00BE6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</m:e>
          </m:d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,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w:br/>
          </m:r>
        </m:oMath>
        <m:oMath>
          <m:func>
            <m:func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uncPr>
            <m:fName>
              <m:r>
                <w:rPr>
                  <w:rFonts w:ascii="Cambria Math" w:hAnsi="Times New Roman" w:cs="Times New Roman"/>
                  <w:sz w:val="28"/>
                  <w:szCs w:val="28"/>
                </w:rPr>
                <m:t>det</m:t>
              </m:r>
            </m:fName>
            <m:e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α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4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β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4</m:t>
                  </m:r>
                </m:sub>
              </m:sSub>
              <m:r>
                <w:rPr>
                  <w:rFonts w:ascii="Cambria Math" w:hAnsi="Cambria Math" w:cs="Cambria Math"/>
                  <w:sz w:val="28"/>
                  <w:szCs w:val="28"/>
                </w:rPr>
                <m:t>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α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mr>
                      </m:m>
                    </m:e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&amp;</m:t>
                      </m:r>
                      <m:m>
                        <m:mPr>
                          <m:mcs>
                            <m:mc>
                              <m:mcPr>
                                <m:count m:val="3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</w:rPr>
                              <m:t>4</m:t>
                            </m:r>
                          </m:e>
                        </m:mr>
                      </m:m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e>
                  </m:eqAr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e>
          </m:d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Y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.</m:t>
          </m:r>
        </m:oMath>
      </m:oMathPara>
    </w:p>
    <w:p w14:paraId="72A18129" w14:textId="77777777" w:rsidR="00E651B3" w:rsidRPr="000F3916" w:rsidRDefault="00E651B3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14:paraId="5048F59C" w14:textId="08BDA84F" w:rsidR="00E33573" w:rsidRDefault="00E33573" w:rsidP="00E33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вычислении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1</m:t>
                    </m:r>
                  </m:sub>
                </m:sSub>
                <m:r>
                  <w:rPr>
                    <w:rFonts w:ascii="Cambria Math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2</m:t>
                    </m:r>
                  </m:sub>
                </m:sSub>
                <m:r>
                  <w:rPr>
                    <w:rFonts w:ascii="Cambria Math"/>
                  </w:rPr>
                  <m:t>β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Y</m:t>
                    </m:r>
                  </m:e>
                  <m:sub>
                    <m:r>
                      <w:rPr>
                        <w:rFonts w:ascii="Cambria Math"/>
                      </w:rPr>
                      <m:t>3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α</m:t>
                    </m:r>
                  </m:e>
                  <m:sub>
                    <m:r>
                      <w:rPr>
                        <w:rFonts w:ascii="Cambria Math"/>
                      </w:rPr>
                      <m:t>4</m:t>
                    </m:r>
                  </m:sub>
                </m:sSub>
              </m:e>
            </m:d>
          </m:e>
        </m:func>
      </m:oMath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 применяем теорему Лапласа о разложении по столбцу и затем используем формулу Бине-Коши</w:t>
      </w:r>
    </w:p>
    <w:p w14:paraId="41471041" w14:textId="1A033BE3" w:rsidR="001A5AA4" w:rsidRPr="000F3916" w:rsidRDefault="00E33573" w:rsidP="00E33573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E23">
        <w:rPr>
          <w:position w:val="-14"/>
        </w:rPr>
        <w:object w:dxaOrig="9300" w:dyaOrig="5520" w14:anchorId="4651EE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76pt" o:ole="">
            <v:imagedata r:id="rId10" o:title=""/>
          </v:shape>
          <o:OLEObject Type="Embed" ProgID="Equation.3" ShapeID="_x0000_i1025" DrawAspect="Content" ObjectID="_1751113954" r:id="rId11"/>
        </w:object>
      </w:r>
      <w:r>
        <w:rPr>
          <w:rFonts w:ascii="Times New Roman" w:hAnsi="Times New Roman" w:cs="Times New Roman"/>
          <w:sz w:val="28"/>
          <w:szCs w:val="28"/>
        </w:rPr>
        <w:t>Точно также вычисляются</w:t>
      </w:r>
    </w:p>
    <w:bookmarkStart w:id="83" w:name="_Toc133369688"/>
    <w:p w14:paraId="3950C608" w14:textId="77777777" w:rsidR="00E33573" w:rsidRDefault="00E33573">
      <w:pPr>
        <w:spacing w:after="160" w:line="259" w:lineRule="auto"/>
      </w:pPr>
      <w:r w:rsidRPr="009B0E23">
        <w:rPr>
          <w:position w:val="-14"/>
        </w:rPr>
        <w:object w:dxaOrig="9100" w:dyaOrig="5520" w14:anchorId="7E271F1B">
          <v:shape id="_x0000_i1026" type="#_x0000_t75" style="width:455.25pt;height:228.75pt" o:ole="">
            <v:imagedata r:id="rId12" o:title=""/>
          </v:shape>
          <o:OLEObject Type="Embed" ProgID="Equation.3" ShapeID="_x0000_i1026" DrawAspect="Content" ObjectID="_1751113955" r:id="rId13"/>
        </w:object>
      </w:r>
    </w:p>
    <w:p w14:paraId="0474EA4F" w14:textId="77777777" w:rsidR="003026C9" w:rsidRDefault="003026C9">
      <w:pPr>
        <w:spacing w:after="160" w:line="259" w:lineRule="auto"/>
      </w:pPr>
      <w:r w:rsidRPr="009B0E23">
        <w:rPr>
          <w:position w:val="-14"/>
        </w:rPr>
        <w:object w:dxaOrig="9400" w:dyaOrig="5520" w14:anchorId="713CE32D">
          <v:shape id="_x0000_i1027" type="#_x0000_t75" style="width:470.25pt;height:276pt" o:ole="">
            <v:imagedata r:id="rId14" o:title=""/>
          </v:shape>
          <o:OLEObject Type="Embed" ProgID="Equation.3" ShapeID="_x0000_i1027" DrawAspect="Content" ObjectID="_1751113956" r:id="rId15"/>
        </w:object>
      </w:r>
    </w:p>
    <w:p w14:paraId="71FDE51A" w14:textId="77777777" w:rsidR="003026C9" w:rsidRDefault="003026C9">
      <w:pPr>
        <w:spacing w:after="160" w:line="259" w:lineRule="auto"/>
      </w:pPr>
      <w:r w:rsidRPr="009B0E23">
        <w:rPr>
          <w:position w:val="-14"/>
        </w:rPr>
        <w:object w:dxaOrig="9160" w:dyaOrig="5520" w14:anchorId="144D86EF">
          <v:shape id="_x0000_i1028" type="#_x0000_t75" style="width:495.75pt;height:255.75pt" o:ole="">
            <v:imagedata r:id="rId16" o:title=""/>
          </v:shape>
          <o:OLEObject Type="Embed" ProgID="Equation.3" ShapeID="_x0000_i1028" DrawAspect="Content" ObjectID="_1751113957" r:id="rId17"/>
        </w:object>
      </w:r>
    </w:p>
    <w:p w14:paraId="43035613" w14:textId="34B67C89" w:rsidR="003026C9" w:rsidRDefault="003026C9" w:rsidP="00612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вычислении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uncPr>
          <m:fName>
            <m:r>
              <w:rPr>
                <w:rFonts w:ascii="Cambria Math" w:hAnsi="Times New Roman" w:cs="Times New Roman"/>
                <w:sz w:val="28"/>
                <w:szCs w:val="28"/>
              </w:rPr>
              <m:t>det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α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β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β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Y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4</m:t>
                    </m:r>
                  </m:sub>
                </m:sSub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e>
        </m:func>
      </m:oMath>
      <w:r w:rsidRPr="006531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сначала применяется теорема Лапласа о разложении по двум столбцам и затем используется формула Бине–Коши.</w:t>
      </w:r>
    </w:p>
    <w:p w14:paraId="7209F708" w14:textId="77777777" w:rsidR="003026C9" w:rsidRPr="006531CD" w:rsidRDefault="003026C9" w:rsidP="003026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56EFD6" w14:textId="77777777" w:rsidR="003026C9" w:rsidRDefault="003026C9" w:rsidP="00302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93B9705" w14:textId="77777777" w:rsidR="003026C9" w:rsidRDefault="003026C9" w:rsidP="00302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1D7016" w14:textId="77777777" w:rsidR="003026C9" w:rsidRPr="006531CD" w:rsidRDefault="003026C9" w:rsidP="00302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A61CA98" w14:textId="77777777" w:rsidR="003026C9" w:rsidRDefault="003026C9" w:rsidP="003026C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D2233B" w14:textId="77777777" w:rsidR="003026C9" w:rsidRDefault="003026C9" w:rsidP="003026C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0D4519">
        <w:rPr>
          <w:rFonts w:ascii="Times New Roman" w:hAnsi="Times New Roman" w:cs="Times New Roman"/>
          <w:position w:val="-100"/>
          <w:sz w:val="28"/>
          <w:szCs w:val="28"/>
        </w:rPr>
        <w:object w:dxaOrig="9440" w:dyaOrig="12360" w14:anchorId="2F7F5597">
          <v:shape id="_x0000_i1029" type="#_x0000_t75" style="width:471.75pt;height:618pt" o:ole="">
            <v:imagedata r:id="rId18" o:title=""/>
          </v:shape>
          <o:OLEObject Type="Embed" ProgID="Equation.3" ShapeID="_x0000_i1029" DrawAspect="Content" ObjectID="_1751113958" r:id="rId19"/>
        </w:object>
      </w:r>
    </w:p>
    <w:p w14:paraId="7369600C" w14:textId="77777777" w:rsidR="00574564" w:rsidRDefault="00574564" w:rsidP="00574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Точно также вычисляются</w:t>
      </w:r>
    </w:p>
    <w:p w14:paraId="40D159FA" w14:textId="77777777" w:rsidR="00574564" w:rsidRDefault="0057456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677ED">
        <w:rPr>
          <w:rFonts w:ascii="Times New Roman" w:hAnsi="Times New Roman" w:cs="Times New Roman"/>
          <w:position w:val="-80"/>
          <w:sz w:val="28"/>
          <w:szCs w:val="28"/>
        </w:rPr>
        <w:object w:dxaOrig="9740" w:dyaOrig="11980" w14:anchorId="47B12F1E">
          <v:shape id="_x0000_i1030" type="#_x0000_t75" style="width:486.75pt;height:599.25pt" o:ole="">
            <v:imagedata r:id="rId20" o:title=""/>
          </v:shape>
          <o:OLEObject Type="Embed" ProgID="Equation.3" ShapeID="_x0000_i1030" DrawAspect="Content" ObjectID="_1751113959" r:id="rId21"/>
        </w:object>
      </w:r>
    </w:p>
    <w:p w14:paraId="31CBCD5C" w14:textId="77777777" w:rsidR="00574564" w:rsidRDefault="0057456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2677ED">
        <w:rPr>
          <w:rFonts w:ascii="Times New Roman" w:hAnsi="Times New Roman" w:cs="Times New Roman"/>
          <w:position w:val="-80"/>
          <w:sz w:val="28"/>
          <w:szCs w:val="28"/>
        </w:rPr>
        <w:object w:dxaOrig="9400" w:dyaOrig="11980" w14:anchorId="5217A820">
          <v:shape id="_x0000_i1031" type="#_x0000_t75" style="width:470.25pt;height:599.25pt" o:ole="">
            <v:imagedata r:id="rId22" o:title=""/>
          </v:shape>
          <o:OLEObject Type="Embed" ProgID="Equation.3" ShapeID="_x0000_i1031" DrawAspect="Content" ObjectID="_1751113960" r:id="rId23"/>
        </w:object>
      </w:r>
    </w:p>
    <w:p w14:paraId="3CD10FBA" w14:textId="77777777" w:rsidR="00574564" w:rsidRDefault="0057456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position w:val="-80"/>
          <w:sz w:val="28"/>
          <w:szCs w:val="28"/>
        </w:rPr>
        <w:object w:dxaOrig="9520" w:dyaOrig="11980" w14:anchorId="47C7BFD4">
          <v:shape id="_x0000_i1032" type="#_x0000_t75" style="width:476.25pt;height:599.25pt" o:ole="">
            <v:imagedata r:id="rId24" o:title=""/>
          </v:shape>
          <o:OLEObject Type="Embed" ProgID="Equation.3" ShapeID="_x0000_i1032" DrawAspect="Content" ObjectID="_1751113961" r:id="rId25"/>
        </w:object>
      </w:r>
    </w:p>
    <w:p w14:paraId="6AC99C47" w14:textId="77777777" w:rsidR="00574564" w:rsidRDefault="0057456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7343C6">
        <w:rPr>
          <w:rFonts w:ascii="Times New Roman" w:hAnsi="Times New Roman" w:cs="Times New Roman"/>
          <w:position w:val="-80"/>
          <w:sz w:val="28"/>
          <w:szCs w:val="28"/>
        </w:rPr>
        <w:object w:dxaOrig="9499" w:dyaOrig="11980" w14:anchorId="064298AB">
          <v:shape id="_x0000_i1033" type="#_x0000_t75" style="width:475.5pt;height:599.25pt" o:ole="">
            <v:imagedata r:id="rId26" o:title=""/>
          </v:shape>
          <o:OLEObject Type="Embed" ProgID="Equation.3" ShapeID="_x0000_i1033" DrawAspect="Content" ObjectID="_1751113962" r:id="rId27"/>
        </w:object>
      </w:r>
    </w:p>
    <w:p w14:paraId="26BE4454" w14:textId="77777777" w:rsidR="00DF7354" w:rsidRDefault="00DF735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23D8F">
        <w:rPr>
          <w:rFonts w:ascii="Times New Roman" w:hAnsi="Times New Roman" w:cs="Times New Roman"/>
          <w:position w:val="-52"/>
          <w:sz w:val="28"/>
          <w:szCs w:val="28"/>
        </w:rPr>
        <w:object w:dxaOrig="8059" w:dyaOrig="6280" w14:anchorId="03E7F059">
          <v:shape id="_x0000_i1034" type="#_x0000_t75" style="width:403.5pt;height:315pt" o:ole="">
            <v:imagedata r:id="rId28" o:title=""/>
          </v:shape>
          <o:OLEObject Type="Embed" ProgID="Equation.3" ShapeID="_x0000_i1034" DrawAspect="Content" ObjectID="_1751113963" r:id="rId29"/>
        </w:object>
      </w:r>
    </w:p>
    <w:p w14:paraId="3A1099E9" w14:textId="77777777" w:rsidR="00DF7354" w:rsidRDefault="00DF735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38095A">
        <w:rPr>
          <w:rFonts w:ascii="Times New Roman" w:hAnsi="Times New Roman" w:cs="Times New Roman"/>
          <w:position w:val="-230"/>
          <w:sz w:val="28"/>
          <w:szCs w:val="28"/>
        </w:rPr>
        <w:object w:dxaOrig="7920" w:dyaOrig="4720" w14:anchorId="632707A6">
          <v:shape id="_x0000_i1035" type="#_x0000_t75" style="width:397.5pt;height:236.25pt" o:ole="">
            <v:imagedata r:id="rId30" o:title=""/>
          </v:shape>
          <o:OLEObject Type="Embed" ProgID="Equation.3" ShapeID="_x0000_i1035" DrawAspect="Content" ObjectID="_1751113964" r:id="rId31"/>
        </w:object>
      </w:r>
    </w:p>
    <w:p w14:paraId="0DF1EF72" w14:textId="77777777" w:rsidR="00DF7354" w:rsidRDefault="00DF735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4B290A">
        <w:rPr>
          <w:rFonts w:ascii="Times New Roman" w:hAnsi="Times New Roman" w:cs="Times New Roman"/>
          <w:position w:val="-152"/>
          <w:sz w:val="28"/>
          <w:szCs w:val="28"/>
        </w:rPr>
        <w:object w:dxaOrig="8000" w:dyaOrig="3159" w14:anchorId="7CF5447A">
          <v:shape id="_x0000_i1036" type="#_x0000_t75" style="width:399.75pt;height:158.25pt" o:ole="">
            <v:imagedata r:id="rId32" o:title=""/>
          </v:shape>
          <o:OLEObject Type="Embed" ProgID="Equation.3" ShapeID="_x0000_i1036" DrawAspect="Content" ObjectID="_1751113965" r:id="rId33"/>
        </w:object>
      </w:r>
    </w:p>
    <w:p w14:paraId="0E55D63F" w14:textId="77777777" w:rsidR="00DF7354" w:rsidRDefault="00DF735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F0989">
        <w:rPr>
          <w:rFonts w:ascii="Times New Roman" w:hAnsi="Times New Roman" w:cs="Times New Roman"/>
          <w:position w:val="-72"/>
          <w:sz w:val="28"/>
          <w:szCs w:val="28"/>
        </w:rPr>
        <w:object w:dxaOrig="8059" w:dyaOrig="1560" w14:anchorId="538AF22A">
          <v:shape id="_x0000_i1037" type="#_x0000_t75" style="width:403.5pt;height:77.25pt" o:ole="">
            <v:imagedata r:id="rId34" o:title=""/>
          </v:shape>
          <o:OLEObject Type="Embed" ProgID="Equation.3" ShapeID="_x0000_i1037" DrawAspect="Content" ObjectID="_1751113966" r:id="rId35"/>
        </w:object>
      </w:r>
    </w:p>
    <w:p w14:paraId="50EED902" w14:textId="77777777" w:rsidR="00DF7354" w:rsidRDefault="00DF735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881A23">
        <w:rPr>
          <w:rFonts w:ascii="Times New Roman" w:hAnsi="Times New Roman" w:cs="Times New Roman"/>
          <w:position w:val="-230"/>
          <w:sz w:val="28"/>
          <w:szCs w:val="28"/>
        </w:rPr>
        <w:object w:dxaOrig="8419" w:dyaOrig="4720" w14:anchorId="1230CA65">
          <v:shape id="_x0000_i1038" type="#_x0000_t75" style="width:421.5pt;height:236.25pt" o:ole="">
            <v:imagedata r:id="rId36" o:title=""/>
          </v:shape>
          <o:OLEObject Type="Embed" ProgID="Equation.3" ShapeID="_x0000_i1038" DrawAspect="Content" ObjectID="_1751113967" r:id="rId37"/>
        </w:object>
      </w:r>
    </w:p>
    <w:p w14:paraId="4DDFD323" w14:textId="77777777" w:rsidR="00DF7354" w:rsidRDefault="00DF735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A1607">
        <w:rPr>
          <w:rFonts w:ascii="Times New Roman" w:hAnsi="Times New Roman" w:cs="Times New Roman"/>
          <w:position w:val="-152"/>
          <w:sz w:val="28"/>
          <w:szCs w:val="28"/>
        </w:rPr>
        <w:object w:dxaOrig="8280" w:dyaOrig="3159" w14:anchorId="070CE2ED">
          <v:shape id="_x0000_i1039" type="#_x0000_t75" style="width:414pt;height:158.25pt" o:ole="">
            <v:imagedata r:id="rId38" o:title=""/>
          </v:shape>
          <o:OLEObject Type="Embed" ProgID="Equation.3" ShapeID="_x0000_i1039" DrawAspect="Content" ObjectID="_1751113968" r:id="rId39"/>
        </w:object>
      </w:r>
    </w:p>
    <w:p w14:paraId="35165B07" w14:textId="77777777" w:rsidR="00DF7354" w:rsidRDefault="00DF735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02D39">
        <w:rPr>
          <w:rFonts w:ascii="Times New Roman" w:hAnsi="Times New Roman" w:cs="Times New Roman"/>
          <w:position w:val="-72"/>
          <w:sz w:val="28"/>
          <w:szCs w:val="28"/>
        </w:rPr>
        <w:object w:dxaOrig="8620" w:dyaOrig="1560" w14:anchorId="03D95048">
          <v:shape id="_x0000_i1040" type="#_x0000_t75" style="width:431.25pt;height:77.25pt" o:ole="">
            <v:imagedata r:id="rId40" o:title=""/>
          </v:shape>
          <o:OLEObject Type="Embed" ProgID="Equation.3" ShapeID="_x0000_i1040" DrawAspect="Content" ObjectID="_1751113969" r:id="rId41"/>
        </w:object>
      </w:r>
    </w:p>
    <w:p w14:paraId="242804B6" w14:textId="77777777" w:rsidR="00DF7354" w:rsidRDefault="00DF735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7358">
        <w:rPr>
          <w:rFonts w:ascii="Times New Roman" w:hAnsi="Times New Roman" w:cs="Times New Roman"/>
          <w:position w:val="-30"/>
          <w:sz w:val="28"/>
          <w:szCs w:val="28"/>
        </w:rPr>
        <w:object w:dxaOrig="9700" w:dyaOrig="720" w14:anchorId="3EC6A32D">
          <v:shape id="_x0000_i1041" type="#_x0000_t75" style="width:486pt;height:36pt" o:ole="">
            <v:imagedata r:id="rId42" o:title=""/>
          </v:shape>
          <o:OLEObject Type="Embed" ProgID="Equation.3" ShapeID="_x0000_i1041" DrawAspect="Content" ObjectID="_1751113970" r:id="rId43"/>
        </w:object>
      </w:r>
    </w:p>
    <w:p w14:paraId="1960E5E3" w14:textId="77777777" w:rsidR="00DF7354" w:rsidRDefault="00DF7354" w:rsidP="00574564">
      <w:pPr>
        <w:spacing w:after="160" w:line="259" w:lineRule="auto"/>
      </w:pPr>
      <w:r w:rsidRPr="00BB35FA">
        <w:rPr>
          <w:position w:val="-214"/>
        </w:rPr>
        <w:object w:dxaOrig="8820" w:dyaOrig="9520" w14:anchorId="58448524">
          <v:shape id="_x0000_i1042" type="#_x0000_t75" style="width:441pt;height:476.25pt" o:ole="">
            <v:imagedata r:id="rId44" o:title=""/>
          </v:shape>
          <o:OLEObject Type="Embed" ProgID="Equation.3" ShapeID="_x0000_i1042" DrawAspect="Content" ObjectID="_1751113971" r:id="rId45"/>
        </w:object>
      </w:r>
    </w:p>
    <w:p w14:paraId="589BF5BC" w14:textId="77777777" w:rsidR="00DF7354" w:rsidRDefault="00DF7354" w:rsidP="00574564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597358">
        <w:rPr>
          <w:rFonts w:ascii="Times New Roman" w:hAnsi="Times New Roman" w:cs="Times New Roman"/>
          <w:position w:val="-30"/>
          <w:sz w:val="28"/>
          <w:szCs w:val="28"/>
        </w:rPr>
        <w:object w:dxaOrig="8600" w:dyaOrig="720" w14:anchorId="74721B2D">
          <v:shape id="_x0000_i1043" type="#_x0000_t75" style="width:429.75pt;height:36pt" o:ole="">
            <v:imagedata r:id="rId46" o:title=""/>
          </v:shape>
          <o:OLEObject Type="Embed" ProgID="Equation.3" ShapeID="_x0000_i1043" DrawAspect="Content" ObjectID="_1751113972" r:id="rId47"/>
        </w:object>
      </w:r>
    </w:p>
    <w:p w14:paraId="01445A30" w14:textId="77777777" w:rsidR="00DF7354" w:rsidRDefault="00DF7354" w:rsidP="00574564">
      <w:pPr>
        <w:spacing w:after="160" w:line="259" w:lineRule="auto"/>
      </w:pPr>
      <w:r w:rsidRPr="002F5229">
        <w:rPr>
          <w:position w:val="-138"/>
        </w:rPr>
        <w:object w:dxaOrig="9080" w:dyaOrig="8000" w14:anchorId="2EA7D967">
          <v:shape id="_x0000_i1044" type="#_x0000_t75" style="width:453.75pt;height:400.5pt" o:ole="">
            <v:imagedata r:id="rId48" o:title=""/>
          </v:shape>
          <o:OLEObject Type="Embed" ProgID="Equation.3" ShapeID="_x0000_i1044" DrawAspect="Content" ObjectID="_1751113973" r:id="rId49"/>
        </w:object>
      </w:r>
    </w:p>
    <w:p w14:paraId="53E56C39" w14:textId="1BAFEC03" w:rsidR="00DF7354" w:rsidRPr="008E5647" w:rsidRDefault="008E5647" w:rsidP="008E5647">
      <w:pPr>
        <w:spacing w:after="160" w:line="259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Times New Roman" w:cs="Times New Roman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Times New Roman" w:cs="Times New Roman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Times New Roman" w:cs="Times New Roman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Times New Roman" w:cs="Times New Roman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Times New Roman" w:cs="Times New Roman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Times New Roman" w:cs="Times New Roman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Times New Roman" w:cs="Times New Roman"/>
            </w:rPr>
            <m:t>==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Times New Roman" w:cs="Times New Roman"/>
                </w:rPr>
                <m:t>1</m:t>
              </m:r>
            </m:num>
            <m:den>
              <m:r>
                <w:rPr>
                  <w:rFonts w:ascii="Cambria Math" w:hAnsi="Times New Roman" w:cs="Times New Roman"/>
                </w:rPr>
                <m:t>4ρ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  <m:r>
                    <w:rPr>
                      <w:rFonts w:ascii="Cambria Math" w:hAnsi="Times New Roman" w:cs="Times New Roman"/>
                    </w:rPr>
                    <m:t>-</m:t>
                  </m:r>
                  <m:r>
                    <w:rPr>
                      <w:rFonts w:ascii="Cambria Math" w:hAnsi="Times New Roman" w:cs="Times New Roman"/>
                    </w:rPr>
                    <m:t>i</m:t>
                  </m:r>
                </m:e>
              </m:d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</w:rPr>
                        <m:t>1+i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</w:rPr>
                  </m:ctrlPr>
                </m:e>
              </m:func>
              <m:r>
                <w:rPr>
                  <w:rFonts w:ascii="Cambria Math" w:hAnsi="Times New Roman" w:cs="Times New Roman"/>
                </w:rPr>
                <m:t>ρ+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</w:rPr>
                        <m:t>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</w:rPr>
                  </m:ctrlPr>
                </m:e>
              </m:func>
              <m:r>
                <w:rPr>
                  <w:rFonts w:ascii="Cambria Math" w:hAnsi="Times New Roman" w:cs="Times New Roman"/>
                </w:rPr>
                <m:t>ρ</m:t>
              </m:r>
            </m:e>
          </m:d>
        </m:oMath>
      </m:oMathPara>
    </w:p>
    <w:p w14:paraId="6A0D60E2" w14:textId="77777777" w:rsidR="00DF7354" w:rsidRDefault="00DF7354" w:rsidP="00DF7354">
      <w:pPr>
        <w:spacing w:after="160" w:line="259" w:lineRule="auto"/>
        <w:ind w:left="-284"/>
      </w:pPr>
      <w:r w:rsidRPr="00644D7F">
        <w:rPr>
          <w:position w:val="-218"/>
        </w:rPr>
        <w:object w:dxaOrig="10160" w:dyaOrig="9600" w14:anchorId="0C8FEF4D">
          <v:shape id="_x0000_i1045" type="#_x0000_t75" style="width:467.25pt;height:441.75pt" o:ole="">
            <v:imagedata r:id="rId50" o:title=""/>
          </v:shape>
          <o:OLEObject Type="Embed" ProgID="Equation.3" ShapeID="_x0000_i1045" DrawAspect="Content" ObjectID="_1751113974" r:id="rId51"/>
        </w:object>
      </w:r>
    </w:p>
    <w:p w14:paraId="167735D6" w14:textId="53F5F553" w:rsidR="00DF7354" w:rsidRPr="008E5647" w:rsidRDefault="008E5647" w:rsidP="008E5647">
      <w:pPr>
        <w:spacing w:after="160" w:line="259" w:lineRule="auto"/>
        <w:ind w:left="-284"/>
        <w:rPr>
          <w:rFonts w:ascii="Times New Roman" w:hAnsi="Times New Roman" w:cs="Times New Roman"/>
        </w:rPr>
      </w:pPr>
      <m:oMathPara>
        <m:oMath>
          <m:r>
            <w:rPr>
              <w:rFonts w:ascii="Cambria Math" w:hAnsi="Times New Roman" w:cs="Times New Roman"/>
            </w:rPr>
            <m:t>W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Times New Roman" w:cs="Times New Roman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Times New Roman" w:cs="Times New Roman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</w:rPr>
                      <m:t>1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Times New Roman" w:cs="Times New Roman"/>
            </w:rPr>
            <m:t>=W</m:t>
          </m:r>
          <m:d>
            <m:dPr>
              <m:ctrlPr>
                <w:rPr>
                  <w:rFonts w:ascii="Cambria Math" w:hAnsi="Times New Roman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Times New Roman" w:cs="Times New Roman"/>
                      </w:rPr>
                      <m:t>3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</w:rPr>
                      <m:t>2</m:t>
                    </m:r>
                  </m:e>
                  <m:e>
                    <m:r>
                      <w:rPr>
                        <w:rFonts w:ascii="Cambria Math" w:hAnsi="Times New Roman" w:cs="Times New Roman"/>
                      </w:rPr>
                      <m:t>4</m:t>
                    </m:r>
                  </m:e>
                </m:mr>
              </m:m>
              <m:ctrlPr>
                <w:rPr>
                  <w:rFonts w:ascii="Cambria Math" w:hAnsi="Cambria Math" w:cs="Times New Roman"/>
                  <w:i/>
                </w:rPr>
              </m:ctrlPr>
            </m:e>
          </m:d>
          <m: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Times New Roman" w:cs="Times New Roman"/>
                </w:rPr>
                <m:t>ρ</m:t>
              </m:r>
            </m:num>
            <m:den>
              <m:r>
                <w:rPr>
                  <w:rFonts w:ascii="Cambria Math" w:hAnsi="Times New Roman" w:cs="Times New Roman"/>
                </w:rPr>
                <m:t>4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Times New Roman" w:cs="Times New Roman"/>
                </w:rPr>
                <m:t>-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</w:rPr>
                        <m:t>1+i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</w:rPr>
                  </m:ctrlPr>
                </m:e>
              </m:func>
              <m:r>
                <w:rPr>
                  <w:rFonts w:ascii="Cambria Math" w:hAnsi="Times New Roman" w:cs="Times New Roman"/>
                </w:rPr>
                <m:t>ρ+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hAnsi="Times New Roman" w:cs="Times New Roman"/>
                      <w:i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</w:rPr>
                        <m:t>1</m:t>
                      </m:r>
                      <m:r>
                        <w:rPr>
                          <w:rFonts w:ascii="Cambria Math" w:hAnsi="Times New Roman" w:cs="Times New Roman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</w:rPr>
                        <m:t>i</m:t>
                      </m:r>
                    </m:e>
                  </m:d>
                  <m:ctrlPr>
                    <w:rPr>
                      <w:rFonts w:ascii="Cambria Math" w:hAnsi="Cambria Math" w:cs="Times New Roman"/>
                      <w:i/>
                    </w:rPr>
                  </m:ctrlPr>
                </m:e>
              </m:func>
              <m:r>
                <w:rPr>
                  <w:rFonts w:ascii="Cambria Math" w:hAnsi="Times New Roman" w:cs="Times New Roman"/>
                </w:rPr>
                <m:t>ρ</m:t>
              </m:r>
              <m:ctrlPr>
                <w:rPr>
                  <w:rFonts w:ascii="Cambria Math" w:hAnsi="Times New Roman" w:cs="Times New Roman"/>
                  <w:i/>
                </w:rPr>
              </m:ctrlPr>
            </m:e>
          </m:d>
        </m:oMath>
      </m:oMathPara>
    </w:p>
    <w:p w14:paraId="5313D587" w14:textId="77777777" w:rsidR="00DF7354" w:rsidRDefault="00DF7354" w:rsidP="00DF7354">
      <w:pPr>
        <w:spacing w:after="160" w:line="259" w:lineRule="auto"/>
        <w:ind w:left="-284"/>
      </w:pPr>
      <w:r w:rsidRPr="00D45E79">
        <w:rPr>
          <w:position w:val="-58"/>
        </w:rPr>
        <w:object w:dxaOrig="10420" w:dyaOrig="6399" w14:anchorId="1FC174B8">
          <v:shape id="_x0000_i1046" type="#_x0000_t75" style="width:467.25pt;height:287.25pt" o:ole="">
            <v:imagedata r:id="rId52" o:title=""/>
          </v:shape>
          <o:OLEObject Type="Embed" ProgID="Equation.3" ShapeID="_x0000_i1046" DrawAspect="Content" ObjectID="_1751113975" r:id="rId53"/>
        </w:object>
      </w:r>
    </w:p>
    <w:p w14:paraId="67B5D2C1" w14:textId="77777777" w:rsidR="00DF7354" w:rsidRDefault="00DF7354" w:rsidP="00DF7354">
      <w:pPr>
        <w:spacing w:after="160" w:line="259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FF45D1">
        <w:rPr>
          <w:rFonts w:ascii="Times New Roman" w:hAnsi="Times New Roman" w:cs="Times New Roman"/>
          <w:position w:val="-30"/>
          <w:sz w:val="28"/>
          <w:szCs w:val="28"/>
        </w:rPr>
        <w:object w:dxaOrig="9040" w:dyaOrig="720" w14:anchorId="148BC76E">
          <v:shape id="_x0000_i1047" type="#_x0000_t75" style="width:452.25pt;height:36pt" o:ole="">
            <v:imagedata r:id="rId54" o:title=""/>
          </v:shape>
          <o:OLEObject Type="Embed" ProgID="Equation.3" ShapeID="_x0000_i1047" DrawAspect="Content" ObjectID="_1751113976" r:id="rId55"/>
        </w:object>
      </w:r>
    </w:p>
    <w:p w14:paraId="3BFD43B1" w14:textId="77777777" w:rsidR="00DF7354" w:rsidRDefault="00DF7354" w:rsidP="00DF7354">
      <w:pPr>
        <w:spacing w:after="160" w:line="259" w:lineRule="auto"/>
        <w:ind w:left="-284"/>
      </w:pPr>
      <w:r w:rsidRPr="001B63FE">
        <w:rPr>
          <w:position w:val="-138"/>
        </w:rPr>
        <w:object w:dxaOrig="9340" w:dyaOrig="8000" w14:anchorId="664BA185">
          <v:shape id="_x0000_i1048" type="#_x0000_t75" style="width:467.25pt;height:400.5pt" o:ole="">
            <v:imagedata r:id="rId56" o:title=""/>
          </v:shape>
          <o:OLEObject Type="Embed" ProgID="Equation.3" ShapeID="_x0000_i1048" DrawAspect="Content" ObjectID="_1751113977" r:id="rId57"/>
        </w:object>
      </w:r>
    </w:p>
    <w:p w14:paraId="0D2B14F1" w14:textId="77777777" w:rsidR="00DF7354" w:rsidRDefault="00DF7354" w:rsidP="00DF7354">
      <w:pPr>
        <w:spacing w:after="160" w:line="259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2C02D2">
        <w:rPr>
          <w:rFonts w:ascii="Times New Roman" w:hAnsi="Times New Roman" w:cs="Times New Roman"/>
          <w:position w:val="-30"/>
          <w:sz w:val="28"/>
          <w:szCs w:val="28"/>
        </w:rPr>
        <w:object w:dxaOrig="5520" w:dyaOrig="720" w14:anchorId="2568A540">
          <v:shape id="_x0000_i1049" type="#_x0000_t75" style="width:276pt;height:36pt" o:ole="">
            <v:imagedata r:id="rId58" o:title=""/>
          </v:shape>
          <o:OLEObject Type="Embed" ProgID="Equation.3" ShapeID="_x0000_i1049" DrawAspect="Content" ObjectID="_1751113978" r:id="rId59"/>
        </w:object>
      </w:r>
    </w:p>
    <w:p w14:paraId="60FCF108" w14:textId="77777777" w:rsidR="00DF7354" w:rsidRDefault="00DF7354" w:rsidP="00DF7354">
      <w:pPr>
        <w:spacing w:after="160" w:line="259" w:lineRule="auto"/>
        <w:ind w:left="-284"/>
      </w:pPr>
      <w:r w:rsidRPr="00CB3D82">
        <w:rPr>
          <w:position w:val="-154"/>
        </w:rPr>
        <w:object w:dxaOrig="9480" w:dyaOrig="3200" w14:anchorId="011CF26B">
          <v:shape id="_x0000_i1050" type="#_x0000_t75" style="width:467.25pt;height:158.25pt" o:ole="">
            <v:imagedata r:id="rId60" o:title=""/>
          </v:shape>
          <o:OLEObject Type="Embed" ProgID="Equation.3" ShapeID="_x0000_i1050" DrawAspect="Content" ObjectID="_1751113979" r:id="rId61"/>
        </w:object>
      </w:r>
    </w:p>
    <w:p w14:paraId="16C1C8E5" w14:textId="77777777" w:rsidR="00DF7354" w:rsidRDefault="00DF7354" w:rsidP="00DF7354">
      <w:pPr>
        <w:spacing w:after="160" w:line="259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A01712">
        <w:rPr>
          <w:rFonts w:ascii="Times New Roman" w:hAnsi="Times New Roman" w:cs="Times New Roman"/>
          <w:position w:val="-30"/>
          <w:sz w:val="28"/>
          <w:szCs w:val="28"/>
        </w:rPr>
        <w:object w:dxaOrig="6259" w:dyaOrig="720" w14:anchorId="4CAED628">
          <v:shape id="_x0000_i1051" type="#_x0000_t75" style="width:313.5pt;height:36pt" o:ole="">
            <v:imagedata r:id="rId62" o:title=""/>
          </v:shape>
          <o:OLEObject Type="Embed" ProgID="Equation.3" ShapeID="_x0000_i1051" DrawAspect="Content" ObjectID="_1751113980" r:id="rId63"/>
        </w:object>
      </w:r>
    </w:p>
    <w:p w14:paraId="49BF7E5F" w14:textId="77777777" w:rsidR="00DF7354" w:rsidRDefault="00DF7354" w:rsidP="00DF7354">
      <w:pPr>
        <w:spacing w:after="160" w:line="259" w:lineRule="auto"/>
        <w:ind w:left="-284"/>
      </w:pPr>
      <w:r w:rsidRPr="002F55C9">
        <w:rPr>
          <w:position w:val="-154"/>
        </w:rPr>
        <w:object w:dxaOrig="10219" w:dyaOrig="3200" w14:anchorId="76FECC5D">
          <v:shape id="_x0000_i1052" type="#_x0000_t75" style="width:467.25pt;height:146.25pt" o:ole="">
            <v:imagedata r:id="rId64" o:title=""/>
          </v:shape>
          <o:OLEObject Type="Embed" ProgID="Equation.3" ShapeID="_x0000_i1052" DrawAspect="Content" ObjectID="_1751113981" r:id="rId65"/>
        </w:object>
      </w:r>
    </w:p>
    <w:p w14:paraId="53C9A9CA" w14:textId="77777777" w:rsidR="00DF7354" w:rsidRDefault="00DF7354" w:rsidP="00DF7354">
      <w:pPr>
        <w:spacing w:after="160" w:line="259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105F43">
        <w:rPr>
          <w:rFonts w:ascii="Times New Roman" w:hAnsi="Times New Roman" w:cs="Times New Roman"/>
          <w:position w:val="-30"/>
          <w:sz w:val="28"/>
          <w:szCs w:val="28"/>
        </w:rPr>
        <w:object w:dxaOrig="4280" w:dyaOrig="720" w14:anchorId="57AD4CDA">
          <v:shape id="_x0000_i1053" type="#_x0000_t75" style="width:213.75pt;height:36pt" o:ole="">
            <v:imagedata r:id="rId66" o:title=""/>
          </v:shape>
          <o:OLEObject Type="Embed" ProgID="Equation.3" ShapeID="_x0000_i1053" DrawAspect="Content" ObjectID="_1751113982" r:id="rId67"/>
        </w:object>
      </w:r>
    </w:p>
    <w:p w14:paraId="69D443F7" w14:textId="77777777" w:rsidR="00DF7354" w:rsidRDefault="00DF7354" w:rsidP="00DF7354">
      <w:pPr>
        <w:spacing w:after="160" w:line="259" w:lineRule="auto"/>
        <w:ind w:left="-284"/>
      </w:pPr>
      <w:r w:rsidRPr="00BB69CD">
        <w:rPr>
          <w:position w:val="-74"/>
        </w:rPr>
        <w:object w:dxaOrig="9460" w:dyaOrig="1600" w14:anchorId="02EC6190">
          <v:shape id="_x0000_i1054" type="#_x0000_t75" style="width:467.25pt;height:78.75pt" o:ole="">
            <v:imagedata r:id="rId68" o:title=""/>
          </v:shape>
          <o:OLEObject Type="Embed" ProgID="Equation.3" ShapeID="_x0000_i1054" DrawAspect="Content" ObjectID="_1751113983" r:id="rId69"/>
        </w:object>
      </w:r>
    </w:p>
    <w:p w14:paraId="75CCC156" w14:textId="77777777" w:rsidR="00DF7354" w:rsidRDefault="00DF735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BB7">
        <w:rPr>
          <w:rFonts w:ascii="Times New Roman" w:hAnsi="Times New Roman" w:cs="Times New Roman"/>
          <w:position w:val="-30"/>
          <w:sz w:val="28"/>
          <w:szCs w:val="28"/>
        </w:rPr>
        <w:object w:dxaOrig="4420" w:dyaOrig="720" w14:anchorId="5D8E6295">
          <v:shape id="_x0000_i1055" type="#_x0000_t75" style="width:221.25pt;height:36pt" o:ole="">
            <v:imagedata r:id="rId70" o:title=""/>
          </v:shape>
          <o:OLEObject Type="Embed" ProgID="Equation.3" ShapeID="_x0000_i1055" DrawAspect="Content" ObjectID="_1751113984" r:id="rId71"/>
        </w:object>
      </w:r>
    </w:p>
    <w:p w14:paraId="4B220949" w14:textId="77777777" w:rsidR="00DF7354" w:rsidRDefault="00DF735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5A8">
        <w:rPr>
          <w:position w:val="-74"/>
        </w:rPr>
        <w:object w:dxaOrig="9560" w:dyaOrig="1600" w14:anchorId="3A68C4F9">
          <v:shape id="_x0000_i1056" type="#_x0000_t75" style="width:477.75pt;height:80.25pt" o:ole="">
            <v:imagedata r:id="rId72" o:title=""/>
          </v:shape>
          <o:OLEObject Type="Embed" ProgID="Equation.3" ShapeID="_x0000_i1056" DrawAspect="Content" ObjectID="_1751113985" r:id="rId73"/>
        </w:object>
      </w:r>
    </w:p>
    <w:p w14:paraId="0799AFA6" w14:textId="4A8B87F2" w:rsidR="00DF7354" w:rsidRDefault="00DF735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B2335" w14:textId="08B28F5C" w:rsidR="00580F44" w:rsidRDefault="00580F4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26D80" w14:textId="77777777" w:rsidR="00580F44" w:rsidRDefault="00580F4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F41F84" w14:textId="77777777" w:rsidR="00DF7354" w:rsidRDefault="00DF735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024">
        <w:rPr>
          <w:rFonts w:ascii="Times New Roman" w:hAnsi="Times New Roman" w:cs="Times New Roman"/>
          <w:position w:val="-30"/>
          <w:sz w:val="28"/>
          <w:szCs w:val="28"/>
        </w:rPr>
        <w:object w:dxaOrig="6300" w:dyaOrig="720" w14:anchorId="60594BF0">
          <v:shape id="_x0000_i1057" type="#_x0000_t75" style="width:315.75pt;height:36pt" o:ole="">
            <v:imagedata r:id="rId74" o:title=""/>
          </v:shape>
          <o:OLEObject Type="Embed" ProgID="Equation.3" ShapeID="_x0000_i1057" DrawAspect="Content" ObjectID="_1751113986" r:id="rId75"/>
        </w:object>
      </w:r>
    </w:p>
    <w:p w14:paraId="0969C4E0" w14:textId="77777777" w:rsidR="00DF7354" w:rsidRDefault="00DF735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844">
        <w:rPr>
          <w:position w:val="-154"/>
        </w:rPr>
        <w:object w:dxaOrig="10520" w:dyaOrig="3200" w14:anchorId="5CC31AF7">
          <v:shape id="_x0000_i1058" type="#_x0000_t75" style="width:525.75pt;height:159.75pt" o:ole="">
            <v:imagedata r:id="rId76" o:title=""/>
          </v:shape>
          <o:OLEObject Type="Embed" ProgID="Equation.3" ShapeID="_x0000_i1058" DrawAspect="Content" ObjectID="_1751113987" r:id="rId77"/>
        </w:object>
      </w:r>
    </w:p>
    <w:p w14:paraId="39B28883" w14:textId="77777777" w:rsidR="00DF7354" w:rsidRDefault="00DF735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2BD9D7" w14:textId="77777777" w:rsidR="00DF7354" w:rsidRDefault="00DF735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0D52F" w14:textId="77777777" w:rsidR="00DF7354" w:rsidRDefault="00DF735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0F623C" w14:textId="77777777" w:rsidR="00DF7354" w:rsidRDefault="00DF7354" w:rsidP="00DF73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7358">
        <w:rPr>
          <w:rFonts w:ascii="Times New Roman" w:hAnsi="Times New Roman" w:cs="Times New Roman"/>
          <w:position w:val="-30"/>
          <w:sz w:val="28"/>
          <w:szCs w:val="28"/>
        </w:rPr>
        <w:object w:dxaOrig="6160" w:dyaOrig="720" w14:anchorId="43EE5B55">
          <v:shape id="_x0000_i1059" type="#_x0000_t75" style="width:308.25pt;height:36pt" o:ole="">
            <v:imagedata r:id="rId78" o:title=""/>
          </v:shape>
          <o:OLEObject Type="Embed" ProgID="Equation.3" ShapeID="_x0000_i1059" DrawAspect="Content" ObjectID="_1751113988" r:id="rId79"/>
        </w:object>
      </w:r>
    </w:p>
    <w:p w14:paraId="0753E0CE" w14:textId="37E3E87F" w:rsidR="008E5647" w:rsidRPr="008E5647" w:rsidRDefault="00B1703C" w:rsidP="00E409E9">
      <w:pPr>
        <w:spacing w:after="160" w:line="259" w:lineRule="auto"/>
        <w:ind w:left="-284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ρ</m:t>
              </m:r>
            </m:num>
            <m:den>
              <m:r>
                <w:rPr>
                  <w:rFonts w:ascii="Cambria Math"/>
                </w:rPr>
                <m:t>4</m:t>
              </m:r>
            </m:den>
          </m:f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1+i</m:t>
                      </m:r>
                    </m:e>
                  </m:d>
                </m:e>
              </m:func>
              <m:r>
                <w:rPr>
                  <w:rFonts w:ascii="Cambria Math"/>
                </w:rPr>
                <m:t>ρ</m:t>
              </m:r>
              <m:r>
                <w:rPr>
                  <w:rFonts w:ascii="Cambria Math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1</m:t>
                  </m:r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i</m:t>
                  </m:r>
                </m:e>
              </m:d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/>
                        </w:rPr>
                        <m:t>1</m:t>
                      </m:r>
                      <m:r>
                        <w:rPr>
                          <w:rFonts w:ascii="Cambria Math"/>
                        </w:rPr>
                        <m:t>-</m:t>
                      </m:r>
                      <m:r>
                        <w:rPr>
                          <w:rFonts w:ascii="Cambria Math"/>
                        </w:rPr>
                        <m:t>i</m:t>
                      </m:r>
                    </m:e>
                  </m:d>
                </m:e>
              </m:func>
              <m:r>
                <w:rPr>
                  <w:rFonts w:ascii="Cambria Math"/>
                </w:rPr>
                <m:t>ρ</m:t>
              </m:r>
            </m:e>
          </m:d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/>
                    </w:rPr>
                    <m:t>+α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</m:m>
                    </m:e>
                  </m:d>
                </m:e>
              </m:d>
            </m:e>
          </m:d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 w:hAnsi="Cambria Math"/>
            </w:rPr>
            <m:t>+</m:t>
          </m:r>
        </m:oMath>
      </m:oMathPara>
    </w:p>
    <w:p w14:paraId="366B14D8" w14:textId="3A9FA05E" w:rsidR="00800912" w:rsidRPr="00580F44" w:rsidRDefault="00251E64" w:rsidP="00E409E9">
      <w:pPr>
        <w:spacing w:after="160" w:line="259" w:lineRule="auto"/>
        <w:ind w:left="-284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/>
            </w:rPr>
            <m:t>+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</m:t>
              </m: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</m:e>
          </m:d>
        </m:oMath>
      </m:oMathPara>
    </w:p>
    <w:p w14:paraId="57F7AD92" w14:textId="20AFB317" w:rsidR="00580F44" w:rsidRPr="00580F44" w:rsidRDefault="00580F44" w:rsidP="0080752C">
      <w:pPr>
        <w:spacing w:after="0" w:line="259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0F44">
        <w:rPr>
          <w:rFonts w:ascii="Times New Roman" w:eastAsiaTheme="minorEastAsia" w:hAnsi="Times New Roman" w:cs="Times New Roman"/>
          <w:sz w:val="28"/>
          <w:szCs w:val="28"/>
        </w:rPr>
        <w:t>Таким образом</w:t>
      </w:r>
      <w:r w:rsidR="0080752C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580F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76FAB">
        <w:rPr>
          <w:rFonts w:ascii="Times New Roman" w:hAnsi="Times New Roman" w:cs="Times New Roman"/>
          <w:sz w:val="28"/>
          <w:szCs w:val="28"/>
        </w:rPr>
        <w:t>общее представление характеристического определителя для дифференциального оператора четвертого порядка</w:t>
      </w:r>
      <w:r w:rsidR="00076FA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0752C">
        <w:rPr>
          <w:rFonts w:ascii="Times New Roman" w:eastAsiaTheme="minorEastAsia" w:hAnsi="Times New Roman" w:cs="Times New Roman"/>
          <w:sz w:val="28"/>
          <w:szCs w:val="28"/>
        </w:rPr>
        <w:t xml:space="preserve">выражается </w:t>
      </w:r>
      <w:r w:rsidRPr="00580F44">
        <w:rPr>
          <w:rFonts w:ascii="Times New Roman" w:eastAsiaTheme="minorEastAsia" w:hAnsi="Times New Roman" w:cs="Times New Roman"/>
          <w:sz w:val="28"/>
          <w:szCs w:val="28"/>
        </w:rPr>
        <w:t>в следующ</w:t>
      </w:r>
      <w:r w:rsidR="0080752C">
        <w:rPr>
          <w:rFonts w:ascii="Times New Roman" w:eastAsiaTheme="minorEastAsia" w:hAnsi="Times New Roman" w:cs="Times New Roman"/>
          <w:sz w:val="28"/>
          <w:szCs w:val="28"/>
        </w:rPr>
        <w:t>ей</w:t>
      </w:r>
      <w:r w:rsidRPr="00580F44">
        <w:rPr>
          <w:rFonts w:ascii="Times New Roman" w:eastAsiaTheme="minorEastAsia" w:hAnsi="Times New Roman" w:cs="Times New Roman"/>
          <w:sz w:val="28"/>
          <w:szCs w:val="28"/>
        </w:rPr>
        <w:t xml:space="preserve"> теорем</w:t>
      </w:r>
      <w:r w:rsidR="0080752C">
        <w:rPr>
          <w:rFonts w:ascii="Times New Roman" w:eastAsiaTheme="minorEastAsia" w:hAnsi="Times New Roman" w:cs="Times New Roman"/>
          <w:sz w:val="28"/>
          <w:szCs w:val="28"/>
        </w:rPr>
        <w:t>е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CD4F4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2A6643C" w14:textId="6A7F40D8" w:rsidR="008E5647" w:rsidRPr="008E5647" w:rsidRDefault="008E5647" w:rsidP="00231A62">
      <w:pPr>
        <w:spacing w:after="0" w:line="259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E564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5.3.1</w:t>
      </w:r>
      <w:r w:rsidRPr="008E564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. </w:t>
      </w:r>
      <w:r w:rsidRPr="008E5647">
        <w:rPr>
          <w:rFonts w:ascii="Times New Roman" w:eastAsiaTheme="minorEastAsia" w:hAnsi="Times New Roman" w:cs="Times New Roman"/>
          <w:sz w:val="28"/>
          <w:szCs w:val="28"/>
        </w:rPr>
        <w:t xml:space="preserve">Пусть функции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Pr="008E5647">
        <w:rPr>
          <w:rFonts w:ascii="Times New Roman" w:eastAsiaTheme="minorEastAsia" w:hAnsi="Times New Roman" w:cs="Times New Roman"/>
          <w:sz w:val="28"/>
          <w:szCs w:val="28"/>
        </w:rPr>
        <w:t xml:space="preserve"> гладкие и определены 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0,1</m:t>
            </m:r>
          </m:e>
        </m:d>
      </m:oMath>
      <w:r w:rsidRPr="008E5647">
        <w:rPr>
          <w:rFonts w:ascii="Times New Roman" w:eastAsiaTheme="minorEastAsia" w:hAnsi="Times New Roman" w:cs="Times New Roman"/>
          <w:sz w:val="28"/>
          <w:szCs w:val="28"/>
        </w:rPr>
        <w:t xml:space="preserve">, 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α</m:t>
        </m:r>
      </m:oMath>
      <w:r w:rsidRPr="008E5647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β</m:t>
        </m:r>
      </m:oMath>
      <w:r w:rsidRPr="008E5647">
        <w:rPr>
          <w:rFonts w:ascii="Times New Roman" w:eastAsiaTheme="minorEastAsia" w:hAnsi="Times New Roman" w:cs="Times New Roman"/>
          <w:sz w:val="28"/>
          <w:szCs w:val="28"/>
        </w:rPr>
        <w:t xml:space="preserve"> числовые матрицы размерности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4×4</m:t>
        </m:r>
      </m:oMath>
      <w:r w:rsidRPr="008E5647">
        <w:rPr>
          <w:rFonts w:ascii="Times New Roman" w:eastAsiaTheme="minorEastAsia" w:hAnsi="Times New Roman" w:cs="Times New Roman"/>
          <w:sz w:val="28"/>
          <w:szCs w:val="28"/>
        </w:rPr>
        <w:t>. Тогда для оператора</w:t>
      </w:r>
    </w:p>
    <w:p w14:paraId="0EC3AFB2" w14:textId="77777777" w:rsidR="008E5647" w:rsidRPr="008E5647" w:rsidRDefault="008E5647" w:rsidP="00231A62">
      <w:pPr>
        <w:tabs>
          <w:tab w:val="left" w:pos="142"/>
        </w:tabs>
        <w:spacing w:after="0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ParaPr>
          <m:jc m:val="centerGroup"/>
        </m:oMathParaPr>
        <m:oMath>
          <m:r>
            <w:rPr>
              <w:rFonts w:ascii="Cambria Math" w:eastAsia="Cambria" w:hAnsi="Cambria Math" w:cs="Times New Roman"/>
              <w:color w:val="000000" w:themeColor="text1"/>
              <w:kern w:val="24"/>
              <w:sz w:val="28"/>
              <w:szCs w:val="28"/>
              <w:lang w:eastAsia="ru-RU"/>
            </w:rPr>
            <m:t>Ky</m:t>
          </m:r>
          <m:r>
            <w:rPr>
              <w:rFonts w:ascii="Cambria Math" w:eastAsia="Cambria" w:hAnsi="Cambria Math"/>
              <w:color w:val="000000" w:themeColor="text1"/>
              <w:kern w:val="24"/>
              <w:sz w:val="28"/>
              <w:szCs w:val="28"/>
              <w:lang w:eastAsia="ru-RU"/>
            </w:rPr>
            <m:t>≡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m:t>4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Cambria" w:hAnsi="Cambria Math" w:cs="Times New Roman"/>
              <w:color w:val="000000" w:themeColor="text1"/>
              <w:kern w:val="24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m:t>2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Cambria" w:hAnsi="Cambria Math" w:cs="Times New Roman"/>
              <w:color w:val="000000" w:themeColor="text1"/>
              <w:kern w:val="24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x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y</m:t>
              </m:r>
            </m:e>
            <m: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color w:val="000000" w:themeColor="text1"/>
                      <w:kern w:val="24"/>
                      <w:sz w:val="28"/>
                      <w:szCs w:val="28"/>
                      <w:lang w:eastAsia="ru-RU"/>
                    </w:rPr>
                    <m:t>1</m:t>
                  </m:r>
                </m:e>
              </m:d>
            </m:sup>
          </m:sSup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Cambria" w:hAnsi="Cambria Math" w:cs="Times New Roman"/>
              <w:color w:val="000000" w:themeColor="text1"/>
              <w:kern w:val="24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0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Cambria" w:hAnsi="Cambria Math" w:cs="Times New Roman"/>
              <w:color w:val="000000" w:themeColor="text1"/>
              <w:kern w:val="24"/>
              <w:sz w:val="28"/>
              <w:szCs w:val="28"/>
              <w:lang w:eastAsia="ru-RU"/>
            </w:rPr>
            <m:t>y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  <w:color w:val="000000" w:themeColor="text1"/>
                  <w:kern w:val="24"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Cambria" w:hAnsi="Cambria Math" w:cs="Times New Roman"/>
                  <w:color w:val="000000" w:themeColor="text1"/>
                  <w:kern w:val="24"/>
                  <w:sz w:val="28"/>
                  <w:szCs w:val="28"/>
                  <w:lang w:eastAsia="ru-RU"/>
                </w:rPr>
                <m:t>x</m:t>
              </m:r>
            </m:e>
          </m:d>
          <m:r>
            <w:rPr>
              <w:rFonts w:ascii="Cambria Math" w:eastAsia="Cambria" w:hAnsi="Cambria Math" w:cs="Times New Roman"/>
              <w:color w:val="000000" w:themeColor="text1"/>
              <w:kern w:val="24"/>
              <w:sz w:val="28"/>
              <w:szCs w:val="28"/>
              <w:lang w:eastAsia="ru-RU"/>
            </w:rPr>
            <m:t>,0&lt;x&lt;1</m:t>
          </m:r>
        </m:oMath>
      </m:oMathPara>
    </w:p>
    <w:p w14:paraId="4105A214" w14:textId="77777777" w:rsidR="008E5647" w:rsidRPr="008E5647" w:rsidRDefault="008E5647" w:rsidP="00231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647">
        <w:rPr>
          <w:rFonts w:ascii="Times New Roman" w:eastAsia="Cambria" w:hAnsi="Times New Roman" w:cs="Cambria"/>
          <w:color w:val="000000" w:themeColor="text1"/>
          <w:kern w:val="24"/>
          <w:sz w:val="28"/>
          <w:szCs w:val="28"/>
          <w:lang w:eastAsia="ru-RU"/>
        </w:rPr>
        <w:t>с областью определения</w:t>
      </w:r>
    </w:p>
    <w:p w14:paraId="2AD9E3A4" w14:textId="5DEE61EA" w:rsidR="008E5647" w:rsidRPr="008E5647" w:rsidRDefault="00B1703C" w:rsidP="00231A62">
      <w:pPr>
        <w:spacing w:after="0" w:line="259" w:lineRule="auto"/>
        <w:rPr>
          <w:rFonts w:ascii="Times New Roman" w:eastAsiaTheme="minorEastAsia" w:hAnsi="Times New Roman" w:cs="Times New Roman"/>
        </w:rPr>
      </w:pPr>
      <m:oMathPara>
        <m:oMathParaPr>
          <m:jc m:val="centerGroup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U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j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nary>
            <m:naryPr>
              <m:chr m:val="∑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υ=1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jυ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υ-1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0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+</m:t>
              </m:r>
            </m:e>
          </m:nary>
          <m:nary>
            <m:naryPr>
              <m:chr m:val="∑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</w:rPr>
                <m:t>υ=1</m:t>
              </m:r>
            </m:sub>
            <m:sup>
              <m:r>
                <w:rPr>
                  <w:rFonts w:ascii="Cambria Math" w:eastAsiaTheme="minorEastAsia" w:hAnsi="Cambria Math" w:cs="Times New Roman"/>
                </w:rPr>
                <m:t>4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</w:rPr>
                    <m:t>β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</w:rPr>
                    <m:t>jυ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y</m:t>
                  </m:r>
                </m:e>
                <m:sup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υ-1</m:t>
                      </m:r>
                    </m:e>
                  </m:d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</m:d>
            </m:e>
          </m:nary>
          <m:r>
            <w:rPr>
              <w:rFonts w:ascii="Cambria Math" w:eastAsiaTheme="minorEastAsia" w:hAnsi="Cambria Math" w:cs="Times New Roman"/>
            </w:rPr>
            <m:t>=0,j=1,2,3,4</m:t>
          </m:r>
        </m:oMath>
      </m:oMathPara>
    </w:p>
    <w:p w14:paraId="7494DF0B" w14:textId="77777777" w:rsidR="008E5647" w:rsidRPr="008E5647" w:rsidRDefault="008E5647" w:rsidP="00231A6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E5647">
        <w:rPr>
          <w:rFonts w:ascii="Times New Roman" w:eastAsiaTheme="minorEastAsia" w:hAnsi="Times New Roman" w:cs="Times New Roman"/>
          <w:sz w:val="28"/>
          <w:szCs w:val="28"/>
        </w:rPr>
        <w:t>его характеристический определитель выражается следующим равенством</w:t>
      </w:r>
    </w:p>
    <w:p w14:paraId="79E083A2" w14:textId="3526DBE2" w:rsidR="008E5647" w:rsidRPr="008E5647" w:rsidRDefault="008E5647" w:rsidP="00231A62">
      <w:pPr>
        <w:spacing w:after="0" w:line="259" w:lineRule="auto"/>
        <w:rPr>
          <w:rFonts w:ascii="Times New Roman" w:eastAsiaTheme="minorEastAsia" w:hAnsi="Times New Roman" w:cs="Times New Roman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="Times New Roman"/>
            </w:rPr>
            <m:t>Δ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λ</m:t>
              </m:r>
            </m:e>
          </m:d>
          <m:r>
            <w:rPr>
              <w:rFonts w:ascii="Cambria Math" w:eastAsiaTheme="minorEastAsia" w:hAnsi="Cambria Math" w:cs="Times New Roman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1,λ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1,λ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3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1,λ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4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1,λ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</w:rPr>
            <m:t>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1,λ</m:t>
              </m:r>
            </m:e>
          </m:d>
          <m:r>
            <w:rPr>
              <w:rFonts w:ascii="Cambria Math" w:eastAsiaTheme="minorEastAsia" w:hAnsi="Cambria Math" w:cs="Times New Roman"/>
            </w:rPr>
            <m:t>++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</w:rPr>
            <m:t>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1,λ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</m:oMath>
      </m:oMathPara>
    </w:p>
    <w:p w14:paraId="40E49687" w14:textId="578DE6EA" w:rsidR="008E5647" w:rsidRPr="008E5647" w:rsidRDefault="008E5647" w:rsidP="00231A62">
      <w:pPr>
        <w:spacing w:after="0" w:line="259" w:lineRule="auto"/>
        <w:rPr>
          <w:rFonts w:ascii="Times New Roman" w:eastAsiaTheme="minorEastAsia" w:hAnsi="Times New Roman" w:cs="Times New Roman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7</m:t>
              </m:r>
            </m:sub>
          </m:sSub>
          <m:r>
            <w:rPr>
              <w:rFonts w:ascii="Cambria Math" w:eastAsiaTheme="minorEastAsia" w:hAnsi="Cambria Math" w:cs="Times New Roman"/>
            </w:rPr>
            <m:t>λ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4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1,λ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8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ρ+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</m:oMath>
      </m:oMathPara>
    </w:p>
    <w:p w14:paraId="3FB3CC9E" w14:textId="6FBD9704" w:rsidR="008E5647" w:rsidRPr="008E5647" w:rsidRDefault="008E5647" w:rsidP="00231A62">
      <w:pPr>
        <w:spacing w:after="0" w:line="259" w:lineRule="auto"/>
        <w:rPr>
          <w:rFonts w:ascii="Times New Roman" w:eastAsiaTheme="minorEastAsia" w:hAnsi="Times New Roman" w:cs="Times New Roman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9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i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10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4ρ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1-i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</m:oMath>
      </m:oMathPara>
    </w:p>
    <w:p w14:paraId="0C2245AB" w14:textId="19D764C0" w:rsidR="008E5647" w:rsidRPr="008E5647" w:rsidRDefault="008E5647" w:rsidP="00231A62">
      <w:pPr>
        <w:spacing w:after="0" w:line="259" w:lineRule="auto"/>
        <w:rPr>
          <w:rFonts w:ascii="Times New Roman" w:eastAsiaTheme="minorEastAsia" w:hAnsi="Times New Roman" w:cs="Times New Roman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11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ρ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12</m:t>
              </m:r>
            </m:sub>
          </m:sSub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i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1-i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</w:rPr>
                    <m:t>ρ-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1+i</m:t>
                          </m:r>
                        </m:e>
                      </m:d>
                    </m:e>
                  </m:func>
                  <m:r>
                    <w:rPr>
                      <w:rFonts w:ascii="Cambria Math" w:eastAsiaTheme="minorEastAsia" w:hAnsi="Cambria Math" w:cs="Times New Roman"/>
                    </w:rPr>
                    <m:t>ρ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</w:rPr>
            <m:t>+</m:t>
          </m:r>
        </m:oMath>
      </m:oMathPara>
    </w:p>
    <w:p w14:paraId="2ACD9624" w14:textId="2C059A74" w:rsidR="008E5647" w:rsidRPr="008E5647" w:rsidRDefault="008E5647" w:rsidP="00231A62">
      <w:pPr>
        <w:spacing w:after="0" w:line="259" w:lineRule="auto"/>
        <w:rPr>
          <w:rFonts w:ascii="Times New Roman" w:eastAsiaTheme="minorEastAsia" w:hAnsi="Times New Roman" w:cs="Times New Roman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13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ρ+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1-i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14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</m:oMath>
      </m:oMathPara>
    </w:p>
    <w:p w14:paraId="7C5B446D" w14:textId="545CF6D8" w:rsidR="008E5647" w:rsidRPr="008E5647" w:rsidRDefault="008E5647" w:rsidP="00231A62">
      <w:pPr>
        <w:spacing w:after="0" w:line="259" w:lineRule="auto"/>
        <w:rPr>
          <w:rFonts w:ascii="Times New Roman" w:eastAsiaTheme="minorEastAsia" w:hAnsi="Times New Roman" w:cs="Times New Roman"/>
          <w:iCs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15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sup>
              </m:sSup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2-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ρ-</m:t>
              </m:r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16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ρ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1-i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</w:rPr>
            <m:t>+</m:t>
          </m:r>
        </m:oMath>
      </m:oMathPara>
    </w:p>
    <w:p w14:paraId="1B5C1DF0" w14:textId="187FB13D" w:rsidR="008E5647" w:rsidRPr="008E5647" w:rsidRDefault="008E5647" w:rsidP="00231A62">
      <w:pPr>
        <w:spacing w:after="0" w:line="259" w:lineRule="auto"/>
        <w:rPr>
          <w:rFonts w:ascii="Times New Roman" w:eastAsiaTheme="minorEastAsia" w:hAnsi="Times New Roman" w:cs="Times New Roman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 w:cs="Times New Roman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</w:rPr>
                <m:t>17</m:t>
              </m:r>
            </m:sub>
          </m:sSub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ρ</m:t>
              </m:r>
            </m:num>
            <m:den>
              <m:r>
                <w:rPr>
                  <w:rFonts w:ascii="Cambria Math" w:eastAsiaTheme="minorEastAsia" w:hAnsi="Cambria Math" w:cs="Times New Roman"/>
                </w:rPr>
                <m:t>4</m:t>
              </m:r>
            </m:den>
          </m:f>
          <m:d>
            <m:dPr>
              <m:begChr m:val="{"/>
              <m:endChr m:val="}"/>
              <m:ctrlPr>
                <w:rPr>
                  <w:rFonts w:ascii="Cambria Math" w:eastAsiaTheme="minorEastAsia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1+i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1+i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ρ-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1-i</m:t>
                  </m:r>
                </m:e>
              </m:d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1-i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 w:cs="Times New Roman"/>
                </w:rPr>
                <m:t>ρ</m:t>
              </m:r>
            </m:e>
          </m:d>
          <m:r>
            <w:rPr>
              <w:rFonts w:ascii="Cambria Math" w:eastAsiaTheme="minorEastAsia" w:hAnsi="Cambria Math" w:cs="Times New Roman"/>
            </w:rPr>
            <m:t>.</m:t>
          </m:r>
        </m:oMath>
      </m:oMathPara>
    </w:p>
    <w:p w14:paraId="74CFF279" w14:textId="6D6C940A" w:rsidR="00580F44" w:rsidRDefault="00580F44" w:rsidP="00231A62">
      <w:pPr>
        <w:spacing w:after="0" w:line="259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80F44">
        <w:rPr>
          <w:rFonts w:ascii="Times New Roman" w:eastAsiaTheme="minorEastAsia" w:hAnsi="Times New Roman" w:cs="Times New Roman"/>
          <w:sz w:val="28"/>
          <w:szCs w:val="28"/>
        </w:rPr>
        <w:t xml:space="preserve">Все коэффициенты </w:t>
      </w:r>
      <w:r w:rsidRPr="00580F44"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580F44">
        <w:rPr>
          <w:rFonts w:ascii="Times New Roman" w:eastAsiaTheme="minorEastAsia" w:hAnsi="Times New Roman" w:cs="Times New Roman"/>
          <w:sz w:val="28"/>
          <w:szCs w:val="28"/>
        </w:rPr>
        <w:t xml:space="preserve"> с индексами выражаются через миноры матриц граничных значений.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</w:t>
      </w:r>
      <w:r w:rsidRPr="00580F44">
        <w:rPr>
          <w:rFonts w:ascii="Times New Roman" w:eastAsiaTheme="minorEastAsia" w:hAnsi="Times New Roman" w:cs="Times New Roman"/>
          <w:sz w:val="28"/>
          <w:szCs w:val="28"/>
        </w:rPr>
        <w:t xml:space="preserve">онкретные формулы </w:t>
      </w:r>
      <w:r w:rsidR="00231A62">
        <w:rPr>
          <w:rFonts w:ascii="Times New Roman" w:eastAsiaTheme="minorEastAsia" w:hAnsi="Times New Roman" w:cs="Times New Roman"/>
          <w:sz w:val="28"/>
          <w:szCs w:val="28"/>
        </w:rPr>
        <w:t xml:space="preserve">их </w:t>
      </w:r>
      <w:r w:rsidRPr="00580F44">
        <w:rPr>
          <w:rFonts w:ascii="Times New Roman" w:eastAsiaTheme="minorEastAsia" w:hAnsi="Times New Roman" w:cs="Times New Roman"/>
          <w:sz w:val="28"/>
          <w:szCs w:val="28"/>
        </w:rPr>
        <w:t>приведены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приложении</w:t>
      </w:r>
      <w:r w:rsidRPr="00580F44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231A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978475B" w14:textId="1F1E5120" w:rsidR="00231A62" w:rsidRPr="00580F44" w:rsidRDefault="003D101D" w:rsidP="00231A62">
      <w:pPr>
        <w:spacing w:after="0" w:line="259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 аналоги вырожденных и невырожденных краевых условий для дифференциальных операторов четвертого порядка</w:t>
      </w:r>
      <w:r w:rsidR="008302B8">
        <w:rPr>
          <w:rFonts w:ascii="Times New Roman" w:hAnsi="Times New Roman" w:cs="Times New Roman"/>
          <w:sz w:val="28"/>
          <w:szCs w:val="28"/>
        </w:rPr>
        <w:t>, представленные следующей теоремой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FD390E" w14:textId="744F6993" w:rsidR="00231A62" w:rsidRDefault="00231A62" w:rsidP="00231A6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E5647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ТЕОРЕМА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5.3.2</w:t>
      </w:r>
      <w:r w:rsidRPr="008E5647">
        <w:rPr>
          <w:rFonts w:ascii="Times New Roman" w:eastAsiaTheme="minorEastAsia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Pr="00231A62">
        <w:rPr>
          <w:rFonts w:ascii="Times New Roman" w:eastAsiaTheme="minorEastAsia" w:hAnsi="Times New Roman" w:cs="Times New Roman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14</m:t>
            </m:r>
          </m:sub>
        </m:sSub>
      </m:oMath>
      <w:r w:rsidRPr="00231A62">
        <w:rPr>
          <w:rFonts w:ascii="Times New Roman" w:eastAsiaTheme="minorEastAsia" w:hAnsi="Times New Roman" w:cs="Times New Roman"/>
          <w:sz w:val="28"/>
          <w:szCs w:val="28"/>
        </w:rPr>
        <w:t xml:space="preserve"> не равно нулю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231A62">
        <w:rPr>
          <w:rFonts w:ascii="Times New Roman" w:eastAsiaTheme="minorEastAsia" w:hAnsi="Times New Roman" w:cs="Times New Roman"/>
          <w:sz w:val="28"/>
          <w:szCs w:val="28"/>
        </w:rPr>
        <w:t xml:space="preserve"> тогда соответствующая 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истема </w:t>
      </w:r>
      <w:r w:rsidRPr="00231A62">
        <w:rPr>
          <w:rFonts w:ascii="Times New Roman" w:eastAsiaTheme="minorEastAsia" w:hAnsi="Times New Roman" w:cs="Times New Roman"/>
          <w:sz w:val="28"/>
          <w:szCs w:val="28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орневых </w:t>
      </w:r>
      <w:r w:rsidRPr="00231A62">
        <w:rPr>
          <w:rFonts w:ascii="Times New Roman" w:eastAsiaTheme="minorEastAsia" w:hAnsi="Times New Roman" w:cs="Times New Roman"/>
          <w:sz w:val="28"/>
          <w:szCs w:val="28"/>
        </w:rPr>
        <w:t>ф</w:t>
      </w:r>
      <w:r>
        <w:rPr>
          <w:rFonts w:ascii="Times New Roman" w:eastAsiaTheme="minorEastAsia" w:hAnsi="Times New Roman" w:cs="Times New Roman"/>
          <w:sz w:val="28"/>
          <w:szCs w:val="28"/>
        </w:rPr>
        <w:t>ункций</w:t>
      </w:r>
      <w:r w:rsidRPr="00231A62">
        <w:rPr>
          <w:rFonts w:ascii="Times New Roman" w:eastAsiaTheme="minorEastAsia" w:hAnsi="Times New Roman" w:cs="Times New Roman"/>
          <w:sz w:val="28"/>
          <w:szCs w:val="28"/>
        </w:rPr>
        <w:t xml:space="preserve"> полна в функциональном пространстве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(0,1)</m:t>
        </m:r>
      </m:oMath>
      <w:r w:rsidRPr="00231A62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0F55F0C" w14:textId="704C31AA" w:rsidR="00231A62" w:rsidRDefault="00231A62" w:rsidP="00231A6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361A2C96" w14:textId="252D4AA3" w:rsidR="00231A62" w:rsidRDefault="00231A62" w:rsidP="00231A6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55952861" w14:textId="563AF0EC" w:rsidR="00231A62" w:rsidRDefault="00231A62" w:rsidP="00231A62">
      <w:pPr>
        <w:spacing w:after="0" w:line="259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14:paraId="2FCEAE05" w14:textId="02B954AE" w:rsidR="001A5AA4" w:rsidRPr="000F3916" w:rsidRDefault="001A5AA4" w:rsidP="00231A62">
      <w:pPr>
        <w:pStyle w:val="1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0F3916">
        <w:rPr>
          <w:rFonts w:ascii="Times New Roman" w:hAnsi="Times New Roman" w:cs="Times New Roman"/>
          <w:sz w:val="28"/>
          <w:szCs w:val="28"/>
          <w:lang w:val="ru-RU"/>
        </w:rPr>
        <w:lastRenderedPageBreak/>
        <w:t>ЗАКЛЮЧЕНИЕ</w:t>
      </w:r>
      <w:bookmarkEnd w:id="83"/>
    </w:p>
    <w:p w14:paraId="26F6D188" w14:textId="77777777" w:rsidR="001A5AA4" w:rsidRPr="000F3916" w:rsidRDefault="001A5AA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D11C1B" w14:textId="1C5A1E31" w:rsidR="001A5AA4" w:rsidRPr="000F3916" w:rsidRDefault="00E54F0F" w:rsidP="000F3916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>В диссертационной работ</w:t>
      </w:r>
      <w:r w:rsidR="004E7B4F"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r w:rsidRPr="000F3916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1A5AA4" w:rsidRPr="000F3916">
        <w:rPr>
          <w:rFonts w:ascii="Times New Roman" w:hAnsi="Times New Roman" w:cs="Times New Roman"/>
          <w:bCs/>
          <w:sz w:val="28"/>
          <w:szCs w:val="28"/>
        </w:rPr>
        <w:t>доказано, что в случае дифференциальных операторов первого порядка на отрезке, полнота системы экспонент зависит от соотношения между длинами отрезка и индикаторной диаграмм</w:t>
      </w:r>
      <w:r w:rsidR="004E7B4F">
        <w:rPr>
          <w:rFonts w:ascii="Times New Roman" w:hAnsi="Times New Roman" w:cs="Times New Roman"/>
          <w:bCs/>
          <w:sz w:val="28"/>
          <w:szCs w:val="28"/>
        </w:rPr>
        <w:t>ой</w:t>
      </w:r>
      <w:r w:rsidR="001A5AA4" w:rsidRPr="000F3916">
        <w:rPr>
          <w:rFonts w:ascii="Times New Roman" w:hAnsi="Times New Roman" w:cs="Times New Roman"/>
          <w:bCs/>
          <w:sz w:val="28"/>
          <w:szCs w:val="28"/>
        </w:rPr>
        <w:t xml:space="preserve"> характеристического определителя; выяснено, что полнота системы собственных и присоединенных функций дифференциального оператора второго порядка с вырожденными краевыми условиями зависит от соотношения между длиной носителя меры антисимметрии потенциала и длиной исходного отрезка; найдены достаточные условия полноты системы собственных и присоединенных функций дифференциального оператора четвертого порядка; выделен класс дифференциальных операторов на граф – звезде с полной системой собственных и присоединенных функций. </w:t>
      </w:r>
    </w:p>
    <w:p w14:paraId="28729644" w14:textId="7159E731" w:rsidR="00E54F0F" w:rsidRDefault="00E54F0F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0F3916">
        <w:rPr>
          <w:rFonts w:eastAsiaTheme="minorHAnsi"/>
          <w:bCs/>
          <w:sz w:val="28"/>
          <w:szCs w:val="28"/>
          <w:lang w:val="kk-KZ" w:eastAsia="en-US"/>
        </w:rPr>
        <w:t>В результате исследования были получены следующие основные выводы:</w:t>
      </w:r>
    </w:p>
    <w:p w14:paraId="4A0B917A" w14:textId="77777777" w:rsidR="00231A62" w:rsidRDefault="00231A62" w:rsidP="00231A6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73707">
        <w:rPr>
          <w:rFonts w:ascii="Times New Roman" w:hAnsi="Times New Roman" w:cs="Times New Roman"/>
          <w:sz w:val="28"/>
          <w:szCs w:val="28"/>
        </w:rPr>
        <w:t>Разработ</w:t>
      </w:r>
      <w:r>
        <w:rPr>
          <w:rFonts w:ascii="Times New Roman" w:hAnsi="Times New Roman" w:cs="Times New Roman"/>
          <w:sz w:val="28"/>
          <w:szCs w:val="28"/>
        </w:rPr>
        <w:t>аны</w:t>
      </w:r>
      <w:r w:rsidRPr="00E73707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3707">
        <w:rPr>
          <w:rFonts w:ascii="Times New Roman" w:hAnsi="Times New Roman" w:cs="Times New Roman"/>
          <w:sz w:val="28"/>
          <w:szCs w:val="28"/>
        </w:rPr>
        <w:t xml:space="preserve"> спектрального анализа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адаптированных для </w:t>
      </w:r>
      <w:r w:rsidRPr="00E73707">
        <w:rPr>
          <w:rFonts w:ascii="Times New Roman" w:hAnsi="Times New Roman" w:cs="Times New Roman"/>
          <w:sz w:val="28"/>
          <w:szCs w:val="28"/>
        </w:rPr>
        <w:t>нерегулярных по Биркгофу краевых задач дифференциальных уравнений высших порядков.</w:t>
      </w:r>
    </w:p>
    <w:p w14:paraId="339FFC47" w14:textId="77777777" w:rsidR="00231A62" w:rsidRDefault="00231A62" w:rsidP="00231A6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3707">
        <w:rPr>
          <w:rFonts w:ascii="Times New Roman" w:hAnsi="Times New Roman" w:cs="Times New Roman"/>
          <w:sz w:val="28"/>
          <w:szCs w:val="28"/>
        </w:rPr>
        <w:t>Исследован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73707">
        <w:rPr>
          <w:rFonts w:ascii="Times New Roman" w:hAnsi="Times New Roman" w:cs="Times New Roman"/>
          <w:sz w:val="28"/>
          <w:szCs w:val="28"/>
        </w:rPr>
        <w:t xml:space="preserve"> свойств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3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полноты</w:t>
      </w:r>
      <w:r w:rsidRPr="00E73707">
        <w:rPr>
          <w:rFonts w:ascii="Times New Roman" w:hAnsi="Times New Roman" w:cs="Times New Roman"/>
          <w:sz w:val="28"/>
          <w:szCs w:val="28"/>
        </w:rPr>
        <w:t xml:space="preserve"> нерегулярных по Биркгофу краевых задач высших порядков.</w:t>
      </w:r>
    </w:p>
    <w:p w14:paraId="4FFE242D" w14:textId="240DA803" w:rsidR="00231A62" w:rsidRPr="00E73707" w:rsidRDefault="00231A62" w:rsidP="00231A6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73707">
        <w:rPr>
          <w:rFonts w:ascii="Times New Roman" w:hAnsi="Times New Roman" w:cs="Times New Roman"/>
          <w:sz w:val="28"/>
          <w:szCs w:val="28"/>
        </w:rPr>
        <w:t>Доказа</w:t>
      </w:r>
      <w:r>
        <w:rPr>
          <w:rFonts w:ascii="Times New Roman" w:hAnsi="Times New Roman" w:cs="Times New Roman"/>
          <w:sz w:val="28"/>
          <w:szCs w:val="28"/>
        </w:rPr>
        <w:t>ны</w:t>
      </w:r>
      <w:r w:rsidRPr="00E73707">
        <w:rPr>
          <w:rFonts w:ascii="Times New Roman" w:hAnsi="Times New Roman" w:cs="Times New Roman"/>
          <w:sz w:val="28"/>
          <w:szCs w:val="28"/>
        </w:rPr>
        <w:t xml:space="preserve"> существования собственных значений и собственных функций для нерегулярных по Биркгофу краевых задач</w:t>
      </w:r>
      <w:r>
        <w:rPr>
          <w:rFonts w:ascii="Times New Roman" w:hAnsi="Times New Roman" w:cs="Times New Roman"/>
          <w:sz w:val="28"/>
          <w:szCs w:val="28"/>
        </w:rPr>
        <w:t xml:space="preserve"> на граф-звезде</w:t>
      </w:r>
      <w:r w:rsidRPr="00E73707">
        <w:rPr>
          <w:rFonts w:ascii="Times New Roman" w:hAnsi="Times New Roman" w:cs="Times New Roman"/>
          <w:sz w:val="28"/>
          <w:szCs w:val="28"/>
        </w:rPr>
        <w:t>.</w:t>
      </w:r>
    </w:p>
    <w:p w14:paraId="3D4B78CB" w14:textId="77777777" w:rsidR="00CD4F4E" w:rsidRDefault="00CD4F4E" w:rsidP="00CD4F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="00231A62" w:rsidRPr="00E73707">
        <w:rPr>
          <w:rFonts w:ascii="Times New Roman" w:hAnsi="Times New Roman" w:cs="Times New Roman"/>
          <w:sz w:val="28"/>
          <w:szCs w:val="28"/>
        </w:rPr>
        <w:t>асширен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1A62" w:rsidRPr="00E73707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1A62" w:rsidRPr="00E73707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1A62" w:rsidRPr="00E73707">
        <w:rPr>
          <w:rFonts w:ascii="Times New Roman" w:hAnsi="Times New Roman" w:cs="Times New Roman"/>
          <w:sz w:val="28"/>
          <w:szCs w:val="28"/>
        </w:rPr>
        <w:t xml:space="preserve"> о</w:t>
      </w:r>
      <w:r w:rsidR="00231A62">
        <w:rPr>
          <w:rFonts w:ascii="Times New Roman" w:hAnsi="Times New Roman" w:cs="Times New Roman"/>
          <w:sz w:val="28"/>
          <w:szCs w:val="28"/>
        </w:rPr>
        <w:t xml:space="preserve"> дифференциальных операторах на отрезке и графах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BEC583" w14:textId="27E1D8FE" w:rsidR="00231A62" w:rsidRPr="00E73707" w:rsidRDefault="00CD4F4E" w:rsidP="00CD4F4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</w:t>
      </w:r>
      <w:r w:rsidR="00231A62" w:rsidRPr="00E73707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1A62" w:rsidRPr="00E73707">
        <w:rPr>
          <w:rFonts w:ascii="Times New Roman" w:hAnsi="Times New Roman" w:cs="Times New Roman"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31A62" w:rsidRPr="00E73707">
        <w:rPr>
          <w:rFonts w:ascii="Times New Roman" w:hAnsi="Times New Roman" w:cs="Times New Roman"/>
          <w:sz w:val="28"/>
          <w:szCs w:val="28"/>
        </w:rPr>
        <w:t xml:space="preserve"> </w:t>
      </w:r>
      <w:r w:rsidR="00231A62">
        <w:rPr>
          <w:rFonts w:ascii="Times New Roman" w:hAnsi="Times New Roman" w:cs="Times New Roman"/>
          <w:sz w:val="28"/>
          <w:szCs w:val="28"/>
        </w:rPr>
        <w:t xml:space="preserve">обоснования полноты системы корневых функций </w:t>
      </w:r>
      <w:r w:rsidR="00231A62" w:rsidRPr="00E73707">
        <w:rPr>
          <w:rFonts w:ascii="Times New Roman" w:hAnsi="Times New Roman" w:cs="Times New Roman"/>
          <w:sz w:val="28"/>
          <w:szCs w:val="28"/>
        </w:rPr>
        <w:t>нерегулярных по Биркгофу краевых задач дифференциальных уравнений высших порядков, что может иметь практическое значение</w:t>
      </w:r>
      <w:r w:rsidR="00231A62">
        <w:rPr>
          <w:rFonts w:ascii="Times New Roman" w:hAnsi="Times New Roman" w:cs="Times New Roman"/>
          <w:sz w:val="28"/>
          <w:szCs w:val="28"/>
        </w:rPr>
        <w:t xml:space="preserve"> в строительной механике</w:t>
      </w:r>
      <w:r w:rsidR="00231A62" w:rsidRPr="00E73707">
        <w:rPr>
          <w:rFonts w:ascii="Times New Roman" w:hAnsi="Times New Roman" w:cs="Times New Roman"/>
          <w:sz w:val="28"/>
          <w:szCs w:val="28"/>
        </w:rPr>
        <w:t>.</w:t>
      </w:r>
    </w:p>
    <w:p w14:paraId="13669749" w14:textId="77777777" w:rsidR="00E54F0F" w:rsidRPr="000F3916" w:rsidRDefault="00E54F0F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0F3916">
        <w:rPr>
          <w:rFonts w:eastAsiaTheme="minorHAnsi"/>
          <w:bCs/>
          <w:sz w:val="28"/>
          <w:szCs w:val="28"/>
          <w:lang w:val="kk-KZ" w:eastAsia="en-US"/>
        </w:rPr>
        <w:t>Рекомендации по практическому применению полученных результатов включают следующие меры:</w:t>
      </w:r>
    </w:p>
    <w:p w14:paraId="61C67B66" w14:textId="77777777" w:rsidR="00E54F0F" w:rsidRPr="000F3916" w:rsidRDefault="00E54F0F" w:rsidP="000F3916">
      <w:pPr>
        <w:pStyle w:val="ae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0F3916">
        <w:rPr>
          <w:rFonts w:eastAsiaTheme="minorHAnsi"/>
          <w:bCs/>
          <w:sz w:val="28"/>
          <w:szCs w:val="28"/>
          <w:lang w:val="kk-KZ" w:eastAsia="en-US"/>
        </w:rPr>
        <w:t>Разработка и реализация программного обеспечения для численного анализа нерегулярных по Биркгофу краевых задач дифференциальных уравнений высших порядков.</w:t>
      </w:r>
    </w:p>
    <w:p w14:paraId="1678D485" w14:textId="77777777" w:rsidR="00E54F0F" w:rsidRPr="000F3916" w:rsidRDefault="00E54F0F" w:rsidP="000F3916">
      <w:pPr>
        <w:pStyle w:val="ae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0F3916">
        <w:rPr>
          <w:rFonts w:eastAsiaTheme="minorHAnsi"/>
          <w:bCs/>
          <w:sz w:val="28"/>
          <w:szCs w:val="28"/>
          <w:lang w:val="kk-KZ" w:eastAsia="en-US"/>
        </w:rPr>
        <w:t>Проведение экспериментальных исследований на реальных примерах задач, связанных с решением дифференциальных уравнений высших порядков, с целью подтверждения полученных теоретических результатов и оценки эффективности разработанных методов.</w:t>
      </w:r>
    </w:p>
    <w:p w14:paraId="347DAB56" w14:textId="77777777" w:rsidR="00E54F0F" w:rsidRPr="000F3916" w:rsidRDefault="00E54F0F" w:rsidP="000F3916">
      <w:pPr>
        <w:pStyle w:val="ae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0F3916">
        <w:rPr>
          <w:rFonts w:eastAsiaTheme="minorHAnsi"/>
          <w:bCs/>
          <w:sz w:val="28"/>
          <w:szCs w:val="28"/>
          <w:lang w:val="kk-KZ" w:eastAsia="en-US"/>
        </w:rPr>
        <w:t>Применение полученных результатов в практических задачах, связанных с разработкой новых технологий и устройств, требующих решения дифференциальных уравнений высших порядков.</w:t>
      </w:r>
    </w:p>
    <w:p w14:paraId="5422E4D9" w14:textId="77777777" w:rsidR="00E54F0F" w:rsidRPr="000F3916" w:rsidRDefault="00E54F0F" w:rsidP="000F3916">
      <w:pPr>
        <w:pStyle w:val="ae"/>
        <w:numPr>
          <w:ilvl w:val="0"/>
          <w:numId w:val="4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eastAsiaTheme="minorHAnsi"/>
          <w:bCs/>
          <w:sz w:val="28"/>
          <w:szCs w:val="28"/>
          <w:lang w:val="kk-KZ" w:eastAsia="en-US"/>
        </w:rPr>
      </w:pPr>
      <w:r w:rsidRPr="000F3916">
        <w:rPr>
          <w:rFonts w:eastAsiaTheme="minorHAnsi"/>
          <w:bCs/>
          <w:sz w:val="28"/>
          <w:szCs w:val="28"/>
          <w:lang w:val="kk-KZ" w:eastAsia="en-US"/>
        </w:rPr>
        <w:t>Использование результатов исследования в образовательном процессе для обучения студентов и аспирантов методам решения дифференциальных уравнений высших порядков и спектральному анализу.</w:t>
      </w:r>
    </w:p>
    <w:p w14:paraId="4DEEB27B" w14:textId="5BAAF4BA" w:rsidR="00CD4F4E" w:rsidRPr="000F3916" w:rsidRDefault="00E54F0F" w:rsidP="00CD4F4E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3916">
        <w:rPr>
          <w:sz w:val="28"/>
          <w:szCs w:val="28"/>
        </w:rPr>
        <w:lastRenderedPageBreak/>
        <w:t>Таким образом, в данной диссертационной работе был</w:t>
      </w:r>
      <w:r w:rsidR="00CD4F4E">
        <w:rPr>
          <w:sz w:val="28"/>
          <w:szCs w:val="28"/>
        </w:rPr>
        <w:t>и</w:t>
      </w:r>
      <w:r w:rsidRPr="000F3916">
        <w:rPr>
          <w:sz w:val="28"/>
          <w:szCs w:val="28"/>
        </w:rPr>
        <w:t xml:space="preserve"> </w:t>
      </w:r>
      <w:r w:rsidR="00CD4F4E" w:rsidRPr="0025628D">
        <w:rPr>
          <w:sz w:val="28"/>
          <w:szCs w:val="28"/>
        </w:rPr>
        <w:t>определ</w:t>
      </w:r>
      <w:r w:rsidR="00CD4F4E">
        <w:rPr>
          <w:sz w:val="28"/>
          <w:szCs w:val="28"/>
        </w:rPr>
        <w:t>ены</w:t>
      </w:r>
      <w:r w:rsidR="00CD4F4E" w:rsidRPr="0025628D">
        <w:rPr>
          <w:sz w:val="28"/>
          <w:szCs w:val="28"/>
        </w:rPr>
        <w:t xml:space="preserve"> условия полноты экспоненциальной системы на отрезке вещественной оси</w:t>
      </w:r>
      <w:r w:rsidR="00CD4F4E">
        <w:rPr>
          <w:sz w:val="28"/>
          <w:szCs w:val="28"/>
        </w:rPr>
        <w:t xml:space="preserve">; расширен класс дифференциальных операторов второго порядка, которые обладают полной системой корневых функций; </w:t>
      </w:r>
      <w:r w:rsidR="00CD4F4E" w:rsidRPr="000F3916">
        <w:rPr>
          <w:sz w:val="28"/>
          <w:szCs w:val="28"/>
        </w:rPr>
        <w:t>выве</w:t>
      </w:r>
      <w:r w:rsidR="00CD4F4E">
        <w:rPr>
          <w:sz w:val="28"/>
          <w:szCs w:val="28"/>
        </w:rPr>
        <w:t>дены</w:t>
      </w:r>
      <w:r w:rsidR="00CD4F4E" w:rsidRPr="000F3916">
        <w:rPr>
          <w:sz w:val="28"/>
          <w:szCs w:val="28"/>
        </w:rPr>
        <w:t xml:space="preserve"> </w:t>
      </w:r>
      <w:r w:rsidR="00CD4F4E">
        <w:rPr>
          <w:sz w:val="28"/>
          <w:szCs w:val="28"/>
        </w:rPr>
        <w:t>формулы вычисления коэффициентов характеристического определителя в случае вырожденных краевых задач;</w:t>
      </w:r>
      <w:r w:rsidR="00CD4F4E" w:rsidRPr="000F3916">
        <w:rPr>
          <w:sz w:val="28"/>
          <w:szCs w:val="28"/>
        </w:rPr>
        <w:t xml:space="preserve"> </w:t>
      </w:r>
      <w:r w:rsidR="00CD4F4E">
        <w:rPr>
          <w:sz w:val="28"/>
          <w:szCs w:val="28"/>
        </w:rPr>
        <w:t xml:space="preserve">выписано общее представление характеристического определителя для дифференциального оператора четвертого порядка; </w:t>
      </w:r>
      <w:r w:rsidR="00CD4F4E" w:rsidRPr="000F3916">
        <w:rPr>
          <w:sz w:val="28"/>
          <w:szCs w:val="28"/>
        </w:rPr>
        <w:t>описа</w:t>
      </w:r>
      <w:r w:rsidR="00CD4F4E">
        <w:rPr>
          <w:sz w:val="28"/>
          <w:szCs w:val="28"/>
        </w:rPr>
        <w:t>ны</w:t>
      </w:r>
      <w:r w:rsidR="00CD4F4E" w:rsidRPr="000F3916">
        <w:rPr>
          <w:sz w:val="28"/>
          <w:szCs w:val="28"/>
        </w:rPr>
        <w:t xml:space="preserve"> всевозможные</w:t>
      </w:r>
      <w:r w:rsidR="00CD4F4E">
        <w:rPr>
          <w:sz w:val="28"/>
          <w:szCs w:val="28"/>
        </w:rPr>
        <w:t xml:space="preserve"> условия вырожденности и невырожденности граничных условий для операторов четвертого порядка.</w:t>
      </w:r>
    </w:p>
    <w:p w14:paraId="0089908A" w14:textId="77777777" w:rsidR="00CD4F4E" w:rsidRDefault="00CD4F4E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415E107" w14:textId="76667F43" w:rsidR="00466CD1" w:rsidRDefault="00466CD1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2D369C" w14:textId="4294CF85" w:rsidR="00466CD1" w:rsidRDefault="00466CD1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1E9FAC7" w14:textId="68469FD9" w:rsidR="00466CD1" w:rsidRDefault="00466CD1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86F35D3" w14:textId="5D70D25E" w:rsidR="00466CD1" w:rsidRDefault="00466CD1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433D95" w14:textId="4A9E6A60" w:rsidR="00466CD1" w:rsidRDefault="00466CD1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63B845" w14:textId="1EA10F47" w:rsidR="00466CD1" w:rsidRDefault="00466CD1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3D3D2F6" w14:textId="1050FBBD" w:rsidR="00466CD1" w:rsidRDefault="00466CD1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DD6495F" w14:textId="43EA2131" w:rsidR="00466CD1" w:rsidRPr="00466CD1" w:rsidRDefault="00466CD1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CD7942" w14:textId="5C9AD530" w:rsidR="00E54F0F" w:rsidRPr="000F3916" w:rsidRDefault="00E54F0F" w:rsidP="000F3916">
      <w:pPr>
        <w:pStyle w:val="ae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5CC901B" w14:textId="452F2F69" w:rsidR="001A5AA4" w:rsidRDefault="001A5AA4" w:rsidP="000F3916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br w:type="page"/>
      </w:r>
    </w:p>
    <w:p w14:paraId="21F037AD" w14:textId="691AEC53" w:rsidR="00466CD1" w:rsidRDefault="00466CD1" w:rsidP="00466CD1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5F97CDB7" w14:textId="52B61AF2" w:rsidR="009664F5" w:rsidRDefault="00907C3C" w:rsidP="00466CD1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Коэффициенты характеристического определителя, выраженные через миноры граничных матриц</w:t>
      </w:r>
      <w:r w:rsidR="003B2965">
        <w:rPr>
          <w:rFonts w:ascii="Times New Roman" w:hAnsi="Times New Roman" w:cs="Times New Roman"/>
          <w:sz w:val="28"/>
          <w:szCs w:val="28"/>
        </w:rPr>
        <w:t xml:space="preserve">. В пункте 5.1 найден вид характеристического определителя </w:t>
      </w:r>
      <m:oMath>
        <m:r>
          <w:rPr>
            <w:rFonts w:ascii="Cambria Math" w:hAnsi="Times New Roman" w:cs="Times New Roman"/>
            <w:sz w:val="28"/>
            <w:szCs w:val="28"/>
          </w:rPr>
          <m:t>Δ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λ</m:t>
            </m:r>
          </m:e>
        </m:d>
      </m:oMath>
      <w:r w:rsidR="003B2965">
        <w:rPr>
          <w:rFonts w:ascii="Times New Roman" w:eastAsiaTheme="minorEastAsia" w:hAnsi="Times New Roman" w:cs="Times New Roman"/>
          <w:sz w:val="28"/>
          <w:szCs w:val="28"/>
        </w:rPr>
        <w:t xml:space="preserve"> (смотреть формулу 5.1.1). В данном приложении приведены коэффициенты указанного характеристического определителя.</w:t>
      </w:r>
    </w:p>
    <w:p w14:paraId="30DFD9EA" w14:textId="2BFEF02C" w:rsidR="0050521C" w:rsidRDefault="00B1703C" w:rsidP="00E409E9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R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</m:t>
              </m: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/>
            </w:rPr>
            <m:t>-</m:t>
          </m:r>
          <m:r>
            <w:rPr>
              <w:rFonts w:ascii="Cambria Math"/>
            </w:rPr>
            <m:t>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/>
            </w:rPr>
            <m:t>+α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3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+2</m:t>
          </m:r>
          <m:r>
            <w:rPr>
              <w:rFonts w:ascii="Cambria Math" w:hAnsi="Cambria Math" w:cs="Cambria Math"/>
            </w:rPr>
            <m:t>⋅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-</m:t>
          </m:r>
          <m:r>
            <w:rPr>
              <w:rFonts w:ascii="Cambria Math"/>
            </w:rPr>
            <m:t>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/>
            </w:rPr>
            <m:t>+α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</m:m>
            </m:e>
          </m:d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+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</m:t>
              </m: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+α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/>
            </w:rPr>
            <m:t>-</m:t>
          </m:r>
          <m:r>
            <w:rPr>
              <w:rFonts w:ascii="Cambria Math"/>
            </w:rPr>
            <m:t>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</m:m>
            </m:e>
          </m:d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+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</m:t>
              </m: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+α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/>
            </w:rPr>
            <m:t>-</m:t>
          </m:r>
          <m:r>
            <w:rPr>
              <w:rFonts w:ascii="Cambria Math"/>
            </w:rPr>
            <m:t>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</m:m>
            </m:e>
          </m:d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+2</m:t>
          </m:r>
          <m:r>
            <w:rPr>
              <w:rFonts w:ascii="Cambria Math" w:hAnsi="Cambria Math" w:cs="Cambria Math"/>
            </w:rPr>
            <m:t>⋅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+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</m:t>
              </m: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/>
            </w:rPr>
            <m:t>+</m:t>
          </m:r>
        </m:oMath>
      </m:oMathPara>
    </w:p>
    <w:p w14:paraId="16B7C219" w14:textId="41407FCE" w:rsidR="0050521C" w:rsidRPr="001B2D41" w:rsidRDefault="00B1703C" w:rsidP="004D3F16">
      <w:pPr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2</m:t>
              </m:r>
            </m:den>
          </m:f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/>
                    </w:rPr>
                    <m:t>+α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 w:hAnsi="Cambria Math" w:cs="Cambria Math"/>
                    </w:rPr>
                    <m:t>⋅</m:t>
                  </m:r>
                  <m:r>
                    <w:rPr>
                      <w:rFonts w:ascii="Cambria Math"/>
                    </w:rPr>
                    <m:t>β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2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/>
                              </w:rPr>
                              <m:t>2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3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/>
                              </w:rPr>
                              <m:t>1</m:t>
                            </m:r>
                          </m:e>
                          <m:e>
                            <m:r>
                              <w:rPr>
                                <w:rFonts w:ascii="Cambria Math"/>
                              </w:rPr>
                              <m:t>4</m:t>
                            </m:r>
                          </m:e>
                        </m:mr>
                      </m:m>
                    </m:e>
                  </m:d>
                  <m:r>
                    <w:rPr>
                      <w:rFonts w:ascii="Cambria Math"/>
                    </w:rPr>
                    <m:t>+</m:t>
                  </m:r>
                </m:e>
              </m:d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+α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/>
            </w:rPr>
            <m:t>-</m:t>
          </m:r>
          <m:r>
            <w:rPr>
              <w:rFonts w:ascii="Cambria Math"/>
            </w:rPr>
            <m:t>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</m:m>
            </m:e>
          </m:d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</m:m>
                </m:e>
              </m:d>
            </m:e>
          </m:d>
          <m:r>
            <w:rPr>
              <w:rFonts w:ascii="Cambria Math"/>
            </w:rPr>
            <m:t>+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+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</m:t>
              </m:r>
            </m:e>
          </m:d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+α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Cambria Math"/>
            </w:rPr>
            <m:t>⋅</m:t>
          </m:r>
          <m:r>
            <w:rPr>
              <w:rFonts w:ascii="Cambria Math"/>
            </w:rPr>
            <m:t>β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1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/>
            </w:rPr>
            <m:t>-</m:t>
          </m:r>
          <m:r>
            <w:rPr>
              <w:rFonts w:ascii="Cambria Math"/>
            </w:rPr>
            <m:t>α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/>
                      </w:rPr>
                      <m:t>2</m:t>
                    </m:r>
                  </m:e>
                  <m:e>
                    <m:r>
                      <w:rPr>
                        <w:rFonts w:ascii="Cambria Math"/>
                      </w:rPr>
                      <m:t>3</m:t>
                    </m:r>
                  </m:e>
                </m:mr>
              </m:m>
            </m:e>
          </m:d>
          <m:d>
            <m:dPr>
              <m:begChr m:val="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/>
                </w:rPr>
                <m:t>+α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  <m:r>
                <w:rPr>
                  <w:rFonts w:ascii="Cambria Math" w:hAnsi="Cambria Math" w:cs="Cambria Math"/>
                </w:rPr>
                <m:t>⋅</m:t>
              </m:r>
              <m:r>
                <w:rPr>
                  <w:rFonts w:ascii="Cambria Math"/>
                </w:rPr>
                <m:t>β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/>
                          </w:rPr>
                          <m:t>3</m:t>
                        </m:r>
                      </m:e>
                    </m:mr>
                  </m:m>
                </m:e>
              </m:d>
            </m:e>
          </m:d>
        </m:oMath>
      </m:oMathPara>
    </w:p>
    <w:p w14:paraId="229DF5A0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  <w:r w:rsidRPr="0038095A">
        <w:rPr>
          <w:rFonts w:ascii="Times New Roman" w:hAnsi="Times New Roman" w:cs="Times New Roman"/>
          <w:position w:val="-230"/>
          <w:sz w:val="28"/>
          <w:szCs w:val="28"/>
        </w:rPr>
        <w:object w:dxaOrig="7980" w:dyaOrig="4720" w14:anchorId="1A5AC2FD">
          <v:shape id="_x0000_i1060" type="#_x0000_t75" style="width:400.5pt;height:225.75pt" o:ole="">
            <v:imagedata r:id="rId80" o:title=""/>
          </v:shape>
          <o:OLEObject Type="Embed" ProgID="Equation.3" ShapeID="_x0000_i1060" DrawAspect="Content" ObjectID="_1751113989" r:id="rId81"/>
        </w:object>
      </w:r>
    </w:p>
    <w:p w14:paraId="20E4CBFA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</w:p>
    <w:p w14:paraId="0471E8ED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  <w:r w:rsidRPr="004B290A">
        <w:rPr>
          <w:rFonts w:ascii="Times New Roman" w:hAnsi="Times New Roman" w:cs="Times New Roman"/>
          <w:position w:val="-152"/>
          <w:sz w:val="28"/>
          <w:szCs w:val="28"/>
        </w:rPr>
        <w:object w:dxaOrig="8020" w:dyaOrig="3159" w14:anchorId="26F714B1">
          <v:shape id="_x0000_i1061" type="#_x0000_t75" style="width:401.25pt;height:158.25pt" o:ole="">
            <v:imagedata r:id="rId82" o:title=""/>
          </v:shape>
          <o:OLEObject Type="Embed" ProgID="Equation.3" ShapeID="_x0000_i1061" DrawAspect="Content" ObjectID="_1751113990" r:id="rId83"/>
        </w:object>
      </w:r>
    </w:p>
    <w:p w14:paraId="21017AEE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  <w:r w:rsidRPr="00BF0989">
        <w:rPr>
          <w:rFonts w:ascii="Times New Roman" w:hAnsi="Times New Roman" w:cs="Times New Roman"/>
          <w:position w:val="-72"/>
          <w:sz w:val="28"/>
          <w:szCs w:val="28"/>
        </w:rPr>
        <w:object w:dxaOrig="8040" w:dyaOrig="1560" w14:anchorId="6FE1874A">
          <v:shape id="_x0000_i1062" type="#_x0000_t75" style="width:402.75pt;height:77.25pt" o:ole="">
            <v:imagedata r:id="rId84" o:title=""/>
          </v:shape>
          <o:OLEObject Type="Embed" ProgID="Equation.3" ShapeID="_x0000_i1062" DrawAspect="Content" ObjectID="_1751113991" r:id="rId85"/>
        </w:object>
      </w:r>
    </w:p>
    <w:p w14:paraId="50D5C417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  <w:r w:rsidRPr="00881A23">
        <w:rPr>
          <w:rFonts w:ascii="Times New Roman" w:hAnsi="Times New Roman" w:cs="Times New Roman"/>
          <w:position w:val="-230"/>
          <w:sz w:val="28"/>
          <w:szCs w:val="28"/>
        </w:rPr>
        <w:object w:dxaOrig="8280" w:dyaOrig="4720" w14:anchorId="3A101C8B">
          <v:shape id="_x0000_i1063" type="#_x0000_t75" style="width:414.75pt;height:236.25pt" o:ole="">
            <v:imagedata r:id="rId86" o:title=""/>
          </v:shape>
          <o:OLEObject Type="Embed" ProgID="Equation.3" ShapeID="_x0000_i1063" DrawAspect="Content" ObjectID="_1751113992" r:id="rId87"/>
        </w:object>
      </w:r>
    </w:p>
    <w:p w14:paraId="33D09912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  <w:r w:rsidRPr="00FA1607">
        <w:rPr>
          <w:rFonts w:ascii="Times New Roman" w:hAnsi="Times New Roman" w:cs="Times New Roman"/>
          <w:position w:val="-152"/>
          <w:sz w:val="28"/>
          <w:szCs w:val="28"/>
        </w:rPr>
        <w:object w:dxaOrig="8080" w:dyaOrig="3159" w14:anchorId="1723C150">
          <v:shape id="_x0000_i1064" type="#_x0000_t75" style="width:404.25pt;height:158.25pt" o:ole="">
            <v:imagedata r:id="rId88" o:title=""/>
          </v:shape>
          <o:OLEObject Type="Embed" ProgID="Equation.3" ShapeID="_x0000_i1064" DrawAspect="Content" ObjectID="_1751113993" r:id="rId89"/>
        </w:object>
      </w:r>
    </w:p>
    <w:p w14:paraId="648D24E6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  <w:r w:rsidRPr="00902D39">
        <w:rPr>
          <w:rFonts w:ascii="Times New Roman" w:hAnsi="Times New Roman" w:cs="Times New Roman"/>
          <w:position w:val="-72"/>
          <w:sz w:val="28"/>
          <w:szCs w:val="28"/>
        </w:rPr>
        <w:object w:dxaOrig="8480" w:dyaOrig="1560" w14:anchorId="51BBD21C">
          <v:shape id="_x0000_i1065" type="#_x0000_t75" style="width:423.75pt;height:77.25pt" o:ole="">
            <v:imagedata r:id="rId90" o:title=""/>
          </v:shape>
          <o:OLEObject Type="Embed" ProgID="Equation.3" ShapeID="_x0000_i1065" DrawAspect="Content" ObjectID="_1751113994" r:id="rId91"/>
        </w:object>
      </w:r>
    </w:p>
    <w:p w14:paraId="15CD71D6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</w:p>
    <w:p w14:paraId="0594CFE6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</w:p>
    <w:p w14:paraId="38F86407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</w:p>
    <w:p w14:paraId="2C22203C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</w:p>
    <w:p w14:paraId="343B6069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</w:p>
    <w:p w14:paraId="64EE61FA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</w:p>
    <w:p w14:paraId="283198C0" w14:textId="77777777" w:rsidR="0050521C" w:rsidRDefault="0050521C" w:rsidP="0050521C">
      <w:pPr>
        <w:rPr>
          <w:rFonts w:ascii="Times New Roman" w:hAnsi="Times New Roman" w:cs="Times New Roman"/>
          <w:sz w:val="28"/>
          <w:szCs w:val="28"/>
        </w:rPr>
      </w:pPr>
    </w:p>
    <w:p w14:paraId="11BDCAEE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EC362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5FA">
        <w:rPr>
          <w:position w:val="-214"/>
        </w:rPr>
        <w:object w:dxaOrig="7000" w:dyaOrig="9520" w14:anchorId="2D7850EB">
          <v:shape id="_x0000_i1066" type="#_x0000_t75" style="width:349.5pt;height:476.25pt" o:ole="">
            <v:imagedata r:id="rId92" o:title=""/>
          </v:shape>
          <o:OLEObject Type="Embed" ProgID="Equation.3" ShapeID="_x0000_i1066" DrawAspect="Content" ObjectID="_1751113995" r:id="rId93"/>
        </w:object>
      </w:r>
    </w:p>
    <w:p w14:paraId="6C3A65E8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647749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0E4B2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92247B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8E55C8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7D9DFD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22E5EC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B87F8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FC0B09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03F38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C63736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40F3BA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229">
        <w:rPr>
          <w:position w:val="-138"/>
        </w:rPr>
        <w:object w:dxaOrig="6840" w:dyaOrig="8000" w14:anchorId="7BC50B8D">
          <v:shape id="_x0000_i1067" type="#_x0000_t75" style="width:342pt;height:400.5pt" o:ole="">
            <v:imagedata r:id="rId94" o:title=""/>
          </v:shape>
          <o:OLEObject Type="Embed" ProgID="Equation.3" ShapeID="_x0000_i1067" DrawAspect="Content" ObjectID="_1751113996" r:id="rId95"/>
        </w:object>
      </w:r>
    </w:p>
    <w:p w14:paraId="0FD2E9A2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59B522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6A58D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8A0802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62233F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EFEA7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C338B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424479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499BCA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EA7950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CBF3D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816473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F748BA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ADBCD9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3289EE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232AD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BEC7B3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D7F">
        <w:rPr>
          <w:position w:val="-218"/>
        </w:rPr>
        <w:object w:dxaOrig="6940" w:dyaOrig="9600" w14:anchorId="51592BAA">
          <v:shape id="_x0000_i1068" type="#_x0000_t75" style="width:346.5pt;height:480pt" o:ole="">
            <v:imagedata r:id="rId96" o:title=""/>
          </v:shape>
          <o:OLEObject Type="Embed" ProgID="Equation.3" ShapeID="_x0000_i1068" DrawAspect="Content" ObjectID="_1751113997" r:id="rId97"/>
        </w:object>
      </w:r>
    </w:p>
    <w:p w14:paraId="7A000859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4D34DE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F21047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672F5D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90C5C6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FFFF3E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EFBDDA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530858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7401FE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7D4804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4073A7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1C256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E79">
        <w:rPr>
          <w:position w:val="-58"/>
        </w:rPr>
        <w:object w:dxaOrig="7160" w:dyaOrig="6399" w14:anchorId="64ECF3F2">
          <v:shape id="_x0000_i1069" type="#_x0000_t75" style="width:358.5pt;height:320.25pt" o:ole="">
            <v:imagedata r:id="rId98" o:title=""/>
          </v:shape>
          <o:OLEObject Type="Embed" ProgID="Equation.3" ShapeID="_x0000_i1069" DrawAspect="Content" ObjectID="_1751113998" r:id="rId99"/>
        </w:object>
      </w:r>
    </w:p>
    <w:p w14:paraId="58A91510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63FE">
        <w:rPr>
          <w:position w:val="-138"/>
        </w:rPr>
        <w:object w:dxaOrig="6880" w:dyaOrig="8000" w14:anchorId="715766EC">
          <v:shape id="_x0000_i1070" type="#_x0000_t75" style="width:343.5pt;height:400.5pt" o:ole="">
            <v:imagedata r:id="rId100" o:title=""/>
          </v:shape>
          <o:OLEObject Type="Embed" ProgID="Equation.3" ShapeID="_x0000_i1070" DrawAspect="Content" ObjectID="_1751113999" r:id="rId101"/>
        </w:object>
      </w:r>
    </w:p>
    <w:p w14:paraId="6999ED03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268E77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D82">
        <w:rPr>
          <w:position w:val="-154"/>
        </w:rPr>
        <w:object w:dxaOrig="6860" w:dyaOrig="3200" w14:anchorId="41146E09">
          <v:shape id="_x0000_i1071" type="#_x0000_t75" style="width:343.5pt;height:159.75pt" o:ole="">
            <v:imagedata r:id="rId102" o:title=""/>
          </v:shape>
          <o:OLEObject Type="Embed" ProgID="Equation.3" ShapeID="_x0000_i1071" DrawAspect="Content" ObjectID="_1751114000" r:id="rId103"/>
        </w:object>
      </w:r>
    </w:p>
    <w:p w14:paraId="4F34472B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B1198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5C9">
        <w:rPr>
          <w:position w:val="-154"/>
        </w:rPr>
        <w:object w:dxaOrig="6860" w:dyaOrig="3200" w14:anchorId="47CE2450">
          <v:shape id="_x0000_i1072" type="#_x0000_t75" style="width:343.5pt;height:159.75pt" o:ole="">
            <v:imagedata r:id="rId104" o:title=""/>
          </v:shape>
          <o:OLEObject Type="Embed" ProgID="Equation.3" ShapeID="_x0000_i1072" DrawAspect="Content" ObjectID="_1751114001" r:id="rId105"/>
        </w:object>
      </w:r>
    </w:p>
    <w:p w14:paraId="0EFEA6F3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576AA1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69CD">
        <w:rPr>
          <w:position w:val="-74"/>
        </w:rPr>
        <w:object w:dxaOrig="6960" w:dyaOrig="1600" w14:anchorId="4A53F11F">
          <v:shape id="_x0000_i1073" type="#_x0000_t75" style="width:348pt;height:80.25pt" o:ole="">
            <v:imagedata r:id="rId106" o:title=""/>
          </v:shape>
          <o:OLEObject Type="Embed" ProgID="Equation.3" ShapeID="_x0000_i1073" DrawAspect="Content" ObjectID="_1751114002" r:id="rId107"/>
        </w:object>
      </w:r>
    </w:p>
    <w:p w14:paraId="66A27EB9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E4700E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05A8">
        <w:rPr>
          <w:position w:val="-74"/>
        </w:rPr>
        <w:object w:dxaOrig="6880" w:dyaOrig="1600" w14:anchorId="115606DC">
          <v:shape id="_x0000_i1074" type="#_x0000_t75" style="width:343.5pt;height:80.25pt" o:ole="">
            <v:imagedata r:id="rId108" o:title=""/>
          </v:shape>
          <o:OLEObject Type="Embed" ProgID="Equation.3" ShapeID="_x0000_i1074" DrawAspect="Content" ObjectID="_1751114003" r:id="rId109"/>
        </w:object>
      </w:r>
    </w:p>
    <w:p w14:paraId="10AB6B55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14FBC" w14:textId="77777777" w:rsidR="0050521C" w:rsidRDefault="0050521C" w:rsidP="00505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0844">
        <w:rPr>
          <w:position w:val="-154"/>
        </w:rPr>
        <w:object w:dxaOrig="7180" w:dyaOrig="3200" w14:anchorId="2C51DC2C">
          <v:shape id="_x0000_i1075" type="#_x0000_t75" style="width:358.5pt;height:159.75pt" o:ole="">
            <v:imagedata r:id="rId110" o:title=""/>
          </v:shape>
          <o:OLEObject Type="Embed" ProgID="Equation.3" ShapeID="_x0000_i1075" DrawAspect="Content" ObjectID="_1751114004" r:id="rId111"/>
        </w:object>
      </w:r>
    </w:p>
    <w:p w14:paraId="339C9E16" w14:textId="77777777" w:rsidR="0050521C" w:rsidRDefault="0050521C" w:rsidP="0050521C">
      <w:r w:rsidRPr="00AD6AF7">
        <w:rPr>
          <w:position w:val="-154"/>
        </w:rPr>
        <w:object w:dxaOrig="7200" w:dyaOrig="3200" w14:anchorId="5B784AF1">
          <v:shape id="_x0000_i1076" type="#_x0000_t75" style="width:5in;height:159.75pt" o:ole="">
            <v:imagedata r:id="rId112" o:title=""/>
          </v:shape>
          <o:OLEObject Type="Embed" ProgID="Equation.3" ShapeID="_x0000_i1076" DrawAspect="Content" ObjectID="_1751114005" r:id="rId113"/>
        </w:object>
      </w:r>
    </w:p>
    <w:p w14:paraId="1A699413" w14:textId="77777777" w:rsidR="0050521C" w:rsidRPr="00020C0B" w:rsidRDefault="0050521C" w:rsidP="0050521C">
      <w:pPr>
        <w:rPr>
          <w:rFonts w:ascii="Times New Roman" w:hAnsi="Times New Roman" w:cs="Times New Roman"/>
          <w:sz w:val="28"/>
          <w:szCs w:val="28"/>
        </w:rPr>
      </w:pPr>
    </w:p>
    <w:p w14:paraId="2CBF6DB5" w14:textId="77777777" w:rsidR="00466CD1" w:rsidRPr="00466CD1" w:rsidRDefault="00466CD1" w:rsidP="00466CD1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599FF" w14:textId="0D3A20A6" w:rsidR="00466CD1" w:rsidRDefault="00466CD1" w:rsidP="000F3916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03259F" w14:textId="77777777" w:rsidR="00466CD1" w:rsidRPr="000F3916" w:rsidRDefault="00466CD1" w:rsidP="000F3916">
      <w:pPr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4BA34" w14:textId="77777777" w:rsidR="009664F5" w:rsidRDefault="009664F5">
      <w:pPr>
        <w:spacing w:after="160" w:line="259" w:lineRule="auto"/>
        <w:rPr>
          <w:rFonts w:ascii="Times New Roman" w:eastAsia="Georgia" w:hAnsi="Times New Roman" w:cs="Times New Roman"/>
          <w:b/>
          <w:bCs/>
          <w:sz w:val="28"/>
          <w:szCs w:val="28"/>
        </w:rPr>
      </w:pPr>
      <w:bookmarkStart w:id="84" w:name="_Toc133369689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C5C0C8A" w14:textId="54E100B3" w:rsidR="001A5AA4" w:rsidRPr="00466CD1" w:rsidRDefault="001A5AA4" w:rsidP="00770796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466CD1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 использованных источников</w:t>
      </w:r>
      <w:bookmarkEnd w:id="84"/>
    </w:p>
    <w:p w14:paraId="0259E819" w14:textId="77777777" w:rsidR="001A5AA4" w:rsidRPr="000F3916" w:rsidRDefault="001A5AA4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29B204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Винер Н.,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Пэли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Р. Преобразование Фурье в комплексной плоскости. М.: Наука, 1964, 268 с.</w:t>
      </w:r>
    </w:p>
    <w:p w14:paraId="309F205E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>Ильинский А.С., Шестопалов Ю.В. Применение методов спектральной теории в задачах распространения волн. М.: Изд-во МГУ, 1989.</w:t>
      </w:r>
    </w:p>
    <w:p w14:paraId="63A9899E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Смирнов ЮТ. Метод операторных пучков в краевых задачах сопряжения для системы эллиптических уравнений //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Дифференц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ур-ния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>. 1991. Т. 27. № 1. 140-147 с.</w:t>
      </w:r>
    </w:p>
    <w:p w14:paraId="7A115992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Краснушкин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П.Е., Моисеев ЕМ. О возбуждении вынужденных колебаний в слоистом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радиоволноводе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//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Докл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>. АН СССР. 1982. Т. 264. № 5. 1123-1127 с.</w:t>
      </w:r>
    </w:p>
    <w:p w14:paraId="06A63AD1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Ильинский А.С,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Слепян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Г.Я. Колебания и волны в электродинамических системах с потерями. М.: Изд-во МГУ, 1973.</w:t>
      </w:r>
    </w:p>
    <w:p w14:paraId="322B124F" w14:textId="251000F5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Levinson</w:t>
      </w:r>
      <w:r w:rsidR="00E33853" w:rsidRPr="00E3385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E33853"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N.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, “Gap and density Theorems,” Amer. Math. Soc. Colloquium Publ., 26, New York, 1940.</w:t>
      </w:r>
    </w:p>
    <w:p w14:paraId="396A24E2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Марченко </w:t>
      </w:r>
      <w:proofErr w:type="gramStart"/>
      <w:r w:rsidRPr="000F3916">
        <w:rPr>
          <w:rFonts w:ascii="Times New Roman" w:hAnsi="Times New Roman" w:cs="Times New Roman"/>
          <w:sz w:val="28"/>
          <w:szCs w:val="28"/>
        </w:rPr>
        <w:t>В.А</w:t>
      </w:r>
      <w:proofErr w:type="gramEnd"/>
      <w:r w:rsidRPr="000F3916">
        <w:rPr>
          <w:rFonts w:ascii="Times New Roman" w:hAnsi="Times New Roman" w:cs="Times New Roman"/>
          <w:sz w:val="28"/>
          <w:szCs w:val="28"/>
        </w:rPr>
        <w:t xml:space="preserve">, Уравнения Штурма-Лиувилля и их приложения,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думка, Киев, 1977, с 330.</w:t>
      </w:r>
    </w:p>
    <w:p w14:paraId="3815D72E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Маламуд М. М. О полноте системы корневых векторов оператора Штурма–Лиувилля с общими граничными условиями //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Функц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. анализ и его прил., 2008, том 42, выпуск 3,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916">
        <w:rPr>
          <w:rFonts w:ascii="Times New Roman" w:hAnsi="Times New Roman" w:cs="Times New Roman"/>
          <w:sz w:val="28"/>
          <w:szCs w:val="28"/>
        </w:rPr>
        <w:t>. 45–52.</w:t>
      </w:r>
    </w:p>
    <w:p w14:paraId="38ECDAD3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Наймарк М. А., Линейные дифференциальные операторы, Наука, М., 1969.</w:t>
      </w:r>
    </w:p>
    <w:p w14:paraId="7193A5B1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Кангужин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Б.Е.,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Нурахметов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Д.Б.,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Токмагамбетов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Н.Е. Аппроксимативные свойства систем корневых функций, порождаемые корректно разрешимыми краевыми задачами для обыкновенных дифференциальных уравнений высших порядков. </w:t>
      </w:r>
      <w:proofErr w:type="spellStart"/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>Уфимск</w:t>
      </w:r>
      <w:proofErr w:type="spellEnd"/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>матем</w:t>
      </w:r>
      <w:proofErr w:type="spellEnd"/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>. журн.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Pr="000F3916">
        <w:rPr>
          <w:rFonts w:ascii="Times New Roman" w:eastAsiaTheme="minorEastAsia" w:hAnsi="Times New Roman" w:cs="Times New Roman"/>
          <w:b/>
          <w:bCs/>
          <w:sz w:val="28"/>
          <w:szCs w:val="28"/>
        </w:rPr>
        <w:t>3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:3 (2011),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c. 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80–92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.</w:t>
      </w:r>
    </w:p>
    <w:p w14:paraId="48487DB9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Levinson N. On nonharmonic Fourier series, Ano. of </w:t>
      </w:r>
      <w:r w:rsidRPr="000F3916">
        <w:rPr>
          <w:rFonts w:ascii="Times New Roman" w:hAnsi="Times New Roman" w:cs="Times New Roman"/>
          <w:i/>
          <w:sz w:val="28"/>
          <w:szCs w:val="28"/>
          <w:lang w:val="en-US"/>
        </w:rPr>
        <w:t xml:space="preserve">Math.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37, 1936, p.919-936.</w:t>
      </w:r>
    </w:p>
    <w:p w14:paraId="200BF6F4" w14:textId="0992F30E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3916">
        <w:rPr>
          <w:rFonts w:ascii="Times New Roman" w:hAnsi="Times New Roman" w:cs="Times New Roman"/>
          <w:bCs/>
          <w:sz w:val="28"/>
          <w:szCs w:val="28"/>
          <w:lang w:val="en-US"/>
        </w:rPr>
        <w:t>Levinson</w:t>
      </w:r>
      <w:r w:rsidR="00E33853" w:rsidRPr="00E3385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E33853" w:rsidRPr="000F3916">
        <w:rPr>
          <w:rFonts w:ascii="Times New Roman" w:hAnsi="Times New Roman" w:cs="Times New Roman"/>
          <w:bCs/>
          <w:sz w:val="28"/>
          <w:szCs w:val="28"/>
          <w:lang w:val="en-US"/>
        </w:rPr>
        <w:t>N.</w:t>
      </w:r>
      <w:r w:rsidRPr="000F39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On the closure of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d>
      </m:oMath>
      <w:r w:rsidRPr="000F3916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Pr="000F39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and integral functions, </w:t>
      </w:r>
      <w:r w:rsidRPr="000F3916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Proc. Cambridge Phil. Soc. </w:t>
      </w:r>
      <w:r w:rsidRPr="000F3916">
        <w:rPr>
          <w:rFonts w:ascii="Times New Roman" w:hAnsi="Times New Roman" w:cs="Times New Roman"/>
          <w:bCs/>
          <w:sz w:val="28"/>
          <w:szCs w:val="28"/>
          <w:lang w:val="en-US"/>
        </w:rPr>
        <w:t>31, 1935, p. 335—346.</w:t>
      </w:r>
    </w:p>
    <w:p w14:paraId="060DB2D4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0F3916">
        <w:rPr>
          <w:rFonts w:ascii="Times New Roman" w:hAnsi="Times New Roman" w:cs="Times New Roman"/>
          <w:bCs/>
          <w:sz w:val="28"/>
          <w:szCs w:val="28"/>
          <w:lang w:val="en-US"/>
        </w:rPr>
        <w:t>Beurling</w:t>
      </w:r>
      <w:proofErr w:type="spellEnd"/>
      <w:r w:rsidRPr="000F39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A. and </w:t>
      </w:r>
      <w:proofErr w:type="spellStart"/>
      <w:r w:rsidRPr="000F3916">
        <w:rPr>
          <w:rFonts w:ascii="Times New Roman" w:hAnsi="Times New Roman" w:cs="Times New Roman"/>
          <w:bCs/>
          <w:sz w:val="28"/>
          <w:szCs w:val="28"/>
          <w:lang w:val="en-US"/>
        </w:rPr>
        <w:t>Malliavin</w:t>
      </w:r>
      <w:proofErr w:type="spellEnd"/>
      <w:r w:rsidRPr="000F391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P. On the closure of characters and the zeros of entire functions, Acta Math. 118 (1967), p.79-93.</w:t>
      </w:r>
    </w:p>
    <w:p w14:paraId="56922DBB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Szasz P. Uber die Approximation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stetiger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Funktionen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lineare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Aggregate von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Potenzen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>, Math. Anna. 77 (1916), p. 482-496.</w:t>
      </w:r>
    </w:p>
    <w:p w14:paraId="40F13A0C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Schwartz L. Approximation </w:t>
      </w:r>
      <w:proofErr w:type="spellStart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d'une</w:t>
      </w:r>
      <w:proofErr w:type="spellEnd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fonetion</w:t>
      </w:r>
      <w:proofErr w:type="spellEnd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quelconque</w:t>
      </w:r>
      <w:proofErr w:type="spellEnd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par des </w:t>
      </w:r>
      <w:proofErr w:type="spellStart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sommes</w:t>
      </w:r>
      <w:proofErr w:type="spellEnd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d'exponentielles</w:t>
      </w:r>
      <w:proofErr w:type="spellEnd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proofErr w:type="spellStart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imaginaires</w:t>
      </w:r>
      <w:proofErr w:type="spellEnd"/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, Ann. Fac. Sci. Toulouse (1943), p.111-176.</w:t>
      </w:r>
    </w:p>
    <w:p w14:paraId="014CB368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3916">
        <w:rPr>
          <w:rFonts w:ascii="Times New Roman" w:hAnsi="Times New Roman" w:cs="Times New Roman"/>
          <w:sz w:val="28"/>
          <w:szCs w:val="28"/>
          <w:lang w:val="en-US"/>
        </w:rPr>
        <w:t>Levin B. J. Distribution of zeros of entire functions, .4mer. Math. Soc. Translations 5 (1964), (Moscow edition 1956).</w:t>
      </w:r>
    </w:p>
    <w:p w14:paraId="768B5679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Redheffer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R. M. Graduate and faculty seminar, UCLA, Spring 1961.</w:t>
      </w:r>
    </w:p>
    <w:p w14:paraId="5A815AEA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Levinson N. On the closure of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λ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sup>
            </m:sSup>
          </m:e>
        </m:d>
      </m:oMath>
      <w:r w:rsidRPr="000F3916">
        <w:rPr>
          <w:rFonts w:ascii="Times New Roman" w:hAnsi="Times New Roman" w:cs="Times New Roman"/>
          <w:sz w:val="28"/>
          <w:szCs w:val="28"/>
          <w:lang w:val="en-US"/>
        </w:rPr>
        <w:t>, Duke Math. J. 2 (1936), 511-516.</w:t>
      </w:r>
    </w:p>
    <w:p w14:paraId="2F89AB3C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lastRenderedPageBreak/>
        <w:t>Redheffer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R. M. On a theorem of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Plancherel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and Po1ya, Pacific J. Math. 3 (1953), 823-835.</w:t>
      </w:r>
    </w:p>
    <w:p w14:paraId="4F7AE9AC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3916">
        <w:rPr>
          <w:rFonts w:ascii="Times New Roman" w:hAnsi="Times New Roman" w:cs="Times New Roman"/>
          <w:sz w:val="28"/>
          <w:szCs w:val="28"/>
          <w:lang w:val="en-US"/>
        </w:rPr>
        <w:t>Paley R. and Wiener N. Fourier transforms in the complex domain, Amer. Math. Soc. Colloquium Publ., 19, New York, 1934.</w:t>
      </w:r>
    </w:p>
    <w:p w14:paraId="39635343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Alexander W. O. Jr. and R. M.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Redheffer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>, The excess of sets of complex exponentials, Duke Math. 34 (1967), p. 59-72.</w:t>
      </w:r>
    </w:p>
    <w:p w14:paraId="327DFAC5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F3916">
        <w:rPr>
          <w:rFonts w:ascii="Times New Roman" w:hAnsi="Times New Roman" w:cs="Times New Roman"/>
          <w:iCs/>
          <w:sz w:val="28"/>
          <w:szCs w:val="28"/>
          <w:lang w:val="en-US"/>
        </w:rPr>
        <w:t>Peterson D. R. The excess of sets of complex exponentials, Proc. Amer. Math. Soc. 44 (1974), p. 321-325.</w:t>
      </w:r>
    </w:p>
    <w:p w14:paraId="260A31B5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Koosis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P. Sur la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totalite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systemes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d'exponentielles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imaginaires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>, C. R. Acad. Sci. 250 (1960), p. 2102-2103.</w:t>
      </w:r>
    </w:p>
    <w:p w14:paraId="7021B3EF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Хабибуллин Б. Н. Последовательность нулей голоморфных функций, представление мероморфных функций.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3916">
        <w:rPr>
          <w:rFonts w:ascii="Times New Roman" w:hAnsi="Times New Roman" w:cs="Times New Roman"/>
          <w:sz w:val="28"/>
          <w:szCs w:val="28"/>
        </w:rPr>
        <w:t xml:space="preserve">. Целые функции,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. сб., 2009, том 200, № 2, с. 129-158.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0F3916">
        <w:rPr>
          <w:rFonts w:ascii="Times New Roman" w:hAnsi="Times New Roman" w:cs="Times New Roman"/>
          <w:sz w:val="28"/>
          <w:szCs w:val="28"/>
        </w:rPr>
        <w:t xml:space="preserve">: </w:t>
      </w:r>
      <w:hyperlink r:id="rId114" w:history="1">
        <w:r w:rsidRPr="000F391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0F3916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0F391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doi</w:t>
        </w:r>
        <w:proofErr w:type="spellEnd"/>
        <w:r w:rsidRPr="000F3916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0F391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org</w:t>
        </w:r>
        <w:r w:rsidRPr="000F3916">
          <w:rPr>
            <w:rFonts w:ascii="Times New Roman" w:hAnsi="Times New Roman" w:cs="Times New Roman"/>
            <w:sz w:val="28"/>
            <w:szCs w:val="28"/>
            <w:u w:val="single"/>
          </w:rPr>
          <w:t>/10.4213/</w:t>
        </w:r>
        <w:proofErr w:type="spellStart"/>
        <w:r w:rsidRPr="000F3916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sm</w:t>
        </w:r>
        <w:proofErr w:type="spellEnd"/>
        <w:r w:rsidRPr="000F3916">
          <w:rPr>
            <w:rFonts w:ascii="Times New Roman" w:hAnsi="Times New Roman" w:cs="Times New Roman"/>
            <w:sz w:val="28"/>
            <w:szCs w:val="28"/>
            <w:u w:val="single"/>
          </w:rPr>
          <w:t>3885</w:t>
        </w:r>
      </w:hyperlink>
      <w:r w:rsidRPr="000F3916">
        <w:rPr>
          <w:rFonts w:ascii="Times New Roman" w:hAnsi="Times New Roman" w:cs="Times New Roman"/>
          <w:sz w:val="28"/>
          <w:szCs w:val="28"/>
        </w:rPr>
        <w:t>.</w:t>
      </w:r>
    </w:p>
    <w:p w14:paraId="5800C717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Красичков-Терновский И.Ф. Интерпретация теоремы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Берлинга-Маллявена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о радиусе полноты. //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Матем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>. сб. 1989. т.180 №3. с.397-423.</w:t>
      </w:r>
    </w:p>
    <w:p w14:paraId="30E2B385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Колмогоров А.Н., Фомин С.В. Элементы теории функций и функционального анализа М.: Наука.1976.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916">
        <w:rPr>
          <w:rFonts w:ascii="Times New Roman" w:hAnsi="Times New Roman" w:cs="Times New Roman"/>
          <w:sz w:val="28"/>
          <w:szCs w:val="28"/>
        </w:rPr>
        <w:t xml:space="preserve"> 337, 344, 359.</w:t>
      </w:r>
    </w:p>
    <w:p w14:paraId="040DB9F4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Леонтьев А.Ф. Ряды экспонент. М. Наука, 1976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F3916">
        <w:rPr>
          <w:rFonts w:ascii="Times New Roman" w:hAnsi="Times New Roman" w:cs="Times New Roman"/>
          <w:sz w:val="28"/>
          <w:szCs w:val="28"/>
        </w:rPr>
        <w:t>.109.</w:t>
      </w:r>
    </w:p>
    <w:p w14:paraId="1DA387CE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Beurling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Malliavin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P. On Fourier transforms of measures with compact support //Acta Mathematica 1962. V. 107. № 3-4 P. 291-309.</w:t>
      </w:r>
    </w:p>
    <w:p w14:paraId="259DAC39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Никишин Е.М., Сорокин В.Н. Рациональные аппроксимации и ортогональность. М.: Наука. 1988.</w:t>
      </w:r>
    </w:p>
    <w:p w14:paraId="2CE4DE00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Абузярова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Н. Ф. О свойствах функций, обратимых по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Эренпрайсу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в алгебре Шварца. </w:t>
      </w:r>
      <w:r w:rsidRPr="000F3916">
        <w:rPr>
          <w:rFonts w:ascii="Times New Roman" w:hAnsi="Times New Roman" w:cs="Times New Roman"/>
          <w:i/>
          <w:iCs/>
          <w:sz w:val="28"/>
          <w:szCs w:val="28"/>
        </w:rPr>
        <w:t xml:space="preserve">Евраз. </w:t>
      </w:r>
      <w:proofErr w:type="spellStart"/>
      <w:r w:rsidRPr="000F3916">
        <w:rPr>
          <w:rFonts w:ascii="Times New Roman" w:hAnsi="Times New Roman" w:cs="Times New Roman"/>
          <w:i/>
          <w:iCs/>
          <w:sz w:val="28"/>
          <w:szCs w:val="28"/>
        </w:rPr>
        <w:t>матем</w:t>
      </w:r>
      <w:proofErr w:type="spellEnd"/>
      <w:r w:rsidRPr="000F3916">
        <w:rPr>
          <w:rFonts w:ascii="Times New Roman" w:hAnsi="Times New Roman" w:cs="Times New Roman"/>
          <w:i/>
          <w:iCs/>
          <w:sz w:val="28"/>
          <w:szCs w:val="28"/>
        </w:rPr>
        <w:t>. ж.</w:t>
      </w:r>
      <w:r w:rsidRPr="000F3916">
        <w:rPr>
          <w:rFonts w:ascii="Times New Roman" w:hAnsi="Times New Roman" w:cs="Times New Roman"/>
          <w:sz w:val="28"/>
          <w:szCs w:val="28"/>
        </w:rPr>
        <w:t>, 13:1 (2022), с.9–18.</w:t>
      </w:r>
    </w:p>
    <w:p w14:paraId="632570ED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Джумабаев С.А., Нурахметов Д.Б.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kk-KZ"/>
        </w:rPr>
        <w:t>О вольтерровых трехточечных задачах для оператора Штурма-Лиувилля, связанных с симметрией потенциала.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>Матем</w:t>
      </w:r>
      <w:proofErr w:type="spellEnd"/>
      <w:r w:rsidRPr="000F3916">
        <w:rPr>
          <w:rFonts w:ascii="Times New Roman" w:eastAsiaTheme="minorEastAsia" w:hAnsi="Times New Roman" w:cs="Times New Roman"/>
          <w:i/>
          <w:iCs/>
          <w:sz w:val="28"/>
          <w:szCs w:val="28"/>
        </w:rPr>
        <w:t>. заметки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, 2018,</w:t>
      </w:r>
      <w:r w:rsidRPr="000F3916">
        <w:rPr>
          <w:rFonts w:ascii="Times New Roman" w:eastAsiaTheme="minorEastAsia" w:hAnsi="Times New Roman" w:cs="Times New Roman"/>
          <w:bCs/>
          <w:sz w:val="28"/>
          <w:szCs w:val="28"/>
        </w:rPr>
        <w:t>104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, 4, 632–636 с.</w:t>
      </w:r>
    </w:p>
    <w:p w14:paraId="2E6A2684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Кальменов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Т.Ш.,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Шалданбаев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А.Ш. О структуре спектра краевой задачи Штурма-Лиувилля на конечном отрезке времени</w:t>
      </w:r>
      <w:r w:rsidRPr="000F3916">
        <w:rPr>
          <w:rFonts w:ascii="Times New Roman" w:eastAsiaTheme="minorEastAsia" w:hAnsi="Times New Roman" w:cs="Times New Roman"/>
          <w:i/>
          <w:sz w:val="28"/>
          <w:szCs w:val="28"/>
        </w:rPr>
        <w:t>. Известия АН РК. Серия физ.-мат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., 2000, 3, 29-34 с.</w:t>
      </w:r>
    </w:p>
    <w:p w14:paraId="39545771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Садовничий В.А.,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Кангужин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Б.Е. О связи между спектром дифференциального оператора с симметричными коэффициентами и краевыми условиями // </w:t>
      </w:r>
      <w:r w:rsidRPr="000F3916">
        <w:rPr>
          <w:rFonts w:ascii="Times New Roman" w:eastAsiaTheme="minorEastAsia" w:hAnsi="Times New Roman" w:cs="Times New Roman"/>
          <w:i/>
          <w:sz w:val="28"/>
          <w:szCs w:val="28"/>
        </w:rPr>
        <w:t>ДАН СССР.,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1982, 267, 2, 310–313 с.</w:t>
      </w:r>
    </w:p>
    <w:p w14:paraId="73AB5A72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Fazullin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Z.Y.,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Kanguzhin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B.E.,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Seitova</w:t>
      </w:r>
      <w:proofErr w:type="spellEnd"/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S.A. </w:t>
      </w:r>
      <w:r w:rsidRPr="000F3916">
        <w:rPr>
          <w:rFonts w:ascii="Times New Roman" w:hAnsi="Times New Roman" w:cs="Times New Roman"/>
          <w:bCs/>
          <w:sz w:val="28"/>
          <w:szCs w:val="28"/>
          <w:lang w:val="en-US"/>
        </w:rPr>
        <w:t>Stable perturbations of boundary problems for differential equations.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r w:rsidR="00B1703C">
        <w:fldChar w:fldCharType="begin"/>
      </w:r>
      <w:r w:rsidR="00B1703C" w:rsidRPr="00B1703C">
        <w:rPr>
          <w:lang w:val="en-US"/>
        </w:rPr>
        <w:instrText>HYPERLINK "https://www.elibrary.ru/contents.asp?id=44819651" \o "</w:instrText>
      </w:r>
      <w:r w:rsidR="00B1703C">
        <w:instrText>Содержание</w:instrText>
      </w:r>
      <w:r w:rsidR="00B1703C" w:rsidRPr="00B1703C">
        <w:rPr>
          <w:lang w:val="en-US"/>
        </w:rPr>
        <w:instrText xml:space="preserve"> </w:instrText>
      </w:r>
      <w:r w:rsidR="00B1703C">
        <w:instrText>выпусков</w:instrText>
      </w:r>
      <w:r w:rsidR="00B1703C" w:rsidRPr="00B1703C">
        <w:rPr>
          <w:lang w:val="en-US"/>
        </w:rPr>
        <w:instrText xml:space="preserve"> </w:instrText>
      </w:r>
      <w:r w:rsidR="00B1703C">
        <w:instrText>этого</w:instrText>
      </w:r>
      <w:r w:rsidR="00B1703C" w:rsidRPr="00B1703C">
        <w:rPr>
          <w:lang w:val="en-US"/>
        </w:rPr>
        <w:instrText xml:space="preserve"> </w:instrText>
      </w:r>
      <w:r w:rsidR="00B1703C">
        <w:instrText>журнала</w:instrText>
      </w:r>
      <w:r w:rsidR="00B1703C" w:rsidRPr="00B1703C">
        <w:rPr>
          <w:lang w:val="en-US"/>
        </w:rPr>
        <w:instrText>"</w:instrText>
      </w:r>
      <w:r w:rsidR="00B1703C">
        <w:fldChar w:fldCharType="separate"/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Bulletin of the Karaganda university. Mathematics</w:t>
      </w: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series</w:t>
      </w:r>
      <w:r w:rsidR="00B1703C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0F3916">
        <w:rPr>
          <w:rFonts w:ascii="Times New Roman" w:hAnsi="Times New Roman" w:cs="Times New Roman"/>
          <w:sz w:val="28"/>
          <w:szCs w:val="28"/>
        </w:rPr>
        <w:t xml:space="preserve">.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0F3916">
        <w:rPr>
          <w:rFonts w:ascii="Times New Roman" w:hAnsi="Times New Roman" w:cs="Times New Roman"/>
          <w:sz w:val="28"/>
          <w:szCs w:val="28"/>
        </w:rPr>
        <w:t xml:space="preserve">. 4(92), 2018,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pp</w:t>
      </w:r>
      <w:r w:rsidRPr="000F3916">
        <w:rPr>
          <w:rFonts w:ascii="Times New Roman" w:hAnsi="Times New Roman" w:cs="Times New Roman"/>
          <w:sz w:val="28"/>
          <w:szCs w:val="28"/>
        </w:rPr>
        <w:t>. 38-44. (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0F3916">
        <w:rPr>
          <w:rFonts w:ascii="Times New Roman" w:hAnsi="Times New Roman" w:cs="Times New Roman"/>
          <w:sz w:val="28"/>
          <w:szCs w:val="28"/>
        </w:rPr>
        <w:t>).</w:t>
      </w:r>
    </w:p>
    <w:p w14:paraId="0FB9C3CC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Курош А.Г. Курс высшей алгебры Издательство: М.: Наука,1968.</w:t>
      </w:r>
    </w:p>
    <w:p w14:paraId="649930AA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Gaisin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A. M.,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Kanguzhin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B.E., </w:t>
      </w:r>
      <w:proofErr w:type="spellStart"/>
      <w:r w:rsidRPr="000F3916">
        <w:rPr>
          <w:rFonts w:ascii="Times New Roman" w:hAnsi="Times New Roman" w:cs="Times New Roman"/>
          <w:sz w:val="28"/>
          <w:szCs w:val="28"/>
          <w:lang w:val="en-US"/>
        </w:rPr>
        <w:t>Seitova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 xml:space="preserve"> A.A. Completeness of the exponential system on a segment of the real axis.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Eurasian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mathematical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F3916">
        <w:rPr>
          <w:rFonts w:ascii="Times New Roman" w:hAnsi="Times New Roman" w:cs="Times New Roman"/>
          <w:sz w:val="28"/>
          <w:szCs w:val="28"/>
          <w:lang w:val="en-US"/>
        </w:rPr>
        <w:t>, Vol. 13, 2022 N. 2. (Scopus).</w:t>
      </w:r>
    </w:p>
    <w:p w14:paraId="63ECD581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Ильин В.А. Спектральная теория дифференциальных операторов. М.: Наука, 1991, с.367.</w:t>
      </w:r>
    </w:p>
    <w:p w14:paraId="0FC79759" w14:textId="603C155A" w:rsidR="001A5AA4" w:rsidRPr="00F92984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Birkhoff</w:t>
      </w:r>
      <w:proofErr w:type="spellEnd"/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 G.D. Boundary value and expansion problems of ordinary linear differential equations. //Trans. Amer. Math</w:t>
      </w:r>
      <w:r w:rsidRPr="00F92984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Soc</w:t>
      </w:r>
      <w:r w:rsidRPr="00F92984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. 1908. 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V</w:t>
      </w:r>
      <w:r w:rsidRPr="00F92984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.9.</w:t>
      </w:r>
    </w:p>
    <w:p w14:paraId="7705F0DE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lastRenderedPageBreak/>
        <w:t>Шкаликов А.А. О базисности собственных функций обыкновенного дифференциального оператора. //УМН, 1979. Т.34, №5, с.235-236.</w:t>
      </w:r>
    </w:p>
    <w:p w14:paraId="39F6760D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Левин Б.Я. Распределение корней целых функций. М.: Гос. изд. тех. – </w:t>
      </w:r>
      <w:proofErr w:type="spellStart"/>
      <w:r w:rsidRPr="000F3916">
        <w:rPr>
          <w:rFonts w:ascii="Times New Roman" w:eastAsiaTheme="minorEastAsia" w:hAnsi="Times New Roman" w:cs="Times New Roman"/>
          <w:sz w:val="28"/>
          <w:szCs w:val="28"/>
        </w:rPr>
        <w:t>теор</w:t>
      </w:r>
      <w:proofErr w:type="spellEnd"/>
      <w:proofErr w:type="gramStart"/>
      <w:r w:rsidRPr="000F3916"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 лит.1956, с.632.</w:t>
      </w:r>
    </w:p>
    <w:p w14:paraId="3F1B9EE0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Джумабаев С.А. О зависимости спектральных свойств обыкновенных дифференциальных операторов от симметрии коэффициентов. // Автореферат канд. </w:t>
      </w:r>
      <w:proofErr w:type="spellStart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дисс</w:t>
      </w:r>
      <w:proofErr w:type="spellEnd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Алматы. </w:t>
      </w:r>
      <w:proofErr w:type="spellStart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КазГУ</w:t>
      </w:r>
      <w:proofErr w:type="spellEnd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, 1994, с.18.</w:t>
      </w:r>
    </w:p>
    <w:p w14:paraId="21AABC29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>Кангужин</w:t>
      </w:r>
      <w:proofErr w:type="spellEnd"/>
      <w:r w:rsidRPr="000F391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Б.Е. Некоторые вопросы теории обратных задач. //</w:t>
      </w:r>
      <w:r w:rsidRPr="000F3916">
        <w:rPr>
          <w:rFonts w:ascii="Times New Roman" w:eastAsiaTheme="minorEastAsia" w:hAnsi="Times New Roman" w:cs="Times New Roman"/>
          <w:iCs/>
          <w:sz w:val="28"/>
          <w:szCs w:val="28"/>
          <w:lang w:val="kk-KZ"/>
        </w:rPr>
        <w:t xml:space="preserve"> Канд. дисс. М.:МГУ, 1982, с. 101.</w:t>
      </w:r>
    </w:p>
    <w:p w14:paraId="2E0140FF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eastAsiaTheme="minorEastAsia" w:hAnsi="Times New Roman" w:cs="Times New Roman"/>
          <w:sz w:val="28"/>
          <w:szCs w:val="28"/>
        </w:rPr>
        <w:t xml:space="preserve">Шабат Б.В. Введение в комплексный анализ. Часть </w:t>
      </w:r>
      <w:r w:rsidRPr="000F3916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0F3916">
        <w:rPr>
          <w:rFonts w:ascii="Times New Roman" w:eastAsiaTheme="minorEastAsia" w:hAnsi="Times New Roman" w:cs="Times New Roman"/>
          <w:sz w:val="28"/>
          <w:szCs w:val="28"/>
        </w:rPr>
        <w:t>. М.: Наука, 1976, с.320.</w:t>
      </w:r>
    </w:p>
    <w:p w14:paraId="012730C9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Жапсарбаева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Л.К.,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Кангужин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Б.Е.,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Кошкарбаев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Н. Об асимптотике по </w:t>
      </w:r>
      <w:r w:rsidRPr="000F3916">
        <w:rPr>
          <w:rFonts w:ascii="Times New Roman" w:eastAsia="Times New Roman" w:hAnsi="Times New Roman" w:cs="Times New Roman"/>
          <w:sz w:val="28"/>
          <w:szCs w:val="28"/>
        </w:rPr>
        <w:t>спектральному параметру решений дифференциальных уравнений на</w:t>
      </w: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eastAsia="Times New Roman" w:hAnsi="Times New Roman" w:cs="Times New Roman"/>
          <w:sz w:val="28"/>
          <w:szCs w:val="28"/>
        </w:rPr>
        <w:t>дереве с условиями Кирхгофа в его внутренних вершинах //</w:t>
      </w:r>
      <w:r w:rsidRPr="000F3916">
        <w:rPr>
          <w:rFonts w:ascii="Times New Roman" w:hAnsi="Times New Roman" w:cs="Times New Roman"/>
          <w:sz w:val="28"/>
          <w:szCs w:val="28"/>
        </w:rPr>
        <w:t xml:space="preserve"> </w:t>
      </w:r>
      <w:r w:rsidRPr="000F3916">
        <w:rPr>
          <w:rFonts w:ascii="Times New Roman" w:eastAsia="Times New Roman" w:hAnsi="Times New Roman" w:cs="Times New Roman"/>
          <w:sz w:val="28"/>
          <w:szCs w:val="28"/>
        </w:rPr>
        <w:t>Математический журнал. 2017. Т. 17, № 4. с. 37-50.</w:t>
      </w:r>
    </w:p>
    <w:p w14:paraId="578740B2" w14:textId="1E02C878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Жапсарбаева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Л.К.,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Кангужин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Б.Е.,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Конуркулжаева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М.Н. Самосопряженные сужения максимального на графе // Уфимский математический журнал. 2017.  Т. 9, № 4.</w:t>
      </w:r>
      <w:r w:rsidR="00E852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3916">
        <w:rPr>
          <w:rFonts w:ascii="Times New Roman" w:hAnsi="Times New Roman" w:cs="Times New Roman"/>
          <w:sz w:val="28"/>
          <w:szCs w:val="28"/>
        </w:rPr>
        <w:t>с. 36-44.</w:t>
      </w:r>
    </w:p>
    <w:p w14:paraId="7AC9D6E9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Цой С., Цхай С.М. Прикладная теория графов. Алма-Ата: Наука, 1971. 499с.</w:t>
      </w:r>
    </w:p>
    <w:p w14:paraId="2C46A3AE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Афанасьева Н.А.,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Булот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Л.П.  Электротехника и электроника. Учебное пособие.  СПб.: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СПбГУН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и П.Т. 2010. с.181.</w:t>
      </w:r>
    </w:p>
    <w:p w14:paraId="2D020794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>Завгородний М.Г.  Сопряженные и самосопряженные краевые задачи на геометрическом графе //Дифференциальные уравнения 2014.  Т. 50, № 4. с. 446-456.</w:t>
      </w:r>
    </w:p>
    <w:p w14:paraId="41E9898A" w14:textId="77777777" w:rsidR="001A5AA4" w:rsidRPr="000F3916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3916">
        <w:rPr>
          <w:rFonts w:ascii="Times New Roman" w:hAnsi="Times New Roman" w:cs="Times New Roman"/>
          <w:sz w:val="28"/>
          <w:szCs w:val="28"/>
        </w:rPr>
        <w:t xml:space="preserve">Покорный Ю.В., Пенкин О.М., </w:t>
      </w:r>
      <w:proofErr w:type="spellStart"/>
      <w:r w:rsidRPr="000F3916">
        <w:rPr>
          <w:rFonts w:ascii="Times New Roman" w:hAnsi="Times New Roman" w:cs="Times New Roman"/>
          <w:sz w:val="28"/>
          <w:szCs w:val="28"/>
        </w:rPr>
        <w:t>Приядиев</w:t>
      </w:r>
      <w:proofErr w:type="spellEnd"/>
      <w:r w:rsidRPr="000F3916">
        <w:rPr>
          <w:rFonts w:ascii="Times New Roman" w:hAnsi="Times New Roman" w:cs="Times New Roman"/>
          <w:sz w:val="28"/>
          <w:szCs w:val="28"/>
        </w:rPr>
        <w:t xml:space="preserve"> В.Л. и др.  Дифференциальные уравнения на геометрических графах. -- М: ФИЗМАТЛИТ, 2005. с. 272.</w:t>
      </w:r>
    </w:p>
    <w:p w14:paraId="374E45A1" w14:textId="55E04B77" w:rsidR="001A5AA4" w:rsidRPr="00D5566E" w:rsidRDefault="001A5AA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3916">
        <w:rPr>
          <w:rFonts w:ascii="Times New Roman" w:hAnsi="Times New Roman" w:cs="Times New Roman"/>
          <w:sz w:val="28"/>
          <w:szCs w:val="28"/>
          <w:shd w:val="clear" w:color="auto" w:fill="FFFFFF"/>
        </w:rPr>
        <w:t>Гантмахер</w:t>
      </w:r>
      <w:proofErr w:type="spellEnd"/>
      <w:r w:rsidRPr="000F3916">
        <w:rPr>
          <w:rFonts w:ascii="Times New Roman" w:hAnsi="Times New Roman" w:cs="Times New Roman"/>
          <w:sz w:val="28"/>
          <w:szCs w:val="28"/>
          <w:shd w:val="clear" w:color="auto" w:fill="FFFFFF"/>
        </w:rPr>
        <w:t> Ф. Р. Теория матриц. — 5-е изд. — М., 2004. — 560 с</w:t>
      </w:r>
      <w:r w:rsidR="00D5566E" w:rsidRPr="00D556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8BBEA2D" w14:textId="649404B3" w:rsidR="00D5566E" w:rsidRPr="00AE51B1" w:rsidRDefault="00E8520A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Жапсарбаева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Л.К.,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Кангужин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Б.Е., Сеитова А.А. </w:t>
      </w:r>
      <w:r w:rsidRPr="00E8520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>Ассимптотика собственных значений оператора двухкратного дифференцирования с регулярными по Биркгофу граничными условиями на графе-звезде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E852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// Математический журнал. 2018. Т. 18, №2 (68). </w:t>
      </w:r>
      <w:r w:rsidR="004152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E8520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.107-123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 xml:space="preserve">. </w:t>
      </w:r>
    </w:p>
    <w:p w14:paraId="0607EE11" w14:textId="4E969C8A" w:rsidR="00AE51B1" w:rsidRPr="004C2A46" w:rsidRDefault="00AE51B1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0966">
        <w:rPr>
          <w:rFonts w:ascii="Times New Roman" w:eastAsiaTheme="minorEastAsia" w:hAnsi="Times New Roman" w:cs="Times New Roman"/>
          <w:iCs/>
          <w:sz w:val="28"/>
          <w:szCs w:val="28"/>
        </w:rPr>
        <w:t>Емеличев</w:t>
      </w:r>
      <w:proofErr w:type="spellEnd"/>
      <w:r w:rsidRPr="00C40966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В.А. и др. Лекции по теории графов. //</w:t>
      </w:r>
      <w:r w:rsidR="00417CF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C40966">
        <w:rPr>
          <w:rFonts w:ascii="Times New Roman" w:eastAsiaTheme="minorEastAsia" w:hAnsi="Times New Roman" w:cs="Times New Roman"/>
          <w:iCs/>
          <w:sz w:val="28"/>
          <w:szCs w:val="28"/>
        </w:rPr>
        <w:t>М.: Наука, 1990. С.382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3DC6E213" w14:textId="3D1E035E" w:rsidR="004C2A46" w:rsidRPr="00F92984" w:rsidRDefault="004C2A46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966">
        <w:rPr>
          <w:rFonts w:ascii="Times New Roman" w:eastAsiaTheme="minorEastAsia" w:hAnsi="Times New Roman" w:cs="Times New Roman"/>
          <w:iCs/>
          <w:sz w:val="28"/>
          <w:szCs w:val="28"/>
        </w:rPr>
        <w:t>Садовничий В.А., Султанаев Я.Т., Ахтямов А.М. Вырожденные краевые условия для задачи Штурма-Лиувилля на геометрическом графе. // Дифференциальные уравнения. 2019. ‒ Т.55, № 4. С. 514 ‒ 523.</w:t>
      </w:r>
    </w:p>
    <w:p w14:paraId="5D10D3A2" w14:textId="4373F874" w:rsidR="00F92984" w:rsidRPr="00F92984" w:rsidRDefault="00F92984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2984">
        <w:rPr>
          <w:rFonts w:ascii="Times New Roman" w:eastAsiaTheme="minorEastAsia" w:hAnsi="Times New Roman" w:cs="Times New Roman"/>
          <w:iCs/>
          <w:sz w:val="28"/>
          <w:szCs w:val="28"/>
        </w:rPr>
        <w:t>Ахтямов А.М. Вырожденные краевые условия для дифференциального уравнения третьего порядка. //</w:t>
      </w:r>
      <w:r w:rsidR="00417CF0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F92984">
        <w:rPr>
          <w:rFonts w:ascii="Times New Roman" w:eastAsiaTheme="minorEastAsia" w:hAnsi="Times New Roman" w:cs="Times New Roman"/>
          <w:iCs/>
          <w:sz w:val="28"/>
          <w:szCs w:val="28"/>
        </w:rPr>
        <w:t>Дифференциальные уравнения. 2018. - Т.54, №4. С. 427.</w:t>
      </w:r>
    </w:p>
    <w:p w14:paraId="7AFF2600" w14:textId="1D852B0F" w:rsidR="00F92984" w:rsidRPr="0041522E" w:rsidRDefault="0041522E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22E">
        <w:rPr>
          <w:rFonts w:ascii="Times New Roman" w:eastAsiaTheme="minorEastAsia" w:hAnsi="Times New Roman" w:cs="Times New Roman"/>
          <w:iCs/>
          <w:sz w:val="28"/>
          <w:szCs w:val="28"/>
        </w:rPr>
        <w:t>Дезин</w:t>
      </w:r>
      <w:proofErr w:type="spellEnd"/>
      <w:r w:rsidRPr="0041522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А.А. Спектральные характеристики общих граничных задач для оператора </w:t>
      </w:r>
      <w:r w:rsidRPr="0041522E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D</w:t>
      </w:r>
      <w:r w:rsidRPr="0041522E">
        <w:rPr>
          <w:rFonts w:ascii="Times New Roman" w:eastAsiaTheme="minorEastAsia" w:hAnsi="Times New Roman" w:cs="Times New Roman"/>
          <w:iCs/>
          <w:sz w:val="28"/>
          <w:szCs w:val="28"/>
          <w:vertAlign w:val="superscript"/>
        </w:rPr>
        <w:t>2</w:t>
      </w:r>
      <w:r w:rsidRPr="0041522E">
        <w:rPr>
          <w:rFonts w:ascii="Times New Roman" w:eastAsiaTheme="minorEastAsia" w:hAnsi="Times New Roman" w:cs="Times New Roman"/>
          <w:iCs/>
          <w:sz w:val="28"/>
          <w:szCs w:val="28"/>
        </w:rPr>
        <w:t xml:space="preserve"> // Мат. Заметки</w:t>
      </w:r>
      <w:r w:rsidRPr="0041522E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. 1985. </w:t>
      </w:r>
      <w:r w:rsidRPr="0041522E">
        <w:rPr>
          <w:rFonts w:ascii="Times New Roman" w:eastAsiaTheme="minorEastAsia" w:hAnsi="Times New Roman" w:cs="Times New Roman"/>
          <w:iCs/>
          <w:sz w:val="28"/>
          <w:szCs w:val="28"/>
        </w:rPr>
        <w:t>Т</w:t>
      </w:r>
      <w:r w:rsidRPr="0041522E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.37. №2. </w:t>
      </w:r>
      <w:r w:rsidRPr="0041522E">
        <w:rPr>
          <w:rFonts w:ascii="Times New Roman" w:eastAsiaTheme="minorEastAsia" w:hAnsi="Times New Roman" w:cs="Times New Roman"/>
          <w:iCs/>
          <w:sz w:val="28"/>
          <w:szCs w:val="28"/>
        </w:rPr>
        <w:t>С</w:t>
      </w:r>
      <w:r w:rsidRPr="0041522E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. 249-256.</w:t>
      </w:r>
    </w:p>
    <w:p w14:paraId="18D1A4BC" w14:textId="7C871955" w:rsidR="0041522E" w:rsidRPr="00E33853" w:rsidRDefault="00E33853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38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lastRenderedPageBreak/>
        <w:t>Lang P., Locker J. Spectral theory of two-point differential operators determined by D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  <w:vertAlign w:val="superscript"/>
          <w:lang w:val="en-US"/>
        </w:rPr>
        <w:t>2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. I. Spectral properties // J. of Math. Anal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and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</w:rPr>
        <w:t xml:space="preserve"> 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Appl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1989. 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V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</w:rPr>
        <w:t xml:space="preserve">. 141. 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P</w:t>
      </w:r>
      <w:r w:rsidRPr="00E33853">
        <w:rPr>
          <w:rFonts w:ascii="Times New Roman" w:eastAsiaTheme="minorEastAsia" w:hAnsi="Times New Roman" w:cs="Times New Roman"/>
          <w:iCs/>
          <w:sz w:val="28"/>
          <w:szCs w:val="28"/>
        </w:rPr>
        <w:t>. 538-558.</w:t>
      </w:r>
    </w:p>
    <w:p w14:paraId="65E3C15F" w14:textId="0CAC8C0F" w:rsidR="00E33853" w:rsidRPr="00B52571" w:rsidRDefault="00B52571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2571">
        <w:rPr>
          <w:rFonts w:ascii="Times New Roman" w:eastAsiaTheme="minorEastAsia" w:hAnsi="Times New Roman" w:cs="Times New Roman"/>
          <w:iCs/>
          <w:sz w:val="28"/>
          <w:szCs w:val="28"/>
        </w:rPr>
        <w:t>Бияров</w:t>
      </w:r>
      <w:proofErr w:type="spellEnd"/>
      <w:r w:rsidRPr="00B52571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Б.Н., Джумабаев С.А. Критерий </w:t>
      </w:r>
      <w:proofErr w:type="spellStart"/>
      <w:r w:rsidRPr="00B52571">
        <w:rPr>
          <w:rFonts w:ascii="Times New Roman" w:eastAsiaTheme="minorEastAsia" w:hAnsi="Times New Roman" w:cs="Times New Roman"/>
          <w:iCs/>
          <w:sz w:val="28"/>
          <w:szCs w:val="28"/>
        </w:rPr>
        <w:t>вольтерровости</w:t>
      </w:r>
      <w:proofErr w:type="spellEnd"/>
      <w:r w:rsidRPr="00B52571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краевых задач для уравнения Штурма-</w:t>
      </w:r>
      <w:proofErr w:type="spellStart"/>
      <w:r w:rsidRPr="00B52571">
        <w:rPr>
          <w:rFonts w:ascii="Times New Roman" w:eastAsiaTheme="minorEastAsia" w:hAnsi="Times New Roman" w:cs="Times New Roman"/>
          <w:iCs/>
          <w:sz w:val="28"/>
          <w:szCs w:val="28"/>
        </w:rPr>
        <w:t>Лиувилля</w:t>
      </w:r>
      <w:proofErr w:type="spellEnd"/>
      <w:r w:rsidRPr="00B52571">
        <w:rPr>
          <w:rFonts w:ascii="Times New Roman" w:eastAsiaTheme="minorEastAsia" w:hAnsi="Times New Roman" w:cs="Times New Roman"/>
          <w:iCs/>
          <w:sz w:val="28"/>
          <w:szCs w:val="28"/>
        </w:rPr>
        <w:t xml:space="preserve"> // </w:t>
      </w:r>
      <w:proofErr w:type="spellStart"/>
      <w:r w:rsidRPr="00B52571">
        <w:rPr>
          <w:rFonts w:ascii="Times New Roman" w:eastAsiaTheme="minorEastAsia" w:hAnsi="Times New Roman" w:cs="Times New Roman"/>
          <w:iCs/>
          <w:sz w:val="28"/>
          <w:szCs w:val="28"/>
        </w:rPr>
        <w:t>Мат.заметки</w:t>
      </w:r>
      <w:proofErr w:type="spellEnd"/>
      <w:r w:rsidRPr="00B52571">
        <w:rPr>
          <w:rFonts w:ascii="Times New Roman" w:eastAsiaTheme="minorEastAsia" w:hAnsi="Times New Roman" w:cs="Times New Roman"/>
          <w:iCs/>
          <w:sz w:val="28"/>
          <w:szCs w:val="28"/>
        </w:rPr>
        <w:t>. 1994. Т.56. №1. С.143-146.</w:t>
      </w:r>
    </w:p>
    <w:p w14:paraId="5285DF69" w14:textId="5359A0C9" w:rsidR="00B52571" w:rsidRPr="006F1947" w:rsidRDefault="006F1947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947">
        <w:rPr>
          <w:rFonts w:ascii="Times New Roman" w:eastAsiaTheme="minorEastAsia" w:hAnsi="Times New Roman" w:cs="Times New Roman"/>
          <w:iCs/>
          <w:sz w:val="28"/>
          <w:szCs w:val="28"/>
        </w:rPr>
        <w:t xml:space="preserve">Джумабаев С.А., </w:t>
      </w:r>
      <w:proofErr w:type="spellStart"/>
      <w:r w:rsidRPr="006F1947">
        <w:rPr>
          <w:rFonts w:ascii="Times New Roman" w:eastAsiaTheme="minorEastAsia" w:hAnsi="Times New Roman" w:cs="Times New Roman"/>
          <w:iCs/>
          <w:sz w:val="28"/>
          <w:szCs w:val="28"/>
        </w:rPr>
        <w:t>Кангужин</w:t>
      </w:r>
      <w:proofErr w:type="spellEnd"/>
      <w:r w:rsidRPr="006F194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Б.Е. Об одной не регулярной задаче на конечном отрезке //</w:t>
      </w:r>
      <w:proofErr w:type="spellStart"/>
      <w:r w:rsidRPr="006F1947">
        <w:rPr>
          <w:rFonts w:ascii="Times New Roman" w:eastAsiaTheme="minorEastAsia" w:hAnsi="Times New Roman" w:cs="Times New Roman"/>
          <w:iCs/>
          <w:sz w:val="28"/>
          <w:szCs w:val="28"/>
        </w:rPr>
        <w:t>Изв</w:t>
      </w:r>
      <w:proofErr w:type="spellEnd"/>
      <w:r w:rsidRPr="006F1947">
        <w:rPr>
          <w:rFonts w:ascii="Times New Roman" w:eastAsiaTheme="minorEastAsia" w:hAnsi="Times New Roman" w:cs="Times New Roman"/>
          <w:iCs/>
          <w:sz w:val="28"/>
          <w:szCs w:val="28"/>
        </w:rPr>
        <w:t>. АН КазССР. Сер. физ.-мат. наук. 1988. №1. С. 14-18.</w:t>
      </w:r>
    </w:p>
    <w:p w14:paraId="307A20E1" w14:textId="3E7E3BC4" w:rsidR="006F1947" w:rsidRPr="006F1947" w:rsidRDefault="006F1947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1947">
        <w:rPr>
          <w:rFonts w:ascii="Times New Roman" w:eastAsiaTheme="minorEastAsia" w:hAnsi="Times New Roman" w:cs="Times New Roman"/>
          <w:iCs/>
          <w:sz w:val="28"/>
          <w:szCs w:val="28"/>
        </w:rPr>
        <w:t xml:space="preserve">Макин А.С. Об обратной задаче для оператора Штурма-Лиувилля с вырожденными краевыми условиями // </w:t>
      </w:r>
      <w:proofErr w:type="spellStart"/>
      <w:r w:rsidRPr="006F1947">
        <w:rPr>
          <w:rFonts w:ascii="Times New Roman" w:eastAsiaTheme="minorEastAsia" w:hAnsi="Times New Roman" w:cs="Times New Roman"/>
          <w:iCs/>
          <w:sz w:val="28"/>
          <w:szCs w:val="28"/>
        </w:rPr>
        <w:t>Дифференц</w:t>
      </w:r>
      <w:proofErr w:type="spellEnd"/>
      <w:r w:rsidRPr="006F1947">
        <w:rPr>
          <w:rFonts w:ascii="Times New Roman" w:eastAsiaTheme="minorEastAsia" w:hAnsi="Times New Roman" w:cs="Times New Roman"/>
          <w:iCs/>
          <w:sz w:val="28"/>
          <w:szCs w:val="28"/>
        </w:rPr>
        <w:t>. уравнения. 2014. Т.50. №10. С.1408-1411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>.</w:t>
      </w:r>
    </w:p>
    <w:p w14:paraId="0BC7952A" w14:textId="18289058" w:rsidR="006F1947" w:rsidRPr="003C732C" w:rsidRDefault="003C732C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0A7">
        <w:rPr>
          <w:rFonts w:ascii="Times New Roman" w:eastAsiaTheme="minorEastAsia" w:hAnsi="Times New Roman" w:cs="Times New Roman"/>
          <w:iCs/>
          <w:sz w:val="28"/>
          <w:szCs w:val="28"/>
        </w:rPr>
        <w:t>Кангужин</w:t>
      </w:r>
      <w:proofErr w:type="spellEnd"/>
      <w:r w:rsidRPr="009A50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Б.Е., </w:t>
      </w:r>
      <w:proofErr w:type="spellStart"/>
      <w:r w:rsidRPr="009A50A7">
        <w:rPr>
          <w:rFonts w:ascii="Times New Roman" w:eastAsiaTheme="minorEastAsia" w:hAnsi="Times New Roman" w:cs="Times New Roman"/>
          <w:iCs/>
          <w:sz w:val="28"/>
          <w:szCs w:val="28"/>
        </w:rPr>
        <w:t>Садыбеков</w:t>
      </w:r>
      <w:proofErr w:type="spellEnd"/>
      <w:r w:rsidRPr="009A50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М.А. Дифференциальные операторы на отрезке. Распределение собственных значений. Шымкент. Галым. 1996. 270 с.</w:t>
      </w:r>
    </w:p>
    <w:p w14:paraId="67364619" w14:textId="676F0615" w:rsidR="003C732C" w:rsidRPr="006F1947" w:rsidRDefault="00427A83" w:rsidP="000F3916">
      <w:pPr>
        <w:numPr>
          <w:ilvl w:val="0"/>
          <w:numId w:val="39"/>
        </w:numPr>
        <w:tabs>
          <w:tab w:val="left" w:pos="142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50A7">
        <w:rPr>
          <w:rFonts w:ascii="Times New Roman" w:eastAsiaTheme="minorEastAsia" w:hAnsi="Times New Roman" w:cs="Times New Roman"/>
          <w:iCs/>
          <w:sz w:val="28"/>
          <w:szCs w:val="28"/>
        </w:rPr>
        <w:t>Кангужин</w:t>
      </w:r>
      <w:proofErr w:type="spellEnd"/>
      <w:r w:rsidRPr="009A50A7">
        <w:rPr>
          <w:rFonts w:ascii="Times New Roman" w:eastAsiaTheme="minorEastAsia" w:hAnsi="Times New Roman" w:cs="Times New Roman"/>
          <w:iCs/>
          <w:sz w:val="28"/>
          <w:szCs w:val="28"/>
        </w:rPr>
        <w:t xml:space="preserve"> Б.Е.,</w:t>
      </w: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 Сеитова А.А. </w:t>
      </w:r>
      <w:r w:rsidRPr="00427A83">
        <w:rPr>
          <w:rFonts w:ascii="Times New Roman" w:eastAsiaTheme="minorEastAsia" w:hAnsi="Times New Roman" w:cs="Times New Roman"/>
          <w:iCs/>
          <w:sz w:val="28"/>
          <w:szCs w:val="28"/>
        </w:rPr>
        <w:t xml:space="preserve">О вырожденных краевых задачах Штурма-Лиувилля на геометрических графах. // Журнал «Вестник. Казахский национальный университет имени аль-Фараби». Серия математика, механика, информатика. 2020. Т. 105. №1. 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 xml:space="preserve">C. </w:t>
      </w:r>
      <w:r w:rsidRPr="00427A83">
        <w:rPr>
          <w:rFonts w:ascii="Times New Roman" w:eastAsiaTheme="minorEastAsia" w:hAnsi="Times New Roman" w:cs="Times New Roman"/>
          <w:iCs/>
          <w:sz w:val="28"/>
          <w:szCs w:val="28"/>
        </w:rPr>
        <w:t>79-86</w:t>
      </w:r>
      <w:r>
        <w:rPr>
          <w:rFonts w:ascii="Times New Roman" w:eastAsiaTheme="minorEastAsia" w:hAnsi="Times New Roman" w:cs="Times New Roman"/>
          <w:iCs/>
          <w:sz w:val="28"/>
          <w:szCs w:val="28"/>
          <w:lang w:val="en-US"/>
        </w:rPr>
        <w:t>.</w:t>
      </w:r>
    </w:p>
    <w:p w14:paraId="6A0CD5F2" w14:textId="77777777" w:rsidR="00697D19" w:rsidRPr="006F1947" w:rsidRDefault="00697D19" w:rsidP="000F391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7D19" w:rsidRPr="006F1947" w:rsidSect="004B6B33">
      <w:footerReference w:type="default" r:id="rId115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04B62" w14:textId="77777777" w:rsidR="00992A25" w:rsidRDefault="00992A25" w:rsidP="004B6B33">
      <w:pPr>
        <w:spacing w:after="0" w:line="240" w:lineRule="auto"/>
      </w:pPr>
      <w:r>
        <w:separator/>
      </w:r>
    </w:p>
  </w:endnote>
  <w:endnote w:type="continuationSeparator" w:id="0">
    <w:p w14:paraId="11F0B76A" w14:textId="77777777" w:rsidR="00992A25" w:rsidRDefault="00992A25" w:rsidP="004B6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8820538"/>
      <w:docPartObj>
        <w:docPartGallery w:val="Page Numbers (Bottom of Page)"/>
        <w:docPartUnique/>
      </w:docPartObj>
    </w:sdtPr>
    <w:sdtEndPr/>
    <w:sdtContent>
      <w:p w14:paraId="630437CC" w14:textId="53020493" w:rsidR="004B6B33" w:rsidRDefault="004B6B3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6690A2" w14:textId="77777777" w:rsidR="004B6B33" w:rsidRDefault="004B6B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5F52" w14:textId="77777777" w:rsidR="00992A25" w:rsidRDefault="00992A25" w:rsidP="004B6B33">
      <w:pPr>
        <w:spacing w:after="0" w:line="240" w:lineRule="auto"/>
      </w:pPr>
      <w:r>
        <w:separator/>
      </w:r>
    </w:p>
  </w:footnote>
  <w:footnote w:type="continuationSeparator" w:id="0">
    <w:p w14:paraId="25550E4E" w14:textId="77777777" w:rsidR="00992A25" w:rsidRDefault="00992A25" w:rsidP="004B6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F27"/>
    <w:multiLevelType w:val="multilevel"/>
    <w:tmpl w:val="D52E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912C1"/>
    <w:multiLevelType w:val="hybridMultilevel"/>
    <w:tmpl w:val="4B904776"/>
    <w:lvl w:ilvl="0" w:tplc="C9904216">
      <w:start w:val="1"/>
      <w:numFmt w:val="decimal"/>
      <w:lvlText w:val="%1."/>
      <w:lvlJc w:val="left"/>
      <w:pPr>
        <w:ind w:left="3237" w:hanging="246"/>
        <w:jc w:val="right"/>
      </w:pPr>
      <w:rPr>
        <w:rFonts w:hint="default"/>
        <w:spacing w:val="-1"/>
        <w:w w:val="73"/>
        <w:lang w:val="en-US" w:eastAsia="en-US" w:bidi="ar-SA"/>
      </w:rPr>
    </w:lvl>
    <w:lvl w:ilvl="1" w:tplc="97B6C23A">
      <w:start w:val="19"/>
      <w:numFmt w:val="decimal"/>
      <w:lvlText w:val="%2."/>
      <w:lvlJc w:val="left"/>
      <w:pPr>
        <w:ind w:left="2534" w:hanging="333"/>
        <w:jc w:val="right"/>
      </w:pPr>
      <w:rPr>
        <w:rFonts w:hint="default"/>
        <w:w w:val="101"/>
        <w:lang w:val="en-US" w:eastAsia="en-US" w:bidi="ar-SA"/>
      </w:rPr>
    </w:lvl>
    <w:lvl w:ilvl="2" w:tplc="BC3E217E">
      <w:numFmt w:val="bullet"/>
      <w:lvlText w:val="•"/>
      <w:lvlJc w:val="left"/>
      <w:pPr>
        <w:ind w:left="3240" w:hanging="333"/>
      </w:pPr>
      <w:rPr>
        <w:rFonts w:hint="default"/>
        <w:lang w:val="en-US" w:eastAsia="en-US" w:bidi="ar-SA"/>
      </w:rPr>
    </w:lvl>
    <w:lvl w:ilvl="3" w:tplc="5A04C07C">
      <w:numFmt w:val="bullet"/>
      <w:lvlText w:val="•"/>
      <w:lvlJc w:val="left"/>
      <w:pPr>
        <w:ind w:left="3980" w:hanging="333"/>
      </w:pPr>
      <w:rPr>
        <w:rFonts w:hint="default"/>
        <w:lang w:val="en-US" w:eastAsia="en-US" w:bidi="ar-SA"/>
      </w:rPr>
    </w:lvl>
    <w:lvl w:ilvl="4" w:tplc="D8E8BCE4">
      <w:numFmt w:val="bullet"/>
      <w:lvlText w:val="•"/>
      <w:lvlJc w:val="left"/>
      <w:pPr>
        <w:ind w:left="4304" w:hanging="333"/>
      </w:pPr>
      <w:rPr>
        <w:rFonts w:hint="default"/>
        <w:lang w:val="en-US" w:eastAsia="en-US" w:bidi="ar-SA"/>
      </w:rPr>
    </w:lvl>
    <w:lvl w:ilvl="5" w:tplc="31ACF484">
      <w:numFmt w:val="bullet"/>
      <w:lvlText w:val="•"/>
      <w:lvlJc w:val="left"/>
      <w:pPr>
        <w:ind w:left="4628" w:hanging="333"/>
      </w:pPr>
      <w:rPr>
        <w:rFonts w:hint="default"/>
        <w:lang w:val="en-US" w:eastAsia="en-US" w:bidi="ar-SA"/>
      </w:rPr>
    </w:lvl>
    <w:lvl w:ilvl="6" w:tplc="15F2442E">
      <w:numFmt w:val="bullet"/>
      <w:lvlText w:val="•"/>
      <w:lvlJc w:val="left"/>
      <w:pPr>
        <w:ind w:left="4953" w:hanging="333"/>
      </w:pPr>
      <w:rPr>
        <w:rFonts w:hint="default"/>
        <w:lang w:val="en-US" w:eastAsia="en-US" w:bidi="ar-SA"/>
      </w:rPr>
    </w:lvl>
    <w:lvl w:ilvl="7" w:tplc="E3B8A948">
      <w:numFmt w:val="bullet"/>
      <w:lvlText w:val="•"/>
      <w:lvlJc w:val="left"/>
      <w:pPr>
        <w:ind w:left="5277" w:hanging="333"/>
      </w:pPr>
      <w:rPr>
        <w:rFonts w:hint="default"/>
        <w:lang w:val="en-US" w:eastAsia="en-US" w:bidi="ar-SA"/>
      </w:rPr>
    </w:lvl>
    <w:lvl w:ilvl="8" w:tplc="E05CD284">
      <w:numFmt w:val="bullet"/>
      <w:lvlText w:val="•"/>
      <w:lvlJc w:val="left"/>
      <w:pPr>
        <w:ind w:left="5601" w:hanging="333"/>
      </w:pPr>
      <w:rPr>
        <w:rFonts w:hint="default"/>
        <w:lang w:val="en-US" w:eastAsia="en-US" w:bidi="ar-SA"/>
      </w:rPr>
    </w:lvl>
  </w:abstractNum>
  <w:abstractNum w:abstractNumId="2" w15:restartNumberingAfterBreak="0">
    <w:nsid w:val="019A107F"/>
    <w:multiLevelType w:val="hybridMultilevel"/>
    <w:tmpl w:val="534AAEB2"/>
    <w:lvl w:ilvl="0" w:tplc="C1743A62">
      <w:start w:val="1"/>
      <w:numFmt w:val="decimal"/>
      <w:lvlText w:val="%1)"/>
      <w:lvlJc w:val="left"/>
      <w:pPr>
        <w:ind w:left="1067" w:hanging="500"/>
      </w:pPr>
      <w:rPr>
        <w:rFonts w:ascii="Times New Roman" w:eastAsiaTheme="minorEastAsia" w:hAnsi="Times New Roman" w:cs="Times New Roman" w:hint="default"/>
        <w:color w:val="000000" w:themeColor="text1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54743"/>
    <w:multiLevelType w:val="multilevel"/>
    <w:tmpl w:val="0BEC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FD4B4D"/>
    <w:multiLevelType w:val="multilevel"/>
    <w:tmpl w:val="F2BCA37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5" w15:restartNumberingAfterBreak="0">
    <w:nsid w:val="0B9C094D"/>
    <w:multiLevelType w:val="hybridMultilevel"/>
    <w:tmpl w:val="04988512"/>
    <w:lvl w:ilvl="0" w:tplc="161A355A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56368"/>
    <w:multiLevelType w:val="hybridMultilevel"/>
    <w:tmpl w:val="BF3E2928"/>
    <w:lvl w:ilvl="0" w:tplc="5D6A232E">
      <w:start w:val="1"/>
      <w:numFmt w:val="lowerRoman"/>
      <w:lvlText w:val="(%1)"/>
      <w:lvlJc w:val="left"/>
      <w:pPr>
        <w:ind w:left="1060" w:hanging="367"/>
      </w:pPr>
      <w:rPr>
        <w:rFonts w:hint="default"/>
        <w:spacing w:val="-1"/>
        <w:w w:val="98"/>
        <w:lang w:val="en-US" w:eastAsia="en-US" w:bidi="ar-SA"/>
      </w:rPr>
    </w:lvl>
    <w:lvl w:ilvl="1" w:tplc="03DE9820">
      <w:numFmt w:val="bullet"/>
      <w:lvlText w:val="•"/>
      <w:lvlJc w:val="left"/>
      <w:pPr>
        <w:ind w:left="4580" w:hanging="367"/>
      </w:pPr>
      <w:rPr>
        <w:rFonts w:hint="default"/>
        <w:lang w:val="en-US" w:eastAsia="en-US" w:bidi="ar-SA"/>
      </w:rPr>
    </w:lvl>
    <w:lvl w:ilvl="2" w:tplc="87C63F1C">
      <w:numFmt w:val="bullet"/>
      <w:lvlText w:val="•"/>
      <w:lvlJc w:val="left"/>
      <w:pPr>
        <w:ind w:left="4840" w:hanging="367"/>
      </w:pPr>
      <w:rPr>
        <w:rFonts w:hint="default"/>
        <w:lang w:val="en-US" w:eastAsia="en-US" w:bidi="ar-SA"/>
      </w:rPr>
    </w:lvl>
    <w:lvl w:ilvl="3" w:tplc="915264EA">
      <w:numFmt w:val="bullet"/>
      <w:lvlText w:val="•"/>
      <w:lvlJc w:val="left"/>
      <w:pPr>
        <w:ind w:left="5100" w:hanging="367"/>
      </w:pPr>
      <w:rPr>
        <w:rFonts w:hint="default"/>
        <w:lang w:val="en-US" w:eastAsia="en-US" w:bidi="ar-SA"/>
      </w:rPr>
    </w:lvl>
    <w:lvl w:ilvl="4" w:tplc="D11471DE">
      <w:numFmt w:val="bullet"/>
      <w:lvlText w:val="•"/>
      <w:lvlJc w:val="left"/>
      <w:pPr>
        <w:ind w:left="5360" w:hanging="367"/>
      </w:pPr>
      <w:rPr>
        <w:rFonts w:hint="default"/>
        <w:lang w:val="en-US" w:eastAsia="en-US" w:bidi="ar-SA"/>
      </w:rPr>
    </w:lvl>
    <w:lvl w:ilvl="5" w:tplc="D6483A60">
      <w:numFmt w:val="bullet"/>
      <w:lvlText w:val="•"/>
      <w:lvlJc w:val="left"/>
      <w:pPr>
        <w:ind w:left="5620" w:hanging="367"/>
      </w:pPr>
      <w:rPr>
        <w:rFonts w:hint="default"/>
        <w:lang w:val="en-US" w:eastAsia="en-US" w:bidi="ar-SA"/>
      </w:rPr>
    </w:lvl>
    <w:lvl w:ilvl="6" w:tplc="BD726C30">
      <w:numFmt w:val="bullet"/>
      <w:lvlText w:val="•"/>
      <w:lvlJc w:val="left"/>
      <w:pPr>
        <w:ind w:left="5880" w:hanging="367"/>
      </w:pPr>
      <w:rPr>
        <w:rFonts w:hint="default"/>
        <w:lang w:val="en-US" w:eastAsia="en-US" w:bidi="ar-SA"/>
      </w:rPr>
    </w:lvl>
    <w:lvl w:ilvl="7" w:tplc="104EEF92">
      <w:numFmt w:val="bullet"/>
      <w:lvlText w:val="•"/>
      <w:lvlJc w:val="left"/>
      <w:pPr>
        <w:ind w:left="6140" w:hanging="367"/>
      </w:pPr>
      <w:rPr>
        <w:rFonts w:hint="default"/>
        <w:lang w:val="en-US" w:eastAsia="en-US" w:bidi="ar-SA"/>
      </w:rPr>
    </w:lvl>
    <w:lvl w:ilvl="8" w:tplc="5ECE80B8">
      <w:numFmt w:val="bullet"/>
      <w:lvlText w:val="•"/>
      <w:lvlJc w:val="left"/>
      <w:pPr>
        <w:ind w:left="6400" w:hanging="367"/>
      </w:pPr>
      <w:rPr>
        <w:rFonts w:hint="default"/>
        <w:lang w:val="en-US" w:eastAsia="en-US" w:bidi="ar-SA"/>
      </w:rPr>
    </w:lvl>
  </w:abstractNum>
  <w:abstractNum w:abstractNumId="7" w15:restartNumberingAfterBreak="0">
    <w:nsid w:val="0D11660D"/>
    <w:multiLevelType w:val="multilevel"/>
    <w:tmpl w:val="778EF9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0DFB1B3C"/>
    <w:multiLevelType w:val="hybridMultilevel"/>
    <w:tmpl w:val="3E04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A1E5B"/>
    <w:multiLevelType w:val="hybridMultilevel"/>
    <w:tmpl w:val="DB5C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C0AAA"/>
    <w:multiLevelType w:val="multilevel"/>
    <w:tmpl w:val="BB82D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845B5E"/>
    <w:multiLevelType w:val="hybridMultilevel"/>
    <w:tmpl w:val="3D5C728C"/>
    <w:lvl w:ilvl="0" w:tplc="363AC31A">
      <w:start w:val="1"/>
      <w:numFmt w:val="lowerRoman"/>
      <w:lvlText w:val="(%1)"/>
      <w:lvlJc w:val="left"/>
      <w:pPr>
        <w:ind w:left="925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85" w:hanging="360"/>
      </w:pPr>
    </w:lvl>
    <w:lvl w:ilvl="2" w:tplc="2000001B" w:tentative="1">
      <w:start w:val="1"/>
      <w:numFmt w:val="lowerRoman"/>
      <w:lvlText w:val="%3."/>
      <w:lvlJc w:val="right"/>
      <w:pPr>
        <w:ind w:left="2005" w:hanging="180"/>
      </w:pPr>
    </w:lvl>
    <w:lvl w:ilvl="3" w:tplc="2000000F" w:tentative="1">
      <w:start w:val="1"/>
      <w:numFmt w:val="decimal"/>
      <w:lvlText w:val="%4."/>
      <w:lvlJc w:val="left"/>
      <w:pPr>
        <w:ind w:left="2725" w:hanging="360"/>
      </w:pPr>
    </w:lvl>
    <w:lvl w:ilvl="4" w:tplc="20000019" w:tentative="1">
      <w:start w:val="1"/>
      <w:numFmt w:val="lowerLetter"/>
      <w:lvlText w:val="%5."/>
      <w:lvlJc w:val="left"/>
      <w:pPr>
        <w:ind w:left="3445" w:hanging="360"/>
      </w:pPr>
    </w:lvl>
    <w:lvl w:ilvl="5" w:tplc="2000001B" w:tentative="1">
      <w:start w:val="1"/>
      <w:numFmt w:val="lowerRoman"/>
      <w:lvlText w:val="%6."/>
      <w:lvlJc w:val="right"/>
      <w:pPr>
        <w:ind w:left="4165" w:hanging="180"/>
      </w:pPr>
    </w:lvl>
    <w:lvl w:ilvl="6" w:tplc="2000000F" w:tentative="1">
      <w:start w:val="1"/>
      <w:numFmt w:val="decimal"/>
      <w:lvlText w:val="%7."/>
      <w:lvlJc w:val="left"/>
      <w:pPr>
        <w:ind w:left="4885" w:hanging="360"/>
      </w:pPr>
    </w:lvl>
    <w:lvl w:ilvl="7" w:tplc="20000019" w:tentative="1">
      <w:start w:val="1"/>
      <w:numFmt w:val="lowerLetter"/>
      <w:lvlText w:val="%8."/>
      <w:lvlJc w:val="left"/>
      <w:pPr>
        <w:ind w:left="5605" w:hanging="360"/>
      </w:pPr>
    </w:lvl>
    <w:lvl w:ilvl="8" w:tplc="2000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2" w15:restartNumberingAfterBreak="0">
    <w:nsid w:val="135735B3"/>
    <w:multiLevelType w:val="hybridMultilevel"/>
    <w:tmpl w:val="97DC4D1E"/>
    <w:lvl w:ilvl="0" w:tplc="225EE8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6840A40"/>
    <w:multiLevelType w:val="hybridMultilevel"/>
    <w:tmpl w:val="C6EE0CCE"/>
    <w:lvl w:ilvl="0" w:tplc="26D628C8">
      <w:start w:val="7"/>
      <w:numFmt w:val="decimal"/>
      <w:lvlText w:val="%1"/>
      <w:lvlJc w:val="left"/>
      <w:pPr>
        <w:ind w:left="240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3120" w:hanging="360"/>
      </w:pPr>
    </w:lvl>
    <w:lvl w:ilvl="2" w:tplc="2000001B" w:tentative="1">
      <w:start w:val="1"/>
      <w:numFmt w:val="lowerRoman"/>
      <w:lvlText w:val="%3."/>
      <w:lvlJc w:val="right"/>
      <w:pPr>
        <w:ind w:left="3840" w:hanging="180"/>
      </w:pPr>
    </w:lvl>
    <w:lvl w:ilvl="3" w:tplc="2000000F" w:tentative="1">
      <w:start w:val="1"/>
      <w:numFmt w:val="decimal"/>
      <w:lvlText w:val="%4."/>
      <w:lvlJc w:val="left"/>
      <w:pPr>
        <w:ind w:left="4560" w:hanging="360"/>
      </w:pPr>
    </w:lvl>
    <w:lvl w:ilvl="4" w:tplc="20000019" w:tentative="1">
      <w:start w:val="1"/>
      <w:numFmt w:val="lowerLetter"/>
      <w:lvlText w:val="%5."/>
      <w:lvlJc w:val="left"/>
      <w:pPr>
        <w:ind w:left="5280" w:hanging="360"/>
      </w:pPr>
    </w:lvl>
    <w:lvl w:ilvl="5" w:tplc="2000001B" w:tentative="1">
      <w:start w:val="1"/>
      <w:numFmt w:val="lowerRoman"/>
      <w:lvlText w:val="%6."/>
      <w:lvlJc w:val="right"/>
      <w:pPr>
        <w:ind w:left="6000" w:hanging="180"/>
      </w:pPr>
    </w:lvl>
    <w:lvl w:ilvl="6" w:tplc="2000000F" w:tentative="1">
      <w:start w:val="1"/>
      <w:numFmt w:val="decimal"/>
      <w:lvlText w:val="%7."/>
      <w:lvlJc w:val="left"/>
      <w:pPr>
        <w:ind w:left="6720" w:hanging="360"/>
      </w:pPr>
    </w:lvl>
    <w:lvl w:ilvl="7" w:tplc="20000019" w:tentative="1">
      <w:start w:val="1"/>
      <w:numFmt w:val="lowerLetter"/>
      <w:lvlText w:val="%8."/>
      <w:lvlJc w:val="left"/>
      <w:pPr>
        <w:ind w:left="7440" w:hanging="360"/>
      </w:pPr>
    </w:lvl>
    <w:lvl w:ilvl="8" w:tplc="2000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4" w15:restartNumberingAfterBreak="0">
    <w:nsid w:val="188B5474"/>
    <w:multiLevelType w:val="multilevel"/>
    <w:tmpl w:val="6598E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EF57C3"/>
    <w:multiLevelType w:val="hybridMultilevel"/>
    <w:tmpl w:val="286AE1EA"/>
    <w:lvl w:ilvl="0" w:tplc="7DBC2DBE">
      <w:start w:val="1"/>
      <w:numFmt w:val="lowerRoman"/>
      <w:lvlText w:val="(%1)"/>
      <w:lvlJc w:val="left"/>
      <w:pPr>
        <w:ind w:left="1103" w:hanging="367"/>
        <w:jc w:val="right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en-US" w:eastAsia="en-US" w:bidi="ar-SA"/>
      </w:rPr>
    </w:lvl>
    <w:lvl w:ilvl="1" w:tplc="40348F6A">
      <w:numFmt w:val="bullet"/>
      <w:lvlText w:val="•"/>
      <w:lvlJc w:val="left"/>
      <w:pPr>
        <w:ind w:left="1682" w:hanging="367"/>
      </w:pPr>
      <w:rPr>
        <w:rFonts w:hint="default"/>
        <w:lang w:val="en-US" w:eastAsia="en-US" w:bidi="ar-SA"/>
      </w:rPr>
    </w:lvl>
    <w:lvl w:ilvl="2" w:tplc="47644862">
      <w:numFmt w:val="bullet"/>
      <w:lvlText w:val="•"/>
      <w:lvlJc w:val="left"/>
      <w:pPr>
        <w:ind w:left="2264" w:hanging="367"/>
      </w:pPr>
      <w:rPr>
        <w:rFonts w:hint="default"/>
        <w:lang w:val="en-US" w:eastAsia="en-US" w:bidi="ar-SA"/>
      </w:rPr>
    </w:lvl>
    <w:lvl w:ilvl="3" w:tplc="32F41CEA">
      <w:numFmt w:val="bullet"/>
      <w:lvlText w:val="•"/>
      <w:lvlJc w:val="left"/>
      <w:pPr>
        <w:ind w:left="2846" w:hanging="367"/>
      </w:pPr>
      <w:rPr>
        <w:rFonts w:hint="default"/>
        <w:lang w:val="en-US" w:eastAsia="en-US" w:bidi="ar-SA"/>
      </w:rPr>
    </w:lvl>
    <w:lvl w:ilvl="4" w:tplc="A8B007E8">
      <w:numFmt w:val="bullet"/>
      <w:lvlText w:val="•"/>
      <w:lvlJc w:val="left"/>
      <w:pPr>
        <w:ind w:left="3428" w:hanging="367"/>
      </w:pPr>
      <w:rPr>
        <w:rFonts w:hint="default"/>
        <w:lang w:val="en-US" w:eastAsia="en-US" w:bidi="ar-SA"/>
      </w:rPr>
    </w:lvl>
    <w:lvl w:ilvl="5" w:tplc="BD6A05E0">
      <w:numFmt w:val="bullet"/>
      <w:lvlText w:val="•"/>
      <w:lvlJc w:val="left"/>
      <w:pPr>
        <w:ind w:left="4010" w:hanging="367"/>
      </w:pPr>
      <w:rPr>
        <w:rFonts w:hint="default"/>
        <w:lang w:val="en-US" w:eastAsia="en-US" w:bidi="ar-SA"/>
      </w:rPr>
    </w:lvl>
    <w:lvl w:ilvl="6" w:tplc="B4606F22">
      <w:numFmt w:val="bullet"/>
      <w:lvlText w:val="•"/>
      <w:lvlJc w:val="left"/>
      <w:pPr>
        <w:ind w:left="4592" w:hanging="367"/>
      </w:pPr>
      <w:rPr>
        <w:rFonts w:hint="default"/>
        <w:lang w:val="en-US" w:eastAsia="en-US" w:bidi="ar-SA"/>
      </w:rPr>
    </w:lvl>
    <w:lvl w:ilvl="7" w:tplc="0C22AF00">
      <w:numFmt w:val="bullet"/>
      <w:lvlText w:val="•"/>
      <w:lvlJc w:val="left"/>
      <w:pPr>
        <w:ind w:left="5174" w:hanging="367"/>
      </w:pPr>
      <w:rPr>
        <w:rFonts w:hint="default"/>
        <w:lang w:val="en-US" w:eastAsia="en-US" w:bidi="ar-SA"/>
      </w:rPr>
    </w:lvl>
    <w:lvl w:ilvl="8" w:tplc="2C68FF78">
      <w:numFmt w:val="bullet"/>
      <w:lvlText w:val="•"/>
      <w:lvlJc w:val="left"/>
      <w:pPr>
        <w:ind w:left="5756" w:hanging="367"/>
      </w:pPr>
      <w:rPr>
        <w:rFonts w:hint="default"/>
        <w:lang w:val="en-US" w:eastAsia="en-US" w:bidi="ar-SA"/>
      </w:rPr>
    </w:lvl>
  </w:abstractNum>
  <w:abstractNum w:abstractNumId="16" w15:restartNumberingAfterBreak="0">
    <w:nsid w:val="24A223FC"/>
    <w:multiLevelType w:val="hybridMultilevel"/>
    <w:tmpl w:val="6DACBFD4"/>
    <w:lvl w:ilvl="0" w:tplc="9AFA14D6">
      <w:start w:val="20"/>
      <w:numFmt w:val="decimal"/>
      <w:lvlText w:val="%1."/>
      <w:lvlJc w:val="left"/>
      <w:pPr>
        <w:ind w:left="571" w:hanging="314"/>
      </w:pPr>
      <w:rPr>
        <w:rFonts w:hint="default"/>
        <w:spacing w:val="-1"/>
        <w:w w:val="69"/>
        <w:position w:val="-1"/>
        <w:lang w:val="en-US" w:eastAsia="en-US" w:bidi="ar-SA"/>
      </w:rPr>
    </w:lvl>
    <w:lvl w:ilvl="1" w:tplc="CBA633C8">
      <w:numFmt w:val="bullet"/>
      <w:lvlText w:val="•"/>
      <w:lvlJc w:val="left"/>
      <w:pPr>
        <w:ind w:left="1214" w:hanging="314"/>
      </w:pPr>
      <w:rPr>
        <w:rFonts w:hint="default"/>
        <w:lang w:val="en-US" w:eastAsia="en-US" w:bidi="ar-SA"/>
      </w:rPr>
    </w:lvl>
    <w:lvl w:ilvl="2" w:tplc="D54A04AE">
      <w:numFmt w:val="bullet"/>
      <w:lvlText w:val="•"/>
      <w:lvlJc w:val="left"/>
      <w:pPr>
        <w:ind w:left="1848" w:hanging="314"/>
      </w:pPr>
      <w:rPr>
        <w:rFonts w:hint="default"/>
        <w:lang w:val="en-US" w:eastAsia="en-US" w:bidi="ar-SA"/>
      </w:rPr>
    </w:lvl>
    <w:lvl w:ilvl="3" w:tplc="DD9087D0">
      <w:numFmt w:val="bullet"/>
      <w:lvlText w:val="•"/>
      <w:lvlJc w:val="left"/>
      <w:pPr>
        <w:ind w:left="2482" w:hanging="314"/>
      </w:pPr>
      <w:rPr>
        <w:rFonts w:hint="default"/>
        <w:lang w:val="en-US" w:eastAsia="en-US" w:bidi="ar-SA"/>
      </w:rPr>
    </w:lvl>
    <w:lvl w:ilvl="4" w:tplc="A32ECE40">
      <w:numFmt w:val="bullet"/>
      <w:lvlText w:val="•"/>
      <w:lvlJc w:val="left"/>
      <w:pPr>
        <w:ind w:left="3116" w:hanging="314"/>
      </w:pPr>
      <w:rPr>
        <w:rFonts w:hint="default"/>
        <w:lang w:val="en-US" w:eastAsia="en-US" w:bidi="ar-SA"/>
      </w:rPr>
    </w:lvl>
    <w:lvl w:ilvl="5" w:tplc="E21E28F2">
      <w:numFmt w:val="bullet"/>
      <w:lvlText w:val="•"/>
      <w:lvlJc w:val="left"/>
      <w:pPr>
        <w:ind w:left="3750" w:hanging="314"/>
      </w:pPr>
      <w:rPr>
        <w:rFonts w:hint="default"/>
        <w:lang w:val="en-US" w:eastAsia="en-US" w:bidi="ar-SA"/>
      </w:rPr>
    </w:lvl>
    <w:lvl w:ilvl="6" w:tplc="373081CE">
      <w:numFmt w:val="bullet"/>
      <w:lvlText w:val="•"/>
      <w:lvlJc w:val="left"/>
      <w:pPr>
        <w:ind w:left="4384" w:hanging="314"/>
      </w:pPr>
      <w:rPr>
        <w:rFonts w:hint="default"/>
        <w:lang w:val="en-US" w:eastAsia="en-US" w:bidi="ar-SA"/>
      </w:rPr>
    </w:lvl>
    <w:lvl w:ilvl="7" w:tplc="548ABB94">
      <w:numFmt w:val="bullet"/>
      <w:lvlText w:val="•"/>
      <w:lvlJc w:val="left"/>
      <w:pPr>
        <w:ind w:left="5018" w:hanging="314"/>
      </w:pPr>
      <w:rPr>
        <w:rFonts w:hint="default"/>
        <w:lang w:val="en-US" w:eastAsia="en-US" w:bidi="ar-SA"/>
      </w:rPr>
    </w:lvl>
    <w:lvl w:ilvl="8" w:tplc="AF003BF6">
      <w:numFmt w:val="bullet"/>
      <w:lvlText w:val="•"/>
      <w:lvlJc w:val="left"/>
      <w:pPr>
        <w:ind w:left="5652" w:hanging="314"/>
      </w:pPr>
      <w:rPr>
        <w:rFonts w:hint="default"/>
        <w:lang w:val="en-US" w:eastAsia="en-US" w:bidi="ar-SA"/>
      </w:rPr>
    </w:lvl>
  </w:abstractNum>
  <w:abstractNum w:abstractNumId="17" w15:restartNumberingAfterBreak="0">
    <w:nsid w:val="26C218E6"/>
    <w:multiLevelType w:val="hybridMultilevel"/>
    <w:tmpl w:val="6C6005CE"/>
    <w:lvl w:ilvl="0" w:tplc="BD9A6D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4C4B3A"/>
    <w:multiLevelType w:val="hybridMultilevel"/>
    <w:tmpl w:val="6EDA1A22"/>
    <w:lvl w:ilvl="0" w:tplc="776E18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6266B"/>
    <w:multiLevelType w:val="multilevel"/>
    <w:tmpl w:val="11BA6146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29FD1494"/>
    <w:multiLevelType w:val="hybridMultilevel"/>
    <w:tmpl w:val="6786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464885"/>
    <w:multiLevelType w:val="hybridMultilevel"/>
    <w:tmpl w:val="D970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C6869"/>
    <w:multiLevelType w:val="hybridMultilevel"/>
    <w:tmpl w:val="B52E56AE"/>
    <w:lvl w:ilvl="0" w:tplc="AAFC3502">
      <w:start w:val="1"/>
      <w:numFmt w:val="lowerRoman"/>
      <w:lvlText w:val="(%1)"/>
      <w:lvlJc w:val="left"/>
      <w:pPr>
        <w:ind w:left="1046" w:hanging="367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en-US" w:eastAsia="en-US" w:bidi="ar-SA"/>
      </w:rPr>
    </w:lvl>
    <w:lvl w:ilvl="1" w:tplc="193A1586">
      <w:start w:val="1"/>
      <w:numFmt w:val="lowerRoman"/>
      <w:lvlText w:val="(%2)"/>
      <w:lvlJc w:val="left"/>
      <w:pPr>
        <w:ind w:left="1161" w:hanging="366"/>
        <w:jc w:val="right"/>
      </w:pPr>
      <w:rPr>
        <w:rFonts w:ascii="Cambria" w:eastAsia="Cambria" w:hAnsi="Cambria" w:cs="Cambria" w:hint="default"/>
        <w:spacing w:val="-1"/>
        <w:w w:val="100"/>
        <w:sz w:val="19"/>
        <w:szCs w:val="19"/>
        <w:lang w:val="en-US" w:eastAsia="en-US" w:bidi="ar-SA"/>
      </w:rPr>
    </w:lvl>
    <w:lvl w:ilvl="2" w:tplc="3D4E5654">
      <w:numFmt w:val="bullet"/>
      <w:lvlText w:val="•"/>
      <w:lvlJc w:val="left"/>
      <w:pPr>
        <w:ind w:left="2080" w:hanging="366"/>
      </w:pPr>
      <w:rPr>
        <w:rFonts w:hint="default"/>
        <w:lang w:val="en-US" w:eastAsia="en-US" w:bidi="ar-SA"/>
      </w:rPr>
    </w:lvl>
    <w:lvl w:ilvl="3" w:tplc="4E466278">
      <w:numFmt w:val="bullet"/>
      <w:lvlText w:val="•"/>
      <w:lvlJc w:val="left"/>
      <w:pPr>
        <w:ind w:left="2685" w:hanging="366"/>
      </w:pPr>
      <w:rPr>
        <w:rFonts w:hint="default"/>
        <w:lang w:val="en-US" w:eastAsia="en-US" w:bidi="ar-SA"/>
      </w:rPr>
    </w:lvl>
    <w:lvl w:ilvl="4" w:tplc="0E4273F4">
      <w:numFmt w:val="bullet"/>
      <w:lvlText w:val="•"/>
      <w:lvlJc w:val="left"/>
      <w:pPr>
        <w:ind w:left="3290" w:hanging="366"/>
      </w:pPr>
      <w:rPr>
        <w:rFonts w:hint="default"/>
        <w:lang w:val="en-US" w:eastAsia="en-US" w:bidi="ar-SA"/>
      </w:rPr>
    </w:lvl>
    <w:lvl w:ilvl="5" w:tplc="C5CEFE7C">
      <w:numFmt w:val="bullet"/>
      <w:lvlText w:val="•"/>
      <w:lvlJc w:val="left"/>
      <w:pPr>
        <w:ind w:left="3895" w:hanging="366"/>
      </w:pPr>
      <w:rPr>
        <w:rFonts w:hint="default"/>
        <w:lang w:val="en-US" w:eastAsia="en-US" w:bidi="ar-SA"/>
      </w:rPr>
    </w:lvl>
    <w:lvl w:ilvl="6" w:tplc="97AAE388">
      <w:numFmt w:val="bullet"/>
      <w:lvlText w:val="•"/>
      <w:lvlJc w:val="left"/>
      <w:pPr>
        <w:ind w:left="4500" w:hanging="366"/>
      </w:pPr>
      <w:rPr>
        <w:rFonts w:hint="default"/>
        <w:lang w:val="en-US" w:eastAsia="en-US" w:bidi="ar-SA"/>
      </w:rPr>
    </w:lvl>
    <w:lvl w:ilvl="7" w:tplc="5F8AC698">
      <w:numFmt w:val="bullet"/>
      <w:lvlText w:val="•"/>
      <w:lvlJc w:val="left"/>
      <w:pPr>
        <w:ind w:left="5105" w:hanging="366"/>
      </w:pPr>
      <w:rPr>
        <w:rFonts w:hint="default"/>
        <w:lang w:val="en-US" w:eastAsia="en-US" w:bidi="ar-SA"/>
      </w:rPr>
    </w:lvl>
    <w:lvl w:ilvl="8" w:tplc="63C011EA">
      <w:numFmt w:val="bullet"/>
      <w:lvlText w:val="•"/>
      <w:lvlJc w:val="left"/>
      <w:pPr>
        <w:ind w:left="5710" w:hanging="366"/>
      </w:pPr>
      <w:rPr>
        <w:rFonts w:hint="default"/>
        <w:lang w:val="en-US" w:eastAsia="en-US" w:bidi="ar-SA"/>
      </w:rPr>
    </w:lvl>
  </w:abstractNum>
  <w:abstractNum w:abstractNumId="23" w15:restartNumberingAfterBreak="0">
    <w:nsid w:val="2E3B5394"/>
    <w:multiLevelType w:val="hybridMultilevel"/>
    <w:tmpl w:val="FB36FDDE"/>
    <w:lvl w:ilvl="0" w:tplc="F0FC7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F307B4C"/>
    <w:multiLevelType w:val="hybridMultilevel"/>
    <w:tmpl w:val="B1860BF8"/>
    <w:lvl w:ilvl="0" w:tplc="C7B620FC">
      <w:start w:val="1"/>
      <w:numFmt w:val="lowerRoman"/>
      <w:lvlText w:val="(%1)"/>
      <w:lvlJc w:val="left"/>
      <w:pPr>
        <w:ind w:left="979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39" w:hanging="360"/>
      </w:pPr>
    </w:lvl>
    <w:lvl w:ilvl="2" w:tplc="2000001B" w:tentative="1">
      <w:start w:val="1"/>
      <w:numFmt w:val="lowerRoman"/>
      <w:lvlText w:val="%3."/>
      <w:lvlJc w:val="right"/>
      <w:pPr>
        <w:ind w:left="2059" w:hanging="180"/>
      </w:pPr>
    </w:lvl>
    <w:lvl w:ilvl="3" w:tplc="2000000F" w:tentative="1">
      <w:start w:val="1"/>
      <w:numFmt w:val="decimal"/>
      <w:lvlText w:val="%4."/>
      <w:lvlJc w:val="left"/>
      <w:pPr>
        <w:ind w:left="2779" w:hanging="360"/>
      </w:pPr>
    </w:lvl>
    <w:lvl w:ilvl="4" w:tplc="20000019" w:tentative="1">
      <w:start w:val="1"/>
      <w:numFmt w:val="lowerLetter"/>
      <w:lvlText w:val="%5."/>
      <w:lvlJc w:val="left"/>
      <w:pPr>
        <w:ind w:left="3499" w:hanging="360"/>
      </w:pPr>
    </w:lvl>
    <w:lvl w:ilvl="5" w:tplc="2000001B" w:tentative="1">
      <w:start w:val="1"/>
      <w:numFmt w:val="lowerRoman"/>
      <w:lvlText w:val="%6."/>
      <w:lvlJc w:val="right"/>
      <w:pPr>
        <w:ind w:left="4219" w:hanging="180"/>
      </w:pPr>
    </w:lvl>
    <w:lvl w:ilvl="6" w:tplc="2000000F" w:tentative="1">
      <w:start w:val="1"/>
      <w:numFmt w:val="decimal"/>
      <w:lvlText w:val="%7."/>
      <w:lvlJc w:val="left"/>
      <w:pPr>
        <w:ind w:left="4939" w:hanging="360"/>
      </w:pPr>
    </w:lvl>
    <w:lvl w:ilvl="7" w:tplc="20000019" w:tentative="1">
      <w:start w:val="1"/>
      <w:numFmt w:val="lowerLetter"/>
      <w:lvlText w:val="%8."/>
      <w:lvlJc w:val="left"/>
      <w:pPr>
        <w:ind w:left="5659" w:hanging="360"/>
      </w:pPr>
    </w:lvl>
    <w:lvl w:ilvl="8" w:tplc="2000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5" w15:restartNumberingAfterBreak="0">
    <w:nsid w:val="32B20BD8"/>
    <w:multiLevelType w:val="multilevel"/>
    <w:tmpl w:val="3BD01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3335A7E"/>
    <w:multiLevelType w:val="hybridMultilevel"/>
    <w:tmpl w:val="C792C0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54ECD"/>
    <w:multiLevelType w:val="hybridMultilevel"/>
    <w:tmpl w:val="52620CD0"/>
    <w:lvl w:ilvl="0" w:tplc="E23CC4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830E3A"/>
    <w:multiLevelType w:val="multilevel"/>
    <w:tmpl w:val="35830E3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72232A"/>
    <w:multiLevelType w:val="hybridMultilevel"/>
    <w:tmpl w:val="7EB4578C"/>
    <w:lvl w:ilvl="0" w:tplc="0DC6B148">
      <w:start w:val="2"/>
      <w:numFmt w:val="lowerRoman"/>
      <w:lvlText w:val="(%1)"/>
      <w:lvlJc w:val="left"/>
      <w:pPr>
        <w:ind w:left="1133" w:hanging="430"/>
      </w:pPr>
      <w:rPr>
        <w:rFonts w:ascii="Times New Roman" w:eastAsia="Times New Roman" w:hAnsi="Times New Roman" w:cs="Times New Roman" w:hint="default"/>
        <w:spacing w:val="-1"/>
        <w:w w:val="100"/>
        <w:sz w:val="19"/>
        <w:szCs w:val="19"/>
        <w:lang w:val="en-US" w:eastAsia="en-US" w:bidi="ar-SA"/>
      </w:rPr>
    </w:lvl>
    <w:lvl w:ilvl="1" w:tplc="C64A91B4">
      <w:numFmt w:val="bullet"/>
      <w:lvlText w:val="•"/>
      <w:lvlJc w:val="left"/>
      <w:pPr>
        <w:ind w:left="1718" w:hanging="430"/>
      </w:pPr>
      <w:rPr>
        <w:rFonts w:hint="default"/>
        <w:lang w:val="en-US" w:eastAsia="en-US" w:bidi="ar-SA"/>
      </w:rPr>
    </w:lvl>
    <w:lvl w:ilvl="2" w:tplc="52D413F6">
      <w:numFmt w:val="bullet"/>
      <w:lvlText w:val="•"/>
      <w:lvlJc w:val="left"/>
      <w:pPr>
        <w:ind w:left="2296" w:hanging="430"/>
      </w:pPr>
      <w:rPr>
        <w:rFonts w:hint="default"/>
        <w:lang w:val="en-US" w:eastAsia="en-US" w:bidi="ar-SA"/>
      </w:rPr>
    </w:lvl>
    <w:lvl w:ilvl="3" w:tplc="427028AC">
      <w:numFmt w:val="bullet"/>
      <w:lvlText w:val="•"/>
      <w:lvlJc w:val="left"/>
      <w:pPr>
        <w:ind w:left="2874" w:hanging="430"/>
      </w:pPr>
      <w:rPr>
        <w:rFonts w:hint="default"/>
        <w:lang w:val="en-US" w:eastAsia="en-US" w:bidi="ar-SA"/>
      </w:rPr>
    </w:lvl>
    <w:lvl w:ilvl="4" w:tplc="9162D1F6">
      <w:numFmt w:val="bullet"/>
      <w:lvlText w:val="•"/>
      <w:lvlJc w:val="left"/>
      <w:pPr>
        <w:ind w:left="3452" w:hanging="430"/>
      </w:pPr>
      <w:rPr>
        <w:rFonts w:hint="default"/>
        <w:lang w:val="en-US" w:eastAsia="en-US" w:bidi="ar-SA"/>
      </w:rPr>
    </w:lvl>
    <w:lvl w:ilvl="5" w:tplc="61160676">
      <w:numFmt w:val="bullet"/>
      <w:lvlText w:val="•"/>
      <w:lvlJc w:val="left"/>
      <w:pPr>
        <w:ind w:left="4030" w:hanging="430"/>
      </w:pPr>
      <w:rPr>
        <w:rFonts w:hint="default"/>
        <w:lang w:val="en-US" w:eastAsia="en-US" w:bidi="ar-SA"/>
      </w:rPr>
    </w:lvl>
    <w:lvl w:ilvl="6" w:tplc="42C8846E">
      <w:numFmt w:val="bullet"/>
      <w:lvlText w:val="•"/>
      <w:lvlJc w:val="left"/>
      <w:pPr>
        <w:ind w:left="4608" w:hanging="430"/>
      </w:pPr>
      <w:rPr>
        <w:rFonts w:hint="default"/>
        <w:lang w:val="en-US" w:eastAsia="en-US" w:bidi="ar-SA"/>
      </w:rPr>
    </w:lvl>
    <w:lvl w:ilvl="7" w:tplc="02D60E40">
      <w:numFmt w:val="bullet"/>
      <w:lvlText w:val="•"/>
      <w:lvlJc w:val="left"/>
      <w:pPr>
        <w:ind w:left="5186" w:hanging="430"/>
      </w:pPr>
      <w:rPr>
        <w:rFonts w:hint="default"/>
        <w:lang w:val="en-US" w:eastAsia="en-US" w:bidi="ar-SA"/>
      </w:rPr>
    </w:lvl>
    <w:lvl w:ilvl="8" w:tplc="F7A0604E">
      <w:numFmt w:val="bullet"/>
      <w:lvlText w:val="•"/>
      <w:lvlJc w:val="left"/>
      <w:pPr>
        <w:ind w:left="5764" w:hanging="430"/>
      </w:pPr>
      <w:rPr>
        <w:rFonts w:hint="default"/>
        <w:lang w:val="en-US" w:eastAsia="en-US" w:bidi="ar-SA"/>
      </w:rPr>
    </w:lvl>
  </w:abstractNum>
  <w:abstractNum w:abstractNumId="30" w15:restartNumberingAfterBreak="0">
    <w:nsid w:val="38B83C1A"/>
    <w:multiLevelType w:val="hybridMultilevel"/>
    <w:tmpl w:val="4FF0F99E"/>
    <w:lvl w:ilvl="0" w:tplc="A3AC81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874C6F"/>
    <w:multiLevelType w:val="hybridMultilevel"/>
    <w:tmpl w:val="E0BE79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39E442A"/>
    <w:multiLevelType w:val="hybridMultilevel"/>
    <w:tmpl w:val="AA1467CA"/>
    <w:lvl w:ilvl="0" w:tplc="32C2A83A">
      <w:start w:val="2"/>
      <w:numFmt w:val="decimal"/>
      <w:lvlText w:val="%1."/>
      <w:lvlJc w:val="left"/>
      <w:pPr>
        <w:ind w:left="558" w:hanging="223"/>
        <w:jc w:val="right"/>
      </w:pPr>
      <w:rPr>
        <w:rFonts w:hint="default"/>
        <w:spacing w:val="-1"/>
        <w:w w:val="110"/>
        <w:lang w:val="en-US" w:eastAsia="en-US" w:bidi="ar-SA"/>
      </w:rPr>
    </w:lvl>
    <w:lvl w:ilvl="1" w:tplc="634AA142">
      <w:numFmt w:val="bullet"/>
      <w:lvlText w:val="•"/>
      <w:lvlJc w:val="left"/>
      <w:pPr>
        <w:ind w:left="1196" w:hanging="223"/>
      </w:pPr>
      <w:rPr>
        <w:rFonts w:hint="default"/>
        <w:lang w:val="en-US" w:eastAsia="en-US" w:bidi="ar-SA"/>
      </w:rPr>
    </w:lvl>
    <w:lvl w:ilvl="2" w:tplc="D42881F4">
      <w:numFmt w:val="bullet"/>
      <w:lvlText w:val="•"/>
      <w:lvlJc w:val="left"/>
      <w:pPr>
        <w:ind w:left="1832" w:hanging="223"/>
      </w:pPr>
      <w:rPr>
        <w:rFonts w:hint="default"/>
        <w:lang w:val="en-US" w:eastAsia="en-US" w:bidi="ar-SA"/>
      </w:rPr>
    </w:lvl>
    <w:lvl w:ilvl="3" w:tplc="D43A45C8">
      <w:numFmt w:val="bullet"/>
      <w:lvlText w:val="•"/>
      <w:lvlJc w:val="left"/>
      <w:pPr>
        <w:ind w:left="2468" w:hanging="223"/>
      </w:pPr>
      <w:rPr>
        <w:rFonts w:hint="default"/>
        <w:lang w:val="en-US" w:eastAsia="en-US" w:bidi="ar-SA"/>
      </w:rPr>
    </w:lvl>
    <w:lvl w:ilvl="4" w:tplc="56963226">
      <w:numFmt w:val="bullet"/>
      <w:lvlText w:val="•"/>
      <w:lvlJc w:val="left"/>
      <w:pPr>
        <w:ind w:left="3104" w:hanging="223"/>
      </w:pPr>
      <w:rPr>
        <w:rFonts w:hint="default"/>
        <w:lang w:val="en-US" w:eastAsia="en-US" w:bidi="ar-SA"/>
      </w:rPr>
    </w:lvl>
    <w:lvl w:ilvl="5" w:tplc="4A46F85C">
      <w:numFmt w:val="bullet"/>
      <w:lvlText w:val="•"/>
      <w:lvlJc w:val="left"/>
      <w:pPr>
        <w:ind w:left="3740" w:hanging="223"/>
      </w:pPr>
      <w:rPr>
        <w:rFonts w:hint="default"/>
        <w:lang w:val="en-US" w:eastAsia="en-US" w:bidi="ar-SA"/>
      </w:rPr>
    </w:lvl>
    <w:lvl w:ilvl="6" w:tplc="6AA260F4">
      <w:numFmt w:val="bullet"/>
      <w:lvlText w:val="•"/>
      <w:lvlJc w:val="left"/>
      <w:pPr>
        <w:ind w:left="4376" w:hanging="223"/>
      </w:pPr>
      <w:rPr>
        <w:rFonts w:hint="default"/>
        <w:lang w:val="en-US" w:eastAsia="en-US" w:bidi="ar-SA"/>
      </w:rPr>
    </w:lvl>
    <w:lvl w:ilvl="7" w:tplc="E1D6701A">
      <w:numFmt w:val="bullet"/>
      <w:lvlText w:val="•"/>
      <w:lvlJc w:val="left"/>
      <w:pPr>
        <w:ind w:left="5012" w:hanging="223"/>
      </w:pPr>
      <w:rPr>
        <w:rFonts w:hint="default"/>
        <w:lang w:val="en-US" w:eastAsia="en-US" w:bidi="ar-SA"/>
      </w:rPr>
    </w:lvl>
    <w:lvl w:ilvl="8" w:tplc="36ACD528">
      <w:numFmt w:val="bullet"/>
      <w:lvlText w:val="•"/>
      <w:lvlJc w:val="left"/>
      <w:pPr>
        <w:ind w:left="5648" w:hanging="223"/>
      </w:pPr>
      <w:rPr>
        <w:rFonts w:hint="default"/>
        <w:lang w:val="en-US" w:eastAsia="en-US" w:bidi="ar-SA"/>
      </w:rPr>
    </w:lvl>
  </w:abstractNum>
  <w:abstractNum w:abstractNumId="33" w15:restartNumberingAfterBreak="0">
    <w:nsid w:val="4C1E66CE"/>
    <w:multiLevelType w:val="hybridMultilevel"/>
    <w:tmpl w:val="00DA0170"/>
    <w:lvl w:ilvl="0" w:tplc="153A8F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4F571030"/>
    <w:multiLevelType w:val="hybridMultilevel"/>
    <w:tmpl w:val="A94E8B2E"/>
    <w:lvl w:ilvl="0" w:tplc="4152643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24BAF"/>
    <w:multiLevelType w:val="hybridMultilevel"/>
    <w:tmpl w:val="9C3C4620"/>
    <w:lvl w:ilvl="0" w:tplc="1F42A564">
      <w:start w:val="1"/>
      <w:numFmt w:val="lowerRoman"/>
      <w:lvlText w:val="(%1)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043465"/>
    <w:multiLevelType w:val="hybridMultilevel"/>
    <w:tmpl w:val="8E8E7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3883F98"/>
    <w:multiLevelType w:val="hybridMultilevel"/>
    <w:tmpl w:val="7B36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1B5329"/>
    <w:multiLevelType w:val="hybridMultilevel"/>
    <w:tmpl w:val="32648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6A4747"/>
    <w:multiLevelType w:val="hybridMultilevel"/>
    <w:tmpl w:val="FD180D16"/>
    <w:lvl w:ilvl="0" w:tplc="CA128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251990"/>
    <w:multiLevelType w:val="hybridMultilevel"/>
    <w:tmpl w:val="A99C5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114D6"/>
    <w:multiLevelType w:val="hybridMultilevel"/>
    <w:tmpl w:val="4A60941A"/>
    <w:lvl w:ilvl="0" w:tplc="C1988588">
      <w:start w:val="1"/>
      <w:numFmt w:val="decimal"/>
      <w:lvlText w:val="%1."/>
      <w:lvlJc w:val="left"/>
      <w:pPr>
        <w:ind w:left="359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317" w:hanging="360"/>
      </w:pPr>
    </w:lvl>
    <w:lvl w:ilvl="2" w:tplc="2000001B" w:tentative="1">
      <w:start w:val="1"/>
      <w:numFmt w:val="lowerRoman"/>
      <w:lvlText w:val="%3."/>
      <w:lvlJc w:val="right"/>
      <w:pPr>
        <w:ind w:left="5037" w:hanging="180"/>
      </w:pPr>
    </w:lvl>
    <w:lvl w:ilvl="3" w:tplc="2000000F" w:tentative="1">
      <w:start w:val="1"/>
      <w:numFmt w:val="decimal"/>
      <w:lvlText w:val="%4."/>
      <w:lvlJc w:val="left"/>
      <w:pPr>
        <w:ind w:left="5757" w:hanging="360"/>
      </w:pPr>
    </w:lvl>
    <w:lvl w:ilvl="4" w:tplc="20000019" w:tentative="1">
      <w:start w:val="1"/>
      <w:numFmt w:val="lowerLetter"/>
      <w:lvlText w:val="%5."/>
      <w:lvlJc w:val="left"/>
      <w:pPr>
        <w:ind w:left="6477" w:hanging="360"/>
      </w:pPr>
    </w:lvl>
    <w:lvl w:ilvl="5" w:tplc="2000001B" w:tentative="1">
      <w:start w:val="1"/>
      <w:numFmt w:val="lowerRoman"/>
      <w:lvlText w:val="%6."/>
      <w:lvlJc w:val="right"/>
      <w:pPr>
        <w:ind w:left="7197" w:hanging="180"/>
      </w:pPr>
    </w:lvl>
    <w:lvl w:ilvl="6" w:tplc="2000000F" w:tentative="1">
      <w:start w:val="1"/>
      <w:numFmt w:val="decimal"/>
      <w:lvlText w:val="%7."/>
      <w:lvlJc w:val="left"/>
      <w:pPr>
        <w:ind w:left="7917" w:hanging="360"/>
      </w:pPr>
    </w:lvl>
    <w:lvl w:ilvl="7" w:tplc="20000019" w:tentative="1">
      <w:start w:val="1"/>
      <w:numFmt w:val="lowerLetter"/>
      <w:lvlText w:val="%8."/>
      <w:lvlJc w:val="left"/>
      <w:pPr>
        <w:ind w:left="8637" w:hanging="360"/>
      </w:pPr>
    </w:lvl>
    <w:lvl w:ilvl="8" w:tplc="2000001B" w:tentative="1">
      <w:start w:val="1"/>
      <w:numFmt w:val="lowerRoman"/>
      <w:lvlText w:val="%9."/>
      <w:lvlJc w:val="right"/>
      <w:pPr>
        <w:ind w:left="9357" w:hanging="180"/>
      </w:pPr>
    </w:lvl>
  </w:abstractNum>
  <w:abstractNum w:abstractNumId="42" w15:restartNumberingAfterBreak="0">
    <w:nsid w:val="647A614B"/>
    <w:multiLevelType w:val="hybridMultilevel"/>
    <w:tmpl w:val="D0E67C44"/>
    <w:lvl w:ilvl="0" w:tplc="A4A0408C">
      <w:start w:val="1"/>
      <w:numFmt w:val="lowerRoman"/>
      <w:lvlText w:val="(%1)"/>
      <w:lvlJc w:val="left"/>
      <w:pPr>
        <w:ind w:left="1113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73" w:hanging="360"/>
      </w:pPr>
    </w:lvl>
    <w:lvl w:ilvl="2" w:tplc="2000001B" w:tentative="1">
      <w:start w:val="1"/>
      <w:numFmt w:val="lowerRoman"/>
      <w:lvlText w:val="%3."/>
      <w:lvlJc w:val="right"/>
      <w:pPr>
        <w:ind w:left="2193" w:hanging="180"/>
      </w:pPr>
    </w:lvl>
    <w:lvl w:ilvl="3" w:tplc="2000000F" w:tentative="1">
      <w:start w:val="1"/>
      <w:numFmt w:val="decimal"/>
      <w:lvlText w:val="%4."/>
      <w:lvlJc w:val="left"/>
      <w:pPr>
        <w:ind w:left="2913" w:hanging="360"/>
      </w:pPr>
    </w:lvl>
    <w:lvl w:ilvl="4" w:tplc="20000019" w:tentative="1">
      <w:start w:val="1"/>
      <w:numFmt w:val="lowerLetter"/>
      <w:lvlText w:val="%5."/>
      <w:lvlJc w:val="left"/>
      <w:pPr>
        <w:ind w:left="3633" w:hanging="360"/>
      </w:pPr>
    </w:lvl>
    <w:lvl w:ilvl="5" w:tplc="2000001B" w:tentative="1">
      <w:start w:val="1"/>
      <w:numFmt w:val="lowerRoman"/>
      <w:lvlText w:val="%6."/>
      <w:lvlJc w:val="right"/>
      <w:pPr>
        <w:ind w:left="4353" w:hanging="180"/>
      </w:pPr>
    </w:lvl>
    <w:lvl w:ilvl="6" w:tplc="2000000F" w:tentative="1">
      <w:start w:val="1"/>
      <w:numFmt w:val="decimal"/>
      <w:lvlText w:val="%7."/>
      <w:lvlJc w:val="left"/>
      <w:pPr>
        <w:ind w:left="5073" w:hanging="360"/>
      </w:pPr>
    </w:lvl>
    <w:lvl w:ilvl="7" w:tplc="20000019" w:tentative="1">
      <w:start w:val="1"/>
      <w:numFmt w:val="lowerLetter"/>
      <w:lvlText w:val="%8."/>
      <w:lvlJc w:val="left"/>
      <w:pPr>
        <w:ind w:left="5793" w:hanging="360"/>
      </w:pPr>
    </w:lvl>
    <w:lvl w:ilvl="8" w:tplc="2000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3" w15:restartNumberingAfterBreak="0">
    <w:nsid w:val="762D68F5"/>
    <w:multiLevelType w:val="hybridMultilevel"/>
    <w:tmpl w:val="1FD207C2"/>
    <w:lvl w:ilvl="0" w:tplc="E9782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6BE173F"/>
    <w:multiLevelType w:val="hybridMultilevel"/>
    <w:tmpl w:val="5BE25CB0"/>
    <w:lvl w:ilvl="0" w:tplc="52760D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177067"/>
    <w:multiLevelType w:val="hybridMultilevel"/>
    <w:tmpl w:val="FAE6E9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984D9A"/>
    <w:multiLevelType w:val="hybridMultilevel"/>
    <w:tmpl w:val="4AEE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165580">
    <w:abstractNumId w:val="2"/>
  </w:num>
  <w:num w:numId="2" w16cid:durableId="2024043760">
    <w:abstractNumId w:val="6"/>
  </w:num>
  <w:num w:numId="3" w16cid:durableId="957226794">
    <w:abstractNumId w:val="36"/>
  </w:num>
  <w:num w:numId="4" w16cid:durableId="1209336628">
    <w:abstractNumId w:val="23"/>
  </w:num>
  <w:num w:numId="5" w16cid:durableId="676347924">
    <w:abstractNumId w:val="7"/>
  </w:num>
  <w:num w:numId="6" w16cid:durableId="2135558364">
    <w:abstractNumId w:val="25"/>
  </w:num>
  <w:num w:numId="7" w16cid:durableId="115367176">
    <w:abstractNumId w:val="20"/>
  </w:num>
  <w:num w:numId="8" w16cid:durableId="1904872119">
    <w:abstractNumId w:val="26"/>
  </w:num>
  <w:num w:numId="9" w16cid:durableId="1046224959">
    <w:abstractNumId w:val="39"/>
  </w:num>
  <w:num w:numId="10" w16cid:durableId="45880441">
    <w:abstractNumId w:val="4"/>
  </w:num>
  <w:num w:numId="11" w16cid:durableId="1657805265">
    <w:abstractNumId w:val="44"/>
  </w:num>
  <w:num w:numId="12" w16cid:durableId="1865292043">
    <w:abstractNumId w:val="40"/>
  </w:num>
  <w:num w:numId="13" w16cid:durableId="2013027813">
    <w:abstractNumId w:val="38"/>
  </w:num>
  <w:num w:numId="14" w16cid:durableId="323778957">
    <w:abstractNumId w:val="33"/>
  </w:num>
  <w:num w:numId="15" w16cid:durableId="1832525043">
    <w:abstractNumId w:val="17"/>
  </w:num>
  <w:num w:numId="16" w16cid:durableId="2048019902">
    <w:abstractNumId w:val="5"/>
  </w:num>
  <w:num w:numId="17" w16cid:durableId="244148945">
    <w:abstractNumId w:val="28"/>
  </w:num>
  <w:num w:numId="18" w16cid:durableId="2060739927">
    <w:abstractNumId w:val="45"/>
  </w:num>
  <w:num w:numId="19" w16cid:durableId="2069915149">
    <w:abstractNumId w:val="18"/>
  </w:num>
  <w:num w:numId="20" w16cid:durableId="1389766981">
    <w:abstractNumId w:val="41"/>
  </w:num>
  <w:num w:numId="21" w16cid:durableId="432242069">
    <w:abstractNumId w:val="24"/>
  </w:num>
  <w:num w:numId="22" w16cid:durableId="1253122881">
    <w:abstractNumId w:val="22"/>
  </w:num>
  <w:num w:numId="23" w16cid:durableId="620889837">
    <w:abstractNumId w:val="15"/>
  </w:num>
  <w:num w:numId="24" w16cid:durableId="194658150">
    <w:abstractNumId w:val="16"/>
  </w:num>
  <w:num w:numId="25" w16cid:durableId="110245584">
    <w:abstractNumId w:val="32"/>
  </w:num>
  <w:num w:numId="26" w16cid:durableId="1127776076">
    <w:abstractNumId w:val="29"/>
  </w:num>
  <w:num w:numId="27" w16cid:durableId="987244492">
    <w:abstractNumId w:val="1"/>
  </w:num>
  <w:num w:numId="28" w16cid:durableId="1890216215">
    <w:abstractNumId w:val="13"/>
  </w:num>
  <w:num w:numId="29" w16cid:durableId="1200632839">
    <w:abstractNumId w:val="42"/>
  </w:num>
  <w:num w:numId="30" w16cid:durableId="771050101">
    <w:abstractNumId w:val="34"/>
  </w:num>
  <w:num w:numId="31" w16cid:durableId="1698432218">
    <w:abstractNumId w:val="11"/>
  </w:num>
  <w:num w:numId="32" w16cid:durableId="1464420774">
    <w:abstractNumId w:val="30"/>
  </w:num>
  <w:num w:numId="33" w16cid:durableId="937786792">
    <w:abstractNumId w:val="27"/>
  </w:num>
  <w:num w:numId="34" w16cid:durableId="289629506">
    <w:abstractNumId w:val="12"/>
  </w:num>
  <w:num w:numId="35" w16cid:durableId="1499226615">
    <w:abstractNumId w:val="9"/>
  </w:num>
  <w:num w:numId="36" w16cid:durableId="1497841657">
    <w:abstractNumId w:val="19"/>
  </w:num>
  <w:num w:numId="37" w16cid:durableId="1809203771">
    <w:abstractNumId w:val="35"/>
  </w:num>
  <w:num w:numId="38" w16cid:durableId="2059745809">
    <w:abstractNumId w:val="31"/>
  </w:num>
  <w:num w:numId="39" w16cid:durableId="1537112993">
    <w:abstractNumId w:val="37"/>
  </w:num>
  <w:num w:numId="40" w16cid:durableId="445467327">
    <w:abstractNumId w:val="3"/>
  </w:num>
  <w:num w:numId="41" w16cid:durableId="1206530780">
    <w:abstractNumId w:val="14"/>
  </w:num>
  <w:num w:numId="42" w16cid:durableId="1436364896">
    <w:abstractNumId w:val="0"/>
  </w:num>
  <w:num w:numId="43" w16cid:durableId="1771971382">
    <w:abstractNumId w:val="10"/>
  </w:num>
  <w:num w:numId="44" w16cid:durableId="1055198657">
    <w:abstractNumId w:val="43"/>
  </w:num>
  <w:num w:numId="45" w16cid:durableId="586885883">
    <w:abstractNumId w:val="8"/>
  </w:num>
  <w:num w:numId="46" w16cid:durableId="545722320">
    <w:abstractNumId w:val="46"/>
  </w:num>
  <w:num w:numId="47" w16cid:durableId="8262394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F5"/>
    <w:rsid w:val="0000195E"/>
    <w:rsid w:val="00016242"/>
    <w:rsid w:val="000255DA"/>
    <w:rsid w:val="00025761"/>
    <w:rsid w:val="00025C47"/>
    <w:rsid w:val="0003230A"/>
    <w:rsid w:val="000362C5"/>
    <w:rsid w:val="00067C58"/>
    <w:rsid w:val="00071D5B"/>
    <w:rsid w:val="00076FAB"/>
    <w:rsid w:val="0008303D"/>
    <w:rsid w:val="000A56F8"/>
    <w:rsid w:val="000B2970"/>
    <w:rsid w:val="000C6A8D"/>
    <w:rsid w:val="000C71A5"/>
    <w:rsid w:val="000D3132"/>
    <w:rsid w:val="000D40EF"/>
    <w:rsid w:val="000E65D5"/>
    <w:rsid w:val="000F3916"/>
    <w:rsid w:val="00121ECA"/>
    <w:rsid w:val="00123E28"/>
    <w:rsid w:val="00132954"/>
    <w:rsid w:val="001333D1"/>
    <w:rsid w:val="00155EBE"/>
    <w:rsid w:val="0017137B"/>
    <w:rsid w:val="00196618"/>
    <w:rsid w:val="001A5280"/>
    <w:rsid w:val="001A5AA4"/>
    <w:rsid w:val="001B120A"/>
    <w:rsid w:val="001C32AD"/>
    <w:rsid w:val="001C7C0D"/>
    <w:rsid w:val="001D2741"/>
    <w:rsid w:val="001F7219"/>
    <w:rsid w:val="002002CB"/>
    <w:rsid w:val="00204E3F"/>
    <w:rsid w:val="00212686"/>
    <w:rsid w:val="002174FA"/>
    <w:rsid w:val="00231A62"/>
    <w:rsid w:val="0023294A"/>
    <w:rsid w:val="00242AA3"/>
    <w:rsid w:val="00245BF7"/>
    <w:rsid w:val="00251E64"/>
    <w:rsid w:val="00253D2B"/>
    <w:rsid w:val="00255AFD"/>
    <w:rsid w:val="0025628D"/>
    <w:rsid w:val="002576AB"/>
    <w:rsid w:val="00261953"/>
    <w:rsid w:val="00262583"/>
    <w:rsid w:val="00264719"/>
    <w:rsid w:val="00293A4A"/>
    <w:rsid w:val="00297E38"/>
    <w:rsid w:val="002D11AC"/>
    <w:rsid w:val="002D4954"/>
    <w:rsid w:val="002D7A26"/>
    <w:rsid w:val="003026C9"/>
    <w:rsid w:val="00304ABC"/>
    <w:rsid w:val="00322C32"/>
    <w:rsid w:val="003278FE"/>
    <w:rsid w:val="00327C35"/>
    <w:rsid w:val="00362526"/>
    <w:rsid w:val="003628D1"/>
    <w:rsid w:val="003719EF"/>
    <w:rsid w:val="003759BE"/>
    <w:rsid w:val="00387156"/>
    <w:rsid w:val="003B10CF"/>
    <w:rsid w:val="003B2965"/>
    <w:rsid w:val="003C6D8D"/>
    <w:rsid w:val="003C732C"/>
    <w:rsid w:val="003C7364"/>
    <w:rsid w:val="003D101D"/>
    <w:rsid w:val="003D32D7"/>
    <w:rsid w:val="003D3B23"/>
    <w:rsid w:val="003D49C3"/>
    <w:rsid w:val="003D5BE5"/>
    <w:rsid w:val="003F24DB"/>
    <w:rsid w:val="00403704"/>
    <w:rsid w:val="004124BA"/>
    <w:rsid w:val="0041522E"/>
    <w:rsid w:val="00417CF0"/>
    <w:rsid w:val="00420772"/>
    <w:rsid w:val="00427A83"/>
    <w:rsid w:val="00440BE7"/>
    <w:rsid w:val="00441353"/>
    <w:rsid w:val="0044292A"/>
    <w:rsid w:val="00450843"/>
    <w:rsid w:val="00456590"/>
    <w:rsid w:val="00463D91"/>
    <w:rsid w:val="0046489E"/>
    <w:rsid w:val="00466CD1"/>
    <w:rsid w:val="00471885"/>
    <w:rsid w:val="0047417D"/>
    <w:rsid w:val="004869AC"/>
    <w:rsid w:val="004972C2"/>
    <w:rsid w:val="004A0029"/>
    <w:rsid w:val="004A5717"/>
    <w:rsid w:val="004B6B33"/>
    <w:rsid w:val="004C2A46"/>
    <w:rsid w:val="004D3F16"/>
    <w:rsid w:val="004D418F"/>
    <w:rsid w:val="004D5BF4"/>
    <w:rsid w:val="004E7045"/>
    <w:rsid w:val="004E7B4F"/>
    <w:rsid w:val="0050521C"/>
    <w:rsid w:val="00506F63"/>
    <w:rsid w:val="00530CEA"/>
    <w:rsid w:val="005357DA"/>
    <w:rsid w:val="00541D49"/>
    <w:rsid w:val="0054373A"/>
    <w:rsid w:val="005712F0"/>
    <w:rsid w:val="00574564"/>
    <w:rsid w:val="00580F44"/>
    <w:rsid w:val="00582B69"/>
    <w:rsid w:val="005C137B"/>
    <w:rsid w:val="005C6D9B"/>
    <w:rsid w:val="005D67E5"/>
    <w:rsid w:val="005E0212"/>
    <w:rsid w:val="00607941"/>
    <w:rsid w:val="006124E2"/>
    <w:rsid w:val="00617A4A"/>
    <w:rsid w:val="00622FC3"/>
    <w:rsid w:val="00660775"/>
    <w:rsid w:val="006638A7"/>
    <w:rsid w:val="00667DF4"/>
    <w:rsid w:val="00674F2A"/>
    <w:rsid w:val="00676A3D"/>
    <w:rsid w:val="00676EEB"/>
    <w:rsid w:val="00697D19"/>
    <w:rsid w:val="006A52E8"/>
    <w:rsid w:val="006A5983"/>
    <w:rsid w:val="006B2D61"/>
    <w:rsid w:val="006B6A99"/>
    <w:rsid w:val="006C0B77"/>
    <w:rsid w:val="006D6FD2"/>
    <w:rsid w:val="006E06FC"/>
    <w:rsid w:val="006E27EB"/>
    <w:rsid w:val="006E75E0"/>
    <w:rsid w:val="006F1947"/>
    <w:rsid w:val="00700D9E"/>
    <w:rsid w:val="00703DCF"/>
    <w:rsid w:val="00712766"/>
    <w:rsid w:val="00732CE4"/>
    <w:rsid w:val="00742A58"/>
    <w:rsid w:val="00742CA3"/>
    <w:rsid w:val="007514EB"/>
    <w:rsid w:val="00763E14"/>
    <w:rsid w:val="00770796"/>
    <w:rsid w:val="00770AB7"/>
    <w:rsid w:val="007739BD"/>
    <w:rsid w:val="007861E6"/>
    <w:rsid w:val="00791142"/>
    <w:rsid w:val="007C2CC9"/>
    <w:rsid w:val="007C6960"/>
    <w:rsid w:val="007D5A05"/>
    <w:rsid w:val="007F1C85"/>
    <w:rsid w:val="00800912"/>
    <w:rsid w:val="0080752C"/>
    <w:rsid w:val="0080762E"/>
    <w:rsid w:val="00807C04"/>
    <w:rsid w:val="00807FB4"/>
    <w:rsid w:val="008131ED"/>
    <w:rsid w:val="008242FF"/>
    <w:rsid w:val="00825B46"/>
    <w:rsid w:val="008302B8"/>
    <w:rsid w:val="008325F5"/>
    <w:rsid w:val="008424CC"/>
    <w:rsid w:val="00854D7C"/>
    <w:rsid w:val="00857E42"/>
    <w:rsid w:val="00862A9B"/>
    <w:rsid w:val="00865346"/>
    <w:rsid w:val="00867EFD"/>
    <w:rsid w:val="00870751"/>
    <w:rsid w:val="00874077"/>
    <w:rsid w:val="00880D2F"/>
    <w:rsid w:val="008860B0"/>
    <w:rsid w:val="008973D2"/>
    <w:rsid w:val="008A2ABB"/>
    <w:rsid w:val="008B3825"/>
    <w:rsid w:val="008C244C"/>
    <w:rsid w:val="008D416D"/>
    <w:rsid w:val="008E5647"/>
    <w:rsid w:val="008F3393"/>
    <w:rsid w:val="00903326"/>
    <w:rsid w:val="00907C3C"/>
    <w:rsid w:val="00922C48"/>
    <w:rsid w:val="00923487"/>
    <w:rsid w:val="0093464E"/>
    <w:rsid w:val="009557D4"/>
    <w:rsid w:val="009664F5"/>
    <w:rsid w:val="00976BA2"/>
    <w:rsid w:val="00984414"/>
    <w:rsid w:val="00992A25"/>
    <w:rsid w:val="009C3B2D"/>
    <w:rsid w:val="009C50CD"/>
    <w:rsid w:val="009D7C55"/>
    <w:rsid w:val="009E4747"/>
    <w:rsid w:val="009E4B4A"/>
    <w:rsid w:val="009F3FEF"/>
    <w:rsid w:val="009F7DE3"/>
    <w:rsid w:val="00A3515B"/>
    <w:rsid w:val="00A35C23"/>
    <w:rsid w:val="00A541F4"/>
    <w:rsid w:val="00A96E29"/>
    <w:rsid w:val="00AA4F90"/>
    <w:rsid w:val="00AA53B1"/>
    <w:rsid w:val="00AB4E98"/>
    <w:rsid w:val="00AB5B7E"/>
    <w:rsid w:val="00AC3EB4"/>
    <w:rsid w:val="00AC5017"/>
    <w:rsid w:val="00AE51B1"/>
    <w:rsid w:val="00AE7C8B"/>
    <w:rsid w:val="00AF3EC9"/>
    <w:rsid w:val="00B0037C"/>
    <w:rsid w:val="00B03DB1"/>
    <w:rsid w:val="00B04DED"/>
    <w:rsid w:val="00B1703C"/>
    <w:rsid w:val="00B402B3"/>
    <w:rsid w:val="00B46511"/>
    <w:rsid w:val="00B46ED9"/>
    <w:rsid w:val="00B52571"/>
    <w:rsid w:val="00B556EE"/>
    <w:rsid w:val="00B67627"/>
    <w:rsid w:val="00B701A9"/>
    <w:rsid w:val="00B73944"/>
    <w:rsid w:val="00B7558B"/>
    <w:rsid w:val="00B82828"/>
    <w:rsid w:val="00B83351"/>
    <w:rsid w:val="00B915B7"/>
    <w:rsid w:val="00BA08EF"/>
    <w:rsid w:val="00BA179F"/>
    <w:rsid w:val="00BB1A8D"/>
    <w:rsid w:val="00BD390D"/>
    <w:rsid w:val="00BE0145"/>
    <w:rsid w:val="00BE554E"/>
    <w:rsid w:val="00BE6FC4"/>
    <w:rsid w:val="00C041F4"/>
    <w:rsid w:val="00C1061D"/>
    <w:rsid w:val="00C34365"/>
    <w:rsid w:val="00C408EA"/>
    <w:rsid w:val="00C740B3"/>
    <w:rsid w:val="00C7732C"/>
    <w:rsid w:val="00C90637"/>
    <w:rsid w:val="00C9470F"/>
    <w:rsid w:val="00CA0C3E"/>
    <w:rsid w:val="00CC44B2"/>
    <w:rsid w:val="00CD4F4E"/>
    <w:rsid w:val="00CE5BB9"/>
    <w:rsid w:val="00D0542C"/>
    <w:rsid w:val="00D12164"/>
    <w:rsid w:val="00D21017"/>
    <w:rsid w:val="00D2633F"/>
    <w:rsid w:val="00D3395A"/>
    <w:rsid w:val="00D41E3F"/>
    <w:rsid w:val="00D52F1A"/>
    <w:rsid w:val="00D5566E"/>
    <w:rsid w:val="00D57462"/>
    <w:rsid w:val="00D60456"/>
    <w:rsid w:val="00D60CC4"/>
    <w:rsid w:val="00D70002"/>
    <w:rsid w:val="00D72FCB"/>
    <w:rsid w:val="00D81CD1"/>
    <w:rsid w:val="00D84F39"/>
    <w:rsid w:val="00D949FE"/>
    <w:rsid w:val="00D964C9"/>
    <w:rsid w:val="00DB2871"/>
    <w:rsid w:val="00DB2FF4"/>
    <w:rsid w:val="00DC24CC"/>
    <w:rsid w:val="00DD6140"/>
    <w:rsid w:val="00DD668A"/>
    <w:rsid w:val="00DF3861"/>
    <w:rsid w:val="00DF6510"/>
    <w:rsid w:val="00DF7354"/>
    <w:rsid w:val="00E10E27"/>
    <w:rsid w:val="00E21E36"/>
    <w:rsid w:val="00E33573"/>
    <w:rsid w:val="00E33853"/>
    <w:rsid w:val="00E33EFC"/>
    <w:rsid w:val="00E409E9"/>
    <w:rsid w:val="00E4179A"/>
    <w:rsid w:val="00E44C4C"/>
    <w:rsid w:val="00E46B79"/>
    <w:rsid w:val="00E54F0F"/>
    <w:rsid w:val="00E63E00"/>
    <w:rsid w:val="00E651B3"/>
    <w:rsid w:val="00E73707"/>
    <w:rsid w:val="00E777C2"/>
    <w:rsid w:val="00E80107"/>
    <w:rsid w:val="00E8520A"/>
    <w:rsid w:val="00E860B7"/>
    <w:rsid w:val="00E90BC7"/>
    <w:rsid w:val="00EA59DF"/>
    <w:rsid w:val="00EC4B4E"/>
    <w:rsid w:val="00EE00F0"/>
    <w:rsid w:val="00EE1201"/>
    <w:rsid w:val="00EE4070"/>
    <w:rsid w:val="00EE4953"/>
    <w:rsid w:val="00EE68A9"/>
    <w:rsid w:val="00EF1A38"/>
    <w:rsid w:val="00EF341C"/>
    <w:rsid w:val="00F05081"/>
    <w:rsid w:val="00F05D46"/>
    <w:rsid w:val="00F06F4E"/>
    <w:rsid w:val="00F12C76"/>
    <w:rsid w:val="00F21F3F"/>
    <w:rsid w:val="00F2531D"/>
    <w:rsid w:val="00F260FA"/>
    <w:rsid w:val="00F371A2"/>
    <w:rsid w:val="00F55D63"/>
    <w:rsid w:val="00F6743C"/>
    <w:rsid w:val="00F846F5"/>
    <w:rsid w:val="00F910BF"/>
    <w:rsid w:val="00F92984"/>
    <w:rsid w:val="00FA2F48"/>
    <w:rsid w:val="00FB2963"/>
    <w:rsid w:val="00FB617F"/>
    <w:rsid w:val="00FB6A8E"/>
    <w:rsid w:val="00FD3B18"/>
    <w:rsid w:val="00FE0A4A"/>
    <w:rsid w:val="00FE490E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C2F41A"/>
  <w15:chartTrackingRefBased/>
  <w15:docId w15:val="{706D866D-FD33-463C-BE76-2CA44E79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B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03DB1"/>
    <w:pPr>
      <w:widowControl w:val="0"/>
      <w:autoSpaceDE w:val="0"/>
      <w:autoSpaceDN w:val="0"/>
      <w:spacing w:after="0" w:line="240" w:lineRule="auto"/>
      <w:outlineLvl w:val="0"/>
    </w:pPr>
    <w:rPr>
      <w:rFonts w:ascii="Georgia" w:eastAsia="Georgia" w:hAnsi="Georgia" w:cs="Georgia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03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autoRedefine/>
    <w:qFormat/>
    <w:rsid w:val="00B03DB1"/>
    <w:pPr>
      <w:keepNext/>
      <w:widowControl w:val="0"/>
      <w:pBdr>
        <w:top w:val="single" w:sz="4" w:space="1" w:color="auto"/>
        <w:left w:val="single" w:sz="4" w:space="4" w:color="auto"/>
        <w:right w:val="single" w:sz="4" w:space="4" w:color="auto"/>
      </w:pBdr>
      <w:spacing w:after="0" w:line="240" w:lineRule="auto"/>
      <w:ind w:right="113"/>
      <w:outlineLvl w:val="2"/>
    </w:pPr>
    <w:rPr>
      <w:rFonts w:ascii="Times New Roman" w:hAnsi="Times New Roman" w:cs="Times New Roman"/>
      <w:b/>
      <w:bCs/>
      <w:sz w:val="20"/>
      <w:szCs w:val="24"/>
      <w:lang w:val="en-GB"/>
    </w:rPr>
  </w:style>
  <w:style w:type="paragraph" w:styleId="4">
    <w:name w:val="heading 4"/>
    <w:basedOn w:val="a"/>
    <w:next w:val="a"/>
    <w:link w:val="40"/>
    <w:qFormat/>
    <w:rsid w:val="00B03DB1"/>
    <w:pPr>
      <w:keepNext/>
      <w:widowControl w:val="0"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D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03DB1"/>
    <w:rPr>
      <w:rFonts w:ascii="Georgia" w:eastAsia="Georgia" w:hAnsi="Georgia" w:cs="Georgia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03D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B03DB1"/>
    <w:rPr>
      <w:rFonts w:ascii="Times New Roman" w:hAnsi="Times New Roman" w:cs="Times New Roman"/>
      <w:b/>
      <w:bCs/>
      <w:sz w:val="20"/>
      <w:szCs w:val="24"/>
      <w:lang w:val="en-GB"/>
    </w:rPr>
  </w:style>
  <w:style w:type="character" w:customStyle="1" w:styleId="40">
    <w:name w:val="Заголовок 4 Знак"/>
    <w:basedOn w:val="a0"/>
    <w:link w:val="4"/>
    <w:rsid w:val="00B03DB1"/>
    <w:rPr>
      <w:rFonts w:ascii="Times New Roman" w:hAnsi="Times New Roman" w:cs="Times New Roman"/>
      <w:b/>
      <w:bCs/>
      <w:sz w:val="28"/>
      <w:szCs w:val="28"/>
      <w:lang w:val="en-GB"/>
    </w:rPr>
  </w:style>
  <w:style w:type="numbering" w:customStyle="1" w:styleId="11">
    <w:name w:val="Нет списка1"/>
    <w:next w:val="a2"/>
    <w:uiPriority w:val="99"/>
    <w:semiHidden/>
    <w:unhideWhenUsed/>
    <w:rsid w:val="00B03DB1"/>
  </w:style>
  <w:style w:type="character" w:customStyle="1" w:styleId="apple-converted-space">
    <w:name w:val="apple-converted-space"/>
    <w:basedOn w:val="a0"/>
    <w:rsid w:val="00B03DB1"/>
  </w:style>
  <w:style w:type="paragraph" w:styleId="a4">
    <w:name w:val="Balloon Text"/>
    <w:basedOn w:val="a"/>
    <w:link w:val="a5"/>
    <w:uiPriority w:val="99"/>
    <w:semiHidden/>
    <w:unhideWhenUsed/>
    <w:rsid w:val="00B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3DB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qFormat/>
    <w:rsid w:val="00B03DB1"/>
    <w:rPr>
      <w:color w:val="808080"/>
    </w:rPr>
  </w:style>
  <w:style w:type="character" w:styleId="a7">
    <w:name w:val="Hyperlink"/>
    <w:basedOn w:val="a0"/>
    <w:uiPriority w:val="99"/>
    <w:unhideWhenUsed/>
    <w:rsid w:val="00B03DB1"/>
    <w:rPr>
      <w:color w:val="0000FF"/>
      <w:u w:val="single"/>
    </w:rPr>
  </w:style>
  <w:style w:type="paragraph" w:styleId="a8">
    <w:name w:val="Body Text"/>
    <w:basedOn w:val="a"/>
    <w:link w:val="a9"/>
    <w:uiPriority w:val="1"/>
    <w:qFormat/>
    <w:rsid w:val="00B03DB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B03DB1"/>
    <w:rPr>
      <w:rFonts w:ascii="Georgia" w:eastAsia="Georgia" w:hAnsi="Georgia" w:cs="Georgi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B0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03DB1"/>
  </w:style>
  <w:style w:type="paragraph" w:styleId="ac">
    <w:name w:val="footer"/>
    <w:basedOn w:val="a"/>
    <w:link w:val="ad"/>
    <w:uiPriority w:val="99"/>
    <w:unhideWhenUsed/>
    <w:rsid w:val="00B03D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03DB1"/>
  </w:style>
  <w:style w:type="paragraph" w:styleId="ae">
    <w:name w:val="Normal (Web)"/>
    <w:basedOn w:val="a"/>
    <w:uiPriority w:val="99"/>
    <w:unhideWhenUsed/>
    <w:rsid w:val="00B0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B03DB1"/>
    <w:pPr>
      <w:spacing w:after="0" w:line="240" w:lineRule="auto"/>
    </w:pPr>
  </w:style>
  <w:style w:type="character" w:customStyle="1" w:styleId="il">
    <w:name w:val="il"/>
    <w:basedOn w:val="a0"/>
    <w:rsid w:val="00B03DB1"/>
  </w:style>
  <w:style w:type="character" w:customStyle="1" w:styleId="mi">
    <w:name w:val="mi"/>
    <w:basedOn w:val="a0"/>
    <w:rsid w:val="00B03DB1"/>
  </w:style>
  <w:style w:type="paragraph" w:styleId="af0">
    <w:name w:val="Block Text"/>
    <w:basedOn w:val="a"/>
    <w:rsid w:val="00B03DB1"/>
    <w:pPr>
      <w:spacing w:after="0" w:line="240" w:lineRule="auto"/>
      <w:ind w:left="-567" w:right="-99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1">
    <w:name w:val="Table Grid"/>
    <w:basedOn w:val="a1"/>
    <w:uiPriority w:val="59"/>
    <w:rsid w:val="00B0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B03DB1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B03DB1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B03DB1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03D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03DB1"/>
    <w:rPr>
      <w:rFonts w:ascii="Courier New" w:eastAsia="Times New Roman" w:hAnsi="Courier New" w:cs="Courier New"/>
      <w:sz w:val="20"/>
      <w:szCs w:val="20"/>
    </w:rPr>
  </w:style>
  <w:style w:type="character" w:styleId="af5">
    <w:name w:val="Emphasis"/>
    <w:basedOn w:val="a0"/>
    <w:uiPriority w:val="20"/>
    <w:qFormat/>
    <w:rsid w:val="00B03DB1"/>
    <w:rPr>
      <w:i/>
      <w:iCs/>
    </w:rPr>
  </w:style>
  <w:style w:type="character" w:customStyle="1" w:styleId="tlid-translation">
    <w:name w:val="tlid-translation"/>
    <w:basedOn w:val="a0"/>
    <w:rsid w:val="00B03DB1"/>
  </w:style>
  <w:style w:type="character" w:styleId="af6">
    <w:name w:val="Unresolved Mention"/>
    <w:basedOn w:val="a0"/>
    <w:uiPriority w:val="99"/>
    <w:semiHidden/>
    <w:unhideWhenUsed/>
    <w:rsid w:val="00B03DB1"/>
    <w:rPr>
      <w:color w:val="605E5C"/>
      <w:shd w:val="clear" w:color="auto" w:fill="E1DFDD"/>
    </w:rPr>
  </w:style>
  <w:style w:type="paragraph" w:customStyle="1" w:styleId="ColorfulList-Accent11">
    <w:name w:val="Colorful List - Accent 11"/>
    <w:basedOn w:val="a"/>
    <w:qFormat/>
    <w:rsid w:val="00B03DB1"/>
    <w:pPr>
      <w:spacing w:after="0" w:line="200" w:lineRule="exact"/>
      <w:ind w:left="960" w:hanging="240"/>
    </w:pPr>
    <w:rPr>
      <w:rFonts w:ascii="Times New Roman" w:eastAsia="Batang" w:hAnsi="Times New Roman" w:cs="Times New Roman"/>
      <w:sz w:val="16"/>
      <w:szCs w:val="24"/>
      <w:lang w:val="en-US" w:eastAsia="ko-KR"/>
    </w:rPr>
  </w:style>
  <w:style w:type="paragraph" w:styleId="af7">
    <w:name w:val="caption"/>
    <w:basedOn w:val="a"/>
    <w:next w:val="a"/>
    <w:qFormat/>
    <w:rsid w:val="00B03DB1"/>
    <w:pPr>
      <w:keepLines/>
      <w:widowControl w:val="0"/>
      <w:spacing w:before="200" w:after="240" w:line="200" w:lineRule="exact"/>
    </w:pPr>
    <w:rPr>
      <w:rFonts w:ascii="Times New Roman" w:hAnsi="Times New Roman" w:cs="Times New Roman"/>
      <w:sz w:val="16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B03D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3D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mo">
    <w:name w:val="mo"/>
    <w:basedOn w:val="a0"/>
    <w:rsid w:val="00B03DB1"/>
  </w:style>
  <w:style w:type="character" w:customStyle="1" w:styleId="mjxassistivemathml">
    <w:name w:val="mjx_assistive_mathml"/>
    <w:basedOn w:val="a0"/>
    <w:rsid w:val="00B03DB1"/>
  </w:style>
  <w:style w:type="numbering" w:customStyle="1" w:styleId="110">
    <w:name w:val="Нет списка11"/>
    <w:next w:val="a2"/>
    <w:uiPriority w:val="99"/>
    <w:semiHidden/>
    <w:unhideWhenUsed/>
    <w:rsid w:val="00B03DB1"/>
  </w:style>
  <w:style w:type="numbering" w:customStyle="1" w:styleId="21">
    <w:name w:val="Нет списка2"/>
    <w:next w:val="a2"/>
    <w:uiPriority w:val="99"/>
    <w:semiHidden/>
    <w:unhideWhenUsed/>
    <w:rsid w:val="00B03DB1"/>
  </w:style>
  <w:style w:type="table" w:customStyle="1" w:styleId="TableNormal1">
    <w:name w:val="Table Normal1"/>
    <w:uiPriority w:val="2"/>
    <w:semiHidden/>
    <w:unhideWhenUsed/>
    <w:qFormat/>
    <w:rsid w:val="00B03D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A35C23"/>
  </w:style>
  <w:style w:type="numbering" w:customStyle="1" w:styleId="12">
    <w:name w:val="Нет списка12"/>
    <w:next w:val="a2"/>
    <w:uiPriority w:val="99"/>
    <w:semiHidden/>
    <w:unhideWhenUsed/>
    <w:rsid w:val="00A35C23"/>
  </w:style>
  <w:style w:type="numbering" w:customStyle="1" w:styleId="210">
    <w:name w:val="Нет списка21"/>
    <w:next w:val="a2"/>
    <w:uiPriority w:val="99"/>
    <w:semiHidden/>
    <w:unhideWhenUsed/>
    <w:rsid w:val="00A35C23"/>
  </w:style>
  <w:style w:type="numbering" w:customStyle="1" w:styleId="41">
    <w:name w:val="Нет списка4"/>
    <w:next w:val="a2"/>
    <w:uiPriority w:val="99"/>
    <w:semiHidden/>
    <w:unhideWhenUsed/>
    <w:rsid w:val="003D49C3"/>
  </w:style>
  <w:style w:type="numbering" w:customStyle="1" w:styleId="5">
    <w:name w:val="Нет списка5"/>
    <w:next w:val="a2"/>
    <w:uiPriority w:val="99"/>
    <w:semiHidden/>
    <w:unhideWhenUsed/>
    <w:rsid w:val="005357DA"/>
  </w:style>
  <w:style w:type="numbering" w:customStyle="1" w:styleId="6">
    <w:name w:val="Нет списка6"/>
    <w:next w:val="a2"/>
    <w:uiPriority w:val="99"/>
    <w:semiHidden/>
    <w:unhideWhenUsed/>
    <w:rsid w:val="005357DA"/>
  </w:style>
  <w:style w:type="numbering" w:customStyle="1" w:styleId="7">
    <w:name w:val="Нет списка7"/>
    <w:next w:val="a2"/>
    <w:uiPriority w:val="99"/>
    <w:semiHidden/>
    <w:unhideWhenUsed/>
    <w:rsid w:val="000D40EF"/>
  </w:style>
  <w:style w:type="paragraph" w:styleId="af8">
    <w:name w:val="TOC Heading"/>
    <w:basedOn w:val="1"/>
    <w:next w:val="a"/>
    <w:uiPriority w:val="39"/>
    <w:unhideWhenUsed/>
    <w:qFormat/>
    <w:rsid w:val="00F371A2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B67627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E90BC7"/>
    <w:pPr>
      <w:tabs>
        <w:tab w:val="right" w:pos="9344"/>
      </w:tabs>
      <w:spacing w:after="0" w:line="240" w:lineRule="auto"/>
      <w:jc w:val="both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6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theme" Target="theme/theme1.xml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image" Target="media/image49.wmf"/><Relationship Id="rId110" Type="http://schemas.openxmlformats.org/officeDocument/2006/relationships/image" Target="media/image53.wmf"/><Relationship Id="rId115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5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2.bin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116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1.wmf"/><Relationship Id="rId114" Type="http://schemas.openxmlformats.org/officeDocument/2006/relationships/hyperlink" Target="https://doi.org/10.4213/sm3885" TargetMode="External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65E36-3FE8-4836-B1BF-032B4149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127</Pages>
  <Words>28730</Words>
  <Characters>163761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Алия Акимбекова</cp:lastModifiedBy>
  <cp:revision>13</cp:revision>
  <cp:lastPrinted>2023-05-17T07:57:00Z</cp:lastPrinted>
  <dcterms:created xsi:type="dcterms:W3CDTF">2023-06-16T11:31:00Z</dcterms:created>
  <dcterms:modified xsi:type="dcterms:W3CDTF">2023-07-17T09:45:00Z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30238201008dcc9deaa41009a613ed4d11ede75465bf2f87f0f2166cdb89cf86</vt:lpwstr>
  </property>
</Properties>
</file>