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F23D" w14:textId="3C6EFF1F" w:rsidR="00DB4B01" w:rsidRPr="00DF6C26" w:rsidRDefault="006B256A"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B4B01" w:rsidRPr="00DF6C26">
        <w:rPr>
          <w:rFonts w:ascii="Times New Roman" w:eastAsia="Times New Roman" w:hAnsi="Times New Roman" w:cs="Times New Roman"/>
          <w:color w:val="000000"/>
          <w:sz w:val="28"/>
          <w:szCs w:val="28"/>
        </w:rPr>
        <w:t>Евразийский национальный у</w:t>
      </w:r>
      <w:r w:rsidR="00D310D4">
        <w:rPr>
          <w:rFonts w:ascii="Times New Roman" w:eastAsia="Times New Roman" w:hAnsi="Times New Roman" w:cs="Times New Roman"/>
          <w:color w:val="000000"/>
          <w:sz w:val="28"/>
          <w:szCs w:val="28"/>
        </w:rPr>
        <w:t>ниверситет имени Л.</w:t>
      </w:r>
      <w:r>
        <w:rPr>
          <w:rFonts w:ascii="Times New Roman" w:eastAsia="Times New Roman" w:hAnsi="Times New Roman" w:cs="Times New Roman"/>
          <w:color w:val="000000"/>
          <w:sz w:val="28"/>
          <w:szCs w:val="28"/>
        </w:rPr>
        <w:t>Н. Гумилева</w:t>
      </w:r>
    </w:p>
    <w:p w14:paraId="010AE54E"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1A0B9E55"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4AC5D0D0"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21E887CE"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70AEA986"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УДК</w:t>
      </w:r>
      <w:r w:rsidRPr="00DF6C26">
        <w:rPr>
          <w:rFonts w:ascii="Times New Roman" w:hAnsi="Times New Roman" w:cs="Times New Roman"/>
          <w:color w:val="000000"/>
          <w:sz w:val="28"/>
          <w:szCs w:val="28"/>
        </w:rPr>
        <w:t xml:space="preserve"> 1/14:37.01</w:t>
      </w:r>
      <w:r w:rsidRPr="00DF6C26">
        <w:rPr>
          <w:rFonts w:ascii="Times New Roman" w:eastAsia="Times New Roman" w:hAnsi="Times New Roman" w:cs="Times New Roman"/>
          <w:color w:val="000000"/>
          <w:sz w:val="28"/>
          <w:szCs w:val="28"/>
        </w:rPr>
        <w:tab/>
      </w:r>
      <w:r w:rsidRPr="00DF6C26">
        <w:rPr>
          <w:rFonts w:ascii="Times New Roman" w:eastAsia="Times New Roman" w:hAnsi="Times New Roman" w:cs="Times New Roman"/>
          <w:color w:val="000000"/>
          <w:sz w:val="28"/>
          <w:szCs w:val="28"/>
        </w:rPr>
        <w:tab/>
      </w:r>
      <w:r w:rsidRPr="00DF6C26">
        <w:rPr>
          <w:rFonts w:ascii="Times New Roman" w:eastAsia="Times New Roman" w:hAnsi="Times New Roman" w:cs="Times New Roman"/>
          <w:color w:val="000000"/>
          <w:sz w:val="28"/>
          <w:szCs w:val="28"/>
        </w:rPr>
        <w:tab/>
      </w:r>
      <w:r w:rsidRPr="00DF6C26">
        <w:rPr>
          <w:rFonts w:ascii="Times New Roman" w:eastAsia="Times New Roman" w:hAnsi="Times New Roman" w:cs="Times New Roman"/>
          <w:color w:val="000000"/>
          <w:sz w:val="28"/>
          <w:szCs w:val="28"/>
        </w:rPr>
        <w:tab/>
      </w:r>
      <w:r w:rsidRPr="00DF6C26">
        <w:rPr>
          <w:rFonts w:ascii="Times New Roman" w:eastAsia="Times New Roman" w:hAnsi="Times New Roman" w:cs="Times New Roman"/>
          <w:color w:val="000000"/>
          <w:sz w:val="28"/>
          <w:szCs w:val="28"/>
        </w:rPr>
        <w:tab/>
      </w:r>
      <w:r w:rsidRPr="00DF6C26">
        <w:rPr>
          <w:rFonts w:ascii="Times New Roman" w:eastAsia="Times New Roman" w:hAnsi="Times New Roman" w:cs="Times New Roman"/>
          <w:color w:val="000000"/>
          <w:sz w:val="28"/>
          <w:szCs w:val="28"/>
        </w:rPr>
        <w:tab/>
        <w:t xml:space="preserve">На правах рукописи </w:t>
      </w:r>
    </w:p>
    <w:p w14:paraId="77AA62A7"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5E978CF0"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7706BF28"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58E057EB"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3199ABE9"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6F64E5CE"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color w:val="000000"/>
          <w:sz w:val="28"/>
          <w:szCs w:val="28"/>
        </w:rPr>
      </w:pPr>
    </w:p>
    <w:p w14:paraId="0CD0F9B7"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color w:val="000000"/>
          <w:sz w:val="28"/>
          <w:szCs w:val="28"/>
        </w:rPr>
      </w:pPr>
      <w:r w:rsidRPr="00DF6C26">
        <w:rPr>
          <w:rFonts w:ascii="Times New Roman" w:eastAsia="Times New Roman" w:hAnsi="Times New Roman" w:cs="Times New Roman"/>
          <w:b/>
          <w:color w:val="000000"/>
          <w:sz w:val="28"/>
          <w:szCs w:val="28"/>
        </w:rPr>
        <w:t>САЛИМОВА РАЙГУЛЬ САБЫРОВНА</w:t>
      </w:r>
    </w:p>
    <w:p w14:paraId="480887EB"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color w:val="000000"/>
          <w:sz w:val="28"/>
          <w:szCs w:val="28"/>
        </w:rPr>
      </w:pPr>
    </w:p>
    <w:p w14:paraId="0A53232F"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p>
    <w:p w14:paraId="32796943"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sidRPr="00DF6C26">
        <w:rPr>
          <w:rFonts w:ascii="Times New Roman" w:eastAsia="Times New Roman" w:hAnsi="Times New Roman" w:cs="Times New Roman"/>
          <w:b/>
          <w:color w:val="000000"/>
          <w:sz w:val="28"/>
          <w:szCs w:val="28"/>
        </w:rPr>
        <w:t>Философия образования и цифровизация: системно-организационный и эпистемологический аспекты</w:t>
      </w:r>
    </w:p>
    <w:p w14:paraId="76C8091A"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center"/>
        <w:rPr>
          <w:rFonts w:ascii="Times New Roman" w:eastAsia="Times New Roman" w:hAnsi="Times New Roman" w:cs="Times New Roman"/>
          <w:color w:val="000000"/>
          <w:sz w:val="28"/>
          <w:szCs w:val="28"/>
        </w:rPr>
      </w:pPr>
    </w:p>
    <w:p w14:paraId="73121B82"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center"/>
        <w:rPr>
          <w:rFonts w:ascii="Times New Roman" w:eastAsia="Times New Roman" w:hAnsi="Times New Roman" w:cs="Times New Roman"/>
          <w:color w:val="000000"/>
          <w:sz w:val="28"/>
          <w:szCs w:val="28"/>
        </w:rPr>
      </w:pPr>
    </w:p>
    <w:p w14:paraId="24E1E93E" w14:textId="01DCE0C9"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8D02201 – Философия</w:t>
      </w:r>
    </w:p>
    <w:p w14:paraId="4FBAB3C7"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p>
    <w:p w14:paraId="488FB528"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p>
    <w:p w14:paraId="4C258D88" w14:textId="179EE7CF"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Диссертация на соискание степени</w:t>
      </w:r>
    </w:p>
    <w:p w14:paraId="57B3779E"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доктора философии (PhD)</w:t>
      </w:r>
    </w:p>
    <w:p w14:paraId="1B00C0BE" w14:textId="77777777" w:rsidR="00DB4B01" w:rsidRPr="00DF6C26" w:rsidRDefault="00DB4B01" w:rsidP="00DB4B01">
      <w:pPr>
        <w:pBdr>
          <w:top w:val="nil"/>
          <w:left w:val="nil"/>
          <w:bottom w:val="nil"/>
          <w:right w:val="nil"/>
          <w:between w:val="nil"/>
        </w:pBdr>
        <w:tabs>
          <w:tab w:val="left" w:pos="567"/>
        </w:tabs>
        <w:spacing w:after="0" w:line="240" w:lineRule="auto"/>
        <w:ind w:firstLine="709"/>
        <w:rPr>
          <w:rFonts w:ascii="Times New Roman" w:eastAsia="Times New Roman" w:hAnsi="Times New Roman" w:cs="Times New Roman"/>
          <w:color w:val="000000"/>
          <w:sz w:val="28"/>
          <w:szCs w:val="28"/>
        </w:rPr>
      </w:pPr>
    </w:p>
    <w:p w14:paraId="06EEF26C" w14:textId="77777777" w:rsidR="00DB4B01" w:rsidRPr="00DF6C26" w:rsidRDefault="00DB4B01" w:rsidP="00DB4B01">
      <w:pPr>
        <w:pBdr>
          <w:top w:val="nil"/>
          <w:left w:val="nil"/>
          <w:bottom w:val="nil"/>
          <w:right w:val="nil"/>
          <w:between w:val="nil"/>
        </w:pBdr>
        <w:tabs>
          <w:tab w:val="left" w:pos="567"/>
        </w:tabs>
        <w:spacing w:after="0" w:line="240" w:lineRule="auto"/>
        <w:ind w:firstLine="709"/>
        <w:rPr>
          <w:rFonts w:ascii="Times New Roman" w:eastAsia="Times New Roman" w:hAnsi="Times New Roman" w:cs="Times New Roman"/>
          <w:color w:val="000000"/>
          <w:sz w:val="28"/>
          <w:szCs w:val="28"/>
        </w:rPr>
      </w:pPr>
    </w:p>
    <w:p w14:paraId="17D6D1F5" w14:textId="77777777" w:rsidR="00DB4B01" w:rsidRPr="00DF6C26" w:rsidRDefault="00DB4B01" w:rsidP="00DB4B01">
      <w:pPr>
        <w:pBdr>
          <w:top w:val="nil"/>
          <w:left w:val="nil"/>
          <w:bottom w:val="nil"/>
          <w:right w:val="nil"/>
          <w:between w:val="nil"/>
        </w:pBdr>
        <w:tabs>
          <w:tab w:val="left" w:pos="567"/>
        </w:tabs>
        <w:spacing w:after="0" w:line="240" w:lineRule="auto"/>
        <w:ind w:firstLine="709"/>
        <w:rPr>
          <w:rFonts w:ascii="Times New Roman" w:eastAsia="Times New Roman" w:hAnsi="Times New Roman" w:cs="Times New Roman"/>
          <w:color w:val="000000"/>
          <w:sz w:val="28"/>
          <w:szCs w:val="28"/>
        </w:rPr>
      </w:pPr>
    </w:p>
    <w:p w14:paraId="27416ABD" w14:textId="77777777" w:rsidR="00DB4B01" w:rsidRPr="00DF6C26" w:rsidRDefault="00DB4B01" w:rsidP="00DB4B01">
      <w:pPr>
        <w:pBdr>
          <w:top w:val="nil"/>
          <w:left w:val="nil"/>
          <w:bottom w:val="nil"/>
          <w:right w:val="nil"/>
          <w:between w:val="nil"/>
        </w:pBdr>
        <w:tabs>
          <w:tab w:val="left" w:pos="567"/>
        </w:tabs>
        <w:spacing w:after="0" w:line="240" w:lineRule="auto"/>
        <w:ind w:firstLine="709"/>
        <w:rPr>
          <w:rFonts w:ascii="Times New Roman" w:eastAsia="Times New Roman" w:hAnsi="Times New Roman" w:cs="Times New Roman"/>
          <w:color w:val="000000"/>
          <w:sz w:val="28"/>
          <w:szCs w:val="28"/>
        </w:rPr>
      </w:pPr>
    </w:p>
    <w:p w14:paraId="13A89A1F" w14:textId="20D1D6BF" w:rsidR="00DB4B01" w:rsidRPr="00DF6C26" w:rsidRDefault="00F44C89" w:rsidP="00F44C89">
      <w:pPr>
        <w:pBdr>
          <w:top w:val="nil"/>
          <w:left w:val="nil"/>
          <w:bottom w:val="nil"/>
          <w:right w:val="nil"/>
          <w:between w:val="nil"/>
        </w:pBdr>
        <w:tabs>
          <w:tab w:val="left" w:pos="567"/>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Отечественный н</w:t>
      </w:r>
      <w:r w:rsidR="00DB4B01" w:rsidRPr="00DF6C26">
        <w:rPr>
          <w:rFonts w:ascii="Times New Roman" w:eastAsia="Times New Roman" w:hAnsi="Times New Roman" w:cs="Times New Roman"/>
          <w:color w:val="000000"/>
          <w:sz w:val="28"/>
          <w:szCs w:val="28"/>
        </w:rPr>
        <w:t>аучный консультант:</w:t>
      </w:r>
    </w:p>
    <w:p w14:paraId="462D5959" w14:textId="751BBFF4" w:rsidR="00DB4B01" w:rsidRPr="00DF6C26" w:rsidRDefault="00F44C89"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DB4B01" w:rsidRPr="00DF6C26">
        <w:rPr>
          <w:rFonts w:ascii="Times New Roman" w:eastAsia="Times New Roman" w:hAnsi="Times New Roman" w:cs="Times New Roman"/>
          <w:color w:val="000000"/>
          <w:sz w:val="28"/>
          <w:szCs w:val="28"/>
        </w:rPr>
        <w:t>октор философских наук,</w:t>
      </w:r>
    </w:p>
    <w:p w14:paraId="54C98D1D" w14:textId="77777777" w:rsidR="00DB4B01" w:rsidRPr="00DF6C26" w:rsidRDefault="00DB4B01"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профессор, академик НАН РК</w:t>
      </w:r>
    </w:p>
    <w:p w14:paraId="53376CF2" w14:textId="77777777" w:rsidR="00DB4B01" w:rsidRDefault="00DB4B01"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Д.Н. Нурманбетова</w:t>
      </w:r>
    </w:p>
    <w:p w14:paraId="474937FE" w14:textId="77777777" w:rsidR="00F44C89" w:rsidRPr="00DF6C26" w:rsidRDefault="00F44C89"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p>
    <w:p w14:paraId="1F046AF5" w14:textId="77777777" w:rsidR="00DB4B01" w:rsidRPr="00DF6C26" w:rsidRDefault="00DB4B01"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 xml:space="preserve">Зарубежный научный консультант: </w:t>
      </w:r>
    </w:p>
    <w:p w14:paraId="0787E8BD" w14:textId="1952477F" w:rsidR="00DB4B01" w:rsidRPr="00DF6C26" w:rsidRDefault="00F44C89"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DB4B01" w:rsidRPr="00DF6C26">
        <w:rPr>
          <w:rFonts w:ascii="Times New Roman" w:eastAsia="Times New Roman" w:hAnsi="Times New Roman" w:cs="Times New Roman"/>
          <w:color w:val="000000"/>
          <w:sz w:val="28"/>
          <w:szCs w:val="28"/>
        </w:rPr>
        <w:t>андидат философских наук,</w:t>
      </w:r>
    </w:p>
    <w:p w14:paraId="03F842D3" w14:textId="77777777" w:rsidR="00DB4B01" w:rsidRPr="00DF6C26" w:rsidRDefault="00DB4B01"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доцент</w:t>
      </w:r>
    </w:p>
    <w:p w14:paraId="662859EA" w14:textId="4EA48278" w:rsidR="00DB4B01" w:rsidRPr="00DF6C26" w:rsidRDefault="0033110E" w:rsidP="00F44C89">
      <w:pPr>
        <w:pBdr>
          <w:top w:val="nil"/>
          <w:left w:val="nil"/>
          <w:bottom w:val="nil"/>
          <w:right w:val="nil"/>
          <w:between w:val="nil"/>
        </w:pBdr>
        <w:tabs>
          <w:tab w:val="left" w:pos="567"/>
        </w:tabs>
        <w:spacing w:after="0" w:line="240" w:lineRule="auto"/>
        <w:ind w:firstLine="51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DB4B01" w:rsidRPr="00DF6C26">
        <w:rPr>
          <w:rFonts w:ascii="Times New Roman" w:eastAsia="Times New Roman" w:hAnsi="Times New Roman" w:cs="Times New Roman"/>
          <w:color w:val="000000"/>
          <w:sz w:val="28"/>
          <w:szCs w:val="28"/>
        </w:rPr>
        <w:t>К. Уразалиева</w:t>
      </w:r>
    </w:p>
    <w:p w14:paraId="350E47DD" w14:textId="77777777" w:rsidR="00DB4B01" w:rsidRPr="00DF6C26" w:rsidRDefault="00DB4B01" w:rsidP="00F44C89">
      <w:pPr>
        <w:pBdr>
          <w:top w:val="nil"/>
          <w:left w:val="nil"/>
          <w:bottom w:val="nil"/>
          <w:right w:val="nil"/>
          <w:between w:val="nil"/>
        </w:pBdr>
        <w:tabs>
          <w:tab w:val="left" w:pos="567"/>
          <w:tab w:val="left" w:pos="2829"/>
          <w:tab w:val="right" w:pos="9355"/>
        </w:tabs>
        <w:spacing w:after="0" w:line="240" w:lineRule="auto"/>
        <w:ind w:firstLine="5103"/>
        <w:jc w:val="right"/>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(Москва, Россия)</w:t>
      </w:r>
    </w:p>
    <w:p w14:paraId="7FE7CBAA"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right"/>
        <w:rPr>
          <w:rFonts w:ascii="Times New Roman" w:eastAsia="Times New Roman" w:hAnsi="Times New Roman" w:cs="Times New Roman"/>
          <w:color w:val="000000"/>
          <w:sz w:val="28"/>
          <w:szCs w:val="28"/>
        </w:rPr>
      </w:pPr>
    </w:p>
    <w:p w14:paraId="7A7D258D" w14:textId="5EDE969E" w:rsidR="00DB4B01" w:rsidRDefault="00DB4B01" w:rsidP="00DB4B01">
      <w:pPr>
        <w:pBdr>
          <w:top w:val="nil"/>
          <w:left w:val="nil"/>
          <w:bottom w:val="nil"/>
          <w:right w:val="nil"/>
          <w:between w:val="nil"/>
        </w:pBdr>
        <w:tabs>
          <w:tab w:val="left" w:pos="567"/>
        </w:tabs>
        <w:spacing w:after="0" w:line="240" w:lineRule="auto"/>
        <w:ind w:firstLine="709"/>
        <w:jc w:val="right"/>
        <w:rPr>
          <w:rFonts w:ascii="Times New Roman" w:eastAsia="Times New Roman" w:hAnsi="Times New Roman" w:cs="Times New Roman"/>
          <w:color w:val="000000"/>
          <w:sz w:val="28"/>
          <w:szCs w:val="28"/>
        </w:rPr>
      </w:pPr>
    </w:p>
    <w:p w14:paraId="2308973E" w14:textId="77777777" w:rsidR="00653751" w:rsidRDefault="00653751" w:rsidP="00DB4B01">
      <w:pPr>
        <w:pBdr>
          <w:top w:val="nil"/>
          <w:left w:val="nil"/>
          <w:bottom w:val="nil"/>
          <w:right w:val="nil"/>
          <w:between w:val="nil"/>
        </w:pBdr>
        <w:tabs>
          <w:tab w:val="left" w:pos="567"/>
        </w:tabs>
        <w:spacing w:after="0" w:line="240" w:lineRule="auto"/>
        <w:ind w:firstLine="709"/>
        <w:jc w:val="right"/>
        <w:rPr>
          <w:rFonts w:ascii="Times New Roman" w:eastAsia="Times New Roman" w:hAnsi="Times New Roman" w:cs="Times New Roman"/>
          <w:color w:val="000000"/>
          <w:sz w:val="28"/>
          <w:szCs w:val="28"/>
        </w:rPr>
      </w:pPr>
    </w:p>
    <w:p w14:paraId="3A984869" w14:textId="77777777" w:rsidR="00653751" w:rsidRPr="00DF6C26" w:rsidRDefault="00653751" w:rsidP="00DB4B01">
      <w:pPr>
        <w:pBdr>
          <w:top w:val="nil"/>
          <w:left w:val="nil"/>
          <w:bottom w:val="nil"/>
          <w:right w:val="nil"/>
          <w:between w:val="nil"/>
        </w:pBdr>
        <w:tabs>
          <w:tab w:val="left" w:pos="567"/>
        </w:tabs>
        <w:spacing w:after="0" w:line="240" w:lineRule="auto"/>
        <w:ind w:firstLine="709"/>
        <w:jc w:val="right"/>
        <w:rPr>
          <w:rFonts w:ascii="Times New Roman" w:eastAsia="Times New Roman" w:hAnsi="Times New Roman" w:cs="Times New Roman"/>
          <w:color w:val="000000"/>
          <w:sz w:val="28"/>
          <w:szCs w:val="28"/>
        </w:rPr>
      </w:pPr>
    </w:p>
    <w:p w14:paraId="2E168889" w14:textId="77777777" w:rsidR="00DB4B01" w:rsidRPr="00DF6C26" w:rsidRDefault="00DB4B01" w:rsidP="00DB4B01">
      <w:pPr>
        <w:pBdr>
          <w:top w:val="nil"/>
          <w:left w:val="nil"/>
          <w:bottom w:val="nil"/>
          <w:right w:val="nil"/>
          <w:between w:val="nil"/>
        </w:pBdr>
        <w:tabs>
          <w:tab w:val="left" w:pos="567"/>
        </w:tabs>
        <w:spacing w:after="0" w:line="240" w:lineRule="auto"/>
        <w:ind w:firstLine="709"/>
        <w:jc w:val="right"/>
        <w:rPr>
          <w:rFonts w:ascii="Times New Roman" w:eastAsia="Times New Roman" w:hAnsi="Times New Roman" w:cs="Times New Roman"/>
          <w:color w:val="000000"/>
          <w:sz w:val="28"/>
          <w:szCs w:val="28"/>
        </w:rPr>
      </w:pPr>
    </w:p>
    <w:p w14:paraId="3180C26B"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Республика Казахстан</w:t>
      </w:r>
    </w:p>
    <w:p w14:paraId="33AF43C3" w14:textId="77777777" w:rsidR="00DB4B01" w:rsidRPr="00DF6C26" w:rsidRDefault="00DB4B01" w:rsidP="00DB4B01">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Астана, 2025</w:t>
      </w:r>
    </w:p>
    <w:p w14:paraId="07C21CB3" w14:textId="77777777" w:rsidR="00E2733B" w:rsidRDefault="00E2733B" w:rsidP="00E2733B">
      <w:pPr>
        <w:spacing w:after="0" w:line="240" w:lineRule="auto"/>
        <w:ind w:firstLine="567"/>
        <w:jc w:val="center"/>
        <w:rPr>
          <w:rFonts w:ascii="Times New Roman" w:hAnsi="Times New Roman" w:cs="Times New Roman"/>
          <w:b/>
          <w:sz w:val="28"/>
          <w:szCs w:val="28"/>
        </w:rPr>
      </w:pPr>
      <w:r w:rsidRPr="00DF6C26">
        <w:rPr>
          <w:rFonts w:ascii="Times New Roman" w:hAnsi="Times New Roman" w:cs="Times New Roman"/>
          <w:b/>
          <w:sz w:val="28"/>
          <w:szCs w:val="28"/>
        </w:rPr>
        <w:lastRenderedPageBreak/>
        <w:t>СОДЕРЖАНИЕ</w:t>
      </w:r>
    </w:p>
    <w:p w14:paraId="7C01401A" w14:textId="77777777" w:rsidR="00E57732" w:rsidRDefault="00E57732" w:rsidP="00E2733B">
      <w:pPr>
        <w:spacing w:after="0" w:line="240" w:lineRule="auto"/>
        <w:ind w:firstLine="567"/>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143"/>
        <w:gridCol w:w="636"/>
      </w:tblGrid>
      <w:tr w:rsidR="00D95CEF" w14:paraId="088171F9" w14:textId="77777777" w:rsidTr="007433AD">
        <w:tc>
          <w:tcPr>
            <w:tcW w:w="8709" w:type="dxa"/>
            <w:gridSpan w:val="2"/>
          </w:tcPr>
          <w:p w14:paraId="63210816" w14:textId="5B1E0587" w:rsidR="00D95CEF" w:rsidRPr="003162FD" w:rsidRDefault="00D95CEF" w:rsidP="009E70B2">
            <w:pPr>
              <w:jc w:val="both"/>
              <w:rPr>
                <w:rFonts w:ascii="Times New Roman" w:hAnsi="Times New Roman" w:cs="Times New Roman"/>
                <w:sz w:val="28"/>
                <w:szCs w:val="28"/>
              </w:rPr>
            </w:pPr>
            <w:r w:rsidRPr="00653751">
              <w:rPr>
                <w:rFonts w:ascii="Times New Roman" w:hAnsi="Times New Roman" w:cs="Times New Roman"/>
                <w:b/>
                <w:bCs/>
                <w:sz w:val="28"/>
                <w:szCs w:val="28"/>
              </w:rPr>
              <w:t>ОБОЗНАЧЕНИЯ И СОКРАЩЕНИЯ</w:t>
            </w:r>
            <w:r w:rsidR="003162FD">
              <w:rPr>
                <w:rFonts w:ascii="Times New Roman" w:hAnsi="Times New Roman" w:cs="Times New Roman"/>
                <w:bCs/>
                <w:sz w:val="28"/>
                <w:szCs w:val="28"/>
              </w:rPr>
              <w:t xml:space="preserve"> ………………………………….</w:t>
            </w:r>
          </w:p>
        </w:tc>
        <w:tc>
          <w:tcPr>
            <w:tcW w:w="636" w:type="dxa"/>
          </w:tcPr>
          <w:p w14:paraId="054022BD" w14:textId="3AA122D0" w:rsidR="00D95CEF" w:rsidRPr="009E70B2" w:rsidRDefault="00D95CEF" w:rsidP="00035591">
            <w:pPr>
              <w:jc w:val="both"/>
              <w:rPr>
                <w:rFonts w:ascii="Times New Roman" w:hAnsi="Times New Roman" w:cs="Times New Roman"/>
                <w:sz w:val="28"/>
                <w:szCs w:val="28"/>
              </w:rPr>
            </w:pPr>
            <w:r w:rsidRPr="009E70B2">
              <w:rPr>
                <w:rFonts w:ascii="Times New Roman" w:hAnsi="Times New Roman" w:cs="Times New Roman"/>
                <w:sz w:val="28"/>
                <w:szCs w:val="28"/>
              </w:rPr>
              <w:t>3</w:t>
            </w:r>
          </w:p>
        </w:tc>
      </w:tr>
      <w:tr w:rsidR="00D95CEF" w14:paraId="270A1A3F" w14:textId="77777777" w:rsidTr="007433AD">
        <w:tc>
          <w:tcPr>
            <w:tcW w:w="8709" w:type="dxa"/>
            <w:gridSpan w:val="2"/>
          </w:tcPr>
          <w:p w14:paraId="75F65154" w14:textId="47D69DBF" w:rsidR="00D95CEF" w:rsidRDefault="00D95CEF" w:rsidP="009E70B2">
            <w:pPr>
              <w:jc w:val="both"/>
              <w:rPr>
                <w:rFonts w:ascii="Times New Roman" w:hAnsi="Times New Roman" w:cs="Times New Roman"/>
                <w:b/>
                <w:sz w:val="28"/>
                <w:szCs w:val="28"/>
              </w:rPr>
            </w:pPr>
            <w:r w:rsidRPr="00DF6C26">
              <w:rPr>
                <w:rFonts w:ascii="Times New Roman" w:eastAsia="Times New Roman" w:hAnsi="Times New Roman" w:cs="Times New Roman"/>
                <w:b/>
                <w:color w:val="000000"/>
                <w:sz w:val="28"/>
                <w:szCs w:val="28"/>
                <w:lang w:val="kk-KZ"/>
              </w:rPr>
              <w:t>ВВЕДЕНИЕ</w:t>
            </w:r>
            <w:r w:rsidR="003162FD">
              <w:rPr>
                <w:rFonts w:ascii="Times New Roman" w:eastAsia="Times New Roman" w:hAnsi="Times New Roman" w:cs="Times New Roman"/>
                <w:b/>
                <w:color w:val="000000"/>
                <w:sz w:val="28"/>
                <w:szCs w:val="28"/>
                <w:lang w:val="kk-KZ"/>
              </w:rPr>
              <w:t xml:space="preserve"> </w:t>
            </w:r>
            <w:r w:rsidR="003162FD" w:rsidRPr="003162FD">
              <w:rPr>
                <w:rFonts w:ascii="Times New Roman" w:eastAsia="Times New Roman" w:hAnsi="Times New Roman" w:cs="Times New Roman"/>
                <w:color w:val="000000"/>
                <w:sz w:val="28"/>
                <w:szCs w:val="28"/>
                <w:lang w:val="kk-KZ"/>
              </w:rPr>
              <w:t>..........</w:t>
            </w:r>
            <w:r w:rsidR="003162FD">
              <w:rPr>
                <w:rFonts w:ascii="Times New Roman" w:eastAsia="Times New Roman" w:hAnsi="Times New Roman" w:cs="Times New Roman"/>
                <w:color w:val="000000"/>
                <w:sz w:val="28"/>
                <w:szCs w:val="28"/>
                <w:lang w:val="kk-KZ"/>
              </w:rPr>
              <w:t>........................................................................................</w:t>
            </w:r>
          </w:p>
        </w:tc>
        <w:tc>
          <w:tcPr>
            <w:tcW w:w="636" w:type="dxa"/>
          </w:tcPr>
          <w:p w14:paraId="059B048C" w14:textId="1A6A80E8" w:rsidR="00D95CEF" w:rsidRPr="009E70B2" w:rsidRDefault="00D95CEF" w:rsidP="00035591">
            <w:pPr>
              <w:jc w:val="both"/>
              <w:rPr>
                <w:rFonts w:ascii="Times New Roman" w:hAnsi="Times New Roman" w:cs="Times New Roman"/>
                <w:sz w:val="28"/>
                <w:szCs w:val="28"/>
              </w:rPr>
            </w:pPr>
            <w:r w:rsidRPr="009E70B2">
              <w:rPr>
                <w:rFonts w:ascii="Times New Roman" w:hAnsi="Times New Roman" w:cs="Times New Roman"/>
                <w:sz w:val="28"/>
                <w:szCs w:val="28"/>
              </w:rPr>
              <w:t>4</w:t>
            </w:r>
          </w:p>
        </w:tc>
      </w:tr>
      <w:tr w:rsidR="00E57732" w14:paraId="151067CA" w14:textId="77777777" w:rsidTr="007433AD">
        <w:tc>
          <w:tcPr>
            <w:tcW w:w="566" w:type="dxa"/>
          </w:tcPr>
          <w:p w14:paraId="0C72829A" w14:textId="316A7970" w:rsidR="00E57732" w:rsidRDefault="00E57732" w:rsidP="00E2733B">
            <w:pPr>
              <w:jc w:val="center"/>
              <w:rPr>
                <w:rFonts w:ascii="Times New Roman" w:hAnsi="Times New Roman" w:cs="Times New Roman"/>
                <w:b/>
                <w:sz w:val="28"/>
                <w:szCs w:val="28"/>
              </w:rPr>
            </w:pPr>
            <w:r>
              <w:rPr>
                <w:rFonts w:ascii="Times New Roman" w:hAnsi="Times New Roman" w:cs="Times New Roman"/>
                <w:b/>
                <w:sz w:val="28"/>
                <w:szCs w:val="28"/>
              </w:rPr>
              <w:t>1</w:t>
            </w:r>
          </w:p>
        </w:tc>
        <w:tc>
          <w:tcPr>
            <w:tcW w:w="8143" w:type="dxa"/>
          </w:tcPr>
          <w:p w14:paraId="20090FBC" w14:textId="4B9CC28D" w:rsidR="00E57732" w:rsidRDefault="00E57732" w:rsidP="00E57732">
            <w:pPr>
              <w:jc w:val="both"/>
              <w:rPr>
                <w:rFonts w:ascii="Times New Roman" w:hAnsi="Times New Roman" w:cs="Times New Roman"/>
                <w:b/>
                <w:sz w:val="28"/>
                <w:szCs w:val="28"/>
              </w:rPr>
            </w:pPr>
            <w:r w:rsidRPr="00DF6C26">
              <w:rPr>
                <w:rFonts w:ascii="Times New Roman" w:hAnsi="Times New Roman" w:cs="Times New Roman"/>
                <w:b/>
                <w:sz w:val="28"/>
                <w:szCs w:val="28"/>
              </w:rPr>
              <w:t>ФИЛОСОФИЯ ОБРАЗОВАНИЯ КАК МЕТАТЕОРИЯ ОБРАЗОВАТЕЛЬНОЙ ДЕЯТЕЛЬНОСТИ</w:t>
            </w:r>
            <w:r w:rsidR="003162FD">
              <w:rPr>
                <w:rFonts w:ascii="Times New Roman" w:hAnsi="Times New Roman" w:cs="Times New Roman"/>
                <w:b/>
                <w:sz w:val="28"/>
                <w:szCs w:val="28"/>
              </w:rPr>
              <w:t xml:space="preserve"> </w:t>
            </w:r>
            <w:r w:rsidR="003162FD" w:rsidRPr="003162FD">
              <w:rPr>
                <w:rFonts w:ascii="Times New Roman" w:hAnsi="Times New Roman" w:cs="Times New Roman"/>
                <w:sz w:val="28"/>
                <w:szCs w:val="28"/>
              </w:rPr>
              <w:t>……………</w:t>
            </w:r>
            <w:r w:rsidR="003162FD">
              <w:rPr>
                <w:rFonts w:ascii="Times New Roman" w:hAnsi="Times New Roman" w:cs="Times New Roman"/>
                <w:sz w:val="28"/>
                <w:szCs w:val="28"/>
              </w:rPr>
              <w:t>………...</w:t>
            </w:r>
          </w:p>
        </w:tc>
        <w:tc>
          <w:tcPr>
            <w:tcW w:w="636" w:type="dxa"/>
          </w:tcPr>
          <w:p w14:paraId="0A38FE5E" w14:textId="77777777" w:rsidR="003162FD" w:rsidRDefault="003162FD" w:rsidP="00035591">
            <w:pPr>
              <w:jc w:val="both"/>
              <w:rPr>
                <w:rFonts w:ascii="Times New Roman" w:hAnsi="Times New Roman" w:cs="Times New Roman"/>
                <w:sz w:val="28"/>
                <w:szCs w:val="28"/>
              </w:rPr>
            </w:pPr>
          </w:p>
          <w:p w14:paraId="16AD6535" w14:textId="2140ADF5" w:rsidR="00E57732" w:rsidRPr="009E70B2" w:rsidRDefault="00E57732" w:rsidP="00035591">
            <w:pPr>
              <w:jc w:val="both"/>
              <w:rPr>
                <w:rFonts w:ascii="Times New Roman" w:hAnsi="Times New Roman" w:cs="Times New Roman"/>
                <w:sz w:val="28"/>
                <w:szCs w:val="28"/>
              </w:rPr>
            </w:pPr>
            <w:r w:rsidRPr="009E70B2">
              <w:rPr>
                <w:rFonts w:ascii="Times New Roman" w:hAnsi="Times New Roman" w:cs="Times New Roman"/>
                <w:sz w:val="28"/>
                <w:szCs w:val="28"/>
              </w:rPr>
              <w:t>12</w:t>
            </w:r>
          </w:p>
        </w:tc>
      </w:tr>
      <w:tr w:rsidR="00464527" w14:paraId="4BFDF2E0" w14:textId="77777777" w:rsidTr="007433AD">
        <w:tc>
          <w:tcPr>
            <w:tcW w:w="566" w:type="dxa"/>
          </w:tcPr>
          <w:p w14:paraId="40F5552C" w14:textId="685B5F07" w:rsidR="00464527" w:rsidRPr="00464527" w:rsidRDefault="00464527" w:rsidP="00E2733B">
            <w:pPr>
              <w:jc w:val="center"/>
              <w:rPr>
                <w:rFonts w:ascii="Times New Roman" w:hAnsi="Times New Roman" w:cs="Times New Roman"/>
                <w:sz w:val="28"/>
                <w:szCs w:val="28"/>
              </w:rPr>
            </w:pPr>
            <w:r w:rsidRPr="00464527">
              <w:rPr>
                <w:rFonts w:ascii="Times New Roman" w:hAnsi="Times New Roman" w:cs="Times New Roman"/>
                <w:sz w:val="28"/>
                <w:szCs w:val="28"/>
              </w:rPr>
              <w:t>1.1</w:t>
            </w:r>
          </w:p>
        </w:tc>
        <w:tc>
          <w:tcPr>
            <w:tcW w:w="8143" w:type="dxa"/>
          </w:tcPr>
          <w:p w14:paraId="1ED14018" w14:textId="0F6E7305" w:rsidR="00464527" w:rsidRPr="00DF6C26" w:rsidRDefault="00E94C57" w:rsidP="00E57732">
            <w:pPr>
              <w:jc w:val="both"/>
              <w:rPr>
                <w:rFonts w:ascii="Times New Roman" w:hAnsi="Times New Roman" w:cs="Times New Roman"/>
                <w:b/>
                <w:sz w:val="28"/>
                <w:szCs w:val="28"/>
              </w:rPr>
            </w:pPr>
            <w:r w:rsidRPr="00DF6C26">
              <w:rPr>
                <w:rFonts w:ascii="Times New Roman" w:hAnsi="Times New Roman" w:cs="Times New Roman"/>
                <w:sz w:val="28"/>
                <w:szCs w:val="28"/>
              </w:rPr>
              <w:t>Философия образования</w:t>
            </w:r>
            <w:r w:rsidRPr="00DF6C26">
              <w:rPr>
                <w:rFonts w:ascii="Times New Roman" w:hAnsi="Times New Roman" w:cs="Times New Roman"/>
                <w:sz w:val="28"/>
                <w:szCs w:val="28"/>
                <w:lang w:val="kk-KZ"/>
              </w:rPr>
              <w:t xml:space="preserve"> как </w:t>
            </w:r>
            <w:r w:rsidRPr="00DF6C26">
              <w:rPr>
                <w:rFonts w:ascii="Times New Roman" w:hAnsi="Times New Roman" w:cs="Times New Roman"/>
                <w:sz w:val="28"/>
                <w:szCs w:val="28"/>
              </w:rPr>
              <w:t xml:space="preserve">методология исследования </w:t>
            </w:r>
            <w:r w:rsidRPr="00DF6C26">
              <w:rPr>
                <w:rFonts w:ascii="Times New Roman" w:hAnsi="Times New Roman" w:cs="Times New Roman"/>
                <w:sz w:val="28"/>
                <w:szCs w:val="28"/>
                <w:lang w:val="kk-KZ"/>
              </w:rPr>
              <w:t>системы образования</w:t>
            </w:r>
            <w:r w:rsidR="003162FD">
              <w:rPr>
                <w:rFonts w:ascii="Times New Roman" w:hAnsi="Times New Roman" w:cs="Times New Roman"/>
                <w:sz w:val="28"/>
                <w:szCs w:val="28"/>
                <w:lang w:val="kk-KZ"/>
              </w:rPr>
              <w:t xml:space="preserve"> ...........................................................................................</w:t>
            </w:r>
          </w:p>
        </w:tc>
        <w:tc>
          <w:tcPr>
            <w:tcW w:w="636" w:type="dxa"/>
          </w:tcPr>
          <w:p w14:paraId="1B3F36FF" w14:textId="77777777" w:rsidR="003162FD" w:rsidRDefault="003162FD" w:rsidP="00035591">
            <w:pPr>
              <w:jc w:val="both"/>
              <w:rPr>
                <w:rFonts w:ascii="Times New Roman" w:hAnsi="Times New Roman" w:cs="Times New Roman"/>
                <w:sz w:val="28"/>
                <w:szCs w:val="28"/>
              </w:rPr>
            </w:pPr>
          </w:p>
          <w:p w14:paraId="5C949AA7" w14:textId="618E1F58" w:rsidR="00464527" w:rsidRPr="00E57732" w:rsidRDefault="00E94C57" w:rsidP="00035591">
            <w:pPr>
              <w:jc w:val="both"/>
              <w:rPr>
                <w:rFonts w:ascii="Times New Roman" w:hAnsi="Times New Roman" w:cs="Times New Roman"/>
                <w:sz w:val="28"/>
                <w:szCs w:val="28"/>
              </w:rPr>
            </w:pPr>
            <w:r>
              <w:rPr>
                <w:rFonts w:ascii="Times New Roman" w:hAnsi="Times New Roman" w:cs="Times New Roman"/>
                <w:sz w:val="28"/>
                <w:szCs w:val="28"/>
              </w:rPr>
              <w:t>12</w:t>
            </w:r>
          </w:p>
        </w:tc>
      </w:tr>
      <w:tr w:rsidR="0081188F" w14:paraId="739B706A" w14:textId="77777777" w:rsidTr="007433AD">
        <w:tc>
          <w:tcPr>
            <w:tcW w:w="566" w:type="dxa"/>
          </w:tcPr>
          <w:p w14:paraId="73BE6B6C" w14:textId="2D347950" w:rsidR="0081188F" w:rsidRPr="00464527" w:rsidRDefault="0081188F" w:rsidP="00E2733B">
            <w:pPr>
              <w:jc w:val="center"/>
              <w:rPr>
                <w:rFonts w:ascii="Times New Roman" w:hAnsi="Times New Roman" w:cs="Times New Roman"/>
                <w:sz w:val="28"/>
                <w:szCs w:val="28"/>
              </w:rPr>
            </w:pPr>
            <w:r>
              <w:rPr>
                <w:rFonts w:ascii="Times New Roman" w:hAnsi="Times New Roman" w:cs="Times New Roman"/>
                <w:sz w:val="28"/>
                <w:szCs w:val="28"/>
              </w:rPr>
              <w:t>1.2</w:t>
            </w:r>
          </w:p>
        </w:tc>
        <w:tc>
          <w:tcPr>
            <w:tcW w:w="8143" w:type="dxa"/>
          </w:tcPr>
          <w:p w14:paraId="6B2C12C8" w14:textId="32091987" w:rsidR="0081188F" w:rsidRPr="00DF6C26" w:rsidRDefault="0081188F" w:rsidP="00E57732">
            <w:pPr>
              <w:jc w:val="both"/>
              <w:rPr>
                <w:rFonts w:ascii="Times New Roman" w:hAnsi="Times New Roman" w:cs="Times New Roman"/>
                <w:sz w:val="28"/>
                <w:szCs w:val="28"/>
              </w:rPr>
            </w:pPr>
            <w:r w:rsidRPr="00DF6C26">
              <w:rPr>
                <w:rFonts w:ascii="Times New Roman" w:hAnsi="Times New Roman" w:cs="Times New Roman"/>
                <w:iCs/>
                <w:sz w:val="28"/>
                <w:szCs w:val="28"/>
              </w:rPr>
              <w:t>И</w:t>
            </w:r>
            <w:r w:rsidRPr="00DF6C26">
              <w:rPr>
                <w:rFonts w:ascii="Times New Roman" w:hAnsi="Times New Roman" w:cs="Times New Roman"/>
                <w:iCs/>
                <w:sz w:val="28"/>
                <w:szCs w:val="28"/>
                <w:lang w:val="kk-KZ"/>
              </w:rPr>
              <w:t>сторико-философский анализ эволюции моделей образования</w:t>
            </w:r>
            <w:r w:rsidR="00121DE3">
              <w:rPr>
                <w:rFonts w:ascii="Times New Roman" w:hAnsi="Times New Roman" w:cs="Times New Roman"/>
                <w:iCs/>
                <w:sz w:val="28"/>
                <w:szCs w:val="28"/>
                <w:lang w:val="kk-KZ"/>
              </w:rPr>
              <w:t>.....</w:t>
            </w:r>
          </w:p>
        </w:tc>
        <w:tc>
          <w:tcPr>
            <w:tcW w:w="636" w:type="dxa"/>
          </w:tcPr>
          <w:p w14:paraId="14D968F0" w14:textId="64582BF6" w:rsidR="0081188F" w:rsidRDefault="005323FC" w:rsidP="00035591">
            <w:pPr>
              <w:jc w:val="both"/>
              <w:rPr>
                <w:rFonts w:ascii="Times New Roman" w:hAnsi="Times New Roman" w:cs="Times New Roman"/>
                <w:sz w:val="28"/>
                <w:szCs w:val="28"/>
              </w:rPr>
            </w:pPr>
            <w:r>
              <w:rPr>
                <w:rFonts w:ascii="Times New Roman" w:hAnsi="Times New Roman" w:cs="Times New Roman"/>
                <w:sz w:val="28"/>
                <w:szCs w:val="28"/>
              </w:rPr>
              <w:t>29</w:t>
            </w:r>
          </w:p>
        </w:tc>
      </w:tr>
      <w:tr w:rsidR="0081188F" w14:paraId="386DAE44" w14:textId="77777777" w:rsidTr="007433AD">
        <w:tc>
          <w:tcPr>
            <w:tcW w:w="566" w:type="dxa"/>
          </w:tcPr>
          <w:p w14:paraId="4BC70565" w14:textId="62C32890" w:rsidR="0081188F" w:rsidRDefault="0081188F" w:rsidP="00E2733B">
            <w:pPr>
              <w:jc w:val="center"/>
              <w:rPr>
                <w:rFonts w:ascii="Times New Roman" w:hAnsi="Times New Roman" w:cs="Times New Roman"/>
                <w:sz w:val="28"/>
                <w:szCs w:val="28"/>
              </w:rPr>
            </w:pPr>
            <w:r>
              <w:rPr>
                <w:rFonts w:ascii="Times New Roman" w:hAnsi="Times New Roman" w:cs="Times New Roman"/>
                <w:sz w:val="28"/>
                <w:szCs w:val="28"/>
              </w:rPr>
              <w:t>1.3</w:t>
            </w:r>
          </w:p>
        </w:tc>
        <w:tc>
          <w:tcPr>
            <w:tcW w:w="8143" w:type="dxa"/>
          </w:tcPr>
          <w:p w14:paraId="2D26CB0F" w14:textId="76B44CF7" w:rsidR="0081188F" w:rsidRPr="00DF6C26" w:rsidRDefault="0046074C" w:rsidP="00E57732">
            <w:pPr>
              <w:jc w:val="both"/>
              <w:rPr>
                <w:rFonts w:ascii="Times New Roman" w:hAnsi="Times New Roman" w:cs="Times New Roman"/>
                <w:iCs/>
                <w:sz w:val="28"/>
                <w:szCs w:val="28"/>
              </w:rPr>
            </w:pPr>
            <w:r w:rsidRPr="00DF6C26">
              <w:rPr>
                <w:rFonts w:ascii="Times New Roman" w:hAnsi="Times New Roman" w:cs="Times New Roman"/>
                <w:sz w:val="28"/>
                <w:szCs w:val="28"/>
              </w:rPr>
              <w:t>Эпистемологический аспект цифровизации образования</w:t>
            </w:r>
            <w:r w:rsidR="00121DE3">
              <w:rPr>
                <w:rFonts w:ascii="Times New Roman" w:hAnsi="Times New Roman" w:cs="Times New Roman"/>
                <w:sz w:val="28"/>
                <w:szCs w:val="28"/>
              </w:rPr>
              <w:t xml:space="preserve"> …………</w:t>
            </w:r>
          </w:p>
        </w:tc>
        <w:tc>
          <w:tcPr>
            <w:tcW w:w="636" w:type="dxa"/>
          </w:tcPr>
          <w:p w14:paraId="4448D059" w14:textId="1193837B" w:rsidR="0081188F" w:rsidRDefault="00400DE5" w:rsidP="00035591">
            <w:pPr>
              <w:jc w:val="both"/>
              <w:rPr>
                <w:rFonts w:ascii="Times New Roman" w:hAnsi="Times New Roman" w:cs="Times New Roman"/>
                <w:sz w:val="28"/>
                <w:szCs w:val="28"/>
              </w:rPr>
            </w:pPr>
            <w:r>
              <w:rPr>
                <w:rFonts w:ascii="Times New Roman" w:hAnsi="Times New Roman" w:cs="Times New Roman"/>
                <w:sz w:val="28"/>
                <w:szCs w:val="28"/>
              </w:rPr>
              <w:t>49</w:t>
            </w:r>
          </w:p>
        </w:tc>
      </w:tr>
      <w:tr w:rsidR="00C63214" w14:paraId="075659D0" w14:textId="77777777" w:rsidTr="007433AD">
        <w:tc>
          <w:tcPr>
            <w:tcW w:w="566" w:type="dxa"/>
          </w:tcPr>
          <w:p w14:paraId="434572D3" w14:textId="16C03205" w:rsidR="00C63214" w:rsidRPr="00762E81" w:rsidRDefault="00C63214" w:rsidP="00E2733B">
            <w:pPr>
              <w:jc w:val="center"/>
              <w:rPr>
                <w:rFonts w:ascii="Times New Roman" w:hAnsi="Times New Roman" w:cs="Times New Roman"/>
                <w:b/>
                <w:sz w:val="28"/>
                <w:szCs w:val="28"/>
              </w:rPr>
            </w:pPr>
            <w:r w:rsidRPr="00762E81">
              <w:rPr>
                <w:rFonts w:ascii="Times New Roman" w:hAnsi="Times New Roman" w:cs="Times New Roman"/>
                <w:b/>
                <w:sz w:val="28"/>
                <w:szCs w:val="28"/>
              </w:rPr>
              <w:t>2</w:t>
            </w:r>
          </w:p>
        </w:tc>
        <w:tc>
          <w:tcPr>
            <w:tcW w:w="8143" w:type="dxa"/>
          </w:tcPr>
          <w:p w14:paraId="5A52EC15" w14:textId="5098B538" w:rsidR="00C63214" w:rsidRPr="00121DE3" w:rsidRDefault="00762E81" w:rsidP="00E57732">
            <w:pPr>
              <w:jc w:val="both"/>
              <w:rPr>
                <w:rFonts w:ascii="Times New Roman" w:hAnsi="Times New Roman" w:cs="Times New Roman"/>
                <w:sz w:val="28"/>
                <w:szCs w:val="28"/>
              </w:rPr>
            </w:pPr>
            <w:r w:rsidRPr="00DF6C26">
              <w:rPr>
                <w:rFonts w:ascii="Times New Roman" w:hAnsi="Times New Roman" w:cs="Times New Roman"/>
                <w:b/>
                <w:sz w:val="28"/>
                <w:szCs w:val="28"/>
              </w:rPr>
              <w:t>ТЕНДЕНЦИИ ЦИФРОВИЗАЦИИ В СОВРЕМЕННОЙ ФИЛОСОФИИ ОБРАЗОВАНИЯ</w:t>
            </w:r>
            <w:r w:rsidR="00121DE3">
              <w:rPr>
                <w:rFonts w:ascii="Times New Roman" w:hAnsi="Times New Roman" w:cs="Times New Roman"/>
                <w:b/>
                <w:sz w:val="28"/>
                <w:szCs w:val="28"/>
              </w:rPr>
              <w:t xml:space="preserve"> </w:t>
            </w:r>
            <w:r w:rsidR="00DB1AC3">
              <w:rPr>
                <w:rFonts w:ascii="Times New Roman" w:hAnsi="Times New Roman" w:cs="Times New Roman"/>
                <w:sz w:val="28"/>
                <w:szCs w:val="28"/>
              </w:rPr>
              <w:t>…………………………………</w:t>
            </w:r>
          </w:p>
        </w:tc>
        <w:tc>
          <w:tcPr>
            <w:tcW w:w="636" w:type="dxa"/>
          </w:tcPr>
          <w:p w14:paraId="0D6D069B" w14:textId="77777777" w:rsidR="00DB1AC3" w:rsidRDefault="00DB1AC3" w:rsidP="00035591">
            <w:pPr>
              <w:jc w:val="both"/>
              <w:rPr>
                <w:rFonts w:ascii="Times New Roman" w:hAnsi="Times New Roman" w:cs="Times New Roman"/>
                <w:sz w:val="28"/>
                <w:szCs w:val="28"/>
              </w:rPr>
            </w:pPr>
          </w:p>
          <w:p w14:paraId="3A37BCE4" w14:textId="79087D12" w:rsidR="00C63214" w:rsidRDefault="00762E81" w:rsidP="00035591">
            <w:pPr>
              <w:jc w:val="both"/>
              <w:rPr>
                <w:rFonts w:ascii="Times New Roman" w:hAnsi="Times New Roman" w:cs="Times New Roman"/>
                <w:sz w:val="28"/>
                <w:szCs w:val="28"/>
              </w:rPr>
            </w:pPr>
            <w:r>
              <w:rPr>
                <w:rFonts w:ascii="Times New Roman" w:hAnsi="Times New Roman" w:cs="Times New Roman"/>
                <w:sz w:val="28"/>
                <w:szCs w:val="28"/>
              </w:rPr>
              <w:t>66</w:t>
            </w:r>
          </w:p>
        </w:tc>
      </w:tr>
      <w:tr w:rsidR="009E70B2" w14:paraId="08A10EF0" w14:textId="77777777" w:rsidTr="007433AD">
        <w:tc>
          <w:tcPr>
            <w:tcW w:w="566" w:type="dxa"/>
          </w:tcPr>
          <w:p w14:paraId="798AD53A" w14:textId="25C6C0D1" w:rsidR="009E70B2" w:rsidRPr="009E70B2" w:rsidRDefault="009E70B2" w:rsidP="00E2733B">
            <w:pPr>
              <w:jc w:val="center"/>
              <w:rPr>
                <w:rFonts w:ascii="Times New Roman" w:hAnsi="Times New Roman" w:cs="Times New Roman"/>
                <w:sz w:val="28"/>
                <w:szCs w:val="28"/>
              </w:rPr>
            </w:pPr>
            <w:r>
              <w:rPr>
                <w:rFonts w:ascii="Times New Roman" w:hAnsi="Times New Roman" w:cs="Times New Roman"/>
                <w:sz w:val="28"/>
                <w:szCs w:val="28"/>
              </w:rPr>
              <w:t>2.1</w:t>
            </w:r>
          </w:p>
        </w:tc>
        <w:tc>
          <w:tcPr>
            <w:tcW w:w="8143" w:type="dxa"/>
          </w:tcPr>
          <w:p w14:paraId="5E230E9A" w14:textId="1C02747A" w:rsidR="009E70B2" w:rsidRPr="00DF6C26" w:rsidRDefault="009E70B2" w:rsidP="00E57732">
            <w:pPr>
              <w:jc w:val="both"/>
              <w:rPr>
                <w:rFonts w:ascii="Times New Roman" w:hAnsi="Times New Roman" w:cs="Times New Roman"/>
                <w:b/>
                <w:sz w:val="28"/>
                <w:szCs w:val="28"/>
              </w:rPr>
            </w:pPr>
            <w:r w:rsidRPr="00DF6C26">
              <w:rPr>
                <w:rFonts w:ascii="Times New Roman" w:hAnsi="Times New Roman" w:cs="Times New Roman"/>
                <w:sz w:val="28"/>
                <w:szCs w:val="28"/>
              </w:rPr>
              <w:t>Системно-организационная конфигурация цифровизации образования</w:t>
            </w:r>
            <w:r w:rsidR="001A50C3">
              <w:rPr>
                <w:rFonts w:ascii="Times New Roman" w:hAnsi="Times New Roman" w:cs="Times New Roman"/>
                <w:sz w:val="28"/>
                <w:szCs w:val="28"/>
              </w:rPr>
              <w:t xml:space="preserve"> …………………………………………………………...</w:t>
            </w:r>
          </w:p>
        </w:tc>
        <w:tc>
          <w:tcPr>
            <w:tcW w:w="636" w:type="dxa"/>
          </w:tcPr>
          <w:p w14:paraId="1DD8304F" w14:textId="77777777" w:rsidR="001A50C3" w:rsidRDefault="001A50C3" w:rsidP="00035591">
            <w:pPr>
              <w:jc w:val="both"/>
              <w:rPr>
                <w:rFonts w:ascii="Times New Roman" w:hAnsi="Times New Roman" w:cs="Times New Roman"/>
                <w:sz w:val="28"/>
                <w:szCs w:val="28"/>
              </w:rPr>
            </w:pPr>
          </w:p>
          <w:p w14:paraId="01F3FF98" w14:textId="4F62FFA7" w:rsidR="009E70B2" w:rsidRDefault="009E70B2" w:rsidP="00035591">
            <w:pPr>
              <w:jc w:val="both"/>
              <w:rPr>
                <w:rFonts w:ascii="Times New Roman" w:hAnsi="Times New Roman" w:cs="Times New Roman"/>
                <w:sz w:val="28"/>
                <w:szCs w:val="28"/>
              </w:rPr>
            </w:pPr>
            <w:r>
              <w:rPr>
                <w:rFonts w:ascii="Times New Roman" w:hAnsi="Times New Roman" w:cs="Times New Roman"/>
                <w:sz w:val="28"/>
                <w:szCs w:val="28"/>
              </w:rPr>
              <w:t>66</w:t>
            </w:r>
          </w:p>
        </w:tc>
      </w:tr>
      <w:tr w:rsidR="009E70B2" w14:paraId="77A3F346" w14:textId="77777777" w:rsidTr="007433AD">
        <w:tc>
          <w:tcPr>
            <w:tcW w:w="566" w:type="dxa"/>
          </w:tcPr>
          <w:p w14:paraId="0E6FAC84" w14:textId="67B8B160" w:rsidR="009E70B2" w:rsidRDefault="009E70B2" w:rsidP="00E2733B">
            <w:pPr>
              <w:jc w:val="center"/>
              <w:rPr>
                <w:rFonts w:ascii="Times New Roman" w:hAnsi="Times New Roman" w:cs="Times New Roman"/>
                <w:sz w:val="28"/>
                <w:szCs w:val="28"/>
              </w:rPr>
            </w:pPr>
            <w:r>
              <w:rPr>
                <w:rFonts w:ascii="Times New Roman" w:hAnsi="Times New Roman" w:cs="Times New Roman"/>
                <w:sz w:val="28"/>
                <w:szCs w:val="28"/>
              </w:rPr>
              <w:t>2.2</w:t>
            </w:r>
          </w:p>
        </w:tc>
        <w:tc>
          <w:tcPr>
            <w:tcW w:w="8143" w:type="dxa"/>
          </w:tcPr>
          <w:p w14:paraId="6D39FD92" w14:textId="692FA48A" w:rsidR="009E70B2" w:rsidRPr="00DF6C26" w:rsidRDefault="009E70B2" w:rsidP="00E57732">
            <w:pPr>
              <w:jc w:val="both"/>
              <w:rPr>
                <w:rFonts w:ascii="Times New Roman" w:hAnsi="Times New Roman" w:cs="Times New Roman"/>
                <w:sz w:val="28"/>
                <w:szCs w:val="28"/>
              </w:rPr>
            </w:pPr>
            <w:r w:rsidRPr="00DF6C26">
              <w:rPr>
                <w:rFonts w:ascii="Times New Roman" w:hAnsi="Times New Roman" w:cs="Times New Roman"/>
                <w:sz w:val="28"/>
                <w:szCs w:val="28"/>
              </w:rPr>
              <w:t>Влияние цифровых технологий на трансформацию современной системы образования</w:t>
            </w:r>
            <w:r w:rsidR="00DD4044">
              <w:rPr>
                <w:rFonts w:ascii="Times New Roman" w:hAnsi="Times New Roman" w:cs="Times New Roman"/>
                <w:sz w:val="28"/>
                <w:szCs w:val="28"/>
              </w:rPr>
              <w:t xml:space="preserve"> …………………………………………………</w:t>
            </w:r>
          </w:p>
        </w:tc>
        <w:tc>
          <w:tcPr>
            <w:tcW w:w="636" w:type="dxa"/>
          </w:tcPr>
          <w:p w14:paraId="63C828DC" w14:textId="77777777" w:rsidR="00DD4044" w:rsidRDefault="00DD4044" w:rsidP="00035591">
            <w:pPr>
              <w:jc w:val="both"/>
              <w:rPr>
                <w:rFonts w:ascii="Times New Roman" w:hAnsi="Times New Roman" w:cs="Times New Roman"/>
                <w:sz w:val="28"/>
                <w:szCs w:val="28"/>
              </w:rPr>
            </w:pPr>
          </w:p>
          <w:p w14:paraId="64C1BE07" w14:textId="429BFE9D" w:rsidR="009E70B2" w:rsidRDefault="009E70B2" w:rsidP="00035591">
            <w:pPr>
              <w:jc w:val="both"/>
              <w:rPr>
                <w:rFonts w:ascii="Times New Roman" w:hAnsi="Times New Roman" w:cs="Times New Roman"/>
                <w:sz w:val="28"/>
                <w:szCs w:val="28"/>
              </w:rPr>
            </w:pPr>
            <w:r>
              <w:rPr>
                <w:rFonts w:ascii="Times New Roman" w:hAnsi="Times New Roman" w:cs="Times New Roman"/>
                <w:sz w:val="28"/>
                <w:szCs w:val="28"/>
              </w:rPr>
              <w:t>85</w:t>
            </w:r>
          </w:p>
        </w:tc>
      </w:tr>
      <w:tr w:rsidR="009E70B2" w14:paraId="5046C37C" w14:textId="77777777" w:rsidTr="007433AD">
        <w:tc>
          <w:tcPr>
            <w:tcW w:w="566" w:type="dxa"/>
          </w:tcPr>
          <w:p w14:paraId="308C3955" w14:textId="45C64D9A" w:rsidR="009E70B2" w:rsidRDefault="009E70B2" w:rsidP="00E2733B">
            <w:pPr>
              <w:jc w:val="center"/>
              <w:rPr>
                <w:rFonts w:ascii="Times New Roman" w:hAnsi="Times New Roman" w:cs="Times New Roman"/>
                <w:sz w:val="28"/>
                <w:szCs w:val="28"/>
              </w:rPr>
            </w:pPr>
            <w:r>
              <w:rPr>
                <w:rFonts w:ascii="Times New Roman" w:hAnsi="Times New Roman" w:cs="Times New Roman"/>
                <w:sz w:val="28"/>
                <w:szCs w:val="28"/>
              </w:rPr>
              <w:t>2.3</w:t>
            </w:r>
          </w:p>
        </w:tc>
        <w:tc>
          <w:tcPr>
            <w:tcW w:w="8143" w:type="dxa"/>
          </w:tcPr>
          <w:p w14:paraId="0E8030E6" w14:textId="7346B962" w:rsidR="009E70B2" w:rsidRPr="00DF6C26" w:rsidRDefault="009E70B2" w:rsidP="00E57732">
            <w:pPr>
              <w:jc w:val="both"/>
              <w:rPr>
                <w:rFonts w:ascii="Times New Roman" w:hAnsi="Times New Roman" w:cs="Times New Roman"/>
                <w:sz w:val="28"/>
                <w:szCs w:val="28"/>
              </w:rPr>
            </w:pPr>
            <w:r w:rsidRPr="00DF6C26">
              <w:rPr>
                <w:rFonts w:ascii="Times New Roman" w:hAnsi="Times New Roman" w:cs="Times New Roman"/>
                <w:sz w:val="28"/>
                <w:szCs w:val="28"/>
              </w:rPr>
              <w:t>Перспективы развития современной философии образования в цифровую эпоху</w:t>
            </w:r>
            <w:r w:rsidR="00DD4044">
              <w:rPr>
                <w:rFonts w:ascii="Times New Roman" w:hAnsi="Times New Roman" w:cs="Times New Roman"/>
                <w:sz w:val="28"/>
                <w:szCs w:val="28"/>
              </w:rPr>
              <w:t xml:space="preserve"> ………………………………………………………</w:t>
            </w:r>
          </w:p>
        </w:tc>
        <w:tc>
          <w:tcPr>
            <w:tcW w:w="636" w:type="dxa"/>
          </w:tcPr>
          <w:p w14:paraId="7B42CA0D" w14:textId="77777777" w:rsidR="00DD4044" w:rsidRDefault="00DD4044" w:rsidP="00035591">
            <w:pPr>
              <w:jc w:val="both"/>
              <w:rPr>
                <w:rFonts w:ascii="Times New Roman" w:hAnsi="Times New Roman" w:cs="Times New Roman"/>
                <w:sz w:val="28"/>
                <w:szCs w:val="28"/>
              </w:rPr>
            </w:pPr>
          </w:p>
          <w:p w14:paraId="66E091D0" w14:textId="494D5EA0" w:rsidR="009E70B2" w:rsidRDefault="009E70B2" w:rsidP="00035591">
            <w:pPr>
              <w:jc w:val="both"/>
              <w:rPr>
                <w:rFonts w:ascii="Times New Roman" w:hAnsi="Times New Roman" w:cs="Times New Roman"/>
                <w:sz w:val="28"/>
                <w:szCs w:val="28"/>
              </w:rPr>
            </w:pPr>
            <w:r>
              <w:rPr>
                <w:rFonts w:ascii="Times New Roman" w:hAnsi="Times New Roman" w:cs="Times New Roman"/>
                <w:sz w:val="28"/>
                <w:szCs w:val="28"/>
              </w:rPr>
              <w:t>95</w:t>
            </w:r>
          </w:p>
        </w:tc>
      </w:tr>
      <w:tr w:rsidR="00D95CEF" w14:paraId="2A1528DB" w14:textId="77777777" w:rsidTr="007433AD">
        <w:tc>
          <w:tcPr>
            <w:tcW w:w="8709" w:type="dxa"/>
            <w:gridSpan w:val="2"/>
          </w:tcPr>
          <w:p w14:paraId="6F8D20CF" w14:textId="71B01E9B" w:rsidR="00D95CEF" w:rsidRPr="00DD4044" w:rsidRDefault="00D95CEF" w:rsidP="00E57732">
            <w:pPr>
              <w:jc w:val="both"/>
              <w:rPr>
                <w:rFonts w:ascii="Times New Roman" w:hAnsi="Times New Roman" w:cs="Times New Roman"/>
                <w:sz w:val="28"/>
                <w:szCs w:val="28"/>
              </w:rPr>
            </w:pPr>
            <w:r w:rsidRPr="00DF6C26">
              <w:rPr>
                <w:rFonts w:ascii="Times New Roman" w:hAnsi="Times New Roman" w:cs="Times New Roman"/>
                <w:b/>
                <w:sz w:val="28"/>
                <w:szCs w:val="28"/>
              </w:rPr>
              <w:t>ЗАКЛЮЧЕНИЕ</w:t>
            </w:r>
            <w:r w:rsidR="00DD4044">
              <w:rPr>
                <w:rFonts w:ascii="Times New Roman" w:hAnsi="Times New Roman" w:cs="Times New Roman"/>
                <w:b/>
                <w:sz w:val="28"/>
                <w:szCs w:val="28"/>
              </w:rPr>
              <w:t xml:space="preserve"> </w:t>
            </w:r>
            <w:r w:rsidR="00DD4044">
              <w:rPr>
                <w:rFonts w:ascii="Times New Roman" w:hAnsi="Times New Roman" w:cs="Times New Roman"/>
                <w:sz w:val="28"/>
                <w:szCs w:val="28"/>
              </w:rPr>
              <w:t>…………………………………………………………..</w:t>
            </w:r>
          </w:p>
        </w:tc>
        <w:tc>
          <w:tcPr>
            <w:tcW w:w="636" w:type="dxa"/>
          </w:tcPr>
          <w:p w14:paraId="1430AACD" w14:textId="06CD56F6" w:rsidR="00D95CEF" w:rsidRDefault="00D95CEF" w:rsidP="00035591">
            <w:pPr>
              <w:jc w:val="both"/>
              <w:rPr>
                <w:rFonts w:ascii="Times New Roman" w:hAnsi="Times New Roman" w:cs="Times New Roman"/>
                <w:sz w:val="28"/>
                <w:szCs w:val="28"/>
              </w:rPr>
            </w:pPr>
            <w:r>
              <w:rPr>
                <w:rFonts w:ascii="Times New Roman" w:hAnsi="Times New Roman" w:cs="Times New Roman"/>
                <w:sz w:val="28"/>
                <w:szCs w:val="28"/>
              </w:rPr>
              <w:t>109</w:t>
            </w:r>
          </w:p>
        </w:tc>
      </w:tr>
      <w:tr w:rsidR="00D95CEF" w14:paraId="4D7CBFDE" w14:textId="77777777" w:rsidTr="007433AD">
        <w:tc>
          <w:tcPr>
            <w:tcW w:w="8709" w:type="dxa"/>
            <w:gridSpan w:val="2"/>
          </w:tcPr>
          <w:p w14:paraId="64CD297B" w14:textId="02A0DB5C" w:rsidR="00D95CEF" w:rsidRPr="00DD4044" w:rsidRDefault="00D95CEF" w:rsidP="00E57732">
            <w:pPr>
              <w:jc w:val="both"/>
              <w:rPr>
                <w:rFonts w:ascii="Times New Roman" w:hAnsi="Times New Roman" w:cs="Times New Roman"/>
                <w:sz w:val="28"/>
                <w:szCs w:val="28"/>
              </w:rPr>
            </w:pPr>
            <w:r w:rsidRPr="00DF6C26">
              <w:rPr>
                <w:rFonts w:ascii="Times New Roman" w:hAnsi="Times New Roman" w:cs="Times New Roman"/>
                <w:b/>
                <w:bCs/>
                <w:color w:val="000000"/>
                <w:sz w:val="28"/>
                <w:szCs w:val="28"/>
                <w:lang w:val="kk-KZ"/>
              </w:rPr>
              <w:t>СПИСОК ИСПОЛЬЗОВАННЫХ ИСТОЧНИКОВ</w:t>
            </w:r>
            <w:r w:rsidR="00DD4044">
              <w:rPr>
                <w:rFonts w:ascii="Times New Roman" w:hAnsi="Times New Roman" w:cs="Times New Roman"/>
                <w:b/>
                <w:bCs/>
                <w:color w:val="000000"/>
                <w:sz w:val="28"/>
                <w:szCs w:val="28"/>
                <w:lang w:val="kk-KZ"/>
              </w:rPr>
              <w:t xml:space="preserve"> </w:t>
            </w:r>
            <w:r w:rsidR="00DD4044">
              <w:rPr>
                <w:rFonts w:ascii="Times New Roman" w:hAnsi="Times New Roman" w:cs="Times New Roman"/>
                <w:bCs/>
                <w:color w:val="000000"/>
                <w:sz w:val="28"/>
                <w:szCs w:val="28"/>
                <w:lang w:val="kk-KZ"/>
              </w:rPr>
              <w:t>.............................</w:t>
            </w:r>
          </w:p>
        </w:tc>
        <w:tc>
          <w:tcPr>
            <w:tcW w:w="636" w:type="dxa"/>
          </w:tcPr>
          <w:p w14:paraId="2DBD2D39" w14:textId="57E77F76" w:rsidR="00D95CEF" w:rsidRDefault="00D95CEF" w:rsidP="00035591">
            <w:pPr>
              <w:jc w:val="both"/>
              <w:rPr>
                <w:rFonts w:ascii="Times New Roman" w:hAnsi="Times New Roman" w:cs="Times New Roman"/>
                <w:sz w:val="28"/>
                <w:szCs w:val="28"/>
              </w:rPr>
            </w:pPr>
            <w:r>
              <w:rPr>
                <w:rFonts w:ascii="Times New Roman" w:hAnsi="Times New Roman" w:cs="Times New Roman"/>
                <w:sz w:val="28"/>
                <w:szCs w:val="28"/>
              </w:rPr>
              <w:t>113</w:t>
            </w:r>
          </w:p>
        </w:tc>
      </w:tr>
    </w:tbl>
    <w:p w14:paraId="57053156" w14:textId="77777777" w:rsidR="00E57732" w:rsidRPr="00DF6C26" w:rsidRDefault="00E57732" w:rsidP="00E2733B">
      <w:pPr>
        <w:spacing w:after="0" w:line="240" w:lineRule="auto"/>
        <w:ind w:firstLine="567"/>
        <w:jc w:val="center"/>
        <w:rPr>
          <w:rFonts w:ascii="Times New Roman" w:hAnsi="Times New Roman" w:cs="Times New Roman"/>
          <w:b/>
          <w:sz w:val="28"/>
          <w:szCs w:val="28"/>
        </w:rPr>
      </w:pPr>
    </w:p>
    <w:p w14:paraId="3CD3B5F3" w14:textId="77777777" w:rsidR="00E2733B" w:rsidRPr="00DF6C26" w:rsidRDefault="00E2733B" w:rsidP="00E2733B">
      <w:pPr>
        <w:spacing w:after="0" w:line="240" w:lineRule="auto"/>
        <w:ind w:firstLine="567"/>
        <w:jc w:val="center"/>
        <w:rPr>
          <w:rFonts w:ascii="Times New Roman" w:hAnsi="Times New Roman" w:cs="Times New Roman"/>
          <w:b/>
          <w:sz w:val="28"/>
          <w:szCs w:val="28"/>
        </w:rPr>
      </w:pPr>
    </w:p>
    <w:p w14:paraId="108C59D8" w14:textId="77777777" w:rsidR="00335945" w:rsidRPr="00DF6C26" w:rsidRDefault="00335945" w:rsidP="00DA4E4B">
      <w:pPr>
        <w:spacing w:after="0" w:line="240" w:lineRule="auto"/>
        <w:ind w:firstLine="567"/>
        <w:jc w:val="both"/>
        <w:rPr>
          <w:rFonts w:ascii="Times New Roman" w:hAnsi="Times New Roman" w:cs="Times New Roman"/>
          <w:sz w:val="28"/>
          <w:szCs w:val="28"/>
        </w:rPr>
      </w:pPr>
    </w:p>
    <w:p w14:paraId="735F739B" w14:textId="77777777" w:rsidR="00335945" w:rsidRPr="00DF6C26" w:rsidRDefault="00335945" w:rsidP="00DA4E4B">
      <w:pPr>
        <w:spacing w:after="0" w:line="240" w:lineRule="auto"/>
        <w:ind w:firstLine="567"/>
        <w:jc w:val="both"/>
        <w:rPr>
          <w:rFonts w:ascii="Times New Roman" w:hAnsi="Times New Roman" w:cs="Times New Roman"/>
          <w:sz w:val="28"/>
          <w:szCs w:val="28"/>
        </w:rPr>
      </w:pPr>
    </w:p>
    <w:p w14:paraId="2FE2EDBB" w14:textId="77777777" w:rsidR="00335945" w:rsidRPr="00DF6C26" w:rsidRDefault="00335945" w:rsidP="00DA4E4B">
      <w:pPr>
        <w:spacing w:after="0" w:line="240" w:lineRule="auto"/>
        <w:ind w:firstLine="567"/>
        <w:jc w:val="both"/>
        <w:rPr>
          <w:rFonts w:ascii="Times New Roman" w:hAnsi="Times New Roman" w:cs="Times New Roman"/>
          <w:sz w:val="28"/>
          <w:szCs w:val="28"/>
        </w:rPr>
      </w:pPr>
    </w:p>
    <w:p w14:paraId="2FC6F27B" w14:textId="77777777" w:rsidR="00335945" w:rsidRPr="00DF6C26" w:rsidRDefault="00335945" w:rsidP="00DA4E4B">
      <w:pPr>
        <w:spacing w:after="0" w:line="240" w:lineRule="auto"/>
        <w:ind w:firstLine="567"/>
        <w:jc w:val="both"/>
        <w:rPr>
          <w:rFonts w:ascii="Times New Roman" w:hAnsi="Times New Roman" w:cs="Times New Roman"/>
          <w:sz w:val="28"/>
          <w:szCs w:val="28"/>
        </w:rPr>
      </w:pPr>
    </w:p>
    <w:p w14:paraId="7E512076" w14:textId="77777777" w:rsidR="00335945" w:rsidRPr="00DF6C26" w:rsidRDefault="00335945" w:rsidP="00DA4E4B">
      <w:pPr>
        <w:spacing w:after="0" w:line="240" w:lineRule="auto"/>
        <w:ind w:firstLine="567"/>
        <w:jc w:val="both"/>
        <w:rPr>
          <w:rFonts w:ascii="Times New Roman" w:hAnsi="Times New Roman" w:cs="Times New Roman"/>
          <w:sz w:val="28"/>
          <w:szCs w:val="28"/>
        </w:rPr>
      </w:pPr>
    </w:p>
    <w:p w14:paraId="09574F86" w14:textId="299F6F15" w:rsidR="00335945" w:rsidRPr="00DF6C26" w:rsidRDefault="00335945" w:rsidP="00DA4E4B">
      <w:pPr>
        <w:spacing w:after="0" w:line="240" w:lineRule="auto"/>
        <w:ind w:firstLine="567"/>
        <w:jc w:val="both"/>
        <w:rPr>
          <w:rFonts w:ascii="Times New Roman" w:hAnsi="Times New Roman" w:cs="Times New Roman"/>
          <w:sz w:val="28"/>
          <w:szCs w:val="28"/>
        </w:rPr>
      </w:pPr>
    </w:p>
    <w:p w14:paraId="75927682" w14:textId="64754CEC" w:rsidR="00335945" w:rsidRPr="00DF6C26" w:rsidRDefault="003E3865" w:rsidP="00DA4E4B">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19C7564" wp14:editId="29C08695">
                <wp:simplePos x="0" y="0"/>
                <wp:positionH relativeFrom="margin">
                  <wp:posOffset>2902688</wp:posOffset>
                </wp:positionH>
                <wp:positionV relativeFrom="paragraph">
                  <wp:posOffset>3444949</wp:posOffset>
                </wp:positionV>
                <wp:extent cx="212651" cy="191386"/>
                <wp:effectExtent l="0" t="0" r="16510" b="18415"/>
                <wp:wrapNone/>
                <wp:docPr id="2" name="Овал 2"/>
                <wp:cNvGraphicFramePr/>
                <a:graphic xmlns:a="http://schemas.openxmlformats.org/drawingml/2006/main">
                  <a:graphicData uri="http://schemas.microsoft.com/office/word/2010/wordprocessingShape">
                    <wps:wsp>
                      <wps:cNvSpPr/>
                      <wps:spPr>
                        <a:xfrm>
                          <a:off x="0" y="0"/>
                          <a:ext cx="212651" cy="1913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1A585A" id="Овал 2" o:spid="_x0000_s1026" style="position:absolute;margin-left:228.55pt;margin-top:271.25pt;width:16.75pt;height:15.0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" fillcolor="white [3212]" strokecolor="white [3212]" strokeweight="1pt">
                <v:stroke joinstyle="miter"/>
                <w10:wrap anchorx="margin"/>
              </v:oval>
            </w:pict>
          </mc:Fallback>
        </mc:AlternateContent>
      </w:r>
      <w:r w:rsidR="00C81C6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733CAB0" wp14:editId="5B18E887">
                <wp:simplePos x="0" y="0"/>
                <wp:positionH relativeFrom="margin">
                  <wp:align>center</wp:align>
                </wp:positionH>
                <wp:positionV relativeFrom="paragraph">
                  <wp:posOffset>3830955</wp:posOffset>
                </wp:positionV>
                <wp:extent cx="212651" cy="191386"/>
                <wp:effectExtent l="0" t="0" r="16510" b="18415"/>
                <wp:wrapNone/>
                <wp:docPr id="1" name="Овал 1"/>
                <wp:cNvGraphicFramePr/>
                <a:graphic xmlns:a="http://schemas.openxmlformats.org/drawingml/2006/main">
                  <a:graphicData uri="http://schemas.microsoft.com/office/word/2010/wordprocessingShape">
                    <wps:wsp>
                      <wps:cNvSpPr/>
                      <wps:spPr>
                        <a:xfrm>
                          <a:off x="0" y="0"/>
                          <a:ext cx="212651" cy="1913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E4C58D" id="Овал 1" o:spid="_x0000_s1026" style="position:absolute;margin-left:0;margin-top:301.65pt;width:16.75pt;height:15.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" fillcolor="white [3212]" strokecolor="white [3212]" strokeweight="1pt">
                <v:stroke joinstyle="miter"/>
                <w10:wrap anchorx="margin"/>
              </v:oval>
            </w:pict>
          </mc:Fallback>
        </mc:AlternateContent>
      </w:r>
    </w:p>
    <w:p w14:paraId="40957BAF" w14:textId="7646BB7F" w:rsidR="00F97BDB" w:rsidRPr="00DF6C26" w:rsidRDefault="00F97BDB" w:rsidP="00DA4E4B">
      <w:pPr>
        <w:spacing w:after="0" w:line="240" w:lineRule="auto"/>
        <w:ind w:firstLine="567"/>
        <w:jc w:val="both"/>
        <w:rPr>
          <w:rFonts w:ascii="Times New Roman" w:hAnsi="Times New Roman" w:cs="Times New Roman"/>
          <w:sz w:val="28"/>
          <w:szCs w:val="28"/>
        </w:rPr>
        <w:sectPr w:rsidR="00F97BDB" w:rsidRPr="00DF6C26" w:rsidSect="00F54D49">
          <w:footerReference w:type="default" r:id="rId8"/>
          <w:pgSz w:w="11906" w:h="16838"/>
          <w:pgMar w:top="1134" w:right="850" w:bottom="1134" w:left="1701" w:header="708" w:footer="708" w:gutter="0"/>
          <w:pgNumType w:start="0"/>
          <w:cols w:space="708"/>
          <w:titlePg/>
          <w:docGrid w:linePitch="360"/>
        </w:sectPr>
      </w:pPr>
    </w:p>
    <w:p w14:paraId="204DDA4D" w14:textId="5487C98E" w:rsidR="00963E4B" w:rsidRDefault="007C0D12" w:rsidP="007C0D12">
      <w:pPr>
        <w:pStyle w:val="a3"/>
        <w:ind w:firstLine="540"/>
        <w:jc w:val="center"/>
        <w:rPr>
          <w:rFonts w:ascii="Times New Roman" w:hAnsi="Times New Roman" w:cs="Times New Roman"/>
          <w:b/>
          <w:bCs/>
          <w:sz w:val="28"/>
          <w:szCs w:val="28"/>
        </w:rPr>
      </w:pPr>
      <w:r w:rsidRPr="00653751">
        <w:rPr>
          <w:rFonts w:ascii="Times New Roman" w:hAnsi="Times New Roman" w:cs="Times New Roman"/>
          <w:b/>
          <w:bCs/>
          <w:sz w:val="28"/>
          <w:szCs w:val="28"/>
        </w:rPr>
        <w:lastRenderedPageBreak/>
        <w:t>ОБОЗНАЧЕНИЯ И СОКРАЩЕНИЯ</w:t>
      </w:r>
    </w:p>
    <w:p w14:paraId="784C2AFF" w14:textId="77777777" w:rsidR="007C0D12" w:rsidRPr="00DF6C26" w:rsidRDefault="007C0D12" w:rsidP="007C0D12">
      <w:pPr>
        <w:pStyle w:val="a3"/>
        <w:ind w:firstLine="540"/>
        <w:jc w:val="center"/>
        <w:rPr>
          <w:rFonts w:ascii="Times New Roman" w:hAnsi="Times New Roman" w:cs="Times New Roman"/>
          <w:sz w:val="28"/>
          <w:szCs w:val="28"/>
        </w:rPr>
      </w:pPr>
    </w:p>
    <w:p w14:paraId="46464D8D" w14:textId="6ECFF0F3" w:rsidR="00963E4B" w:rsidRPr="00DF6C26" w:rsidRDefault="00963E4B" w:rsidP="00DA4E4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В настоящей диссертации применяются сле</w:t>
      </w:r>
      <w:r w:rsidR="005E4ACB" w:rsidRPr="00DF6C26">
        <w:rPr>
          <w:rFonts w:ascii="Times New Roman" w:hAnsi="Times New Roman" w:cs="Times New Roman"/>
          <w:sz w:val="28"/>
          <w:szCs w:val="28"/>
        </w:rPr>
        <w:t>дующие сокращения и обозначения: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085B6D" w:rsidRPr="00DF6C26" w14:paraId="4DE9F988" w14:textId="77777777" w:rsidTr="00002BED">
        <w:tc>
          <w:tcPr>
            <w:tcW w:w="1696" w:type="dxa"/>
          </w:tcPr>
          <w:p w14:paraId="49057D24" w14:textId="5AF42A4F" w:rsidR="00085B6D" w:rsidRPr="00DF6C26" w:rsidRDefault="00085B6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Вуз</w:t>
            </w:r>
          </w:p>
        </w:tc>
        <w:tc>
          <w:tcPr>
            <w:tcW w:w="7649" w:type="dxa"/>
          </w:tcPr>
          <w:p w14:paraId="729EB746" w14:textId="53931D35" w:rsidR="00085B6D" w:rsidRPr="00DF6C26" w:rsidRDefault="00085B6D" w:rsidP="00B1744C">
            <w:pPr>
              <w:pStyle w:val="a3"/>
              <w:numPr>
                <w:ilvl w:val="0"/>
                <w:numId w:val="24"/>
              </w:numPr>
              <w:tabs>
                <w:tab w:val="left" w:pos="173"/>
                <w:tab w:val="left" w:pos="396"/>
              </w:tabs>
              <w:ind w:left="740" w:hanging="740"/>
              <w:jc w:val="both"/>
              <w:rPr>
                <w:rFonts w:ascii="Times New Roman" w:hAnsi="Times New Roman" w:cs="Times New Roman"/>
                <w:sz w:val="28"/>
                <w:szCs w:val="28"/>
              </w:rPr>
            </w:pPr>
            <w:r w:rsidRPr="00DF6C26">
              <w:rPr>
                <w:rFonts w:ascii="Times New Roman" w:hAnsi="Times New Roman" w:cs="Times New Roman"/>
                <w:sz w:val="28"/>
                <w:szCs w:val="28"/>
              </w:rPr>
              <w:t xml:space="preserve">  высшее учебное заведение</w:t>
            </w:r>
          </w:p>
        </w:tc>
      </w:tr>
      <w:tr w:rsidR="00085B6D" w:rsidRPr="00DF6C26" w14:paraId="666D0902" w14:textId="77777777" w:rsidTr="00002BED">
        <w:tc>
          <w:tcPr>
            <w:tcW w:w="1696" w:type="dxa"/>
          </w:tcPr>
          <w:p w14:paraId="661F042C" w14:textId="739261E0" w:rsidR="00085B6D" w:rsidRPr="00DF6C26" w:rsidRDefault="00085B6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Др.</w:t>
            </w:r>
          </w:p>
        </w:tc>
        <w:tc>
          <w:tcPr>
            <w:tcW w:w="7649" w:type="dxa"/>
          </w:tcPr>
          <w:p w14:paraId="4EEFF3E9" w14:textId="6B5E3082" w:rsidR="00085B6D" w:rsidRPr="00DF6C26" w:rsidRDefault="00085B6D" w:rsidP="00B1744C">
            <w:pPr>
              <w:pStyle w:val="a3"/>
              <w:numPr>
                <w:ilvl w:val="0"/>
                <w:numId w:val="25"/>
              </w:numPr>
              <w:ind w:left="315" w:hanging="326"/>
              <w:jc w:val="both"/>
              <w:rPr>
                <w:rFonts w:ascii="Times New Roman" w:hAnsi="Times New Roman" w:cs="Times New Roman"/>
                <w:sz w:val="28"/>
                <w:szCs w:val="28"/>
              </w:rPr>
            </w:pPr>
            <w:r w:rsidRPr="00DF6C26">
              <w:rPr>
                <w:rFonts w:ascii="Times New Roman" w:hAnsi="Times New Roman" w:cs="Times New Roman"/>
                <w:sz w:val="28"/>
                <w:szCs w:val="28"/>
              </w:rPr>
              <w:t xml:space="preserve">другое </w:t>
            </w:r>
          </w:p>
        </w:tc>
      </w:tr>
      <w:tr w:rsidR="00085B6D" w:rsidRPr="00DF6C26" w14:paraId="73E54CE5" w14:textId="77777777" w:rsidTr="00002BED">
        <w:tc>
          <w:tcPr>
            <w:tcW w:w="1696" w:type="dxa"/>
          </w:tcPr>
          <w:p w14:paraId="0FC4B4BC" w14:textId="77D4D1A6" w:rsidR="00085B6D" w:rsidRPr="00DF6C26" w:rsidRDefault="00085B6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ЕПВО</w:t>
            </w:r>
          </w:p>
        </w:tc>
        <w:tc>
          <w:tcPr>
            <w:tcW w:w="7649" w:type="dxa"/>
          </w:tcPr>
          <w:p w14:paraId="08565AC8" w14:textId="7BE96D2A" w:rsidR="00085B6D" w:rsidRPr="00DF6C26" w:rsidRDefault="00085B6D" w:rsidP="00B1744C">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единая платформа высшего образования</w:t>
            </w:r>
          </w:p>
        </w:tc>
      </w:tr>
      <w:tr w:rsidR="00F203B2" w:rsidRPr="00DF6C26" w14:paraId="6ACFD282" w14:textId="77777777" w:rsidTr="00002BED">
        <w:tc>
          <w:tcPr>
            <w:tcW w:w="1696" w:type="dxa"/>
          </w:tcPr>
          <w:p w14:paraId="63F57D04" w14:textId="6BEE8D39" w:rsidR="00F203B2" w:rsidRPr="00DF6C26" w:rsidRDefault="00F203B2"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ИИ</w:t>
            </w:r>
          </w:p>
        </w:tc>
        <w:tc>
          <w:tcPr>
            <w:tcW w:w="7649" w:type="dxa"/>
          </w:tcPr>
          <w:p w14:paraId="5BC9E129" w14:textId="5FB885A5" w:rsidR="00F203B2" w:rsidRPr="00DF6C26" w:rsidRDefault="00F203B2" w:rsidP="00B1744C">
            <w:pPr>
              <w:pStyle w:val="a3"/>
              <w:numPr>
                <w:ilvl w:val="0"/>
                <w:numId w:val="25"/>
              </w:numPr>
              <w:tabs>
                <w:tab w:val="left" w:pos="456"/>
              </w:tabs>
              <w:ind w:left="315" w:hanging="315"/>
              <w:jc w:val="both"/>
              <w:rPr>
                <w:rFonts w:ascii="Times New Roman" w:hAnsi="Times New Roman" w:cs="Times New Roman"/>
                <w:sz w:val="28"/>
                <w:szCs w:val="28"/>
              </w:rPr>
            </w:pPr>
            <w:r w:rsidRPr="00DF6C26">
              <w:rPr>
                <w:rFonts w:ascii="Times New Roman" w:hAnsi="Times New Roman" w:cs="Times New Roman"/>
                <w:sz w:val="28"/>
                <w:szCs w:val="28"/>
              </w:rPr>
              <w:t>искусственный интеллект</w:t>
            </w:r>
          </w:p>
        </w:tc>
      </w:tr>
      <w:tr w:rsidR="00703A51" w:rsidRPr="00DF6C26" w14:paraId="6853121D" w14:textId="77777777" w:rsidTr="00002BED">
        <w:tc>
          <w:tcPr>
            <w:tcW w:w="1696" w:type="dxa"/>
          </w:tcPr>
          <w:p w14:paraId="3E43EE41" w14:textId="0CED6E12" w:rsidR="00703A51" w:rsidRPr="00DF6C26" w:rsidRDefault="00703A51"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МООК</w:t>
            </w:r>
          </w:p>
        </w:tc>
        <w:tc>
          <w:tcPr>
            <w:tcW w:w="7649" w:type="dxa"/>
          </w:tcPr>
          <w:p w14:paraId="4F180A61" w14:textId="5F594B76" w:rsidR="00703A51" w:rsidRPr="00DF6C26" w:rsidRDefault="00703A51" w:rsidP="008E05E5">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массовые открытые онлайн-курсы</w:t>
            </w:r>
          </w:p>
        </w:tc>
      </w:tr>
      <w:tr w:rsidR="00703A51" w:rsidRPr="00DF6C26" w14:paraId="77214572" w14:textId="77777777" w:rsidTr="00002BED">
        <w:tc>
          <w:tcPr>
            <w:tcW w:w="1696" w:type="dxa"/>
          </w:tcPr>
          <w:p w14:paraId="121243F4" w14:textId="5685FEBB" w:rsidR="00703A51" w:rsidRPr="00DF6C26" w:rsidRDefault="00703A51"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МСФО</w:t>
            </w:r>
          </w:p>
        </w:tc>
        <w:tc>
          <w:tcPr>
            <w:tcW w:w="7649" w:type="dxa"/>
          </w:tcPr>
          <w:p w14:paraId="61C5AA40" w14:textId="09E4236E" w:rsidR="00703A51" w:rsidRPr="00DF6C26" w:rsidRDefault="00703A51" w:rsidP="008E05E5">
            <w:pPr>
              <w:pStyle w:val="a3"/>
              <w:numPr>
                <w:ilvl w:val="0"/>
                <w:numId w:val="25"/>
              </w:numPr>
              <w:ind w:left="173" w:hanging="173"/>
              <w:jc w:val="both"/>
              <w:rPr>
                <w:rFonts w:ascii="Times New Roman" w:hAnsi="Times New Roman" w:cs="Times New Roman"/>
                <w:b/>
                <w:sz w:val="28"/>
                <w:szCs w:val="28"/>
              </w:rPr>
            </w:pPr>
            <w:r w:rsidRPr="00DF6C26">
              <w:rPr>
                <w:rFonts w:ascii="Times New Roman" w:hAnsi="Times New Roman" w:cs="Times New Roman"/>
                <w:sz w:val="28"/>
                <w:szCs w:val="28"/>
              </w:rPr>
              <w:t xml:space="preserve"> </w:t>
            </w:r>
            <w:r w:rsidR="008E05E5" w:rsidRPr="00DF6C26">
              <w:rPr>
                <w:rFonts w:ascii="Times New Roman" w:hAnsi="Times New Roman" w:cs="Times New Roman"/>
                <w:sz w:val="28"/>
                <w:szCs w:val="28"/>
              </w:rPr>
              <w:t xml:space="preserve"> </w:t>
            </w:r>
            <w:r w:rsidRPr="00DF6C26">
              <w:rPr>
                <w:rFonts w:ascii="Times New Roman" w:hAnsi="Times New Roman" w:cs="Times New Roman"/>
                <w:sz w:val="28"/>
                <w:szCs w:val="28"/>
              </w:rPr>
              <w:t>международная сеть философов образования</w:t>
            </w:r>
          </w:p>
        </w:tc>
      </w:tr>
      <w:tr w:rsidR="00703A51" w:rsidRPr="00DF6C26" w14:paraId="512FB6A5" w14:textId="77777777" w:rsidTr="00002BED">
        <w:tc>
          <w:tcPr>
            <w:tcW w:w="1696" w:type="dxa"/>
          </w:tcPr>
          <w:p w14:paraId="6D36FB3C" w14:textId="13DB4A42" w:rsidR="00703A51" w:rsidRPr="00DF6C26" w:rsidRDefault="00703A51"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ООР</w:t>
            </w:r>
          </w:p>
        </w:tc>
        <w:tc>
          <w:tcPr>
            <w:tcW w:w="7649" w:type="dxa"/>
          </w:tcPr>
          <w:p w14:paraId="7151261A" w14:textId="0BD5C93C" w:rsidR="00703A51" w:rsidRPr="00DF6C26" w:rsidRDefault="00703A51" w:rsidP="0079023A">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открытые образовательные ресурсы</w:t>
            </w:r>
          </w:p>
        </w:tc>
      </w:tr>
      <w:tr w:rsidR="00703A51" w:rsidRPr="00DF6C26" w14:paraId="402C41C9" w14:textId="77777777" w:rsidTr="00002BED">
        <w:tc>
          <w:tcPr>
            <w:tcW w:w="1696" w:type="dxa"/>
          </w:tcPr>
          <w:p w14:paraId="7EF49463" w14:textId="09565038" w:rsidR="00703A51" w:rsidRPr="00DF6C26" w:rsidRDefault="00703A51"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СНГ</w:t>
            </w:r>
          </w:p>
        </w:tc>
        <w:tc>
          <w:tcPr>
            <w:tcW w:w="7649" w:type="dxa"/>
          </w:tcPr>
          <w:p w14:paraId="07ED92FA" w14:textId="1153DC74" w:rsidR="00703A51" w:rsidRPr="00DF6C26" w:rsidRDefault="00703A51" w:rsidP="0079023A">
            <w:pPr>
              <w:pStyle w:val="a3"/>
              <w:numPr>
                <w:ilvl w:val="0"/>
                <w:numId w:val="25"/>
              </w:numPr>
              <w:ind w:left="315" w:hanging="326"/>
              <w:jc w:val="both"/>
              <w:rPr>
                <w:rFonts w:ascii="Times New Roman" w:hAnsi="Times New Roman" w:cs="Times New Roman"/>
                <w:sz w:val="28"/>
                <w:szCs w:val="28"/>
              </w:rPr>
            </w:pPr>
            <w:r w:rsidRPr="00DF6C26">
              <w:rPr>
                <w:rFonts w:ascii="Times New Roman" w:hAnsi="Times New Roman" w:cs="Times New Roman"/>
                <w:sz w:val="28"/>
                <w:szCs w:val="28"/>
              </w:rPr>
              <w:t>Содружество Независимых Государств</w:t>
            </w:r>
          </w:p>
        </w:tc>
      </w:tr>
      <w:tr w:rsidR="00502C5D" w:rsidRPr="00DF6C26" w14:paraId="15C6ABBF" w14:textId="77777777" w:rsidTr="00002BED">
        <w:tc>
          <w:tcPr>
            <w:tcW w:w="1696" w:type="dxa"/>
          </w:tcPr>
          <w:p w14:paraId="3B549C7D" w14:textId="57092907" w:rsidR="00502C5D" w:rsidRPr="00DF6C26" w:rsidRDefault="00502C5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США</w:t>
            </w:r>
          </w:p>
        </w:tc>
        <w:tc>
          <w:tcPr>
            <w:tcW w:w="7649" w:type="dxa"/>
          </w:tcPr>
          <w:p w14:paraId="38043DE1" w14:textId="67194309" w:rsidR="00502C5D" w:rsidRPr="00DF6C26" w:rsidRDefault="00502C5D" w:rsidP="00FF64E3">
            <w:pPr>
              <w:pStyle w:val="a3"/>
              <w:tabs>
                <w:tab w:val="left" w:pos="173"/>
              </w:tabs>
              <w:jc w:val="both"/>
              <w:rPr>
                <w:rFonts w:ascii="Times New Roman" w:hAnsi="Times New Roman" w:cs="Times New Roman"/>
                <w:sz w:val="28"/>
                <w:szCs w:val="28"/>
              </w:rPr>
            </w:pPr>
            <w:r w:rsidRPr="00DF6C26">
              <w:rPr>
                <w:rFonts w:ascii="Times New Roman" w:hAnsi="Times New Roman" w:cs="Times New Roman"/>
                <w:sz w:val="28"/>
                <w:szCs w:val="28"/>
              </w:rPr>
              <w:t xml:space="preserve">– </w:t>
            </w:r>
            <w:r w:rsidR="00FF64E3" w:rsidRPr="00DF6C26">
              <w:rPr>
                <w:rFonts w:ascii="Times New Roman" w:hAnsi="Times New Roman" w:cs="Times New Roman"/>
                <w:sz w:val="28"/>
                <w:szCs w:val="28"/>
              </w:rPr>
              <w:t xml:space="preserve">  </w:t>
            </w:r>
            <w:r w:rsidRPr="00DF6C26">
              <w:rPr>
                <w:rFonts w:ascii="Times New Roman" w:hAnsi="Times New Roman" w:cs="Times New Roman"/>
                <w:sz w:val="28"/>
                <w:szCs w:val="28"/>
              </w:rPr>
              <w:t>Соединенные Штаты Америки</w:t>
            </w:r>
          </w:p>
        </w:tc>
      </w:tr>
      <w:tr w:rsidR="00502C5D" w:rsidRPr="00DF6C26" w14:paraId="0C64EA91" w14:textId="77777777" w:rsidTr="00002BED">
        <w:tc>
          <w:tcPr>
            <w:tcW w:w="1696" w:type="dxa"/>
          </w:tcPr>
          <w:p w14:paraId="7BC14FAC" w14:textId="0EB63AD8" w:rsidR="00502C5D" w:rsidRPr="00DF6C26" w:rsidRDefault="00502C5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Т.д.</w:t>
            </w:r>
          </w:p>
        </w:tc>
        <w:tc>
          <w:tcPr>
            <w:tcW w:w="7649" w:type="dxa"/>
          </w:tcPr>
          <w:p w14:paraId="421A7770" w14:textId="6962ED49" w:rsidR="00502C5D" w:rsidRPr="00DF6C26" w:rsidRDefault="00502C5D" w:rsidP="00964673">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так далее</w:t>
            </w:r>
          </w:p>
        </w:tc>
      </w:tr>
      <w:tr w:rsidR="00502C5D" w:rsidRPr="00DF6C26" w14:paraId="4F4719F8" w14:textId="77777777" w:rsidTr="00002BED">
        <w:tc>
          <w:tcPr>
            <w:tcW w:w="1696" w:type="dxa"/>
          </w:tcPr>
          <w:p w14:paraId="76B452F2" w14:textId="50FE5D66" w:rsidR="00502C5D" w:rsidRPr="00DF6C26" w:rsidRDefault="00502C5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Т.е.</w:t>
            </w:r>
          </w:p>
        </w:tc>
        <w:tc>
          <w:tcPr>
            <w:tcW w:w="7649" w:type="dxa"/>
          </w:tcPr>
          <w:p w14:paraId="7EDF1575" w14:textId="76A23B0C" w:rsidR="00502C5D" w:rsidRPr="00DF6C26" w:rsidRDefault="00502C5D" w:rsidP="00964673">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то есть</w:t>
            </w:r>
          </w:p>
        </w:tc>
      </w:tr>
      <w:tr w:rsidR="00502C5D" w:rsidRPr="00DF6C26" w14:paraId="637898C5" w14:textId="77777777" w:rsidTr="00002BED">
        <w:tc>
          <w:tcPr>
            <w:tcW w:w="1696" w:type="dxa"/>
          </w:tcPr>
          <w:p w14:paraId="62338F08" w14:textId="2A429132" w:rsidR="00502C5D" w:rsidRPr="00DF6C26" w:rsidRDefault="00502C5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ЮНЕСКО</w:t>
            </w:r>
          </w:p>
        </w:tc>
        <w:tc>
          <w:tcPr>
            <w:tcW w:w="7649" w:type="dxa"/>
            <w:shd w:val="clear" w:color="auto" w:fill="auto"/>
          </w:tcPr>
          <w:p w14:paraId="6F030F8D" w14:textId="27F707D2" w:rsidR="00502C5D" w:rsidRPr="00DF6C26" w:rsidRDefault="00502C5D" w:rsidP="00964673">
            <w:pPr>
              <w:pStyle w:val="a3"/>
              <w:numPr>
                <w:ilvl w:val="0"/>
                <w:numId w:val="25"/>
              </w:numPr>
              <w:tabs>
                <w:tab w:val="left" w:pos="0"/>
                <w:tab w:val="left" w:pos="315"/>
                <w:tab w:val="left" w:pos="456"/>
              </w:tabs>
              <w:ind w:left="315" w:hanging="315"/>
              <w:jc w:val="both"/>
              <w:rPr>
                <w:rFonts w:ascii="Times New Roman" w:hAnsi="Times New Roman" w:cs="Times New Roman"/>
                <w:sz w:val="28"/>
                <w:szCs w:val="28"/>
              </w:rPr>
            </w:pPr>
            <w:r w:rsidRPr="00DF6C26">
              <w:rPr>
                <w:rFonts w:ascii="Times New Roman" w:hAnsi="Times New Roman" w:cs="Times New Roman"/>
                <w:sz w:val="28"/>
                <w:szCs w:val="28"/>
              </w:rPr>
              <w:t>Организация Объединенных Наций по вопросам образования, науки и культуры</w:t>
            </w:r>
          </w:p>
        </w:tc>
      </w:tr>
      <w:tr w:rsidR="00313796" w:rsidRPr="00DF6C26" w14:paraId="69297BEF" w14:textId="77777777" w:rsidTr="00002BED">
        <w:tc>
          <w:tcPr>
            <w:tcW w:w="1696" w:type="dxa"/>
          </w:tcPr>
          <w:p w14:paraId="50612C81" w14:textId="72808090" w:rsidR="00313796" w:rsidRPr="00DF6C26" w:rsidRDefault="00313796"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ЮНИСЕФ</w:t>
            </w:r>
          </w:p>
        </w:tc>
        <w:tc>
          <w:tcPr>
            <w:tcW w:w="7649" w:type="dxa"/>
            <w:shd w:val="clear" w:color="auto" w:fill="auto"/>
          </w:tcPr>
          <w:p w14:paraId="3AF52216" w14:textId="266FBA3C" w:rsidR="00313796" w:rsidRPr="00DF6C26" w:rsidRDefault="00313796" w:rsidP="004C7148">
            <w:pPr>
              <w:pStyle w:val="a3"/>
              <w:numPr>
                <w:ilvl w:val="0"/>
                <w:numId w:val="25"/>
              </w:numPr>
              <w:tabs>
                <w:tab w:val="left" w:pos="315"/>
              </w:tabs>
              <w:ind w:left="315" w:hanging="326"/>
              <w:jc w:val="both"/>
              <w:rPr>
                <w:rFonts w:ascii="Times New Roman" w:hAnsi="Times New Roman" w:cs="Times New Roman"/>
                <w:sz w:val="28"/>
                <w:szCs w:val="28"/>
              </w:rPr>
            </w:pPr>
            <w:r w:rsidRPr="00DF6C26">
              <w:rPr>
                <w:rFonts w:ascii="Times New Roman" w:hAnsi="Times New Roman" w:cs="Times New Roman"/>
                <w:color w:val="333333"/>
                <w:sz w:val="28"/>
                <w:szCs w:val="28"/>
                <w:shd w:val="clear" w:color="auto" w:fill="FFFFFF"/>
              </w:rPr>
              <w:t>Международный чрезвычайный фонд помощи детям Организации Объединенных Наций</w:t>
            </w:r>
          </w:p>
        </w:tc>
      </w:tr>
      <w:tr w:rsidR="00313796" w:rsidRPr="00DF6C26" w14:paraId="1F2E0097" w14:textId="77777777" w:rsidTr="00002BED">
        <w:tc>
          <w:tcPr>
            <w:tcW w:w="1696" w:type="dxa"/>
          </w:tcPr>
          <w:p w14:paraId="1DD15E35" w14:textId="6EA3D881" w:rsidR="00313796" w:rsidRPr="00DF6C26" w:rsidRDefault="00313796"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lang w:val="en-US"/>
              </w:rPr>
              <w:t>AR</w:t>
            </w:r>
          </w:p>
        </w:tc>
        <w:tc>
          <w:tcPr>
            <w:tcW w:w="7649" w:type="dxa"/>
          </w:tcPr>
          <w:p w14:paraId="0417C6B0" w14:textId="0A92F6FC" w:rsidR="00313796" w:rsidRPr="00DF6C26" w:rsidRDefault="00313796" w:rsidP="00222BE6">
            <w:pPr>
              <w:pStyle w:val="a3"/>
              <w:numPr>
                <w:ilvl w:val="0"/>
                <w:numId w:val="25"/>
              </w:numPr>
              <w:ind w:left="315" w:hanging="315"/>
              <w:jc w:val="both"/>
              <w:rPr>
                <w:rFonts w:ascii="Times New Roman" w:hAnsi="Times New Roman" w:cs="Times New Roman"/>
                <w:bCs/>
                <w:sz w:val="28"/>
                <w:szCs w:val="28"/>
              </w:rPr>
            </w:pPr>
            <w:r w:rsidRPr="00DF6C26">
              <w:rPr>
                <w:rFonts w:ascii="Times New Roman" w:hAnsi="Times New Roman" w:cs="Times New Roman"/>
                <w:sz w:val="28"/>
                <w:szCs w:val="28"/>
              </w:rPr>
              <w:t xml:space="preserve">(от англ. </w:t>
            </w:r>
            <w:r w:rsidRPr="00DF6C26">
              <w:rPr>
                <w:rStyle w:val="hgkelc"/>
                <w:rFonts w:ascii="Times New Roman" w:hAnsi="Times New Roman" w:cs="Times New Roman"/>
                <w:bCs/>
                <w:sz w:val="28"/>
                <w:szCs w:val="28"/>
                <w:lang w:val="en-US"/>
              </w:rPr>
              <w:t>augmented</w:t>
            </w:r>
            <w:r w:rsidRPr="00DF6C26">
              <w:rPr>
                <w:rStyle w:val="hgkelc"/>
                <w:rFonts w:ascii="Times New Roman" w:hAnsi="Times New Roman" w:cs="Times New Roman"/>
                <w:bCs/>
                <w:sz w:val="28"/>
                <w:szCs w:val="28"/>
              </w:rPr>
              <w:t xml:space="preserve"> </w:t>
            </w:r>
            <w:r w:rsidRPr="00DF6C26">
              <w:rPr>
                <w:rStyle w:val="hgkelc"/>
                <w:rFonts w:ascii="Times New Roman" w:hAnsi="Times New Roman" w:cs="Times New Roman"/>
                <w:bCs/>
                <w:sz w:val="28"/>
                <w:szCs w:val="28"/>
                <w:lang w:val="en-US"/>
              </w:rPr>
              <w:t>reality</w:t>
            </w:r>
            <w:r w:rsidRPr="00DF6C26">
              <w:rPr>
                <w:rStyle w:val="hgkelc"/>
                <w:rFonts w:ascii="Times New Roman" w:hAnsi="Times New Roman" w:cs="Times New Roman"/>
                <w:bCs/>
                <w:sz w:val="28"/>
                <w:szCs w:val="28"/>
              </w:rPr>
              <w:t xml:space="preserve">) </w:t>
            </w:r>
            <w:r w:rsidRPr="00DF6C26">
              <w:rPr>
                <w:rFonts w:ascii="Times New Roman" w:hAnsi="Times New Roman" w:cs="Times New Roman"/>
                <w:bCs/>
                <w:sz w:val="28"/>
                <w:szCs w:val="28"/>
              </w:rPr>
              <w:t>–</w:t>
            </w:r>
            <w:r w:rsidRPr="00DF6C26">
              <w:rPr>
                <w:rStyle w:val="hgkelc"/>
                <w:rFonts w:ascii="Times New Roman" w:hAnsi="Times New Roman" w:cs="Times New Roman"/>
                <w:bCs/>
                <w:sz w:val="28"/>
                <w:szCs w:val="28"/>
              </w:rPr>
              <w:t xml:space="preserve"> реальность дополненная</w:t>
            </w:r>
          </w:p>
        </w:tc>
      </w:tr>
      <w:tr w:rsidR="0009535D" w:rsidRPr="00DF6C26" w14:paraId="16B86086" w14:textId="77777777" w:rsidTr="00002BED">
        <w:tc>
          <w:tcPr>
            <w:tcW w:w="1696" w:type="dxa"/>
          </w:tcPr>
          <w:p w14:paraId="16286A6D" w14:textId="54A2856F" w:rsidR="0009535D" w:rsidRPr="00DF6C26" w:rsidRDefault="0009535D" w:rsidP="00DB00C3">
            <w:pPr>
              <w:pStyle w:val="a3"/>
              <w:jc w:val="both"/>
              <w:rPr>
                <w:rFonts w:ascii="Times New Roman" w:hAnsi="Times New Roman" w:cs="Times New Roman"/>
                <w:bCs/>
                <w:sz w:val="28"/>
                <w:szCs w:val="28"/>
                <w:lang w:val="en-US"/>
              </w:rPr>
            </w:pPr>
            <w:r w:rsidRPr="00DF6C26">
              <w:rPr>
                <w:rFonts w:ascii="Times New Roman" w:hAnsi="Times New Roman" w:cs="Times New Roman"/>
                <w:bCs/>
                <w:sz w:val="28"/>
                <w:szCs w:val="28"/>
              </w:rPr>
              <w:t>EQ</w:t>
            </w:r>
          </w:p>
        </w:tc>
        <w:tc>
          <w:tcPr>
            <w:tcW w:w="7649" w:type="dxa"/>
          </w:tcPr>
          <w:p w14:paraId="27879052" w14:textId="383A1B8C" w:rsidR="0009535D" w:rsidRPr="00DF6C26" w:rsidRDefault="0009535D" w:rsidP="00222BE6">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bCs/>
                <w:sz w:val="28"/>
                <w:szCs w:val="28"/>
              </w:rPr>
              <w:t xml:space="preserve">(от англ. </w:t>
            </w:r>
            <w:r w:rsidRPr="00DF6C26">
              <w:rPr>
                <w:rFonts w:ascii="Times New Roman" w:hAnsi="Times New Roman" w:cs="Times New Roman"/>
                <w:sz w:val="28"/>
                <w:szCs w:val="28"/>
              </w:rPr>
              <w:t xml:space="preserve"> emotional intelligence</w:t>
            </w:r>
            <w:r w:rsidRPr="00DF6C26">
              <w:rPr>
                <w:rFonts w:ascii="Times New Roman" w:hAnsi="Times New Roman" w:cs="Times New Roman"/>
                <w:bCs/>
                <w:sz w:val="28"/>
                <w:szCs w:val="28"/>
              </w:rPr>
              <w:t xml:space="preserve">) – </w:t>
            </w:r>
            <w:r w:rsidRPr="00DF6C26">
              <w:rPr>
                <w:rFonts w:ascii="Times New Roman" w:hAnsi="Times New Roman" w:cs="Times New Roman"/>
                <w:sz w:val="28"/>
                <w:szCs w:val="28"/>
              </w:rPr>
              <w:t>эмоциональный интеллект</w:t>
            </w:r>
          </w:p>
        </w:tc>
      </w:tr>
      <w:tr w:rsidR="0009535D" w:rsidRPr="00DF6C26" w14:paraId="79582949" w14:textId="77777777" w:rsidTr="00002BED">
        <w:tc>
          <w:tcPr>
            <w:tcW w:w="1696" w:type="dxa"/>
          </w:tcPr>
          <w:p w14:paraId="2E0078E5" w14:textId="4397BCEB" w:rsidR="0009535D" w:rsidRPr="00DF6C26" w:rsidRDefault="0009535D"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lang w:val="en-US"/>
              </w:rPr>
              <w:t>GPT</w:t>
            </w:r>
          </w:p>
        </w:tc>
        <w:tc>
          <w:tcPr>
            <w:tcW w:w="7649" w:type="dxa"/>
          </w:tcPr>
          <w:p w14:paraId="632ABB16" w14:textId="37B94AFB" w:rsidR="0009535D" w:rsidRPr="00DF6C26" w:rsidRDefault="0009535D" w:rsidP="00F449AB">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 xml:space="preserve">(от англ. </w:t>
            </w:r>
            <w:r w:rsidRPr="00DF6C26">
              <w:rPr>
                <w:rStyle w:val="hgkelc"/>
                <w:rFonts w:ascii="Times New Roman" w:hAnsi="Times New Roman" w:cs="Times New Roman"/>
                <w:sz w:val="28"/>
                <w:szCs w:val="28"/>
                <w:lang w:val="en-US"/>
              </w:rPr>
              <w:t>Generative</w:t>
            </w:r>
            <w:r w:rsidRPr="00DF6C26">
              <w:rPr>
                <w:rStyle w:val="hgkelc"/>
                <w:rFonts w:ascii="Times New Roman" w:hAnsi="Times New Roman" w:cs="Times New Roman"/>
                <w:sz w:val="28"/>
                <w:szCs w:val="28"/>
              </w:rPr>
              <w:t xml:space="preserve"> </w:t>
            </w:r>
            <w:r w:rsidRPr="00DF6C26">
              <w:rPr>
                <w:rStyle w:val="hgkelc"/>
                <w:rFonts w:ascii="Times New Roman" w:hAnsi="Times New Roman" w:cs="Times New Roman"/>
                <w:sz w:val="28"/>
                <w:szCs w:val="28"/>
                <w:lang w:val="en-US"/>
              </w:rPr>
              <w:t>pre</w:t>
            </w:r>
            <w:r w:rsidRPr="00DF6C26">
              <w:rPr>
                <w:rStyle w:val="hgkelc"/>
                <w:rFonts w:ascii="Times New Roman" w:hAnsi="Times New Roman" w:cs="Times New Roman"/>
                <w:sz w:val="28"/>
                <w:szCs w:val="28"/>
              </w:rPr>
              <w:t>-</w:t>
            </w:r>
            <w:r w:rsidRPr="00DF6C26">
              <w:rPr>
                <w:rStyle w:val="hgkelc"/>
                <w:rFonts w:ascii="Times New Roman" w:hAnsi="Times New Roman" w:cs="Times New Roman"/>
                <w:sz w:val="28"/>
                <w:szCs w:val="28"/>
                <w:lang w:val="en-US"/>
              </w:rPr>
              <w:t>trained</w:t>
            </w:r>
            <w:r w:rsidRPr="00DF6C26">
              <w:rPr>
                <w:rStyle w:val="hgkelc"/>
                <w:rFonts w:ascii="Times New Roman" w:hAnsi="Times New Roman" w:cs="Times New Roman"/>
                <w:sz w:val="28"/>
                <w:szCs w:val="28"/>
              </w:rPr>
              <w:t xml:space="preserve"> </w:t>
            </w:r>
            <w:r w:rsidRPr="00DF6C26">
              <w:rPr>
                <w:rStyle w:val="hgkelc"/>
                <w:rFonts w:ascii="Times New Roman" w:hAnsi="Times New Roman" w:cs="Times New Roman"/>
                <w:sz w:val="28"/>
                <w:szCs w:val="28"/>
                <w:lang w:val="en-US"/>
              </w:rPr>
              <w:t>transformer</w:t>
            </w:r>
            <w:r w:rsidRPr="00DF6C26">
              <w:rPr>
                <w:rStyle w:val="hgkelc"/>
                <w:rFonts w:ascii="Times New Roman" w:hAnsi="Times New Roman" w:cs="Times New Roman"/>
                <w:sz w:val="28"/>
                <w:szCs w:val="28"/>
              </w:rPr>
              <w:t xml:space="preserve">) </w:t>
            </w:r>
            <w:r w:rsidRPr="00DF6C26">
              <w:rPr>
                <w:rFonts w:ascii="Times New Roman" w:hAnsi="Times New Roman" w:cs="Times New Roman"/>
                <w:sz w:val="28"/>
                <w:szCs w:val="28"/>
              </w:rPr>
              <w:t>–</w:t>
            </w:r>
            <w:r w:rsidRPr="00DF6C26">
              <w:rPr>
                <w:rStyle w:val="hgkelc"/>
                <w:rFonts w:ascii="Times New Roman" w:hAnsi="Times New Roman" w:cs="Times New Roman"/>
                <w:sz w:val="28"/>
                <w:szCs w:val="28"/>
              </w:rPr>
              <w:t xml:space="preserve"> </w:t>
            </w:r>
            <w:r w:rsidRPr="00DF6C26">
              <w:rPr>
                <w:rStyle w:val="hgkelc"/>
                <w:rFonts w:ascii="Times New Roman" w:hAnsi="Times New Roman" w:cs="Times New Roman"/>
                <w:bCs/>
                <w:sz w:val="28"/>
                <w:szCs w:val="28"/>
              </w:rPr>
              <w:t xml:space="preserve">Генеративный предобученный трансформер, </w:t>
            </w:r>
            <w:r w:rsidRPr="00DF6C26">
              <w:rPr>
                <w:rStyle w:val="hgkelc"/>
                <w:rFonts w:ascii="Times New Roman" w:hAnsi="Times New Roman" w:cs="Times New Roman"/>
                <w:sz w:val="28"/>
                <w:szCs w:val="28"/>
              </w:rPr>
              <w:t>чат-бот с генеративным искусственным интеллектом</w:t>
            </w:r>
          </w:p>
        </w:tc>
      </w:tr>
      <w:tr w:rsidR="0009535D" w:rsidRPr="00DF6C26" w14:paraId="64F6C242" w14:textId="77777777" w:rsidTr="00002BED">
        <w:tc>
          <w:tcPr>
            <w:tcW w:w="1696" w:type="dxa"/>
          </w:tcPr>
          <w:p w14:paraId="28D46D10" w14:textId="1773CF87" w:rsidR="0009535D" w:rsidRPr="00DF6C26" w:rsidRDefault="005B7E5A" w:rsidP="00DB00C3">
            <w:pPr>
              <w:pStyle w:val="a3"/>
              <w:jc w:val="both"/>
              <w:rPr>
                <w:rFonts w:ascii="Times New Roman" w:hAnsi="Times New Roman" w:cs="Times New Roman"/>
                <w:bCs/>
                <w:sz w:val="28"/>
                <w:szCs w:val="28"/>
                <w:lang w:val="en-US"/>
              </w:rPr>
            </w:pPr>
            <w:r w:rsidRPr="00DF6C26">
              <w:rPr>
                <w:rFonts w:ascii="Times New Roman" w:hAnsi="Times New Roman" w:cs="Times New Roman"/>
                <w:bCs/>
                <w:sz w:val="28"/>
                <w:szCs w:val="28"/>
                <w:lang w:val="en-US"/>
              </w:rPr>
              <w:t>HR</w:t>
            </w:r>
          </w:p>
        </w:tc>
        <w:tc>
          <w:tcPr>
            <w:tcW w:w="7649" w:type="dxa"/>
          </w:tcPr>
          <w:p w14:paraId="7868BBBA" w14:textId="25BED92E" w:rsidR="0009535D" w:rsidRPr="00DF6C26" w:rsidRDefault="005B7E5A" w:rsidP="00C22EFF">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bCs/>
                <w:sz w:val="28"/>
                <w:szCs w:val="28"/>
              </w:rPr>
              <w:t xml:space="preserve">(от англ. </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human</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resources</w:t>
            </w:r>
            <w:r w:rsidRPr="00DF6C26">
              <w:rPr>
                <w:rFonts w:ascii="Times New Roman" w:hAnsi="Times New Roman" w:cs="Times New Roman"/>
                <w:bCs/>
                <w:sz w:val="28"/>
                <w:szCs w:val="28"/>
              </w:rPr>
              <w:t>) – человеческие ресурсы</w:t>
            </w:r>
          </w:p>
        </w:tc>
      </w:tr>
      <w:tr w:rsidR="005B7E5A" w:rsidRPr="000A5B38" w14:paraId="21253051" w14:textId="77777777" w:rsidTr="00002BED">
        <w:tc>
          <w:tcPr>
            <w:tcW w:w="1696" w:type="dxa"/>
          </w:tcPr>
          <w:p w14:paraId="65276E34" w14:textId="47D7E872" w:rsidR="005B7E5A" w:rsidRPr="00DF6C26" w:rsidRDefault="009473CB" w:rsidP="00DB00C3">
            <w:pPr>
              <w:pStyle w:val="a3"/>
              <w:jc w:val="both"/>
              <w:rPr>
                <w:rFonts w:ascii="Times New Roman" w:hAnsi="Times New Roman" w:cs="Times New Roman"/>
                <w:bCs/>
                <w:sz w:val="28"/>
                <w:szCs w:val="28"/>
                <w:lang w:val="en-US"/>
              </w:rPr>
            </w:pPr>
            <w:r w:rsidRPr="00DF6C26">
              <w:rPr>
                <w:rStyle w:val="hgkelc"/>
                <w:rFonts w:ascii="Times New Roman" w:hAnsi="Times New Roman" w:cs="Times New Roman"/>
                <w:bCs/>
                <w:sz w:val="28"/>
                <w:szCs w:val="28"/>
                <w:lang w:val="en-US"/>
              </w:rPr>
              <w:t>IB</w:t>
            </w:r>
          </w:p>
        </w:tc>
        <w:tc>
          <w:tcPr>
            <w:tcW w:w="7649" w:type="dxa"/>
          </w:tcPr>
          <w:p w14:paraId="34BBBBED" w14:textId="66889B12" w:rsidR="005B7E5A" w:rsidRPr="00DF6C26" w:rsidRDefault="009473CB" w:rsidP="007229BD">
            <w:pPr>
              <w:pStyle w:val="a3"/>
              <w:numPr>
                <w:ilvl w:val="0"/>
                <w:numId w:val="25"/>
              </w:numPr>
              <w:ind w:left="315" w:hanging="315"/>
              <w:jc w:val="both"/>
              <w:rPr>
                <w:rFonts w:ascii="Times New Roman" w:hAnsi="Times New Roman" w:cs="Times New Roman"/>
                <w:sz w:val="28"/>
                <w:szCs w:val="28"/>
                <w:lang w:val="en-US"/>
              </w:rPr>
            </w:pPr>
            <w:r w:rsidRPr="00DF6C26">
              <w:rPr>
                <w:rStyle w:val="hgkelc"/>
                <w:rFonts w:ascii="Times New Roman" w:hAnsi="Times New Roman" w:cs="Times New Roman"/>
                <w:sz w:val="28"/>
                <w:szCs w:val="28"/>
                <w:lang w:val="en-US"/>
              </w:rPr>
              <w:t>(</w:t>
            </w:r>
            <w:r w:rsidRPr="00DF6C26">
              <w:rPr>
                <w:rFonts w:ascii="Times New Roman" w:hAnsi="Times New Roman" w:cs="Times New Roman"/>
                <w:bCs/>
                <w:sz w:val="28"/>
                <w:szCs w:val="28"/>
              </w:rPr>
              <w:t>от</w:t>
            </w:r>
            <w:r w:rsidRPr="00DF6C26">
              <w:rPr>
                <w:rFonts w:ascii="Times New Roman" w:hAnsi="Times New Roman" w:cs="Times New Roman"/>
                <w:bCs/>
                <w:sz w:val="28"/>
                <w:szCs w:val="28"/>
                <w:lang w:val="en-US"/>
              </w:rPr>
              <w:t xml:space="preserve"> </w:t>
            </w:r>
            <w:r w:rsidRPr="00DF6C26">
              <w:rPr>
                <w:rFonts w:ascii="Times New Roman" w:hAnsi="Times New Roman" w:cs="Times New Roman"/>
                <w:bCs/>
                <w:sz w:val="28"/>
                <w:szCs w:val="28"/>
              </w:rPr>
              <w:t>англ</w:t>
            </w:r>
            <w:r w:rsidRPr="00DF6C26">
              <w:rPr>
                <w:rFonts w:ascii="Times New Roman" w:hAnsi="Times New Roman" w:cs="Times New Roman"/>
                <w:bCs/>
                <w:sz w:val="28"/>
                <w:szCs w:val="28"/>
                <w:lang w:val="en-US"/>
              </w:rPr>
              <w:t xml:space="preserve">. </w:t>
            </w:r>
            <w:r w:rsidRPr="00DF6C26">
              <w:rPr>
                <w:rFonts w:ascii="Times New Roman" w:hAnsi="Times New Roman" w:cs="Times New Roman"/>
                <w:sz w:val="28"/>
                <w:szCs w:val="28"/>
                <w:lang w:val="en-US"/>
              </w:rPr>
              <w:t xml:space="preserve"> </w:t>
            </w:r>
            <w:r w:rsidRPr="00DF6C26">
              <w:rPr>
                <w:rStyle w:val="hgkelc"/>
                <w:rFonts w:ascii="Times New Roman" w:hAnsi="Times New Roman" w:cs="Times New Roman"/>
                <w:sz w:val="28"/>
                <w:szCs w:val="28"/>
                <w:lang w:val="en-US"/>
              </w:rPr>
              <w:t xml:space="preserve">International Baccalaureate) </w:t>
            </w:r>
            <w:r w:rsidRPr="00DF6C26">
              <w:rPr>
                <w:rFonts w:ascii="Times New Roman" w:hAnsi="Times New Roman" w:cs="Times New Roman"/>
                <w:bCs/>
                <w:sz w:val="28"/>
                <w:szCs w:val="28"/>
                <w:lang w:val="en-US"/>
              </w:rPr>
              <w:t xml:space="preserve">– </w:t>
            </w:r>
            <w:r w:rsidRPr="00DF6C26">
              <w:rPr>
                <w:rFonts w:ascii="Times New Roman" w:hAnsi="Times New Roman" w:cs="Times New Roman"/>
                <w:bCs/>
                <w:sz w:val="28"/>
                <w:szCs w:val="28"/>
              </w:rPr>
              <w:t>международный</w:t>
            </w:r>
            <w:r w:rsidRPr="00DF6C26">
              <w:rPr>
                <w:rFonts w:ascii="Times New Roman" w:hAnsi="Times New Roman" w:cs="Times New Roman"/>
                <w:bCs/>
                <w:sz w:val="28"/>
                <w:szCs w:val="28"/>
                <w:lang w:val="en-US"/>
              </w:rPr>
              <w:t xml:space="preserve"> </w:t>
            </w:r>
            <w:r w:rsidRPr="00DF6C26">
              <w:rPr>
                <w:rFonts w:ascii="Times New Roman" w:hAnsi="Times New Roman" w:cs="Times New Roman"/>
                <w:bCs/>
                <w:sz w:val="28"/>
                <w:szCs w:val="28"/>
              </w:rPr>
              <w:t>бакалавриат</w:t>
            </w:r>
          </w:p>
        </w:tc>
      </w:tr>
      <w:tr w:rsidR="009473CB" w:rsidRPr="00DF6C26" w14:paraId="75476A97" w14:textId="77777777" w:rsidTr="00002BED">
        <w:tc>
          <w:tcPr>
            <w:tcW w:w="1696" w:type="dxa"/>
          </w:tcPr>
          <w:p w14:paraId="038BB898" w14:textId="03ECDA61" w:rsidR="009473CB" w:rsidRPr="00DF6C26" w:rsidRDefault="00506811" w:rsidP="00DB00C3">
            <w:pPr>
              <w:pStyle w:val="a3"/>
              <w:jc w:val="both"/>
              <w:rPr>
                <w:rStyle w:val="hgkelc"/>
                <w:rFonts w:ascii="Times New Roman" w:hAnsi="Times New Roman" w:cs="Times New Roman"/>
                <w:bCs/>
                <w:sz w:val="28"/>
                <w:szCs w:val="28"/>
                <w:lang w:val="en-US"/>
              </w:rPr>
            </w:pPr>
            <w:r w:rsidRPr="00DF6C26">
              <w:rPr>
                <w:rFonts w:ascii="Times New Roman" w:hAnsi="Times New Roman" w:cs="Times New Roman"/>
                <w:bCs/>
                <w:sz w:val="28"/>
                <w:szCs w:val="28"/>
              </w:rPr>
              <w:t>IQ</w:t>
            </w:r>
          </w:p>
        </w:tc>
        <w:tc>
          <w:tcPr>
            <w:tcW w:w="7649" w:type="dxa"/>
          </w:tcPr>
          <w:p w14:paraId="223563EE" w14:textId="6BC53350" w:rsidR="009473CB" w:rsidRPr="00DF6C26" w:rsidRDefault="00506811" w:rsidP="00952A92">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bCs/>
                <w:sz w:val="28"/>
                <w:szCs w:val="28"/>
              </w:rPr>
              <w:t xml:space="preserve">(от англ. </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intelligence</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quotient</w:t>
            </w:r>
            <w:r w:rsidRPr="00DF6C26">
              <w:rPr>
                <w:rFonts w:ascii="Times New Roman" w:hAnsi="Times New Roman" w:cs="Times New Roman"/>
                <w:bCs/>
                <w:sz w:val="28"/>
                <w:szCs w:val="28"/>
              </w:rPr>
              <w:t xml:space="preserve">) – </w:t>
            </w:r>
            <w:r w:rsidRPr="00DF6C26">
              <w:rPr>
                <w:rFonts w:ascii="Times New Roman" w:hAnsi="Times New Roman" w:cs="Times New Roman"/>
                <w:sz w:val="28"/>
                <w:szCs w:val="28"/>
              </w:rPr>
              <w:t>коэффициент интеллекта</w:t>
            </w:r>
          </w:p>
        </w:tc>
      </w:tr>
      <w:tr w:rsidR="00506811" w:rsidRPr="00DF6C26" w14:paraId="31E6EF40" w14:textId="77777777" w:rsidTr="00002BED">
        <w:tc>
          <w:tcPr>
            <w:tcW w:w="1696" w:type="dxa"/>
          </w:tcPr>
          <w:p w14:paraId="014C3E51" w14:textId="332585CC" w:rsidR="00506811" w:rsidRPr="00DF6C26" w:rsidRDefault="00506811"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rPr>
              <w:t>МВА</w:t>
            </w:r>
          </w:p>
        </w:tc>
        <w:tc>
          <w:tcPr>
            <w:tcW w:w="7649" w:type="dxa"/>
          </w:tcPr>
          <w:p w14:paraId="64FF5183" w14:textId="389C2282" w:rsidR="00506811" w:rsidRPr="00DF6C26" w:rsidRDefault="00506811" w:rsidP="00327A13">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 xml:space="preserve">(от англ. </w:t>
            </w:r>
            <w:r w:rsidRPr="00DF6C26">
              <w:rPr>
                <w:rStyle w:val="ab"/>
                <w:rFonts w:ascii="Times New Roman" w:hAnsi="Times New Roman" w:cs="Times New Roman"/>
                <w:i w:val="0"/>
                <w:sz w:val="28"/>
                <w:szCs w:val="28"/>
                <w:lang w:val="en-US"/>
              </w:rPr>
              <w:t>master</w:t>
            </w:r>
            <w:r w:rsidRPr="00DF6C26">
              <w:rPr>
                <w:rStyle w:val="ab"/>
                <w:rFonts w:ascii="Times New Roman" w:hAnsi="Times New Roman" w:cs="Times New Roman"/>
                <w:i w:val="0"/>
                <w:sz w:val="28"/>
                <w:szCs w:val="28"/>
              </w:rPr>
              <w:t xml:space="preserve"> </w:t>
            </w:r>
            <w:r w:rsidRPr="00DF6C26">
              <w:rPr>
                <w:rStyle w:val="ab"/>
                <w:rFonts w:ascii="Times New Roman" w:hAnsi="Times New Roman" w:cs="Times New Roman"/>
                <w:i w:val="0"/>
                <w:sz w:val="28"/>
                <w:szCs w:val="28"/>
                <w:lang w:val="en-US"/>
              </w:rPr>
              <w:t>of</w:t>
            </w:r>
            <w:r w:rsidRPr="00DF6C26">
              <w:rPr>
                <w:rStyle w:val="ab"/>
                <w:rFonts w:ascii="Times New Roman" w:hAnsi="Times New Roman" w:cs="Times New Roman"/>
                <w:i w:val="0"/>
                <w:sz w:val="28"/>
                <w:szCs w:val="28"/>
              </w:rPr>
              <w:t xml:space="preserve"> </w:t>
            </w:r>
            <w:r w:rsidRPr="00DF6C26">
              <w:rPr>
                <w:rStyle w:val="ab"/>
                <w:rFonts w:ascii="Times New Roman" w:hAnsi="Times New Roman" w:cs="Times New Roman"/>
                <w:i w:val="0"/>
                <w:sz w:val="28"/>
                <w:szCs w:val="28"/>
                <w:lang w:val="en-US"/>
              </w:rPr>
              <w:t>business</w:t>
            </w:r>
            <w:r w:rsidRPr="00DF6C26">
              <w:rPr>
                <w:rStyle w:val="ab"/>
                <w:rFonts w:ascii="Times New Roman" w:hAnsi="Times New Roman" w:cs="Times New Roman"/>
                <w:i w:val="0"/>
                <w:sz w:val="28"/>
                <w:szCs w:val="28"/>
              </w:rPr>
              <w:t xml:space="preserve"> </w:t>
            </w:r>
            <w:r w:rsidRPr="00DF6C26">
              <w:rPr>
                <w:rStyle w:val="ab"/>
                <w:rFonts w:ascii="Times New Roman" w:hAnsi="Times New Roman" w:cs="Times New Roman"/>
                <w:i w:val="0"/>
                <w:sz w:val="28"/>
                <w:szCs w:val="28"/>
                <w:lang w:val="en-US"/>
              </w:rPr>
              <w:t>administration</w:t>
            </w:r>
            <w:r w:rsidRPr="00DF6C26">
              <w:rPr>
                <w:rFonts w:ascii="Times New Roman" w:hAnsi="Times New Roman" w:cs="Times New Roman"/>
                <w:sz w:val="28"/>
                <w:szCs w:val="28"/>
              </w:rPr>
              <w:t>) – магистр экономического управления</w:t>
            </w:r>
          </w:p>
        </w:tc>
      </w:tr>
      <w:tr w:rsidR="00506811" w:rsidRPr="00DF6C26" w14:paraId="24DD6116" w14:textId="77777777" w:rsidTr="00002BED">
        <w:tc>
          <w:tcPr>
            <w:tcW w:w="1696" w:type="dxa"/>
          </w:tcPr>
          <w:p w14:paraId="0B58B206" w14:textId="5F673C53" w:rsidR="00506811" w:rsidRPr="00DF6C26" w:rsidRDefault="00445C45" w:rsidP="00DB00C3">
            <w:pPr>
              <w:pStyle w:val="a3"/>
              <w:jc w:val="both"/>
              <w:rPr>
                <w:rFonts w:ascii="Times New Roman" w:hAnsi="Times New Roman" w:cs="Times New Roman"/>
                <w:bCs/>
                <w:sz w:val="28"/>
                <w:szCs w:val="28"/>
              </w:rPr>
            </w:pPr>
            <w:r w:rsidRPr="00DF6C26">
              <w:rPr>
                <w:rFonts w:ascii="Times New Roman" w:hAnsi="Times New Roman" w:cs="Times New Roman"/>
                <w:bCs/>
                <w:sz w:val="28"/>
                <w:szCs w:val="28"/>
                <w:lang w:val="en-US"/>
              </w:rPr>
              <w:t>PSLE</w:t>
            </w:r>
          </w:p>
        </w:tc>
        <w:tc>
          <w:tcPr>
            <w:tcW w:w="7649" w:type="dxa"/>
          </w:tcPr>
          <w:p w14:paraId="64B23D0F" w14:textId="7CC8F69B" w:rsidR="00506811" w:rsidRPr="00DF6C26" w:rsidRDefault="00445C45" w:rsidP="00327A13">
            <w:pPr>
              <w:pStyle w:val="a3"/>
              <w:numPr>
                <w:ilvl w:val="0"/>
                <w:numId w:val="25"/>
              </w:numPr>
              <w:ind w:left="315" w:hanging="326"/>
              <w:jc w:val="both"/>
              <w:rPr>
                <w:rFonts w:ascii="Times New Roman" w:hAnsi="Times New Roman" w:cs="Times New Roman"/>
                <w:sz w:val="28"/>
                <w:szCs w:val="28"/>
              </w:rPr>
            </w:pPr>
            <w:r w:rsidRPr="00DF6C26">
              <w:rPr>
                <w:rFonts w:ascii="Times New Roman" w:hAnsi="Times New Roman" w:cs="Times New Roman"/>
                <w:sz w:val="28"/>
                <w:szCs w:val="28"/>
              </w:rPr>
              <w:t xml:space="preserve">(от англ. </w:t>
            </w:r>
            <w:r w:rsidRPr="00DF6C26">
              <w:rPr>
                <w:rFonts w:ascii="Times New Roman" w:hAnsi="Times New Roman" w:cs="Times New Roman"/>
                <w:sz w:val="28"/>
                <w:szCs w:val="28"/>
                <w:lang w:val="en-US"/>
              </w:rPr>
              <w:t>Primary</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School</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Leaving</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Examination</w:t>
            </w:r>
            <w:r w:rsidRPr="00DF6C26">
              <w:rPr>
                <w:rFonts w:ascii="Times New Roman" w:hAnsi="Times New Roman" w:cs="Times New Roman"/>
                <w:sz w:val="28"/>
                <w:szCs w:val="28"/>
              </w:rPr>
              <w:t>) – экзамен, который сдают ученики начальной школы в Сингапуре</w:t>
            </w:r>
          </w:p>
        </w:tc>
      </w:tr>
      <w:tr w:rsidR="00D2387B" w:rsidRPr="00DF6C26" w14:paraId="746E7E6B" w14:textId="77777777" w:rsidTr="00002BED">
        <w:tc>
          <w:tcPr>
            <w:tcW w:w="1696" w:type="dxa"/>
          </w:tcPr>
          <w:p w14:paraId="2BD2BA80" w14:textId="042B595D" w:rsidR="00D2387B" w:rsidRPr="00DF6C26" w:rsidRDefault="00D2387B" w:rsidP="00DB00C3">
            <w:pPr>
              <w:pStyle w:val="a3"/>
              <w:jc w:val="both"/>
              <w:rPr>
                <w:rFonts w:ascii="Times New Roman" w:hAnsi="Times New Roman" w:cs="Times New Roman"/>
                <w:bCs/>
                <w:sz w:val="28"/>
                <w:szCs w:val="28"/>
                <w:lang w:val="en-US"/>
              </w:rPr>
            </w:pPr>
            <w:r w:rsidRPr="00DF6C26">
              <w:rPr>
                <w:rFonts w:ascii="Times New Roman" w:hAnsi="Times New Roman" w:cs="Times New Roman"/>
                <w:bCs/>
                <w:sz w:val="28"/>
                <w:szCs w:val="28"/>
                <w:lang w:val="en-US"/>
              </w:rPr>
              <w:t>VR</w:t>
            </w:r>
          </w:p>
        </w:tc>
        <w:tc>
          <w:tcPr>
            <w:tcW w:w="7649" w:type="dxa"/>
          </w:tcPr>
          <w:p w14:paraId="4E497DDE" w14:textId="1C281936" w:rsidR="00D2387B" w:rsidRPr="00DF6C26" w:rsidRDefault="00D2387B" w:rsidP="00033976">
            <w:pPr>
              <w:pStyle w:val="a3"/>
              <w:numPr>
                <w:ilvl w:val="0"/>
                <w:numId w:val="25"/>
              </w:numPr>
              <w:ind w:left="315" w:hanging="315"/>
              <w:jc w:val="both"/>
              <w:rPr>
                <w:rFonts w:ascii="Times New Roman" w:hAnsi="Times New Roman" w:cs="Times New Roman"/>
                <w:sz w:val="28"/>
                <w:szCs w:val="28"/>
              </w:rPr>
            </w:pPr>
            <w:r w:rsidRPr="00DF6C26">
              <w:rPr>
                <w:rFonts w:ascii="Times New Roman" w:hAnsi="Times New Roman" w:cs="Times New Roman"/>
                <w:sz w:val="28"/>
                <w:szCs w:val="28"/>
              </w:rPr>
              <w:t xml:space="preserve">(от англ. </w:t>
            </w:r>
            <w:r w:rsidRPr="00DF6C26">
              <w:rPr>
                <w:rFonts w:ascii="Times New Roman" w:hAnsi="Times New Roman" w:cs="Times New Roman"/>
                <w:sz w:val="28"/>
                <w:szCs w:val="28"/>
                <w:lang w:val="en-US"/>
              </w:rPr>
              <w:t>virtual</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reality</w:t>
            </w:r>
            <w:r w:rsidRPr="00DF6C26">
              <w:rPr>
                <w:rFonts w:ascii="Times New Roman" w:hAnsi="Times New Roman" w:cs="Times New Roman"/>
                <w:sz w:val="28"/>
                <w:szCs w:val="28"/>
              </w:rPr>
              <w:t>) – виртуальная реальность</w:t>
            </w:r>
          </w:p>
        </w:tc>
      </w:tr>
    </w:tbl>
    <w:p w14:paraId="2D821595" w14:textId="77777777" w:rsidR="00085B6D" w:rsidRPr="00DF6C26" w:rsidRDefault="00085B6D" w:rsidP="00DB00C3">
      <w:pPr>
        <w:pStyle w:val="a3"/>
        <w:ind w:firstLine="540"/>
        <w:jc w:val="both"/>
        <w:rPr>
          <w:rFonts w:ascii="Times New Roman" w:hAnsi="Times New Roman" w:cs="Times New Roman"/>
          <w:b/>
          <w:sz w:val="28"/>
          <w:szCs w:val="28"/>
        </w:rPr>
      </w:pPr>
    </w:p>
    <w:p w14:paraId="1CF20CCC" w14:textId="77777777" w:rsidR="00085B6D" w:rsidRPr="00DF6C26" w:rsidRDefault="00085B6D" w:rsidP="00DB00C3">
      <w:pPr>
        <w:pStyle w:val="a3"/>
        <w:ind w:firstLine="540"/>
        <w:jc w:val="both"/>
        <w:rPr>
          <w:rFonts w:ascii="Times New Roman" w:hAnsi="Times New Roman" w:cs="Times New Roman"/>
          <w:b/>
          <w:sz w:val="28"/>
          <w:szCs w:val="28"/>
        </w:rPr>
      </w:pPr>
    </w:p>
    <w:p w14:paraId="66442FEC" w14:textId="46A53A03" w:rsidR="001C3987" w:rsidRPr="00DF6C26" w:rsidRDefault="001C3987" w:rsidP="00566351">
      <w:pPr>
        <w:pStyle w:val="a3"/>
        <w:ind w:firstLine="540"/>
        <w:jc w:val="both"/>
        <w:rPr>
          <w:rStyle w:val="hgkelc"/>
          <w:rFonts w:ascii="Times New Roman" w:hAnsi="Times New Roman" w:cs="Times New Roman"/>
          <w:bCs/>
          <w:sz w:val="28"/>
          <w:szCs w:val="28"/>
        </w:rPr>
      </w:pPr>
    </w:p>
    <w:p w14:paraId="0C8670F4" w14:textId="77777777" w:rsidR="005248C2" w:rsidRPr="00DF6C26" w:rsidRDefault="005248C2" w:rsidP="00DA4E4B">
      <w:pPr>
        <w:pStyle w:val="a3"/>
        <w:ind w:firstLine="540"/>
        <w:jc w:val="center"/>
        <w:rPr>
          <w:rFonts w:ascii="Times New Roman" w:hAnsi="Times New Roman" w:cs="Times New Roman"/>
          <w:b/>
          <w:sz w:val="28"/>
          <w:szCs w:val="28"/>
        </w:rPr>
      </w:pPr>
    </w:p>
    <w:p w14:paraId="1CA7F039" w14:textId="77777777" w:rsidR="005248C2" w:rsidRPr="00DF6C26" w:rsidRDefault="005248C2" w:rsidP="00DA4E4B">
      <w:pPr>
        <w:pStyle w:val="a3"/>
        <w:ind w:firstLine="540"/>
        <w:jc w:val="center"/>
        <w:rPr>
          <w:rFonts w:ascii="Times New Roman" w:hAnsi="Times New Roman" w:cs="Times New Roman"/>
          <w:b/>
          <w:sz w:val="28"/>
          <w:szCs w:val="28"/>
        </w:rPr>
      </w:pPr>
    </w:p>
    <w:p w14:paraId="71B77B4B" w14:textId="77777777" w:rsidR="005248C2" w:rsidRPr="00DF6C26" w:rsidRDefault="005248C2" w:rsidP="00DA4E4B">
      <w:pPr>
        <w:pStyle w:val="a3"/>
        <w:ind w:firstLine="540"/>
        <w:jc w:val="center"/>
        <w:rPr>
          <w:rFonts w:ascii="Times New Roman" w:hAnsi="Times New Roman" w:cs="Times New Roman"/>
          <w:b/>
          <w:sz w:val="28"/>
          <w:szCs w:val="28"/>
        </w:rPr>
      </w:pPr>
    </w:p>
    <w:p w14:paraId="2701DC1E" w14:textId="77777777" w:rsidR="005248C2" w:rsidRPr="00DF6C26" w:rsidRDefault="005248C2" w:rsidP="00DA4E4B">
      <w:pPr>
        <w:pStyle w:val="a3"/>
        <w:ind w:firstLine="540"/>
        <w:jc w:val="center"/>
        <w:rPr>
          <w:rFonts w:ascii="Times New Roman" w:hAnsi="Times New Roman" w:cs="Times New Roman"/>
          <w:b/>
          <w:sz w:val="28"/>
          <w:szCs w:val="28"/>
        </w:rPr>
      </w:pPr>
    </w:p>
    <w:p w14:paraId="0D6625B8" w14:textId="77777777" w:rsidR="005248C2" w:rsidRPr="00DF6C26" w:rsidRDefault="005248C2" w:rsidP="00DA4E4B">
      <w:pPr>
        <w:pStyle w:val="a3"/>
        <w:ind w:firstLine="540"/>
        <w:jc w:val="center"/>
        <w:rPr>
          <w:rFonts w:ascii="Times New Roman" w:hAnsi="Times New Roman" w:cs="Times New Roman"/>
          <w:b/>
          <w:sz w:val="28"/>
          <w:szCs w:val="28"/>
        </w:rPr>
      </w:pPr>
    </w:p>
    <w:p w14:paraId="2E82D5E0" w14:textId="77777777" w:rsidR="00DD7CC9" w:rsidRPr="00DF6C26" w:rsidRDefault="00DD7CC9" w:rsidP="00DA4E4B">
      <w:pPr>
        <w:pStyle w:val="a3"/>
        <w:ind w:firstLine="540"/>
        <w:jc w:val="center"/>
        <w:rPr>
          <w:rFonts w:ascii="Times New Roman" w:hAnsi="Times New Roman" w:cs="Times New Roman"/>
          <w:b/>
          <w:sz w:val="28"/>
          <w:szCs w:val="28"/>
        </w:rPr>
      </w:pPr>
    </w:p>
    <w:p w14:paraId="22C1CDE0" w14:textId="77777777" w:rsidR="005248C2" w:rsidRPr="00DF6C26" w:rsidRDefault="005248C2" w:rsidP="00DA4E4B">
      <w:pPr>
        <w:pStyle w:val="a3"/>
        <w:ind w:firstLine="540"/>
        <w:jc w:val="center"/>
        <w:rPr>
          <w:rFonts w:ascii="Times New Roman" w:hAnsi="Times New Roman" w:cs="Times New Roman"/>
          <w:b/>
          <w:sz w:val="28"/>
          <w:szCs w:val="28"/>
        </w:rPr>
      </w:pPr>
    </w:p>
    <w:p w14:paraId="41D9C8CC" w14:textId="5182709E" w:rsidR="00A8170D" w:rsidRPr="00DF6C26" w:rsidRDefault="00215B22" w:rsidP="00DA4E4B">
      <w:pPr>
        <w:pStyle w:val="a3"/>
        <w:ind w:firstLine="540"/>
        <w:jc w:val="center"/>
        <w:rPr>
          <w:rFonts w:ascii="Times New Roman" w:hAnsi="Times New Roman" w:cs="Times New Roman"/>
          <w:b/>
          <w:sz w:val="28"/>
          <w:szCs w:val="28"/>
        </w:rPr>
      </w:pPr>
      <w:r w:rsidRPr="00DF6C26">
        <w:rPr>
          <w:rFonts w:ascii="Times New Roman" w:hAnsi="Times New Roman" w:cs="Times New Roman"/>
          <w:b/>
          <w:sz w:val="28"/>
          <w:szCs w:val="28"/>
        </w:rPr>
        <w:lastRenderedPageBreak/>
        <w:t>ВВЕДЕНИЕ</w:t>
      </w:r>
    </w:p>
    <w:p w14:paraId="5AF91452" w14:textId="105BABDC" w:rsidR="00A8170D" w:rsidRPr="00DF6C26" w:rsidRDefault="00A8170D" w:rsidP="00DA4E4B">
      <w:pPr>
        <w:pStyle w:val="a3"/>
        <w:ind w:firstLine="540"/>
        <w:jc w:val="both"/>
        <w:rPr>
          <w:rFonts w:ascii="Times New Roman" w:hAnsi="Times New Roman" w:cs="Times New Roman"/>
          <w:sz w:val="28"/>
          <w:szCs w:val="28"/>
        </w:rPr>
      </w:pPr>
    </w:p>
    <w:p w14:paraId="208D824E"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Современный мир переживает глубокую трансформацию, обусловленную переходом к сетевому обществу и интенсивной цифровизацией всех сфер жизни. </w:t>
      </w:r>
    </w:p>
    <w:p w14:paraId="6FCCAF1E"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Образование, являясь основным институтом передачи знаний и формирования компетенций, стало одной из ключевых областей, где цифровизация проявляет себя наиболее активно. </w:t>
      </w:r>
    </w:p>
    <w:p w14:paraId="1A67085D"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Введение цифровых технологий изменяет не только методы и формы обучения, но и саму природу образовательного процесса, ставя под вопрос традиционные эпистемологические и организационные основания системы образования. Современные форматы образования включают персонализацию учебного процесса, адаптацию под индивидуальные потребности обучающихся, доступ к глобальным образовательным ресурсам, применение искусственного интеллекта и анализ данных для оптимизации обучения (</w:t>
      </w:r>
      <w:r w:rsidRPr="00DF6C26">
        <w:rPr>
          <w:rFonts w:ascii="Times New Roman" w:hAnsi="Times New Roman" w:cs="Times New Roman"/>
          <w:sz w:val="28"/>
          <w:szCs w:val="28"/>
          <w:lang w:val="en-US"/>
        </w:rPr>
        <w:t>SMART</w:t>
      </w:r>
      <w:r w:rsidRPr="00DF6C26">
        <w:rPr>
          <w:rFonts w:ascii="Times New Roman" w:hAnsi="Times New Roman" w:cs="Times New Roman"/>
          <w:sz w:val="28"/>
          <w:szCs w:val="28"/>
        </w:rPr>
        <w:t xml:space="preserve">-образование). Обучающиеся получают возможность строить индивидуальные образовательные маршруты (траектории обучения), которые могут быть гибкими (подстраивающимися под изменения в обучении), персонализированными (учитывающими предпочтения студента), адаптивными (меняющимися в зависимости от успехов и потребностей) и комбинированными (сочетающими разные форматы). </w:t>
      </w:r>
    </w:p>
    <w:p w14:paraId="7DB89200"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Цифровизация привносит новые вызовы, связанные с переосмыслением природы знания, его структуры, способов передачи и освоения; трансформацией образовательных систем, переходящих от иерархических моделей к гибким сетевым структурам; изменением ценностных ориентиров, где гуманистические принципы сталкиваются с рисками отчуждения и деиндивидуализации в цифровой среде.</w:t>
      </w:r>
    </w:p>
    <w:p w14:paraId="2CC60F60"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этом фоне возрастает роль философии образования как метатеории, позволяющей осмыслить сущностные изменения, происходящие под влиянием цифровизации. Философия образования обеспечивает не только теоретическое обоснование новых парадигм, но и методологическую основу для анализа и прогнозирования их последствий.</w:t>
      </w:r>
    </w:p>
    <w:p w14:paraId="454895A4"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w:t>
      </w:r>
      <w:r w:rsidRPr="00DF6C26">
        <w:rPr>
          <w:rFonts w:ascii="Times New Roman" w:hAnsi="Times New Roman" w:cs="Times New Roman"/>
          <w:bCs/>
          <w:sz w:val="28"/>
          <w:szCs w:val="28"/>
        </w:rPr>
        <w:t>актуальность</w:t>
      </w:r>
      <w:r w:rsidRPr="00DF6C26">
        <w:rPr>
          <w:rFonts w:ascii="Times New Roman" w:hAnsi="Times New Roman" w:cs="Times New Roman"/>
          <w:sz w:val="28"/>
          <w:szCs w:val="28"/>
        </w:rPr>
        <w:t xml:space="preserve"> темы исследования определяется глобальными вызовами цифровой эпохи, среди которых, в первую очередь, можно выделить быстрое развитие технологий, требующее адаптации образовательных систем к новым условиям. </w:t>
      </w:r>
    </w:p>
    <w:p w14:paraId="2A71AC9C" w14:textId="1CB2F5DC" w:rsidR="00A8170D" w:rsidRPr="00DF6C26" w:rsidRDefault="009E25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Вместе с тем процесс цифровизации приносит не только новые возможности, но и риски, такие как неравенство доступа к знаниям, их фрагментация, клиповое восприятие информации, чрезмерная концентрация на формировании знаний ситуационного, прикладного характера, а также угроза утраты традиционных гуманистических ценностей</w:t>
      </w:r>
      <w:r w:rsidR="00A8170D" w:rsidRPr="00DF6C26">
        <w:rPr>
          <w:rFonts w:ascii="Times New Roman" w:hAnsi="Times New Roman" w:cs="Times New Roman"/>
          <w:sz w:val="28"/>
          <w:szCs w:val="28"/>
        </w:rPr>
        <w:t>.</w:t>
      </w:r>
    </w:p>
    <w:p w14:paraId="65F79B9C"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условиях цифровой трансформации необходимо переосмысление роли и задач образования как инструмента не только передачи знаний, но и формирования личности, критического мышления и этической ответственности, поскольку цифровизация образования затрагивает системные, организационные </w:t>
      </w:r>
      <w:r w:rsidRPr="00DF6C26">
        <w:rPr>
          <w:rFonts w:ascii="Times New Roman" w:hAnsi="Times New Roman" w:cs="Times New Roman"/>
          <w:sz w:val="28"/>
          <w:szCs w:val="28"/>
        </w:rPr>
        <w:lastRenderedPageBreak/>
        <w:t>и эпистемологические аспекты, что требует комплексного анализа, объединяющего философские, познавательные и управленческие подходы.</w:t>
      </w:r>
    </w:p>
    <w:p w14:paraId="67199FB0"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Несмотря на большое количество исследований в области цифровизации, системное философское осмысление её влияния на эпистемологию и организацию образовательных процессов остаётся недостаточно разработанным.</w:t>
      </w:r>
    </w:p>
    <w:p w14:paraId="5D1011FB"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Таким образом, исследование философских основ цифровизации образования в системно-организационном и эпистемологическом аспектах не только актуально, но и социально значимо. Оно позволяет разработать научно обоснованные подходы к формированию образовательных стратегий, способствующих гармоничной интеграции цифровых технологий и традиционных ценностей.</w:t>
      </w:r>
    </w:p>
    <w:p w14:paraId="7512F99A" w14:textId="023EC6F4" w:rsidR="004B391B" w:rsidRPr="00DF6C26" w:rsidRDefault="00A8170D" w:rsidP="005F424A">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Исходя из вышеизложенного</w:t>
      </w:r>
      <w:r w:rsidR="009E250E" w:rsidRPr="00DF6C26">
        <w:rPr>
          <w:rFonts w:ascii="Times New Roman" w:hAnsi="Times New Roman" w:cs="Times New Roman"/>
          <w:sz w:val="28"/>
          <w:szCs w:val="28"/>
        </w:rPr>
        <w:t>,</w:t>
      </w:r>
      <w:r w:rsidRPr="00DF6C26">
        <w:rPr>
          <w:rFonts w:ascii="Times New Roman" w:hAnsi="Times New Roman" w:cs="Times New Roman"/>
          <w:sz w:val="28"/>
          <w:szCs w:val="28"/>
        </w:rPr>
        <w:t xml:space="preserve"> была сформулирована </w:t>
      </w:r>
      <w:r w:rsidRPr="00DF6C26">
        <w:rPr>
          <w:rFonts w:ascii="Times New Roman" w:hAnsi="Times New Roman" w:cs="Times New Roman"/>
          <w:b/>
          <w:sz w:val="28"/>
          <w:szCs w:val="28"/>
        </w:rPr>
        <w:t>цель</w:t>
      </w:r>
      <w:r w:rsidRPr="00DF6C26">
        <w:rPr>
          <w:rFonts w:ascii="Times New Roman" w:hAnsi="Times New Roman" w:cs="Times New Roman"/>
          <w:bCs/>
          <w:sz w:val="28"/>
          <w:szCs w:val="28"/>
        </w:rPr>
        <w:t xml:space="preserve"> </w:t>
      </w:r>
      <w:r w:rsidRPr="00DF6C26">
        <w:rPr>
          <w:rFonts w:ascii="Times New Roman" w:hAnsi="Times New Roman" w:cs="Times New Roman"/>
          <w:sz w:val="28"/>
          <w:szCs w:val="28"/>
        </w:rPr>
        <w:t xml:space="preserve">настоящей диссертации, </w:t>
      </w:r>
      <w:r w:rsidR="004B391B" w:rsidRPr="00DF6C26">
        <w:rPr>
          <w:rFonts w:ascii="Times New Roman" w:hAnsi="Times New Roman" w:cs="Times New Roman"/>
          <w:sz w:val="28"/>
          <w:szCs w:val="28"/>
        </w:rPr>
        <w:t xml:space="preserve">заключающаяся в </w:t>
      </w:r>
      <w:r w:rsidR="006127AA" w:rsidRPr="00DF6C26">
        <w:rPr>
          <w:rFonts w:ascii="Times New Roman" w:hAnsi="Times New Roman" w:cs="Times New Roman"/>
          <w:sz w:val="28"/>
          <w:szCs w:val="28"/>
        </w:rPr>
        <w:t>исследовании</w:t>
      </w:r>
      <w:r w:rsidR="004B391B" w:rsidRPr="00DF6C26">
        <w:rPr>
          <w:rFonts w:ascii="Times New Roman" w:hAnsi="Times New Roman" w:cs="Times New Roman"/>
          <w:sz w:val="28"/>
          <w:szCs w:val="28"/>
        </w:rPr>
        <w:t xml:space="preserve"> трансформации образования в условиях цифровизации через призму эпистемологического и системно-организационного анализа, направленно</w:t>
      </w:r>
      <w:r w:rsidR="00837EE9" w:rsidRPr="00DF6C26">
        <w:rPr>
          <w:rFonts w:ascii="Times New Roman" w:hAnsi="Times New Roman" w:cs="Times New Roman"/>
          <w:sz w:val="28"/>
          <w:szCs w:val="28"/>
        </w:rPr>
        <w:t>го</w:t>
      </w:r>
      <w:r w:rsidR="004B391B" w:rsidRPr="00DF6C26">
        <w:rPr>
          <w:rFonts w:ascii="Times New Roman" w:hAnsi="Times New Roman" w:cs="Times New Roman"/>
          <w:sz w:val="28"/>
          <w:szCs w:val="28"/>
        </w:rPr>
        <w:t xml:space="preserve"> на выявление оснований, противоречий и перспектив развития современной философии образования в цифровую эпоху.</w:t>
      </w:r>
      <w:r w:rsidR="00887322" w:rsidRPr="00DF6C26">
        <w:rPr>
          <w:rFonts w:ascii="Times New Roman" w:hAnsi="Times New Roman" w:cs="Times New Roman"/>
          <w:sz w:val="28"/>
          <w:szCs w:val="28"/>
        </w:rPr>
        <w:t xml:space="preserve"> </w:t>
      </w:r>
    </w:p>
    <w:p w14:paraId="1850FF2E" w14:textId="740814CD" w:rsidR="00A8170D" w:rsidRPr="00DF6C26" w:rsidRDefault="00A8170D"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b/>
          <w:bCs/>
          <w:sz w:val="28"/>
          <w:szCs w:val="28"/>
        </w:rPr>
        <w:t>Реализация цели обусловила постановку следующих задач:</w:t>
      </w:r>
    </w:p>
    <w:p w14:paraId="27462287" w14:textId="23A14736" w:rsidR="007B0281" w:rsidRPr="00DF6C26" w:rsidRDefault="00837EE9" w:rsidP="00837EE9">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1) р</w:t>
      </w:r>
      <w:r w:rsidR="00A8170D" w:rsidRPr="00DF6C26">
        <w:rPr>
          <w:rFonts w:ascii="Times New Roman" w:hAnsi="Times New Roman" w:cs="Times New Roman"/>
          <w:sz w:val="28"/>
          <w:szCs w:val="28"/>
        </w:rPr>
        <w:t>ассмотреть философию образования как методологию исследования системы образования, выявив её метатеоретические основания и концептуальные рамки</w:t>
      </w:r>
      <w:r w:rsidRPr="00DF6C26">
        <w:rPr>
          <w:rFonts w:ascii="Times New Roman" w:hAnsi="Times New Roman" w:cs="Times New Roman"/>
          <w:sz w:val="28"/>
          <w:szCs w:val="28"/>
        </w:rPr>
        <w:t>;</w:t>
      </w:r>
    </w:p>
    <w:p w14:paraId="31ED69DD" w14:textId="202E1C49" w:rsidR="007B0281" w:rsidRPr="00DF6C26" w:rsidRDefault="00837EE9" w:rsidP="00837EE9">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2) </w:t>
      </w:r>
      <w:r w:rsidR="007018AB" w:rsidRPr="00DF6C26">
        <w:rPr>
          <w:rFonts w:ascii="Times New Roman" w:hAnsi="Times New Roman" w:cs="Times New Roman"/>
          <w:sz w:val="28"/>
          <w:szCs w:val="28"/>
        </w:rPr>
        <w:t>провести</w:t>
      </w:r>
      <w:r w:rsidR="00A8170D" w:rsidRPr="00DF6C26">
        <w:rPr>
          <w:rFonts w:ascii="Times New Roman" w:hAnsi="Times New Roman" w:cs="Times New Roman"/>
          <w:sz w:val="28"/>
          <w:szCs w:val="28"/>
        </w:rPr>
        <w:t xml:space="preserve"> историко-философский анализ эволюции моделей образования, проследив основные этапы их формирования и изменения под воздействием социально-культурных и технологических факторов</w:t>
      </w:r>
      <w:r w:rsidRPr="00DF6C26">
        <w:rPr>
          <w:rFonts w:ascii="Times New Roman" w:hAnsi="Times New Roman" w:cs="Times New Roman"/>
          <w:sz w:val="28"/>
          <w:szCs w:val="28"/>
        </w:rPr>
        <w:t>;</w:t>
      </w:r>
    </w:p>
    <w:p w14:paraId="44895347" w14:textId="56113FE6" w:rsidR="007B0281" w:rsidRPr="00DF6C26" w:rsidRDefault="00837EE9" w:rsidP="00837EE9">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3) и</w:t>
      </w:r>
      <w:r w:rsidR="00A8170D" w:rsidRPr="00DF6C26">
        <w:rPr>
          <w:rFonts w:ascii="Times New Roman" w:hAnsi="Times New Roman" w:cs="Times New Roman"/>
          <w:sz w:val="28"/>
          <w:szCs w:val="28"/>
        </w:rPr>
        <w:t>сследовать эпистемологически</w:t>
      </w:r>
      <w:r w:rsidR="00FE3071" w:rsidRPr="00DF6C26">
        <w:rPr>
          <w:rFonts w:ascii="Times New Roman" w:hAnsi="Times New Roman" w:cs="Times New Roman"/>
          <w:sz w:val="28"/>
          <w:szCs w:val="28"/>
        </w:rPr>
        <w:t>й</w:t>
      </w:r>
      <w:r w:rsidR="00A8170D" w:rsidRPr="00DF6C26">
        <w:rPr>
          <w:rFonts w:ascii="Times New Roman" w:hAnsi="Times New Roman" w:cs="Times New Roman"/>
          <w:sz w:val="28"/>
          <w:szCs w:val="28"/>
        </w:rPr>
        <w:t xml:space="preserve"> аспект цифровизации образования, определив влияние цифровых технологий на процессы генерации, передачи, усвоения и способы существования знаний в совр</w:t>
      </w:r>
      <w:r w:rsidRPr="00DF6C26">
        <w:rPr>
          <w:rFonts w:ascii="Times New Roman" w:hAnsi="Times New Roman" w:cs="Times New Roman"/>
          <w:sz w:val="28"/>
          <w:szCs w:val="28"/>
        </w:rPr>
        <w:t>еменном социальном пространстве;</w:t>
      </w:r>
    </w:p>
    <w:p w14:paraId="54BA8EDE" w14:textId="37C483ED" w:rsidR="007B0281" w:rsidRPr="00DF6C26" w:rsidRDefault="00837EE9" w:rsidP="00FF4E92">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4) </w:t>
      </w:r>
      <w:r w:rsidR="00FF4E92" w:rsidRPr="00DF6C26">
        <w:rPr>
          <w:rFonts w:ascii="Times New Roman" w:hAnsi="Times New Roman" w:cs="Times New Roman"/>
          <w:sz w:val="28"/>
          <w:szCs w:val="28"/>
        </w:rPr>
        <w:t>выявить системно-организационную конфигурацию цифровизации образования через исторический анализ становления различных моделей университета, а также через анализ ключевых параметров цифровой зрелости университетов на примере ряда казахстанских вузов</w:t>
      </w:r>
      <w:r w:rsidRPr="00DF6C26">
        <w:rPr>
          <w:rFonts w:ascii="Times New Roman" w:hAnsi="Times New Roman" w:cs="Times New Roman"/>
          <w:sz w:val="28"/>
          <w:szCs w:val="28"/>
        </w:rPr>
        <w:t>;</w:t>
      </w:r>
      <w:r w:rsidR="00A8170D" w:rsidRPr="00DF6C26">
        <w:rPr>
          <w:rFonts w:ascii="Times New Roman" w:hAnsi="Times New Roman" w:cs="Times New Roman"/>
          <w:sz w:val="28"/>
          <w:szCs w:val="28"/>
        </w:rPr>
        <w:t xml:space="preserve"> </w:t>
      </w:r>
    </w:p>
    <w:p w14:paraId="0E2D0A82" w14:textId="5EA2F0C7" w:rsidR="006278DB" w:rsidRPr="00DF6C26" w:rsidRDefault="00837EE9" w:rsidP="00837EE9">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5) о</w:t>
      </w:r>
      <w:r w:rsidR="00A8170D" w:rsidRPr="00DF6C26">
        <w:rPr>
          <w:rFonts w:ascii="Times New Roman" w:hAnsi="Times New Roman" w:cs="Times New Roman"/>
          <w:sz w:val="28"/>
          <w:szCs w:val="28"/>
        </w:rPr>
        <w:t xml:space="preserve">пределить влияние цифровых технологий на трансформацию современной системы образования, </w:t>
      </w:r>
      <w:r w:rsidR="00FF4E92" w:rsidRPr="00DF6C26">
        <w:rPr>
          <w:rFonts w:ascii="Times New Roman" w:hAnsi="Times New Roman" w:cs="Times New Roman"/>
          <w:sz w:val="28"/>
          <w:szCs w:val="28"/>
        </w:rPr>
        <w:t>анализируя</w:t>
      </w:r>
      <w:r w:rsidR="00A8170D" w:rsidRPr="00DF6C26">
        <w:rPr>
          <w:rFonts w:ascii="Times New Roman" w:hAnsi="Times New Roman" w:cs="Times New Roman"/>
          <w:sz w:val="28"/>
          <w:szCs w:val="28"/>
        </w:rPr>
        <w:t xml:space="preserve"> изменения в познавательных подходах, формах</w:t>
      </w:r>
      <w:r w:rsidR="00444CFF" w:rsidRPr="00DF6C26">
        <w:rPr>
          <w:rFonts w:ascii="Times New Roman" w:hAnsi="Times New Roman" w:cs="Times New Roman"/>
          <w:sz w:val="28"/>
          <w:szCs w:val="28"/>
        </w:rPr>
        <w:t xml:space="preserve"> </w:t>
      </w:r>
      <w:r w:rsidR="00D80C62" w:rsidRPr="00DF6C26">
        <w:rPr>
          <w:rFonts w:ascii="Times New Roman" w:hAnsi="Times New Roman" w:cs="Times New Roman"/>
          <w:sz w:val="28"/>
          <w:szCs w:val="28"/>
        </w:rPr>
        <w:t>обучен</w:t>
      </w:r>
      <w:r w:rsidRPr="00DF6C26">
        <w:rPr>
          <w:rFonts w:ascii="Times New Roman" w:hAnsi="Times New Roman" w:cs="Times New Roman"/>
          <w:sz w:val="28"/>
          <w:szCs w:val="28"/>
        </w:rPr>
        <w:t>ия и образовательных институтах;</w:t>
      </w:r>
      <w:r w:rsidR="00D80C62" w:rsidRPr="00DF6C26">
        <w:rPr>
          <w:rFonts w:ascii="Times New Roman" w:hAnsi="Times New Roman" w:cs="Times New Roman"/>
          <w:sz w:val="28"/>
          <w:szCs w:val="28"/>
        </w:rPr>
        <w:t xml:space="preserve"> </w:t>
      </w:r>
    </w:p>
    <w:p w14:paraId="63938AF4" w14:textId="61B42641" w:rsidR="00A8170D" w:rsidRPr="00DF6C26" w:rsidRDefault="00837EE9" w:rsidP="00837EE9">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6) с</w:t>
      </w:r>
      <w:r w:rsidR="00A8170D" w:rsidRPr="00DF6C26">
        <w:rPr>
          <w:rFonts w:ascii="Times New Roman" w:hAnsi="Times New Roman" w:cs="Times New Roman"/>
          <w:sz w:val="28"/>
          <w:szCs w:val="28"/>
        </w:rPr>
        <w:t>прогнозировать перспективы развития философии образования в цифровую эпоху, рассматривая возможные сценарии её эволюции.</w:t>
      </w:r>
    </w:p>
    <w:p w14:paraId="2E469147" w14:textId="77777777"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b/>
          <w:sz w:val="28"/>
          <w:szCs w:val="28"/>
        </w:rPr>
        <w:t>Объектом данного исследования</w:t>
      </w:r>
      <w:r w:rsidRPr="00DF6C26">
        <w:rPr>
          <w:rFonts w:ascii="Times New Roman" w:hAnsi="Times New Roman" w:cs="Times New Roman"/>
          <w:sz w:val="28"/>
          <w:szCs w:val="28"/>
        </w:rPr>
        <w:t xml:space="preserve"> является</w:t>
      </w:r>
      <w:r w:rsidRPr="00DF6C26">
        <w:rPr>
          <w:rFonts w:ascii="Times New Roman" w:hAnsi="Times New Roman" w:cs="Times New Roman"/>
          <w:b/>
          <w:sz w:val="28"/>
          <w:szCs w:val="28"/>
        </w:rPr>
        <w:t xml:space="preserve"> </w:t>
      </w:r>
      <w:r w:rsidRPr="00DF6C26">
        <w:rPr>
          <w:rFonts w:ascii="Times New Roman" w:hAnsi="Times New Roman" w:cs="Times New Roman"/>
          <w:sz w:val="28"/>
          <w:szCs w:val="28"/>
        </w:rPr>
        <w:t>философия образования и</w:t>
      </w:r>
      <w:r w:rsidRPr="00DF6C26">
        <w:rPr>
          <w:rFonts w:ascii="Times New Roman" w:hAnsi="Times New Roman" w:cs="Times New Roman"/>
          <w:b/>
          <w:sz w:val="28"/>
          <w:szCs w:val="28"/>
        </w:rPr>
        <w:t xml:space="preserve"> </w:t>
      </w:r>
      <w:r w:rsidRPr="00DF6C26">
        <w:rPr>
          <w:rFonts w:ascii="Times New Roman" w:hAnsi="Times New Roman" w:cs="Times New Roman"/>
          <w:sz w:val="28"/>
          <w:szCs w:val="28"/>
        </w:rPr>
        <w:t xml:space="preserve">процессы цифровизации. </w:t>
      </w:r>
    </w:p>
    <w:p w14:paraId="64401414" w14:textId="7E0F3FD2"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b/>
          <w:sz w:val="28"/>
          <w:szCs w:val="28"/>
        </w:rPr>
        <w:t xml:space="preserve">Предметом выступили </w:t>
      </w:r>
      <w:r w:rsidR="00E83478" w:rsidRPr="00DF6C26">
        <w:rPr>
          <w:rFonts w:ascii="Times New Roman" w:hAnsi="Times New Roman" w:cs="Times New Roman"/>
          <w:sz w:val="28"/>
          <w:szCs w:val="28"/>
        </w:rPr>
        <w:t xml:space="preserve">эпистемологический </w:t>
      </w:r>
      <w:r w:rsidR="00E83478">
        <w:rPr>
          <w:rFonts w:ascii="Times New Roman" w:hAnsi="Times New Roman" w:cs="Times New Roman"/>
          <w:sz w:val="28"/>
          <w:szCs w:val="28"/>
          <w:lang w:val="kk-KZ"/>
        </w:rPr>
        <w:t xml:space="preserve">и </w:t>
      </w:r>
      <w:r w:rsidRPr="00DF6C26">
        <w:rPr>
          <w:rFonts w:ascii="Times New Roman" w:hAnsi="Times New Roman" w:cs="Times New Roman"/>
          <w:sz w:val="28"/>
          <w:szCs w:val="28"/>
        </w:rPr>
        <w:t>системно-организационны</w:t>
      </w:r>
      <w:r w:rsidR="00592AAB" w:rsidRPr="00DF6C26">
        <w:rPr>
          <w:rFonts w:ascii="Times New Roman" w:hAnsi="Times New Roman" w:cs="Times New Roman"/>
          <w:sz w:val="28"/>
          <w:szCs w:val="28"/>
        </w:rPr>
        <w:t>й</w:t>
      </w:r>
      <w:r w:rsidR="00E83478">
        <w:rPr>
          <w:rFonts w:ascii="Times New Roman" w:hAnsi="Times New Roman" w:cs="Times New Roman"/>
          <w:sz w:val="28"/>
          <w:szCs w:val="28"/>
        </w:rPr>
        <w:t xml:space="preserve"> </w:t>
      </w:r>
      <w:r w:rsidRPr="00DF6C26">
        <w:rPr>
          <w:rFonts w:ascii="Times New Roman" w:hAnsi="Times New Roman" w:cs="Times New Roman"/>
          <w:sz w:val="28"/>
          <w:szCs w:val="28"/>
        </w:rPr>
        <w:t>аспекты трансформации образования в условиях цифровизации.</w:t>
      </w:r>
    </w:p>
    <w:p w14:paraId="094F2174" w14:textId="69385F9D" w:rsidR="00A8170D" w:rsidRPr="00DF6C26" w:rsidRDefault="00A8170D" w:rsidP="005F424A">
      <w:pPr>
        <w:pStyle w:val="a3"/>
        <w:ind w:firstLine="709"/>
        <w:jc w:val="both"/>
        <w:rPr>
          <w:rFonts w:ascii="Times New Roman" w:hAnsi="Times New Roman" w:cs="Times New Roman"/>
          <w:sz w:val="28"/>
          <w:szCs w:val="28"/>
        </w:rPr>
      </w:pPr>
      <w:r w:rsidRPr="00DF6C26">
        <w:rPr>
          <w:rFonts w:ascii="Times New Roman" w:hAnsi="Times New Roman" w:cs="Times New Roman"/>
          <w:b/>
          <w:sz w:val="28"/>
          <w:szCs w:val="28"/>
        </w:rPr>
        <w:t>Гипотеза исследования.</w:t>
      </w:r>
      <w:r w:rsidRPr="00DF6C26">
        <w:rPr>
          <w:rFonts w:ascii="Times New Roman" w:hAnsi="Times New Roman" w:cs="Times New Roman"/>
          <w:sz w:val="28"/>
          <w:szCs w:val="28"/>
        </w:rPr>
        <w:t xml:space="preserve">  Цифровизаци</w:t>
      </w:r>
      <w:r w:rsidR="00837EE9" w:rsidRPr="00DF6C26">
        <w:rPr>
          <w:rFonts w:ascii="Times New Roman" w:hAnsi="Times New Roman" w:cs="Times New Roman"/>
          <w:sz w:val="28"/>
          <w:szCs w:val="28"/>
        </w:rPr>
        <w:t>я</w:t>
      </w:r>
      <w:r w:rsidRPr="00DF6C26">
        <w:rPr>
          <w:rFonts w:ascii="Times New Roman" w:hAnsi="Times New Roman" w:cs="Times New Roman"/>
          <w:sz w:val="28"/>
          <w:szCs w:val="28"/>
        </w:rPr>
        <w:t xml:space="preserve"> способствует парадигмальной трансформации образовательной сферы путем </w:t>
      </w:r>
      <w:r w:rsidR="00FF4E92" w:rsidRPr="00DF6C26">
        <w:rPr>
          <w:rFonts w:ascii="Times New Roman" w:hAnsi="Times New Roman" w:cs="Times New Roman"/>
          <w:sz w:val="28"/>
          <w:szCs w:val="28"/>
        </w:rPr>
        <w:t>внедрения</w:t>
      </w:r>
      <w:r w:rsidRPr="00DF6C26">
        <w:rPr>
          <w:rFonts w:ascii="Times New Roman" w:hAnsi="Times New Roman" w:cs="Times New Roman"/>
          <w:sz w:val="28"/>
          <w:szCs w:val="28"/>
        </w:rPr>
        <w:t xml:space="preserve"> новых технологий в </w:t>
      </w:r>
      <w:r w:rsidR="00837EE9" w:rsidRPr="00DF6C26">
        <w:rPr>
          <w:rFonts w:ascii="Times New Roman" w:hAnsi="Times New Roman" w:cs="Times New Roman"/>
          <w:sz w:val="28"/>
          <w:szCs w:val="28"/>
        </w:rPr>
        <w:lastRenderedPageBreak/>
        <w:t>процесс</w:t>
      </w:r>
      <w:r w:rsidR="00FF4E92" w:rsidRPr="00DF6C26">
        <w:rPr>
          <w:rFonts w:ascii="Times New Roman" w:hAnsi="Times New Roman" w:cs="Times New Roman"/>
          <w:sz w:val="28"/>
          <w:szCs w:val="28"/>
        </w:rPr>
        <w:t xml:space="preserve"> обучения</w:t>
      </w:r>
      <w:r w:rsidR="00837EE9" w:rsidRPr="00DF6C26">
        <w:rPr>
          <w:rFonts w:ascii="Times New Roman" w:hAnsi="Times New Roman" w:cs="Times New Roman"/>
          <w:sz w:val="28"/>
          <w:szCs w:val="28"/>
        </w:rPr>
        <w:t xml:space="preserve">, что влечет за собой </w:t>
      </w:r>
      <w:r w:rsidRPr="00DF6C26">
        <w:rPr>
          <w:rFonts w:ascii="Times New Roman" w:hAnsi="Times New Roman" w:cs="Times New Roman"/>
          <w:sz w:val="28"/>
          <w:szCs w:val="28"/>
        </w:rPr>
        <w:t>потерю познавательной ценности образования. Это инициирует необходимость привлечения методологических и концептуальных ресурсов философии образования, что позволит переосмыслить образовательные практики, сохраняя смысловой баланс между традиционными формами обучения и цифровыми технологиями.</w:t>
      </w:r>
    </w:p>
    <w:p w14:paraId="2DA0D09B" w14:textId="1C815238"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b/>
          <w:sz w:val="28"/>
          <w:szCs w:val="28"/>
        </w:rPr>
        <w:t xml:space="preserve">Степень разработанности проблемы. </w:t>
      </w:r>
      <w:r w:rsidRPr="00DF6C26">
        <w:rPr>
          <w:rFonts w:ascii="Times New Roman" w:hAnsi="Times New Roman" w:cs="Times New Roman"/>
          <w:sz w:val="28"/>
          <w:szCs w:val="28"/>
        </w:rPr>
        <w:t xml:space="preserve">В истории философской мысли вопрос о влиянии технологических новаций на культуру и общество поднимался неоднократно. Видные мыслители, такие как Э. </w:t>
      </w:r>
      <w:r w:rsidR="00E9442D" w:rsidRPr="00DF6C26">
        <w:rPr>
          <w:rFonts w:ascii="Times New Roman" w:hAnsi="Times New Roman" w:cs="Times New Roman"/>
          <w:sz w:val="28"/>
          <w:szCs w:val="28"/>
        </w:rPr>
        <w:t>Тоффлер, М. Хайдеггер и К. Шваб</w:t>
      </w:r>
      <w:r w:rsidRPr="00DF6C26">
        <w:rPr>
          <w:rFonts w:ascii="Times New Roman" w:hAnsi="Times New Roman" w:cs="Times New Roman"/>
          <w:sz w:val="28"/>
          <w:szCs w:val="28"/>
        </w:rPr>
        <w:t xml:space="preserve"> выражали опасения по поводу стремительного развития технологий и его последствий. Эти опасения касаются не только социальных изменений, но и самого понимания человеческой сущности и культуры.</w:t>
      </w:r>
    </w:p>
    <w:p w14:paraId="0D6F976A" w14:textId="01C862D7"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Э. Тоффлер прогнозировал, что чрезмерность техно-социальных изменений может привести к серьезным проблемам для общества, что мы сегодня видим в виде кризисов, связанных с информационной перегрузкой и быстрыми изменениями в экономике и социальной жизни</w:t>
      </w:r>
      <w:r w:rsidR="00FA5070" w:rsidRPr="00DF6C26">
        <w:rPr>
          <w:rFonts w:ascii="Times New Roman" w:hAnsi="Times New Roman" w:cs="Times New Roman"/>
          <w:sz w:val="28"/>
          <w:szCs w:val="28"/>
        </w:rPr>
        <w:t xml:space="preserve"> [</w:t>
      </w:r>
      <w:r w:rsidR="00BF5268" w:rsidRPr="00DF6C26">
        <w:rPr>
          <w:rFonts w:ascii="Times New Roman" w:hAnsi="Times New Roman" w:cs="Times New Roman"/>
          <w:sz w:val="28"/>
          <w:szCs w:val="28"/>
        </w:rPr>
        <w:t>1</w:t>
      </w:r>
      <w:r w:rsidR="00FA5070" w:rsidRPr="00DF6C26">
        <w:rPr>
          <w:rFonts w:ascii="Times New Roman" w:hAnsi="Times New Roman" w:cs="Times New Roman"/>
          <w:sz w:val="28"/>
          <w:szCs w:val="28"/>
        </w:rPr>
        <w:t>]</w:t>
      </w:r>
      <w:r w:rsidRPr="00DF6C26">
        <w:rPr>
          <w:rFonts w:ascii="Times New Roman" w:hAnsi="Times New Roman" w:cs="Times New Roman"/>
          <w:sz w:val="28"/>
          <w:szCs w:val="28"/>
        </w:rPr>
        <w:t>. М. Хайдеггер же сосредоточился на философских аспектах техники, подчеркивая ограниченность инструментального отношения к ней. Он утверждал, что для понимания сути техники необходимо выйти за рамки сугубо утилитарного восприятия и осознать ее роль в формировании мировоззрения</w:t>
      </w:r>
      <w:r w:rsidR="00FA5070" w:rsidRPr="00DF6C26">
        <w:rPr>
          <w:rFonts w:ascii="Times New Roman" w:hAnsi="Times New Roman" w:cs="Times New Roman"/>
          <w:sz w:val="28"/>
          <w:szCs w:val="28"/>
        </w:rPr>
        <w:t xml:space="preserve"> [</w:t>
      </w:r>
      <w:r w:rsidR="00BF5268" w:rsidRPr="00DF6C26">
        <w:rPr>
          <w:rFonts w:ascii="Times New Roman" w:hAnsi="Times New Roman" w:cs="Times New Roman"/>
          <w:sz w:val="28"/>
          <w:szCs w:val="28"/>
        </w:rPr>
        <w:t>2</w:t>
      </w:r>
      <w:r w:rsidR="00FA5070" w:rsidRPr="00DF6C26">
        <w:rPr>
          <w:rFonts w:ascii="Times New Roman" w:hAnsi="Times New Roman" w:cs="Times New Roman"/>
          <w:sz w:val="28"/>
          <w:szCs w:val="28"/>
        </w:rPr>
        <w:t>]</w:t>
      </w:r>
      <w:r w:rsidRPr="00DF6C26">
        <w:rPr>
          <w:rFonts w:ascii="Times New Roman" w:hAnsi="Times New Roman" w:cs="Times New Roman"/>
          <w:sz w:val="28"/>
          <w:szCs w:val="28"/>
        </w:rPr>
        <w:t>.</w:t>
      </w:r>
    </w:p>
    <w:p w14:paraId="0D106D77" w14:textId="77511B51" w:rsidR="00FB2E99" w:rsidRPr="00DF6C26" w:rsidRDefault="009773B0"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 Шваб, автор концепции «</w:t>
      </w:r>
      <w:r w:rsidR="00FB2E99" w:rsidRPr="00DF6C26">
        <w:rPr>
          <w:rFonts w:ascii="Times New Roman" w:hAnsi="Times New Roman" w:cs="Times New Roman"/>
          <w:sz w:val="28"/>
          <w:szCs w:val="28"/>
        </w:rPr>
        <w:t>ч</w:t>
      </w:r>
      <w:r w:rsidRPr="00DF6C26">
        <w:rPr>
          <w:rFonts w:ascii="Times New Roman" w:hAnsi="Times New Roman" w:cs="Times New Roman"/>
          <w:sz w:val="28"/>
          <w:szCs w:val="28"/>
        </w:rPr>
        <w:t>етвёртой промышленной революции»</w:t>
      </w:r>
      <w:r w:rsidR="00FB2E99" w:rsidRPr="00DF6C26">
        <w:rPr>
          <w:rFonts w:ascii="Times New Roman" w:hAnsi="Times New Roman" w:cs="Times New Roman"/>
          <w:sz w:val="28"/>
          <w:szCs w:val="28"/>
        </w:rPr>
        <w:t>, описывает те радикальные изменения, которые происходят в мире под влиянием новых технологий. Его идеи отражают понимание того, что современное общество должно адаптироваться к новым условиям, а также учитывать возможные риски, связанные с дестабилизацией социальных структур</w:t>
      </w:r>
      <w:r w:rsidR="00FA5070" w:rsidRPr="00DF6C26">
        <w:rPr>
          <w:rFonts w:ascii="Times New Roman" w:hAnsi="Times New Roman" w:cs="Times New Roman"/>
          <w:sz w:val="28"/>
          <w:szCs w:val="28"/>
        </w:rPr>
        <w:t xml:space="preserve"> [</w:t>
      </w:r>
      <w:r w:rsidR="00140B59" w:rsidRPr="00DF6C26">
        <w:rPr>
          <w:rFonts w:ascii="Times New Roman" w:hAnsi="Times New Roman" w:cs="Times New Roman"/>
          <w:sz w:val="28"/>
          <w:szCs w:val="28"/>
        </w:rPr>
        <w:t>3</w:t>
      </w:r>
      <w:r w:rsidR="00FA5070" w:rsidRPr="00DF6C26">
        <w:rPr>
          <w:rFonts w:ascii="Times New Roman" w:hAnsi="Times New Roman" w:cs="Times New Roman"/>
          <w:sz w:val="28"/>
          <w:szCs w:val="28"/>
        </w:rPr>
        <w:t>]</w:t>
      </w:r>
      <w:r w:rsidR="00FB2E99" w:rsidRPr="00DF6C26">
        <w:rPr>
          <w:rFonts w:ascii="Times New Roman" w:hAnsi="Times New Roman" w:cs="Times New Roman"/>
          <w:sz w:val="28"/>
          <w:szCs w:val="28"/>
        </w:rPr>
        <w:t>.</w:t>
      </w:r>
    </w:p>
    <w:p w14:paraId="4A442B4C" w14:textId="06811664"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Продолжая эту мысль, Э. Шмидт и Дж. Коэн в своих работах обсуждают последствия становления цифровой культуры. Они подчеркивают, что цифровизация может не только облегчить доступ к информации и ускорить процессы обучения, но и создать новые вызовы, такие как манипуляция сознанием и потеря личной идентичности</w:t>
      </w:r>
      <w:r w:rsidR="00FA5070" w:rsidRPr="00DF6C26">
        <w:rPr>
          <w:rFonts w:ascii="Times New Roman" w:hAnsi="Times New Roman" w:cs="Times New Roman"/>
          <w:sz w:val="28"/>
          <w:szCs w:val="28"/>
        </w:rPr>
        <w:t xml:space="preserve"> [</w:t>
      </w:r>
      <w:r w:rsidR="00140B59" w:rsidRPr="00DF6C26">
        <w:rPr>
          <w:rFonts w:ascii="Times New Roman" w:hAnsi="Times New Roman" w:cs="Times New Roman"/>
          <w:sz w:val="28"/>
          <w:szCs w:val="28"/>
        </w:rPr>
        <w:t>4</w:t>
      </w:r>
      <w:r w:rsidR="00FA5070" w:rsidRPr="00DF6C26">
        <w:rPr>
          <w:rFonts w:ascii="Times New Roman" w:hAnsi="Times New Roman" w:cs="Times New Roman"/>
          <w:sz w:val="28"/>
          <w:szCs w:val="28"/>
        </w:rPr>
        <w:t>]</w:t>
      </w:r>
      <w:r w:rsidRPr="00DF6C26">
        <w:rPr>
          <w:rFonts w:ascii="Times New Roman" w:hAnsi="Times New Roman" w:cs="Times New Roman"/>
          <w:sz w:val="28"/>
          <w:szCs w:val="28"/>
        </w:rPr>
        <w:t>.</w:t>
      </w:r>
    </w:p>
    <w:p w14:paraId="343DDDE0" w14:textId="352D38B2"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Работы Дж. Каплана касаются более узкого, но не менее важного вопроса: судьбы человеческого интеллектуального труда в условиях растущей автоматизации и искусственного интеллекта. </w:t>
      </w:r>
      <w:r w:rsidR="00F17287" w:rsidRPr="00DF6C26">
        <w:rPr>
          <w:rFonts w:ascii="Times New Roman" w:hAnsi="Times New Roman" w:cs="Times New Roman"/>
          <w:sz w:val="28"/>
          <w:szCs w:val="28"/>
        </w:rPr>
        <w:t>Ученый</w:t>
      </w:r>
      <w:r w:rsidRPr="00DF6C26">
        <w:rPr>
          <w:rFonts w:ascii="Times New Roman" w:hAnsi="Times New Roman" w:cs="Times New Roman"/>
          <w:sz w:val="28"/>
          <w:szCs w:val="28"/>
        </w:rPr>
        <w:t xml:space="preserve"> выражает сомнения в том, что традиционные формы интеллектуальной деятельности смогут выжить в условиях новой технологической реальности</w:t>
      </w:r>
      <w:r w:rsidR="00FA5070" w:rsidRPr="00DF6C26">
        <w:rPr>
          <w:rFonts w:ascii="Times New Roman" w:hAnsi="Times New Roman" w:cs="Times New Roman"/>
          <w:sz w:val="28"/>
          <w:szCs w:val="28"/>
        </w:rPr>
        <w:t xml:space="preserve"> [</w:t>
      </w:r>
      <w:r w:rsidR="00C707B0" w:rsidRPr="00DF6C26">
        <w:rPr>
          <w:rFonts w:ascii="Times New Roman" w:hAnsi="Times New Roman" w:cs="Times New Roman"/>
          <w:sz w:val="28"/>
          <w:szCs w:val="28"/>
        </w:rPr>
        <w:t>5</w:t>
      </w:r>
      <w:r w:rsidR="00FA5070" w:rsidRPr="00DF6C26">
        <w:rPr>
          <w:rFonts w:ascii="Times New Roman" w:hAnsi="Times New Roman" w:cs="Times New Roman"/>
          <w:sz w:val="28"/>
          <w:szCs w:val="28"/>
        </w:rPr>
        <w:t>]</w:t>
      </w:r>
      <w:r w:rsidRPr="00DF6C26">
        <w:rPr>
          <w:rFonts w:ascii="Times New Roman" w:hAnsi="Times New Roman" w:cs="Times New Roman"/>
          <w:sz w:val="28"/>
          <w:szCs w:val="28"/>
        </w:rPr>
        <w:t>.</w:t>
      </w:r>
    </w:p>
    <w:p w14:paraId="447596FE" w14:textId="288F288B"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Обращение к идеям Н.А. Бердяева</w:t>
      </w:r>
      <w:r w:rsidR="00FA5070" w:rsidRPr="00DF6C26">
        <w:rPr>
          <w:rFonts w:ascii="Times New Roman" w:hAnsi="Times New Roman" w:cs="Times New Roman"/>
          <w:sz w:val="28"/>
          <w:szCs w:val="28"/>
        </w:rPr>
        <w:t xml:space="preserve"> [</w:t>
      </w:r>
      <w:r w:rsidR="00C707B0" w:rsidRPr="00DF6C26">
        <w:rPr>
          <w:rFonts w:ascii="Times New Roman" w:hAnsi="Times New Roman" w:cs="Times New Roman"/>
          <w:sz w:val="28"/>
          <w:szCs w:val="28"/>
        </w:rPr>
        <w:t>6</w:t>
      </w:r>
      <w:r w:rsidR="00FA5070" w:rsidRPr="00DF6C26">
        <w:rPr>
          <w:rFonts w:ascii="Times New Roman" w:hAnsi="Times New Roman" w:cs="Times New Roman"/>
          <w:sz w:val="28"/>
          <w:szCs w:val="28"/>
        </w:rPr>
        <w:t>]</w:t>
      </w:r>
      <w:r w:rsidRPr="00DF6C26">
        <w:rPr>
          <w:rFonts w:ascii="Times New Roman" w:hAnsi="Times New Roman" w:cs="Times New Roman"/>
          <w:sz w:val="28"/>
          <w:szCs w:val="28"/>
        </w:rPr>
        <w:t>, Ж. Бодрийяра</w:t>
      </w:r>
      <w:r w:rsidR="00FA5070" w:rsidRPr="00DF6C26">
        <w:rPr>
          <w:rFonts w:ascii="Times New Roman" w:hAnsi="Times New Roman" w:cs="Times New Roman"/>
          <w:sz w:val="28"/>
          <w:szCs w:val="28"/>
        </w:rPr>
        <w:t xml:space="preserve"> [</w:t>
      </w:r>
      <w:r w:rsidR="00C707B0" w:rsidRPr="00DF6C26">
        <w:rPr>
          <w:rFonts w:ascii="Times New Roman" w:hAnsi="Times New Roman" w:cs="Times New Roman"/>
          <w:sz w:val="28"/>
          <w:szCs w:val="28"/>
        </w:rPr>
        <w:t>7</w:t>
      </w:r>
      <w:r w:rsidR="00FA5070" w:rsidRPr="00DF6C26">
        <w:rPr>
          <w:rFonts w:ascii="Times New Roman" w:hAnsi="Times New Roman" w:cs="Times New Roman"/>
          <w:sz w:val="28"/>
          <w:szCs w:val="28"/>
        </w:rPr>
        <w:t>]</w:t>
      </w:r>
      <w:r w:rsidRPr="00DF6C26">
        <w:rPr>
          <w:rFonts w:ascii="Times New Roman" w:hAnsi="Times New Roman" w:cs="Times New Roman"/>
          <w:sz w:val="28"/>
          <w:szCs w:val="28"/>
        </w:rPr>
        <w:t>, Н. Лумана</w:t>
      </w:r>
      <w:r w:rsidR="00B9185A" w:rsidRPr="00DF6C26">
        <w:rPr>
          <w:rFonts w:ascii="Times New Roman" w:hAnsi="Times New Roman" w:cs="Times New Roman"/>
          <w:sz w:val="28"/>
          <w:szCs w:val="28"/>
        </w:rPr>
        <w:t xml:space="preserve"> [</w:t>
      </w:r>
      <w:r w:rsidR="00C707B0" w:rsidRPr="00DF6C26">
        <w:rPr>
          <w:rFonts w:ascii="Times New Roman" w:hAnsi="Times New Roman" w:cs="Times New Roman"/>
          <w:sz w:val="28"/>
          <w:szCs w:val="28"/>
        </w:rPr>
        <w:t>8</w:t>
      </w:r>
      <w:r w:rsidR="00B9185A" w:rsidRPr="00DF6C26">
        <w:rPr>
          <w:rFonts w:ascii="Times New Roman" w:hAnsi="Times New Roman" w:cs="Times New Roman"/>
          <w:sz w:val="28"/>
          <w:szCs w:val="28"/>
        </w:rPr>
        <w:t>]</w:t>
      </w:r>
      <w:r w:rsidRPr="00DF6C26">
        <w:rPr>
          <w:rFonts w:ascii="Times New Roman" w:hAnsi="Times New Roman" w:cs="Times New Roman"/>
          <w:sz w:val="28"/>
          <w:szCs w:val="28"/>
        </w:rPr>
        <w:t>, М. Маклюэна</w:t>
      </w:r>
      <w:r w:rsidR="00B9185A" w:rsidRPr="00DF6C26">
        <w:rPr>
          <w:rFonts w:ascii="Times New Roman" w:hAnsi="Times New Roman" w:cs="Times New Roman"/>
          <w:sz w:val="28"/>
          <w:szCs w:val="28"/>
        </w:rPr>
        <w:t xml:space="preserve"> [</w:t>
      </w:r>
      <w:r w:rsidR="00776226" w:rsidRPr="00DF6C26">
        <w:rPr>
          <w:rFonts w:ascii="Times New Roman" w:hAnsi="Times New Roman" w:cs="Times New Roman"/>
          <w:sz w:val="28"/>
          <w:szCs w:val="28"/>
        </w:rPr>
        <w:t>9</w:t>
      </w:r>
      <w:r w:rsidR="00B9185A"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других философов позволяет глубже понять, как технологические изменения влияют на культурное развитие общества. Эти авторы исследуют последствия технологической эволюции для человеческого сознания и общественной жизни, подчеркивая, что техносфера не только изменяет формы социальной организации, но и трансформирует сами основы человеческого существования.</w:t>
      </w:r>
    </w:p>
    <w:p w14:paraId="6E2E6616" w14:textId="4F7E214C"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Мишель Фуко в своих работах акцентировал внимание на власти и знании, подчеркивая, </w:t>
      </w:r>
      <w:r w:rsidR="00E9442D" w:rsidRPr="00DF6C26">
        <w:rPr>
          <w:rFonts w:ascii="Times New Roman" w:hAnsi="Times New Roman" w:cs="Times New Roman"/>
          <w:sz w:val="28"/>
          <w:szCs w:val="28"/>
        </w:rPr>
        <w:t>что образование как социальный институт</w:t>
      </w:r>
      <w:r w:rsidRPr="00DF6C26">
        <w:rPr>
          <w:rFonts w:ascii="Times New Roman" w:hAnsi="Times New Roman" w:cs="Times New Roman"/>
          <w:sz w:val="28"/>
          <w:szCs w:val="28"/>
        </w:rPr>
        <w:t xml:space="preserve"> служит механизмом контроля и нормализации поведения</w:t>
      </w:r>
      <w:r w:rsidR="00387F25" w:rsidRPr="00DF6C26">
        <w:rPr>
          <w:rFonts w:ascii="Times New Roman" w:hAnsi="Times New Roman" w:cs="Times New Roman"/>
          <w:sz w:val="28"/>
          <w:szCs w:val="28"/>
        </w:rPr>
        <w:t xml:space="preserve"> [</w:t>
      </w:r>
      <w:r w:rsidR="00592F7F" w:rsidRPr="00DF6C26">
        <w:rPr>
          <w:rFonts w:ascii="Times New Roman" w:hAnsi="Times New Roman" w:cs="Times New Roman"/>
          <w:sz w:val="28"/>
          <w:szCs w:val="28"/>
        </w:rPr>
        <w:t>10</w:t>
      </w:r>
      <w:r w:rsidR="00387F25" w:rsidRPr="00DF6C26">
        <w:rPr>
          <w:rFonts w:ascii="Times New Roman" w:hAnsi="Times New Roman" w:cs="Times New Roman"/>
          <w:sz w:val="28"/>
          <w:szCs w:val="28"/>
        </w:rPr>
        <w:t>]</w:t>
      </w:r>
      <w:r w:rsidRPr="00DF6C26">
        <w:rPr>
          <w:rFonts w:ascii="Times New Roman" w:hAnsi="Times New Roman" w:cs="Times New Roman"/>
          <w:sz w:val="28"/>
          <w:szCs w:val="28"/>
        </w:rPr>
        <w:t xml:space="preserve">. В рамках философии образования его </w:t>
      </w:r>
      <w:r w:rsidRPr="00DF6C26">
        <w:rPr>
          <w:rFonts w:ascii="Times New Roman" w:hAnsi="Times New Roman" w:cs="Times New Roman"/>
          <w:sz w:val="28"/>
          <w:szCs w:val="28"/>
        </w:rPr>
        <w:lastRenderedPageBreak/>
        <w:t>идеи помогают выявить скрытые механизмы, через которые учебные системы формируют не только знания, но и субъективность учащихся.</w:t>
      </w:r>
    </w:p>
    <w:p w14:paraId="050F55B4" w14:textId="7B4741DD" w:rsidR="00FB2E99" w:rsidRPr="00DF6C26" w:rsidRDefault="00F17287" w:rsidP="00D43473">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Современные исследования, включая работы В.Г. Буданова </w:t>
      </w:r>
      <w:r w:rsidR="00691C66" w:rsidRPr="00DF6C26">
        <w:rPr>
          <w:rFonts w:ascii="Times New Roman" w:hAnsi="Times New Roman" w:cs="Times New Roman"/>
          <w:sz w:val="28"/>
          <w:szCs w:val="28"/>
        </w:rPr>
        <w:t>[</w:t>
      </w:r>
      <w:r w:rsidR="00592F7F" w:rsidRPr="00DF6C26">
        <w:rPr>
          <w:rFonts w:ascii="Times New Roman" w:hAnsi="Times New Roman" w:cs="Times New Roman"/>
          <w:sz w:val="28"/>
          <w:szCs w:val="28"/>
        </w:rPr>
        <w:t>11</w:t>
      </w:r>
      <w:r w:rsidR="00691C66"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w:t>
      </w:r>
      <w:r w:rsidR="00D43473" w:rsidRPr="00DF6C26">
        <w:rPr>
          <w:rFonts w:ascii="Times New Roman" w:hAnsi="Times New Roman" w:cs="Times New Roman"/>
          <w:sz w:val="28"/>
          <w:szCs w:val="28"/>
        </w:rPr>
        <w:t>Н. Б. Кириллова [</w:t>
      </w:r>
      <w:r w:rsidR="00592F7F" w:rsidRPr="00DF6C26">
        <w:rPr>
          <w:rFonts w:ascii="Times New Roman" w:hAnsi="Times New Roman" w:cs="Times New Roman"/>
          <w:sz w:val="28"/>
          <w:szCs w:val="28"/>
        </w:rPr>
        <w:t>12</w:t>
      </w:r>
      <w:r w:rsidR="00D43473"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и В.А. Кутырева</w:t>
      </w:r>
      <w:r w:rsidR="00387F25" w:rsidRPr="00DF6C26">
        <w:rPr>
          <w:rFonts w:ascii="Times New Roman" w:hAnsi="Times New Roman" w:cs="Times New Roman"/>
          <w:sz w:val="28"/>
          <w:szCs w:val="28"/>
        </w:rPr>
        <w:t xml:space="preserve"> [</w:t>
      </w:r>
      <w:r w:rsidR="00592F7F" w:rsidRPr="00DF6C26">
        <w:rPr>
          <w:rFonts w:ascii="Times New Roman" w:hAnsi="Times New Roman" w:cs="Times New Roman"/>
          <w:sz w:val="28"/>
          <w:szCs w:val="28"/>
        </w:rPr>
        <w:t>13</w:t>
      </w:r>
      <w:r w:rsidR="00387F25"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w:t>
      </w:r>
      <w:r w:rsidRPr="00DF6C26">
        <w:rPr>
          <w:rFonts w:ascii="Times New Roman" w:hAnsi="Times New Roman" w:cs="Times New Roman"/>
          <w:sz w:val="28"/>
          <w:szCs w:val="28"/>
        </w:rPr>
        <w:t>развивают эти идеи, анализируя влияние нового технологического уклада на культуру и человека</w:t>
      </w:r>
      <w:r w:rsidR="00FB2E99" w:rsidRPr="00DF6C26">
        <w:rPr>
          <w:rFonts w:ascii="Times New Roman" w:hAnsi="Times New Roman" w:cs="Times New Roman"/>
          <w:sz w:val="28"/>
          <w:szCs w:val="28"/>
        </w:rPr>
        <w:t>. Они показывают, что цифровизация глубоко изменяет не только экономику и политику, но и базовые культурные процессы.</w:t>
      </w:r>
    </w:p>
    <w:p w14:paraId="385789AC" w14:textId="04293F91" w:rsidR="00FB2E99" w:rsidRPr="00DF6C26" w:rsidRDefault="00FB2E99" w:rsidP="005758D7">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Особенно важным является изучение цифровизации гуманитарных наук, которое активно ведется с конца XX века. </w:t>
      </w:r>
      <w:r w:rsidR="00E9442D" w:rsidRPr="00DF6C26">
        <w:rPr>
          <w:rFonts w:ascii="Times New Roman" w:hAnsi="Times New Roman" w:cs="Times New Roman"/>
          <w:sz w:val="28"/>
          <w:szCs w:val="28"/>
        </w:rPr>
        <w:t>Такие ученые</w:t>
      </w:r>
      <w:r w:rsidRPr="00DF6C26">
        <w:rPr>
          <w:rFonts w:ascii="Times New Roman" w:hAnsi="Times New Roman" w:cs="Times New Roman"/>
          <w:sz w:val="28"/>
          <w:szCs w:val="28"/>
        </w:rPr>
        <w:t xml:space="preserve">, как </w:t>
      </w:r>
      <w:r w:rsidR="005758D7" w:rsidRPr="00DF6C26">
        <w:rPr>
          <w:rFonts w:ascii="Times New Roman" w:hAnsi="Times New Roman" w:cs="Times New Roman"/>
          <w:sz w:val="28"/>
          <w:szCs w:val="28"/>
        </w:rPr>
        <w:t>М. Террас, Д. Найхан, Э. Ванхутта, И. Кижнер</w:t>
      </w:r>
      <w:r w:rsidRPr="00DF6C26">
        <w:rPr>
          <w:rFonts w:ascii="Times New Roman" w:hAnsi="Times New Roman" w:cs="Times New Roman"/>
          <w:sz w:val="28"/>
          <w:szCs w:val="28"/>
        </w:rPr>
        <w:t xml:space="preserve"> </w:t>
      </w:r>
      <w:r w:rsidR="00F17287" w:rsidRPr="00DF6C26">
        <w:rPr>
          <w:rFonts w:ascii="Times New Roman" w:hAnsi="Times New Roman" w:cs="Times New Roman"/>
          <w:sz w:val="28"/>
          <w:szCs w:val="28"/>
        </w:rPr>
        <w:t>изуча</w:t>
      </w:r>
      <w:r w:rsidRPr="00DF6C26">
        <w:rPr>
          <w:rFonts w:ascii="Times New Roman" w:hAnsi="Times New Roman" w:cs="Times New Roman"/>
          <w:sz w:val="28"/>
          <w:szCs w:val="28"/>
        </w:rPr>
        <w:t>ют, как цифровизация влияет на методы и содержание гуманитарных исследований, ставя вопросы о новых формах знаний и их передачи</w:t>
      </w:r>
      <w:r w:rsidR="00BB3D44" w:rsidRPr="00DF6C26">
        <w:rPr>
          <w:rFonts w:ascii="Times New Roman" w:hAnsi="Times New Roman" w:cs="Times New Roman"/>
          <w:sz w:val="28"/>
          <w:szCs w:val="28"/>
        </w:rPr>
        <w:t xml:space="preserve"> </w:t>
      </w:r>
      <w:r w:rsidR="005758D7" w:rsidRPr="00DF6C26">
        <w:rPr>
          <w:rFonts w:ascii="Times New Roman" w:hAnsi="Times New Roman" w:cs="Times New Roman"/>
          <w:sz w:val="28"/>
          <w:szCs w:val="28"/>
        </w:rPr>
        <w:t>[</w:t>
      </w:r>
      <w:r w:rsidR="005028CC" w:rsidRPr="00DF6C26">
        <w:rPr>
          <w:rFonts w:ascii="Times New Roman" w:hAnsi="Times New Roman" w:cs="Times New Roman"/>
          <w:sz w:val="28"/>
          <w:szCs w:val="28"/>
        </w:rPr>
        <w:t>14</w:t>
      </w:r>
      <w:r w:rsidR="005758D7" w:rsidRPr="00DF6C26">
        <w:rPr>
          <w:rFonts w:ascii="Times New Roman" w:hAnsi="Times New Roman" w:cs="Times New Roman"/>
          <w:sz w:val="28"/>
          <w:szCs w:val="28"/>
        </w:rPr>
        <w:t>].</w:t>
      </w:r>
    </w:p>
    <w:p w14:paraId="11495691" w14:textId="1C702BCF"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Цифровизация образования вызывает множество дискуссий. Р. Барлоу</w:t>
      </w:r>
      <w:r w:rsidR="00567835" w:rsidRPr="00DF6C26">
        <w:rPr>
          <w:rFonts w:ascii="Times New Roman" w:hAnsi="Times New Roman" w:cs="Times New Roman"/>
          <w:sz w:val="28"/>
          <w:szCs w:val="28"/>
        </w:rPr>
        <w:t xml:space="preserve"> [</w:t>
      </w:r>
      <w:r w:rsidR="005028CC" w:rsidRPr="00DF6C26">
        <w:rPr>
          <w:rFonts w:ascii="Times New Roman" w:hAnsi="Times New Roman" w:cs="Times New Roman"/>
          <w:sz w:val="28"/>
          <w:szCs w:val="28"/>
        </w:rPr>
        <w:t>15</w:t>
      </w:r>
      <w:r w:rsidR="00567835" w:rsidRPr="00DF6C26">
        <w:rPr>
          <w:rFonts w:ascii="Times New Roman" w:hAnsi="Times New Roman" w:cs="Times New Roman"/>
          <w:sz w:val="28"/>
          <w:szCs w:val="28"/>
        </w:rPr>
        <w:t>]</w:t>
      </w:r>
      <w:r w:rsidRPr="00DF6C26">
        <w:rPr>
          <w:rFonts w:ascii="Times New Roman" w:hAnsi="Times New Roman" w:cs="Times New Roman"/>
          <w:sz w:val="28"/>
          <w:szCs w:val="28"/>
        </w:rPr>
        <w:t>, Дж. Браун</w:t>
      </w:r>
      <w:r w:rsidR="00567835" w:rsidRPr="00DF6C26">
        <w:rPr>
          <w:rFonts w:ascii="Times New Roman" w:hAnsi="Times New Roman" w:cs="Times New Roman"/>
          <w:sz w:val="28"/>
          <w:szCs w:val="28"/>
        </w:rPr>
        <w:t xml:space="preserve"> [</w:t>
      </w:r>
      <w:r w:rsidR="005028CC" w:rsidRPr="00DF6C26">
        <w:rPr>
          <w:rFonts w:ascii="Times New Roman" w:hAnsi="Times New Roman" w:cs="Times New Roman"/>
          <w:sz w:val="28"/>
          <w:szCs w:val="28"/>
        </w:rPr>
        <w:t>16</w:t>
      </w:r>
      <w:r w:rsidR="00567835"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Д. Тапскотт анализируют, как новые технологии изменяют образовательные системы и формируют новое </w:t>
      </w:r>
      <w:r w:rsidR="00567835" w:rsidRPr="00DF6C26">
        <w:rPr>
          <w:rFonts w:ascii="Times New Roman" w:hAnsi="Times New Roman" w:cs="Times New Roman"/>
          <w:sz w:val="28"/>
          <w:szCs w:val="28"/>
        </w:rPr>
        <w:t>«</w:t>
      </w:r>
      <w:r w:rsidRPr="00DF6C26">
        <w:rPr>
          <w:rFonts w:ascii="Times New Roman" w:hAnsi="Times New Roman" w:cs="Times New Roman"/>
          <w:sz w:val="28"/>
          <w:szCs w:val="28"/>
        </w:rPr>
        <w:t>сетевое поколение</w:t>
      </w:r>
      <w:r w:rsidR="00567835" w:rsidRPr="00DF6C26">
        <w:rPr>
          <w:rFonts w:ascii="Times New Roman" w:hAnsi="Times New Roman" w:cs="Times New Roman"/>
          <w:sz w:val="28"/>
          <w:szCs w:val="28"/>
        </w:rPr>
        <w:t>»</w:t>
      </w:r>
      <w:r w:rsidRPr="00DF6C26">
        <w:rPr>
          <w:rFonts w:ascii="Times New Roman" w:hAnsi="Times New Roman" w:cs="Times New Roman"/>
          <w:sz w:val="28"/>
          <w:szCs w:val="28"/>
        </w:rPr>
        <w:t xml:space="preserve"> учащихся</w:t>
      </w:r>
      <w:r w:rsidR="00567835" w:rsidRPr="00DF6C26">
        <w:rPr>
          <w:rFonts w:ascii="Times New Roman" w:hAnsi="Times New Roman" w:cs="Times New Roman"/>
          <w:sz w:val="28"/>
          <w:szCs w:val="28"/>
        </w:rPr>
        <w:t xml:space="preserve"> [</w:t>
      </w:r>
      <w:r w:rsidR="006429D6" w:rsidRPr="00DF6C26">
        <w:rPr>
          <w:rFonts w:ascii="Times New Roman" w:hAnsi="Times New Roman" w:cs="Times New Roman"/>
          <w:sz w:val="28"/>
          <w:szCs w:val="28"/>
        </w:rPr>
        <w:t>17</w:t>
      </w:r>
      <w:r w:rsidR="00567835" w:rsidRPr="00DF6C26">
        <w:rPr>
          <w:rFonts w:ascii="Times New Roman" w:hAnsi="Times New Roman" w:cs="Times New Roman"/>
          <w:sz w:val="28"/>
          <w:szCs w:val="28"/>
        </w:rPr>
        <w:t>]</w:t>
      </w:r>
      <w:r w:rsidRPr="00DF6C26">
        <w:rPr>
          <w:rFonts w:ascii="Times New Roman" w:hAnsi="Times New Roman" w:cs="Times New Roman"/>
          <w:sz w:val="28"/>
          <w:szCs w:val="28"/>
        </w:rPr>
        <w:t xml:space="preserve">. Критика цифровизации в образовании, представленная в работах Н. Негропонте, обращает внимание на </w:t>
      </w:r>
      <w:r w:rsidR="00F17287" w:rsidRPr="00DF6C26">
        <w:rPr>
          <w:rFonts w:ascii="Times New Roman" w:hAnsi="Times New Roman" w:cs="Times New Roman"/>
          <w:sz w:val="28"/>
          <w:szCs w:val="28"/>
        </w:rPr>
        <w:t xml:space="preserve">такие </w:t>
      </w:r>
      <w:r w:rsidRPr="00DF6C26">
        <w:rPr>
          <w:rFonts w:ascii="Times New Roman" w:hAnsi="Times New Roman" w:cs="Times New Roman"/>
          <w:sz w:val="28"/>
          <w:szCs w:val="28"/>
        </w:rPr>
        <w:t>проблемы, как рост неравенства и потеря личностного контакта в процессе обучения</w:t>
      </w:r>
      <w:r w:rsidR="00567835" w:rsidRPr="00DF6C26">
        <w:rPr>
          <w:rFonts w:ascii="Times New Roman" w:hAnsi="Times New Roman" w:cs="Times New Roman"/>
          <w:sz w:val="28"/>
          <w:szCs w:val="28"/>
        </w:rPr>
        <w:t xml:space="preserve"> [</w:t>
      </w:r>
      <w:r w:rsidR="006429D6" w:rsidRPr="00DF6C26">
        <w:rPr>
          <w:rFonts w:ascii="Times New Roman" w:hAnsi="Times New Roman" w:cs="Times New Roman"/>
          <w:sz w:val="28"/>
          <w:szCs w:val="28"/>
        </w:rPr>
        <w:t>18</w:t>
      </w:r>
      <w:r w:rsidR="0056783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2AD97661" w14:textId="404F45C0" w:rsidR="005B3E42" w:rsidRPr="00DF6C26" w:rsidRDefault="005B3E4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 Эрстад рассматривает философские и эпистемологические вызовы XXI века, подчеркивая необходимость переосмысления образовательного содержания в условиях цифровой трансформации [</w:t>
      </w:r>
      <w:r w:rsidR="006429D6" w:rsidRPr="00DF6C26">
        <w:rPr>
          <w:rFonts w:ascii="Times New Roman" w:hAnsi="Times New Roman" w:cs="Times New Roman"/>
          <w:sz w:val="28"/>
          <w:szCs w:val="28"/>
        </w:rPr>
        <w:t>19</w:t>
      </w:r>
      <w:r w:rsidRPr="00DF6C26">
        <w:rPr>
          <w:rFonts w:ascii="Times New Roman" w:hAnsi="Times New Roman" w:cs="Times New Roman"/>
          <w:sz w:val="28"/>
          <w:szCs w:val="28"/>
        </w:rPr>
        <w:t>]. Д. Коул предлагает новое эпистемологическое основание для интегративного образования, включая цифровые технологии [</w:t>
      </w:r>
      <w:r w:rsidR="006429D6" w:rsidRPr="00DF6C26">
        <w:rPr>
          <w:rFonts w:ascii="Times New Roman" w:hAnsi="Times New Roman" w:cs="Times New Roman"/>
          <w:sz w:val="28"/>
          <w:szCs w:val="28"/>
        </w:rPr>
        <w:t>20</w:t>
      </w:r>
      <w:r w:rsidRPr="00DF6C26">
        <w:rPr>
          <w:rFonts w:ascii="Times New Roman" w:hAnsi="Times New Roman" w:cs="Times New Roman"/>
          <w:sz w:val="28"/>
          <w:szCs w:val="28"/>
        </w:rPr>
        <w:t>]</w:t>
      </w:r>
      <w:r w:rsidR="006429D6"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Дж. Лоуренс предлагает концептуальную модель изменений в порядке знания под влиянием цифровизации в университетах [</w:t>
      </w:r>
      <w:r w:rsidR="003471AB" w:rsidRPr="00DF6C26">
        <w:rPr>
          <w:rFonts w:ascii="Times New Roman" w:hAnsi="Times New Roman" w:cs="Times New Roman"/>
          <w:sz w:val="28"/>
          <w:szCs w:val="28"/>
        </w:rPr>
        <w:t>21</w:t>
      </w:r>
      <w:r w:rsidRPr="00DF6C26">
        <w:rPr>
          <w:rFonts w:ascii="Times New Roman" w:hAnsi="Times New Roman" w:cs="Times New Roman"/>
          <w:sz w:val="28"/>
          <w:szCs w:val="28"/>
        </w:rPr>
        <w:t xml:space="preserve">]. Т. </w:t>
      </w:r>
      <w:r w:rsidR="000F7D18" w:rsidRPr="00DF6C26">
        <w:rPr>
          <w:rFonts w:ascii="Times New Roman" w:hAnsi="Times New Roman" w:cs="Times New Roman"/>
          <w:sz w:val="28"/>
          <w:szCs w:val="28"/>
        </w:rPr>
        <w:t xml:space="preserve">Фуонг и Т. Нгуен провели библиометрический обзор современных научных исследований по теме цифровой трансформации в образовании, </w:t>
      </w:r>
      <w:r w:rsidR="00F17287" w:rsidRPr="00DF6C26">
        <w:rPr>
          <w:rFonts w:ascii="Times New Roman" w:hAnsi="Times New Roman" w:cs="Times New Roman"/>
          <w:sz w:val="28"/>
          <w:szCs w:val="28"/>
        </w:rPr>
        <w:t>который отражает актуальные тенденции</w:t>
      </w:r>
      <w:r w:rsidR="000F7D18" w:rsidRPr="00DF6C26">
        <w:rPr>
          <w:rFonts w:ascii="Times New Roman" w:hAnsi="Times New Roman" w:cs="Times New Roman"/>
          <w:sz w:val="28"/>
          <w:szCs w:val="28"/>
        </w:rPr>
        <w:t xml:space="preserve"> [</w:t>
      </w:r>
      <w:r w:rsidR="00934576" w:rsidRPr="00DF6C26">
        <w:rPr>
          <w:rFonts w:ascii="Times New Roman" w:hAnsi="Times New Roman" w:cs="Times New Roman"/>
          <w:sz w:val="28"/>
          <w:szCs w:val="28"/>
        </w:rPr>
        <w:t>22</w:t>
      </w:r>
      <w:r w:rsidR="000F7D18" w:rsidRPr="00DF6C26">
        <w:rPr>
          <w:rFonts w:ascii="Times New Roman" w:hAnsi="Times New Roman" w:cs="Times New Roman"/>
          <w:sz w:val="28"/>
          <w:szCs w:val="28"/>
        </w:rPr>
        <w:t xml:space="preserve">]. </w:t>
      </w:r>
    </w:p>
    <w:p w14:paraId="48B366C4" w14:textId="76493645"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Философия образования включает гуманистическую философию, рассматривающую образование как процесс, направленный на развитие личности и ее внутренних потенциалов. Ключевыми авторами здесь являются Ж.-Ж. Руссо</w:t>
      </w:r>
      <w:r w:rsidR="00F72B2D" w:rsidRPr="00DF6C26">
        <w:rPr>
          <w:rFonts w:ascii="Times New Roman" w:hAnsi="Times New Roman" w:cs="Times New Roman"/>
          <w:sz w:val="28"/>
          <w:szCs w:val="28"/>
        </w:rPr>
        <w:t xml:space="preserve"> [</w:t>
      </w:r>
      <w:r w:rsidR="00AB02CE" w:rsidRPr="00DF6C26">
        <w:rPr>
          <w:rFonts w:ascii="Times New Roman" w:hAnsi="Times New Roman" w:cs="Times New Roman"/>
          <w:sz w:val="28"/>
          <w:szCs w:val="28"/>
        </w:rPr>
        <w:t>23</w:t>
      </w:r>
      <w:r w:rsidR="00F72B2D" w:rsidRPr="00DF6C26">
        <w:rPr>
          <w:rFonts w:ascii="Times New Roman" w:hAnsi="Times New Roman" w:cs="Times New Roman"/>
          <w:sz w:val="28"/>
          <w:szCs w:val="28"/>
        </w:rPr>
        <w:t>]</w:t>
      </w:r>
      <w:r w:rsidRPr="00DF6C26">
        <w:rPr>
          <w:rFonts w:ascii="Times New Roman" w:hAnsi="Times New Roman" w:cs="Times New Roman"/>
          <w:sz w:val="28"/>
          <w:szCs w:val="28"/>
        </w:rPr>
        <w:t>, Дж. Дьюи</w:t>
      </w:r>
      <w:r w:rsidR="00F72B2D" w:rsidRPr="00DF6C26">
        <w:rPr>
          <w:rFonts w:ascii="Times New Roman" w:hAnsi="Times New Roman" w:cs="Times New Roman"/>
          <w:sz w:val="28"/>
          <w:szCs w:val="28"/>
        </w:rPr>
        <w:t xml:space="preserve"> [</w:t>
      </w:r>
      <w:r w:rsidR="00AB02CE" w:rsidRPr="00DF6C26">
        <w:rPr>
          <w:rFonts w:ascii="Times New Roman" w:hAnsi="Times New Roman" w:cs="Times New Roman"/>
          <w:sz w:val="28"/>
          <w:szCs w:val="28"/>
        </w:rPr>
        <w:t>24</w:t>
      </w:r>
      <w:r w:rsidR="00F72B2D" w:rsidRPr="00DF6C26">
        <w:rPr>
          <w:rFonts w:ascii="Times New Roman" w:hAnsi="Times New Roman" w:cs="Times New Roman"/>
          <w:sz w:val="28"/>
          <w:szCs w:val="28"/>
        </w:rPr>
        <w:t>]</w:t>
      </w:r>
      <w:r w:rsidRPr="00DF6C26">
        <w:rPr>
          <w:rFonts w:ascii="Times New Roman" w:hAnsi="Times New Roman" w:cs="Times New Roman"/>
          <w:sz w:val="28"/>
          <w:szCs w:val="28"/>
        </w:rPr>
        <w:t>, А. Маслоу</w:t>
      </w:r>
      <w:r w:rsidR="00F72B2D" w:rsidRPr="00DF6C26">
        <w:rPr>
          <w:rFonts w:ascii="Times New Roman" w:hAnsi="Times New Roman" w:cs="Times New Roman"/>
          <w:sz w:val="28"/>
          <w:szCs w:val="28"/>
        </w:rPr>
        <w:t xml:space="preserve"> [</w:t>
      </w:r>
      <w:r w:rsidR="00AB02CE" w:rsidRPr="00DF6C26">
        <w:rPr>
          <w:rFonts w:ascii="Times New Roman" w:hAnsi="Times New Roman" w:cs="Times New Roman"/>
          <w:sz w:val="28"/>
          <w:szCs w:val="28"/>
        </w:rPr>
        <w:t>25</w:t>
      </w:r>
      <w:r w:rsidR="00F72B2D"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К. Роджерс</w:t>
      </w:r>
      <w:r w:rsidR="00F72B2D" w:rsidRPr="00DF6C26">
        <w:rPr>
          <w:rFonts w:ascii="Times New Roman" w:hAnsi="Times New Roman" w:cs="Times New Roman"/>
          <w:sz w:val="28"/>
          <w:szCs w:val="28"/>
        </w:rPr>
        <w:t xml:space="preserve"> [</w:t>
      </w:r>
      <w:r w:rsidR="00AB02CE" w:rsidRPr="00DF6C26">
        <w:rPr>
          <w:rFonts w:ascii="Times New Roman" w:hAnsi="Times New Roman" w:cs="Times New Roman"/>
          <w:sz w:val="28"/>
          <w:szCs w:val="28"/>
        </w:rPr>
        <w:t>26</w:t>
      </w:r>
      <w:r w:rsidR="00F72B2D" w:rsidRPr="00DF6C26">
        <w:rPr>
          <w:rFonts w:ascii="Times New Roman" w:hAnsi="Times New Roman" w:cs="Times New Roman"/>
          <w:sz w:val="28"/>
          <w:szCs w:val="28"/>
        </w:rPr>
        <w:t>]</w:t>
      </w:r>
      <w:r w:rsidRPr="00DF6C26">
        <w:rPr>
          <w:rFonts w:ascii="Times New Roman" w:hAnsi="Times New Roman" w:cs="Times New Roman"/>
          <w:sz w:val="28"/>
          <w:szCs w:val="28"/>
        </w:rPr>
        <w:t>. Критическая педагогика анализирует образование с точки зрения социальной справедливости и освобождения от угнетения, что характерно для идей П. Фрейре</w:t>
      </w:r>
      <w:r w:rsidR="00666AAC" w:rsidRPr="00DF6C26">
        <w:rPr>
          <w:rFonts w:ascii="Times New Roman" w:hAnsi="Times New Roman" w:cs="Times New Roman"/>
          <w:sz w:val="28"/>
          <w:szCs w:val="28"/>
        </w:rPr>
        <w:t xml:space="preserve"> [</w:t>
      </w:r>
      <w:r w:rsidR="00AF62E0" w:rsidRPr="00DF6C26">
        <w:rPr>
          <w:rFonts w:ascii="Times New Roman" w:hAnsi="Times New Roman" w:cs="Times New Roman"/>
          <w:sz w:val="28"/>
          <w:szCs w:val="28"/>
        </w:rPr>
        <w:t>27</w:t>
      </w:r>
      <w:r w:rsidR="00666AAC"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Г. Маркузе</w:t>
      </w:r>
      <w:r w:rsidR="0009030D" w:rsidRPr="00DF6C26">
        <w:rPr>
          <w:rFonts w:ascii="Times New Roman" w:hAnsi="Times New Roman" w:cs="Times New Roman"/>
          <w:sz w:val="28"/>
          <w:szCs w:val="28"/>
        </w:rPr>
        <w:t xml:space="preserve"> [</w:t>
      </w:r>
      <w:r w:rsidR="00AF62E0" w:rsidRPr="00DF6C26">
        <w:rPr>
          <w:rFonts w:ascii="Times New Roman" w:hAnsi="Times New Roman" w:cs="Times New Roman"/>
          <w:sz w:val="28"/>
          <w:szCs w:val="28"/>
        </w:rPr>
        <w:t>28</w:t>
      </w:r>
      <w:r w:rsidR="0009030D" w:rsidRPr="00DF6C26">
        <w:rPr>
          <w:rFonts w:ascii="Times New Roman" w:hAnsi="Times New Roman" w:cs="Times New Roman"/>
          <w:sz w:val="28"/>
          <w:szCs w:val="28"/>
        </w:rPr>
        <w:t>]</w:t>
      </w:r>
      <w:r w:rsidRPr="00DF6C26">
        <w:rPr>
          <w:rFonts w:ascii="Times New Roman" w:hAnsi="Times New Roman" w:cs="Times New Roman"/>
          <w:sz w:val="28"/>
          <w:szCs w:val="28"/>
        </w:rPr>
        <w:t>. Феноменология образования исследует образовательный опыт через призму субъективного восприятия и феноменологических методов, что представлено в работах М. Хайдеггера</w:t>
      </w:r>
      <w:r w:rsidR="0009030D" w:rsidRPr="00DF6C26">
        <w:rPr>
          <w:rFonts w:ascii="Times New Roman" w:hAnsi="Times New Roman" w:cs="Times New Roman"/>
          <w:sz w:val="28"/>
          <w:szCs w:val="28"/>
        </w:rPr>
        <w:t xml:space="preserve"> [</w:t>
      </w:r>
      <w:r w:rsidR="003C7DE4" w:rsidRPr="00DF6C26">
        <w:rPr>
          <w:rFonts w:ascii="Times New Roman" w:hAnsi="Times New Roman" w:cs="Times New Roman"/>
          <w:sz w:val="28"/>
          <w:szCs w:val="28"/>
        </w:rPr>
        <w:t>29</w:t>
      </w:r>
      <w:r w:rsidR="0009030D"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М. Мерло-Понти</w:t>
      </w:r>
      <w:r w:rsidR="0009030D" w:rsidRPr="00DF6C26">
        <w:rPr>
          <w:rFonts w:ascii="Times New Roman" w:hAnsi="Times New Roman" w:cs="Times New Roman"/>
          <w:sz w:val="28"/>
          <w:szCs w:val="28"/>
        </w:rPr>
        <w:t xml:space="preserve"> [</w:t>
      </w:r>
      <w:r w:rsidR="003C7DE4" w:rsidRPr="00DF6C26">
        <w:rPr>
          <w:rFonts w:ascii="Times New Roman" w:hAnsi="Times New Roman" w:cs="Times New Roman"/>
          <w:sz w:val="28"/>
          <w:szCs w:val="28"/>
        </w:rPr>
        <w:t>30</w:t>
      </w:r>
      <w:r w:rsidR="0009030D" w:rsidRPr="00DF6C26">
        <w:rPr>
          <w:rFonts w:ascii="Times New Roman" w:hAnsi="Times New Roman" w:cs="Times New Roman"/>
          <w:sz w:val="28"/>
          <w:szCs w:val="28"/>
        </w:rPr>
        <w:t>]</w:t>
      </w:r>
      <w:r w:rsidRPr="00DF6C26">
        <w:rPr>
          <w:rFonts w:ascii="Times New Roman" w:hAnsi="Times New Roman" w:cs="Times New Roman"/>
          <w:sz w:val="28"/>
          <w:szCs w:val="28"/>
        </w:rPr>
        <w:t>.</w:t>
      </w:r>
    </w:p>
    <w:p w14:paraId="257A4938" w14:textId="66879CD5" w:rsidR="00FB2E99" w:rsidRPr="00DF6C26" w:rsidRDefault="00F17287"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Цифровизация и образование требуют изучения теорий медиа и технологий, исследующих их влияние на сознание, культуру и систему обучения</w:t>
      </w:r>
      <w:r w:rsidR="00FB2E99" w:rsidRPr="00DF6C26">
        <w:rPr>
          <w:rFonts w:ascii="Times New Roman" w:hAnsi="Times New Roman" w:cs="Times New Roman"/>
          <w:sz w:val="28"/>
          <w:szCs w:val="28"/>
        </w:rPr>
        <w:t>. Ж. Бодрийяр</w:t>
      </w:r>
      <w:r w:rsidR="008E0104" w:rsidRPr="00DF6C26">
        <w:rPr>
          <w:rFonts w:ascii="Times New Roman" w:hAnsi="Times New Roman" w:cs="Times New Roman"/>
          <w:sz w:val="28"/>
          <w:szCs w:val="28"/>
        </w:rPr>
        <w:t xml:space="preserve"> [</w:t>
      </w:r>
      <w:r w:rsidR="003C7DE4" w:rsidRPr="00DF6C26">
        <w:rPr>
          <w:rFonts w:ascii="Times New Roman" w:hAnsi="Times New Roman" w:cs="Times New Roman"/>
          <w:sz w:val="28"/>
          <w:szCs w:val="28"/>
        </w:rPr>
        <w:t>31</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и Н. Постман</w:t>
      </w:r>
      <w:r w:rsidR="008E0104" w:rsidRPr="00DF6C26">
        <w:rPr>
          <w:rFonts w:ascii="Times New Roman" w:hAnsi="Times New Roman" w:cs="Times New Roman"/>
          <w:sz w:val="28"/>
          <w:szCs w:val="28"/>
        </w:rPr>
        <w:t xml:space="preserve"> [</w:t>
      </w:r>
      <w:r w:rsidR="003C7DE4" w:rsidRPr="00DF6C26">
        <w:rPr>
          <w:rFonts w:ascii="Times New Roman" w:hAnsi="Times New Roman" w:cs="Times New Roman"/>
          <w:sz w:val="28"/>
          <w:szCs w:val="28"/>
        </w:rPr>
        <w:t>32</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предлагают концепции для понимания изменений в образовательных практиках. Теория информационного общества осмысливает образование в контексте перехода к информационному обществу, здесь идет опора на работы М. Кастельса</w:t>
      </w:r>
      <w:r w:rsidR="008E0104" w:rsidRPr="00DF6C26">
        <w:rPr>
          <w:rFonts w:ascii="Times New Roman" w:hAnsi="Times New Roman" w:cs="Times New Roman"/>
          <w:sz w:val="28"/>
          <w:szCs w:val="28"/>
        </w:rPr>
        <w:t xml:space="preserve"> [</w:t>
      </w:r>
      <w:r w:rsidR="003C7DE4" w:rsidRPr="00DF6C26">
        <w:rPr>
          <w:rFonts w:ascii="Times New Roman" w:hAnsi="Times New Roman" w:cs="Times New Roman"/>
          <w:sz w:val="28"/>
          <w:szCs w:val="28"/>
        </w:rPr>
        <w:t>33</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w:t>
      </w:r>
    </w:p>
    <w:p w14:paraId="5F579EEA" w14:textId="21BB617D" w:rsidR="00FB2E99" w:rsidRPr="00DF6C26" w:rsidRDefault="00A04D82" w:rsidP="009E3BE2">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Системно-организационный подход включает системную теорию, применяемую для анализа образования как сложной иерархической системы. </w:t>
      </w:r>
      <w:r w:rsidRPr="00DF6C26">
        <w:rPr>
          <w:rFonts w:ascii="Times New Roman" w:hAnsi="Times New Roman" w:cs="Times New Roman"/>
          <w:sz w:val="28"/>
          <w:szCs w:val="28"/>
        </w:rPr>
        <w:lastRenderedPageBreak/>
        <w:t xml:space="preserve">Это отражено в работах Л. фон Берталанфи </w:t>
      </w:r>
      <w:r w:rsidR="008E0104" w:rsidRPr="00DF6C26">
        <w:rPr>
          <w:rFonts w:ascii="Times New Roman" w:hAnsi="Times New Roman" w:cs="Times New Roman"/>
          <w:sz w:val="28"/>
          <w:szCs w:val="28"/>
        </w:rPr>
        <w:t>[</w:t>
      </w:r>
      <w:r w:rsidR="003C7DE4" w:rsidRPr="00DF6C26">
        <w:rPr>
          <w:rFonts w:ascii="Times New Roman" w:hAnsi="Times New Roman" w:cs="Times New Roman"/>
          <w:sz w:val="28"/>
          <w:szCs w:val="28"/>
        </w:rPr>
        <w:t>34</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и Н. Лумана</w:t>
      </w:r>
      <w:r w:rsidR="008E0104" w:rsidRPr="00DF6C26">
        <w:rPr>
          <w:rFonts w:ascii="Times New Roman" w:hAnsi="Times New Roman" w:cs="Times New Roman"/>
          <w:sz w:val="28"/>
          <w:szCs w:val="28"/>
        </w:rPr>
        <w:t xml:space="preserve"> [</w:t>
      </w:r>
      <w:r w:rsidR="003C7DE4" w:rsidRPr="00DF6C26">
        <w:rPr>
          <w:rFonts w:ascii="Times New Roman" w:hAnsi="Times New Roman" w:cs="Times New Roman"/>
          <w:sz w:val="28"/>
          <w:szCs w:val="28"/>
        </w:rPr>
        <w:t>35</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Кибернетика и теория управления исследуют образование как систему, подверженную управлению и регулированию с использованием кибернетических методов и принципов, что представлено в трудах С. Бира</w:t>
      </w:r>
      <w:r w:rsidR="008E0104"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36</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Организационная теория анализирует организационные структуры и процессы в образовании, включая влияние цифровизации на управление образовательными учреждениями, что исследовано К. Вейком</w:t>
      </w:r>
      <w:r w:rsidR="009E3BE2"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37</w:t>
      </w:r>
      <w:r w:rsidR="009E3BE2" w:rsidRPr="00DF6C26">
        <w:rPr>
          <w:rFonts w:ascii="Times New Roman" w:hAnsi="Times New Roman" w:cs="Times New Roman"/>
          <w:sz w:val="28"/>
          <w:szCs w:val="28"/>
        </w:rPr>
        <w:t>]</w:t>
      </w:r>
      <w:r w:rsidR="00FB2E99" w:rsidRPr="00DF6C26">
        <w:rPr>
          <w:rFonts w:ascii="Times New Roman" w:hAnsi="Times New Roman" w:cs="Times New Roman"/>
          <w:sz w:val="28"/>
          <w:szCs w:val="28"/>
        </w:rPr>
        <w:t>. Концепция «организационного обучения» П. Сенге раскрывает подходы к системному мышлению, которые активно могут быть применены в образовательных учреждениях для их эффективного функционирования</w:t>
      </w:r>
      <w:r w:rsidR="008E0104"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38</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 Идеи Э. Шейна подчеркивают важность внедрения системных подходов в организацию образовательных процессов</w:t>
      </w:r>
      <w:r w:rsidR="008E0104"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39</w:t>
      </w:r>
      <w:r w:rsidR="008E0104" w:rsidRPr="00DF6C26">
        <w:rPr>
          <w:rFonts w:ascii="Times New Roman" w:hAnsi="Times New Roman" w:cs="Times New Roman"/>
          <w:sz w:val="28"/>
          <w:szCs w:val="28"/>
        </w:rPr>
        <w:t>]</w:t>
      </w:r>
      <w:r w:rsidR="00FB2E99" w:rsidRPr="00DF6C26">
        <w:rPr>
          <w:rFonts w:ascii="Times New Roman" w:hAnsi="Times New Roman" w:cs="Times New Roman"/>
          <w:sz w:val="28"/>
          <w:szCs w:val="28"/>
        </w:rPr>
        <w:t>.</w:t>
      </w:r>
    </w:p>
    <w:p w14:paraId="3F787257" w14:textId="401B9022" w:rsidR="00FB2E99" w:rsidRPr="00DF6C26" w:rsidRDefault="00FB2E99" w:rsidP="002116A8">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Эпистемологически</w:t>
      </w:r>
      <w:r w:rsidR="008F1DCD" w:rsidRPr="00DF6C26">
        <w:rPr>
          <w:rFonts w:ascii="Times New Roman" w:hAnsi="Times New Roman" w:cs="Times New Roman"/>
          <w:sz w:val="28"/>
          <w:szCs w:val="28"/>
        </w:rPr>
        <w:t>й</w:t>
      </w:r>
      <w:r w:rsidRPr="00DF6C26">
        <w:rPr>
          <w:rFonts w:ascii="Times New Roman" w:hAnsi="Times New Roman" w:cs="Times New Roman"/>
          <w:sz w:val="28"/>
          <w:szCs w:val="28"/>
        </w:rPr>
        <w:t xml:space="preserve"> </w:t>
      </w:r>
      <w:r w:rsidR="008F1DCD" w:rsidRPr="00DF6C26">
        <w:rPr>
          <w:rFonts w:ascii="Times New Roman" w:hAnsi="Times New Roman" w:cs="Times New Roman"/>
          <w:sz w:val="28"/>
          <w:szCs w:val="28"/>
        </w:rPr>
        <w:t>подход</w:t>
      </w:r>
      <w:r w:rsidRPr="00DF6C26">
        <w:rPr>
          <w:rFonts w:ascii="Times New Roman" w:hAnsi="Times New Roman" w:cs="Times New Roman"/>
          <w:sz w:val="28"/>
          <w:szCs w:val="28"/>
        </w:rPr>
        <w:t xml:space="preserve"> охватыва</w:t>
      </w:r>
      <w:r w:rsidR="00631715" w:rsidRPr="00DF6C26">
        <w:rPr>
          <w:rFonts w:ascii="Times New Roman" w:hAnsi="Times New Roman" w:cs="Times New Roman"/>
          <w:sz w:val="28"/>
          <w:szCs w:val="28"/>
        </w:rPr>
        <w:t>е</w:t>
      </w:r>
      <w:r w:rsidRPr="00DF6C26">
        <w:rPr>
          <w:rFonts w:ascii="Times New Roman" w:hAnsi="Times New Roman" w:cs="Times New Roman"/>
          <w:sz w:val="28"/>
          <w:szCs w:val="28"/>
        </w:rPr>
        <w:t>т классическую эпистемологию, рассматривающую теорию познания и понимания знания в контексте образования, основываясь на работах И. Канта, Р. Декарта и А. Геттиса. Социальная эпистемология исследует, как знание создается, распространяется и применяется в образовательных сообществах, что отражено в работах А. Голдмана</w:t>
      </w:r>
      <w:r w:rsidR="00B018B5"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40</w:t>
      </w:r>
      <w:r w:rsidR="00B018B5" w:rsidRPr="00DF6C26">
        <w:rPr>
          <w:rFonts w:ascii="Times New Roman" w:hAnsi="Times New Roman" w:cs="Times New Roman"/>
          <w:sz w:val="28"/>
          <w:szCs w:val="28"/>
        </w:rPr>
        <w:t>]</w:t>
      </w:r>
      <w:r w:rsidRPr="00DF6C26">
        <w:rPr>
          <w:rFonts w:ascii="Times New Roman" w:hAnsi="Times New Roman" w:cs="Times New Roman"/>
          <w:sz w:val="28"/>
          <w:szCs w:val="28"/>
        </w:rPr>
        <w:t xml:space="preserve"> и С. Фуллера</w:t>
      </w:r>
      <w:r w:rsidR="00B018B5"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41]</w:t>
      </w:r>
      <w:r w:rsidRPr="00DF6C26">
        <w:rPr>
          <w:rFonts w:ascii="Times New Roman" w:hAnsi="Times New Roman" w:cs="Times New Roman"/>
          <w:sz w:val="28"/>
          <w:szCs w:val="28"/>
        </w:rPr>
        <w:t>. Цифровая эпистемология изучает новые формы знания и понимания в условиях цифровизации, включая вопросы достоверности информации и влияние цифровых технологий на когнитивные процессы, этот аспект репрезентирован в исследованиях Л. Флориди</w:t>
      </w:r>
      <w:r w:rsidR="00B018B5"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42</w:t>
      </w:r>
      <w:r w:rsidR="00B018B5" w:rsidRPr="00DF6C26">
        <w:rPr>
          <w:rFonts w:ascii="Times New Roman" w:hAnsi="Times New Roman" w:cs="Times New Roman"/>
          <w:sz w:val="28"/>
          <w:szCs w:val="28"/>
        </w:rPr>
        <w:t>],</w:t>
      </w:r>
      <w:r w:rsidRPr="00DF6C26">
        <w:rPr>
          <w:rFonts w:ascii="Times New Roman" w:hAnsi="Times New Roman" w:cs="Times New Roman"/>
          <w:sz w:val="28"/>
          <w:szCs w:val="28"/>
        </w:rPr>
        <w:t xml:space="preserve"> Э. Шмидта</w:t>
      </w:r>
      <w:r w:rsidR="00B018B5" w:rsidRPr="00DF6C26">
        <w:rPr>
          <w:rFonts w:ascii="Times New Roman" w:hAnsi="Times New Roman" w:cs="Times New Roman"/>
          <w:sz w:val="28"/>
          <w:szCs w:val="28"/>
        </w:rPr>
        <w:t xml:space="preserve"> и Д. Коэна [</w:t>
      </w:r>
      <w:r w:rsidR="009B08B1" w:rsidRPr="00DF6C26">
        <w:rPr>
          <w:rFonts w:ascii="Times New Roman" w:hAnsi="Times New Roman" w:cs="Times New Roman"/>
          <w:sz w:val="28"/>
          <w:szCs w:val="28"/>
        </w:rPr>
        <w:t>43</w:t>
      </w:r>
      <w:r w:rsidR="00B018B5" w:rsidRPr="00DF6C26">
        <w:rPr>
          <w:rFonts w:ascii="Times New Roman" w:hAnsi="Times New Roman" w:cs="Times New Roman"/>
          <w:sz w:val="28"/>
          <w:szCs w:val="28"/>
        </w:rPr>
        <w:t>]</w:t>
      </w:r>
      <w:r w:rsidRPr="00DF6C26">
        <w:rPr>
          <w:rFonts w:ascii="Times New Roman" w:hAnsi="Times New Roman" w:cs="Times New Roman"/>
          <w:sz w:val="28"/>
          <w:szCs w:val="28"/>
        </w:rPr>
        <w:t>. Работы Л. Микешиной раскрывают специфику современной эпистемологии в аспекте компьютеризации, системности и синергетики</w:t>
      </w:r>
      <w:r w:rsidR="002116A8"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44</w:t>
      </w:r>
      <w:r w:rsidR="002116A8" w:rsidRPr="00DF6C26">
        <w:rPr>
          <w:rFonts w:ascii="Times New Roman" w:hAnsi="Times New Roman" w:cs="Times New Roman"/>
          <w:sz w:val="28"/>
          <w:szCs w:val="28"/>
        </w:rPr>
        <w:t>]</w:t>
      </w:r>
      <w:r w:rsidRPr="00DF6C26">
        <w:rPr>
          <w:rFonts w:ascii="Times New Roman" w:hAnsi="Times New Roman" w:cs="Times New Roman"/>
          <w:sz w:val="28"/>
          <w:szCs w:val="28"/>
        </w:rPr>
        <w:t>. Идея «эпистем» М. Фуко применительно к образовательным практикам эксплициру</w:t>
      </w:r>
      <w:r w:rsidR="003D20A3" w:rsidRPr="00DF6C26">
        <w:rPr>
          <w:rFonts w:ascii="Times New Roman" w:hAnsi="Times New Roman" w:cs="Times New Roman"/>
          <w:sz w:val="28"/>
          <w:szCs w:val="28"/>
        </w:rPr>
        <w:t>е</w:t>
      </w:r>
      <w:r w:rsidRPr="00DF6C26">
        <w:rPr>
          <w:rFonts w:ascii="Times New Roman" w:hAnsi="Times New Roman" w:cs="Times New Roman"/>
          <w:sz w:val="28"/>
          <w:szCs w:val="28"/>
        </w:rPr>
        <w:t>т способы формирования определенных режимов мышления и восприятия, поддерживающих существующие социальные и политические структуры</w:t>
      </w:r>
      <w:r w:rsidR="00D71D79"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45</w:t>
      </w:r>
      <w:r w:rsidR="00D71D79" w:rsidRPr="00DF6C26">
        <w:rPr>
          <w:rFonts w:ascii="Times New Roman" w:hAnsi="Times New Roman" w:cs="Times New Roman"/>
          <w:sz w:val="28"/>
          <w:szCs w:val="28"/>
        </w:rPr>
        <w:t>]</w:t>
      </w:r>
      <w:r w:rsidRPr="00DF6C26">
        <w:rPr>
          <w:rFonts w:ascii="Times New Roman" w:hAnsi="Times New Roman" w:cs="Times New Roman"/>
          <w:sz w:val="28"/>
          <w:szCs w:val="28"/>
        </w:rPr>
        <w:t>. Конструктивистская теория Ж. Пиаже позволила сделать акцент на активное конструирование знаний учащимися через взаимодействие с окружающим миром в ключе развития когнитивных структур для формирования понимания реальности</w:t>
      </w:r>
      <w:r w:rsidR="008E69BC" w:rsidRPr="00DF6C26">
        <w:rPr>
          <w:rFonts w:ascii="Times New Roman" w:hAnsi="Times New Roman" w:cs="Times New Roman"/>
          <w:sz w:val="28"/>
          <w:szCs w:val="28"/>
        </w:rPr>
        <w:t xml:space="preserve"> [</w:t>
      </w:r>
      <w:r w:rsidR="009B08B1" w:rsidRPr="00DF6C26">
        <w:rPr>
          <w:rFonts w:ascii="Times New Roman" w:hAnsi="Times New Roman" w:cs="Times New Roman"/>
          <w:sz w:val="28"/>
          <w:szCs w:val="28"/>
        </w:rPr>
        <w:t>46</w:t>
      </w:r>
      <w:r w:rsidR="008E69BC" w:rsidRPr="00DF6C26">
        <w:rPr>
          <w:rFonts w:ascii="Times New Roman" w:hAnsi="Times New Roman" w:cs="Times New Roman"/>
          <w:sz w:val="28"/>
          <w:szCs w:val="28"/>
        </w:rPr>
        <w:t>]</w:t>
      </w:r>
      <w:r w:rsidRPr="00DF6C26">
        <w:rPr>
          <w:rFonts w:ascii="Times New Roman" w:hAnsi="Times New Roman" w:cs="Times New Roman"/>
          <w:sz w:val="28"/>
          <w:szCs w:val="28"/>
        </w:rPr>
        <w:t>.</w:t>
      </w:r>
    </w:p>
    <w:p w14:paraId="56059C2A" w14:textId="62569C0F" w:rsidR="008C3A8D" w:rsidRPr="00DF6C26" w:rsidRDefault="008C3A8D" w:rsidP="008C3A8D">
      <w:pPr>
        <w:pStyle w:val="a3"/>
        <w:ind w:firstLine="709"/>
        <w:jc w:val="both"/>
        <w:rPr>
          <w:rFonts w:ascii="Times New Roman" w:hAnsi="Times New Roman" w:cs="Times New Roman"/>
          <w:i/>
          <w:iCs/>
          <w:color w:val="FF0000"/>
          <w:sz w:val="28"/>
          <w:szCs w:val="28"/>
          <w:lang w:val="kk-KZ"/>
        </w:rPr>
      </w:pPr>
      <w:r w:rsidRPr="00DF6C26">
        <w:rPr>
          <w:rFonts w:ascii="Times New Roman" w:hAnsi="Times New Roman" w:cs="Times New Roman"/>
          <w:sz w:val="28"/>
          <w:szCs w:val="28"/>
        </w:rPr>
        <w:t>Среди казахстанских исследователей, занимающи</w:t>
      </w:r>
      <w:r w:rsidR="003D20A3" w:rsidRPr="00DF6C26">
        <w:rPr>
          <w:rFonts w:ascii="Times New Roman" w:hAnsi="Times New Roman" w:cs="Times New Roman"/>
          <w:sz w:val="28"/>
          <w:szCs w:val="28"/>
        </w:rPr>
        <w:t>х</w:t>
      </w:r>
      <w:r w:rsidRPr="00DF6C26">
        <w:rPr>
          <w:rFonts w:ascii="Times New Roman" w:hAnsi="Times New Roman" w:cs="Times New Roman"/>
          <w:sz w:val="28"/>
          <w:szCs w:val="28"/>
        </w:rPr>
        <w:t xml:space="preserve">ся вопросами философии образования, можно выделить С.Ж. Едильбаеву, </w:t>
      </w:r>
      <w:r w:rsidR="003D20A3" w:rsidRPr="00DF6C26">
        <w:rPr>
          <w:rFonts w:ascii="Times New Roman" w:hAnsi="Times New Roman" w:cs="Times New Roman"/>
          <w:sz w:val="28"/>
          <w:szCs w:val="28"/>
        </w:rPr>
        <w:t>которая рассматривает</w:t>
      </w:r>
      <w:r w:rsidRPr="00DF6C26">
        <w:rPr>
          <w:rFonts w:ascii="Times New Roman" w:hAnsi="Times New Roman" w:cs="Times New Roman"/>
          <w:sz w:val="28"/>
          <w:szCs w:val="28"/>
        </w:rPr>
        <w:t xml:space="preserve"> образование как философскую категорию, при этом акцентируя внимание на его значимости и роли в формировании личности [</w:t>
      </w:r>
      <w:bookmarkStart w:id="0" w:name="_Hlk197710395"/>
      <w:r w:rsidR="009B08B1" w:rsidRPr="00DF6C26">
        <w:rPr>
          <w:rFonts w:ascii="Times New Roman" w:hAnsi="Times New Roman" w:cs="Times New Roman"/>
          <w:color w:val="333333"/>
          <w:sz w:val="28"/>
          <w:szCs w:val="28"/>
          <w:shd w:val="clear" w:color="auto" w:fill="FFFFFF"/>
        </w:rPr>
        <w:t>47</w:t>
      </w:r>
      <w:r w:rsidRPr="00DF6C26">
        <w:rPr>
          <w:rFonts w:ascii="Times New Roman" w:hAnsi="Times New Roman" w:cs="Times New Roman"/>
          <w:sz w:val="28"/>
          <w:szCs w:val="28"/>
        </w:rPr>
        <w:t xml:space="preserve">]. </w:t>
      </w:r>
      <w:bookmarkEnd w:id="0"/>
      <w:r w:rsidRPr="00DF6C26">
        <w:rPr>
          <w:rFonts w:ascii="Times New Roman" w:hAnsi="Times New Roman" w:cs="Times New Roman"/>
          <w:sz w:val="28"/>
          <w:szCs w:val="28"/>
        </w:rPr>
        <w:t>Р.К. Турысжанова подчеркивает утрат</w:t>
      </w:r>
      <w:r w:rsidR="003D20A3" w:rsidRPr="00DF6C26">
        <w:rPr>
          <w:rFonts w:ascii="Times New Roman" w:hAnsi="Times New Roman" w:cs="Times New Roman"/>
          <w:sz w:val="28"/>
          <w:szCs w:val="28"/>
        </w:rPr>
        <w:t>у</w:t>
      </w:r>
      <w:r w:rsidRPr="00DF6C26">
        <w:rPr>
          <w:rFonts w:ascii="Times New Roman" w:hAnsi="Times New Roman" w:cs="Times New Roman"/>
          <w:sz w:val="28"/>
          <w:szCs w:val="28"/>
        </w:rPr>
        <w:t xml:space="preserve"> целостного понимания человека как субъекта культуры и морали. По ее мнению, необходимо переосмыслить цели образования, ориентируясь на формирование личности, способной к нравственному выбору и социальной ответственности [</w:t>
      </w:r>
      <w:r w:rsidR="009B08B1" w:rsidRPr="00DF6C26">
        <w:rPr>
          <w:rFonts w:ascii="Times New Roman" w:hAnsi="Times New Roman" w:cs="Times New Roman"/>
          <w:sz w:val="28"/>
          <w:szCs w:val="28"/>
        </w:rPr>
        <w:t>48</w:t>
      </w:r>
      <w:r w:rsidRPr="00DF6C26">
        <w:rPr>
          <w:rFonts w:ascii="Times New Roman" w:hAnsi="Times New Roman" w:cs="Times New Roman"/>
          <w:sz w:val="28"/>
          <w:szCs w:val="28"/>
        </w:rPr>
        <w:t xml:space="preserve">]. </w:t>
      </w:r>
      <w:r w:rsidR="003D20A3" w:rsidRPr="00DF6C26">
        <w:rPr>
          <w:rFonts w:ascii="Times New Roman" w:hAnsi="Times New Roman" w:cs="Times New Roman"/>
          <w:sz w:val="28"/>
          <w:szCs w:val="28"/>
        </w:rPr>
        <w:t xml:space="preserve">М.С. Ашилова провела анализ философии образования Востока и Запада и подчеркнула необходимость диалога между ними с целью создания целостной образовательной модели </w:t>
      </w:r>
      <w:r w:rsidRPr="00DF6C26">
        <w:rPr>
          <w:rFonts w:ascii="Times New Roman" w:hAnsi="Times New Roman" w:cs="Times New Roman"/>
          <w:sz w:val="28"/>
          <w:szCs w:val="28"/>
        </w:rPr>
        <w:t>[</w:t>
      </w:r>
      <w:r w:rsidR="009B08B1" w:rsidRPr="00DF6C26">
        <w:rPr>
          <w:rFonts w:ascii="Times New Roman" w:hAnsi="Times New Roman" w:cs="Times New Roman"/>
          <w:sz w:val="28"/>
          <w:szCs w:val="28"/>
        </w:rPr>
        <w:t>49</w:t>
      </w:r>
      <w:r w:rsidRPr="00DF6C26">
        <w:rPr>
          <w:rFonts w:ascii="Times New Roman" w:hAnsi="Times New Roman" w:cs="Times New Roman"/>
          <w:sz w:val="28"/>
          <w:szCs w:val="28"/>
        </w:rPr>
        <w:t>]</w:t>
      </w:r>
      <w:r w:rsidR="00E62C1E" w:rsidRPr="00DF6C26">
        <w:rPr>
          <w:rFonts w:ascii="Times New Roman" w:hAnsi="Times New Roman" w:cs="Times New Roman"/>
          <w:sz w:val="28"/>
          <w:szCs w:val="28"/>
        </w:rPr>
        <w:t xml:space="preserve"> </w:t>
      </w:r>
    </w:p>
    <w:p w14:paraId="5ECB1313" w14:textId="1F838A25" w:rsidR="008C3A8D" w:rsidRPr="00DF6C26" w:rsidRDefault="008C3A8D" w:rsidP="008C3A8D">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работах В.С. Батурина образование анализируется с позиции деятельностного подхода [</w:t>
      </w:r>
      <w:r w:rsidR="00AB307A" w:rsidRPr="00DF6C26">
        <w:rPr>
          <w:rFonts w:ascii="Times New Roman" w:hAnsi="Times New Roman" w:cs="Times New Roman"/>
          <w:sz w:val="28"/>
          <w:szCs w:val="28"/>
        </w:rPr>
        <w:t>50</w:t>
      </w:r>
      <w:r w:rsidRPr="00DF6C26">
        <w:rPr>
          <w:rFonts w:ascii="Times New Roman" w:hAnsi="Times New Roman" w:cs="Times New Roman"/>
          <w:sz w:val="28"/>
          <w:szCs w:val="28"/>
        </w:rPr>
        <w:t>]</w:t>
      </w:r>
    </w:p>
    <w:p w14:paraId="0AC74CB3" w14:textId="7B22A05C" w:rsidR="00FB2E99" w:rsidRPr="00DF6C26" w:rsidRDefault="00D67C0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w:t>
      </w:r>
      <w:r w:rsidR="00FB2E99" w:rsidRPr="00DF6C26">
        <w:rPr>
          <w:rFonts w:ascii="Times New Roman" w:hAnsi="Times New Roman" w:cs="Times New Roman"/>
          <w:sz w:val="28"/>
          <w:szCs w:val="28"/>
        </w:rPr>
        <w:t xml:space="preserve">акже </w:t>
      </w:r>
      <w:r w:rsidRPr="00DF6C26">
        <w:rPr>
          <w:rFonts w:ascii="Times New Roman" w:hAnsi="Times New Roman" w:cs="Times New Roman"/>
          <w:sz w:val="28"/>
          <w:szCs w:val="28"/>
        </w:rPr>
        <w:t xml:space="preserve">в настоящем исследовании мы </w:t>
      </w:r>
      <w:r w:rsidR="00FB2E99" w:rsidRPr="00DF6C26">
        <w:rPr>
          <w:rFonts w:ascii="Times New Roman" w:hAnsi="Times New Roman" w:cs="Times New Roman"/>
          <w:sz w:val="28"/>
          <w:szCs w:val="28"/>
        </w:rPr>
        <w:t>опирались на многочисленные работы</w:t>
      </w:r>
      <w:r w:rsidRPr="00DF6C26">
        <w:rPr>
          <w:rFonts w:ascii="Times New Roman" w:hAnsi="Times New Roman" w:cs="Times New Roman"/>
          <w:sz w:val="28"/>
          <w:szCs w:val="28"/>
        </w:rPr>
        <w:t xml:space="preserve"> </w:t>
      </w:r>
      <w:r w:rsidR="00FB2E99" w:rsidRPr="00DF6C26">
        <w:rPr>
          <w:rFonts w:ascii="Times New Roman" w:hAnsi="Times New Roman" w:cs="Times New Roman"/>
          <w:sz w:val="28"/>
          <w:szCs w:val="28"/>
        </w:rPr>
        <w:t>таких</w:t>
      </w:r>
      <w:r w:rsidRPr="00DF6C26">
        <w:rPr>
          <w:rFonts w:ascii="Times New Roman" w:hAnsi="Times New Roman" w:cs="Times New Roman"/>
          <w:sz w:val="28"/>
          <w:szCs w:val="28"/>
        </w:rPr>
        <w:t xml:space="preserve"> авторов,</w:t>
      </w:r>
      <w:r w:rsidR="00FB2E99" w:rsidRPr="00DF6C26">
        <w:rPr>
          <w:rFonts w:ascii="Times New Roman" w:hAnsi="Times New Roman" w:cs="Times New Roman"/>
          <w:sz w:val="28"/>
          <w:szCs w:val="28"/>
        </w:rPr>
        <w:t xml:space="preserve"> как А. Карабаева</w:t>
      </w:r>
      <w:r w:rsidR="007B7B24" w:rsidRPr="00DF6C26">
        <w:rPr>
          <w:rFonts w:ascii="Times New Roman" w:hAnsi="Times New Roman" w:cs="Times New Roman"/>
          <w:sz w:val="28"/>
          <w:szCs w:val="28"/>
        </w:rPr>
        <w:t>, З. Исмагамбетова [</w:t>
      </w:r>
      <w:r w:rsidR="00AB307A" w:rsidRPr="00DF6C26">
        <w:rPr>
          <w:rFonts w:ascii="Times New Roman" w:hAnsi="Times New Roman" w:cs="Times New Roman"/>
          <w:sz w:val="28"/>
          <w:szCs w:val="28"/>
        </w:rPr>
        <w:t>51</w:t>
      </w:r>
      <w:r w:rsidR="007B7B2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М. Ашилова,  К. </w:t>
      </w:r>
      <w:r w:rsidR="00FB2E99" w:rsidRPr="00DF6C26">
        <w:rPr>
          <w:rFonts w:ascii="Times New Roman" w:hAnsi="Times New Roman" w:cs="Times New Roman"/>
          <w:sz w:val="28"/>
          <w:szCs w:val="28"/>
        </w:rPr>
        <w:lastRenderedPageBreak/>
        <w:t>Бегалинова</w:t>
      </w:r>
      <w:r w:rsidR="007B7B24" w:rsidRPr="00DF6C26">
        <w:rPr>
          <w:rFonts w:ascii="Times New Roman" w:hAnsi="Times New Roman" w:cs="Times New Roman"/>
          <w:sz w:val="28"/>
          <w:szCs w:val="28"/>
        </w:rPr>
        <w:t xml:space="preserve"> [</w:t>
      </w:r>
      <w:r w:rsidR="00AB307A" w:rsidRPr="00DF6C26">
        <w:rPr>
          <w:rFonts w:ascii="Times New Roman" w:hAnsi="Times New Roman" w:cs="Times New Roman"/>
          <w:sz w:val="28"/>
          <w:szCs w:val="28"/>
        </w:rPr>
        <w:t>52</w:t>
      </w:r>
      <w:r w:rsidR="007B7B2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w:t>
      </w:r>
      <w:r w:rsidR="007B7B24" w:rsidRPr="00DF6C26">
        <w:rPr>
          <w:rFonts w:ascii="Times New Roman" w:hAnsi="Times New Roman" w:cs="Times New Roman"/>
          <w:sz w:val="28"/>
          <w:szCs w:val="28"/>
        </w:rPr>
        <w:t>Л. Ахметова, Т. Лифанова [</w:t>
      </w:r>
      <w:r w:rsidR="00AB307A" w:rsidRPr="00DF6C26">
        <w:rPr>
          <w:rFonts w:ascii="Times New Roman" w:hAnsi="Times New Roman" w:cs="Times New Roman"/>
          <w:sz w:val="28"/>
          <w:szCs w:val="28"/>
        </w:rPr>
        <w:t>53</w:t>
      </w:r>
      <w:r w:rsidR="007B7B24"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и др.</w:t>
      </w:r>
      <w:r w:rsidR="00CF106D" w:rsidRPr="00DF6C26">
        <w:rPr>
          <w:rFonts w:ascii="Times New Roman" w:hAnsi="Times New Roman" w:cs="Times New Roman"/>
          <w:sz w:val="28"/>
          <w:szCs w:val="28"/>
        </w:rPr>
        <w:t>,</w:t>
      </w:r>
      <w:r w:rsidR="00FB2E99" w:rsidRPr="00DF6C26">
        <w:rPr>
          <w:rFonts w:ascii="Times New Roman" w:hAnsi="Times New Roman" w:cs="Times New Roman"/>
          <w:sz w:val="28"/>
          <w:szCs w:val="28"/>
        </w:rPr>
        <w:t xml:space="preserve"> чей исследовательский вектор направлен на осмысление актуальных проблем, связанных с темами цифровизации и состояния образования в современном обществе. </w:t>
      </w:r>
    </w:p>
    <w:p w14:paraId="24BC5B41" w14:textId="58334672" w:rsidR="00865EC5" w:rsidRPr="00DF6C26" w:rsidRDefault="00F813FE" w:rsidP="00865EC5">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Настоящее исследование основано на методологии философии образования, рассматриваемой как метатеоретическая основа образовательной деятельности. </w:t>
      </w:r>
      <w:bookmarkStart w:id="1" w:name="_Hlk197383123"/>
    </w:p>
    <w:bookmarkEnd w:id="1"/>
    <w:p w14:paraId="78BB2705" w14:textId="29DF73F7" w:rsidR="00F813FE" w:rsidRPr="00DF6C26" w:rsidRDefault="000A5B38" w:rsidP="005F424A">
      <w:pPr>
        <w:pStyle w:val="a3"/>
        <w:ind w:firstLine="709"/>
        <w:jc w:val="both"/>
        <w:rPr>
          <w:rFonts w:ascii="Times New Roman" w:hAnsi="Times New Roman" w:cs="Times New Roman"/>
          <w:sz w:val="28"/>
          <w:szCs w:val="28"/>
        </w:rPr>
      </w:pPr>
      <w:r>
        <w:rPr>
          <w:rFonts w:ascii="Times New Roman" w:hAnsi="Times New Roman" w:cs="Times New Roman"/>
          <w:b/>
          <w:sz w:val="28"/>
          <w:szCs w:val="28"/>
          <w:lang w:val="kk-KZ"/>
        </w:rPr>
        <w:t>М</w:t>
      </w:r>
      <w:r w:rsidR="00BC37A0" w:rsidRPr="00BC37A0">
        <w:rPr>
          <w:rFonts w:ascii="Times New Roman" w:hAnsi="Times New Roman" w:cs="Times New Roman"/>
          <w:b/>
          <w:sz w:val="28"/>
          <w:szCs w:val="28"/>
          <w:lang w:val="kk-KZ"/>
        </w:rPr>
        <w:t>етоды исследования</w:t>
      </w:r>
      <w:r w:rsidR="00BC37A0" w:rsidRPr="00BC37A0">
        <w:rPr>
          <w:rFonts w:ascii="Times New Roman" w:hAnsi="Times New Roman" w:cs="Times New Roman"/>
          <w:b/>
          <w:sz w:val="28"/>
          <w:szCs w:val="28"/>
        </w:rPr>
        <w:t>.</w:t>
      </w:r>
      <w:r w:rsidR="00BC37A0">
        <w:rPr>
          <w:rFonts w:ascii="Times New Roman" w:hAnsi="Times New Roman" w:cs="Times New Roman"/>
          <w:sz w:val="28"/>
          <w:szCs w:val="28"/>
        </w:rPr>
        <w:t xml:space="preserve"> </w:t>
      </w:r>
      <w:r w:rsidR="00F813FE" w:rsidRPr="00DF6C26">
        <w:rPr>
          <w:rFonts w:ascii="Times New Roman" w:hAnsi="Times New Roman" w:cs="Times New Roman"/>
          <w:sz w:val="28"/>
          <w:szCs w:val="28"/>
        </w:rPr>
        <w:t>Применение компаративного анализа позволяет выявить различные подходы к пониманию роли философии образования в исследовательской практике. Использу</w:t>
      </w:r>
      <w:r w:rsidR="005B20ED" w:rsidRPr="00DF6C26">
        <w:rPr>
          <w:rFonts w:ascii="Times New Roman" w:hAnsi="Times New Roman" w:cs="Times New Roman"/>
          <w:sz w:val="28"/>
          <w:szCs w:val="28"/>
        </w:rPr>
        <w:t>е</w:t>
      </w:r>
      <w:r w:rsidR="00F813FE" w:rsidRPr="00DF6C26">
        <w:rPr>
          <w:rFonts w:ascii="Times New Roman" w:hAnsi="Times New Roman" w:cs="Times New Roman"/>
          <w:sz w:val="28"/>
          <w:szCs w:val="28"/>
        </w:rPr>
        <w:t xml:space="preserve">тся </w:t>
      </w:r>
      <w:r w:rsidR="005B20ED" w:rsidRPr="00DF6C26">
        <w:rPr>
          <w:rFonts w:ascii="Times New Roman" w:hAnsi="Times New Roman" w:cs="Times New Roman"/>
          <w:sz w:val="28"/>
          <w:szCs w:val="28"/>
        </w:rPr>
        <w:t xml:space="preserve">диалектика как метод, а также </w:t>
      </w:r>
      <w:r w:rsidR="00F813FE" w:rsidRPr="00DF6C26">
        <w:rPr>
          <w:rFonts w:ascii="Times New Roman" w:hAnsi="Times New Roman" w:cs="Times New Roman"/>
          <w:sz w:val="28"/>
          <w:szCs w:val="28"/>
        </w:rPr>
        <w:t>методы критического анализа и герменевтики для интерпретации концепций образования</w:t>
      </w:r>
      <w:r w:rsidR="005B20ED" w:rsidRPr="00DF6C26">
        <w:rPr>
          <w:rFonts w:ascii="Times New Roman" w:hAnsi="Times New Roman" w:cs="Times New Roman"/>
          <w:sz w:val="28"/>
          <w:szCs w:val="28"/>
        </w:rPr>
        <w:t>.</w:t>
      </w:r>
      <w:r w:rsidR="00797EA0" w:rsidRPr="00DF6C26">
        <w:rPr>
          <w:rFonts w:ascii="Times New Roman" w:hAnsi="Times New Roman" w:cs="Times New Roman"/>
          <w:sz w:val="28"/>
          <w:szCs w:val="28"/>
        </w:rPr>
        <w:t xml:space="preserve"> </w:t>
      </w:r>
    </w:p>
    <w:p w14:paraId="3ED4DA76" w14:textId="77777777" w:rsidR="00F813FE" w:rsidRPr="00DF6C26" w:rsidRDefault="00F813F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Анализ историко-философских подходов к образованию позволяет проследить развитие образовательных моделей от традиционных до современных цифровых форматов. Также применяется сравнительно-исторический метод для изучения влияния философских парадигм на образовательные системы разных эпох.</w:t>
      </w:r>
    </w:p>
    <w:p w14:paraId="6968EE20" w14:textId="0A614144" w:rsidR="001C0299" w:rsidRPr="00DF6C26" w:rsidRDefault="00F813FE" w:rsidP="001C0299">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Для анализа эпистемологических трансформаций, вызванных цифровизацией</w:t>
      </w:r>
      <w:r w:rsidR="00CF106D" w:rsidRPr="00DF6C26">
        <w:rPr>
          <w:rFonts w:ascii="Times New Roman" w:hAnsi="Times New Roman" w:cs="Times New Roman"/>
          <w:sz w:val="28"/>
          <w:szCs w:val="28"/>
        </w:rPr>
        <w:t>,</w:t>
      </w:r>
      <w:r w:rsidRPr="00DF6C26">
        <w:rPr>
          <w:rFonts w:ascii="Times New Roman" w:hAnsi="Times New Roman" w:cs="Times New Roman"/>
          <w:sz w:val="28"/>
          <w:szCs w:val="28"/>
        </w:rPr>
        <w:t xml:space="preserve"> в настоящем исследовании применяются методы когнитивной философии и философии науки.</w:t>
      </w:r>
      <w:r w:rsidR="001C0299" w:rsidRPr="00DF6C26">
        <w:rPr>
          <w:rFonts w:ascii="Times New Roman" w:hAnsi="Times New Roman" w:cs="Times New Roman"/>
          <w:sz w:val="28"/>
          <w:szCs w:val="28"/>
        </w:rPr>
        <w:t xml:space="preserve"> </w:t>
      </w:r>
    </w:p>
    <w:p w14:paraId="06CDAD39" w14:textId="5A558BA8" w:rsidR="00F813FE" w:rsidRPr="00DF6C26" w:rsidRDefault="00F813F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 Особое внимание уделяется анализу природы знания в цифровую эпоху, роли технологий в формировании новых форм познания, а также вопросам достоверности и верификации. </w:t>
      </w:r>
    </w:p>
    <w:p w14:paraId="1B7B1AB5" w14:textId="64E4919E" w:rsidR="00F813FE" w:rsidRPr="00DF6C26" w:rsidRDefault="00F813F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Исследование системно-организационн</w:t>
      </w:r>
      <w:r w:rsidR="00F94A8C" w:rsidRPr="00DF6C26">
        <w:rPr>
          <w:rFonts w:ascii="Times New Roman" w:hAnsi="Times New Roman" w:cs="Times New Roman"/>
          <w:sz w:val="28"/>
          <w:szCs w:val="28"/>
        </w:rPr>
        <w:t>ой</w:t>
      </w:r>
      <w:r w:rsidRPr="00DF6C26">
        <w:rPr>
          <w:rFonts w:ascii="Times New Roman" w:hAnsi="Times New Roman" w:cs="Times New Roman"/>
          <w:sz w:val="28"/>
          <w:szCs w:val="28"/>
        </w:rPr>
        <w:t xml:space="preserve"> конфигураци</w:t>
      </w:r>
      <w:r w:rsidR="00F94A8C" w:rsidRPr="00DF6C26">
        <w:rPr>
          <w:rFonts w:ascii="Times New Roman" w:hAnsi="Times New Roman" w:cs="Times New Roman"/>
          <w:sz w:val="28"/>
          <w:szCs w:val="28"/>
        </w:rPr>
        <w:t>и</w:t>
      </w:r>
      <w:r w:rsidRPr="00DF6C26">
        <w:rPr>
          <w:rFonts w:ascii="Times New Roman" w:hAnsi="Times New Roman" w:cs="Times New Roman"/>
          <w:sz w:val="28"/>
          <w:szCs w:val="28"/>
        </w:rPr>
        <w:t xml:space="preserve"> цифровизации образования включает системный анализ и кибернетический подход, позволяющие рассмотреть цифровизацию образования как сложную систему. Применение структурно-функционального анализа помогает выявлять ключевые элементы цифровых образовательных сред и их взаимодействие. Также используется междисциплинарный подход, включающий философский, технологический анализ. Методика кейс-стади (case study) для изучения актуальных примеров цифровых трансформаций в образовании и контент-анализ научных публикаций, отражающих современные тенденции в этой области, позволяют конкретизировать исследовательскую оптику диссертации. </w:t>
      </w:r>
    </w:p>
    <w:p w14:paraId="5CBC51AB" w14:textId="6F20FDF5" w:rsidR="00F813FE" w:rsidRPr="00DF6C26" w:rsidRDefault="00F813F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целом, методологический аппарат исследования сочетает философские, исторические, системные и аналитические методы, что обеспечивает комплексный и многогранный анализ философии образования в условиях цифровизации. Использование междисциплинарного подхода позволяет не только раскрыть ключевые проблемы и вызовы, но и предложить возможные направления их решения, что делает исследование актуальным и значимым для современной образовательной науки.</w:t>
      </w:r>
    </w:p>
    <w:p w14:paraId="23CB627A" w14:textId="7AAEE169"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Научная новизна</w:t>
      </w:r>
      <w:r w:rsidRPr="00DF6C26">
        <w:rPr>
          <w:rFonts w:ascii="Times New Roman" w:hAnsi="Times New Roman" w:cs="Times New Roman"/>
          <w:b/>
          <w:sz w:val="28"/>
          <w:szCs w:val="28"/>
        </w:rPr>
        <w:t xml:space="preserve"> </w:t>
      </w:r>
      <w:r w:rsidRPr="00DF6C26">
        <w:rPr>
          <w:rFonts w:ascii="Times New Roman" w:hAnsi="Times New Roman" w:cs="Times New Roman"/>
          <w:sz w:val="28"/>
          <w:szCs w:val="28"/>
        </w:rPr>
        <w:t xml:space="preserve">исследования цифровизации образования заключается в том, что </w:t>
      </w:r>
      <w:r w:rsidR="00A04D82" w:rsidRPr="00DF6C26">
        <w:rPr>
          <w:rFonts w:ascii="Times New Roman" w:hAnsi="Times New Roman" w:cs="Times New Roman"/>
          <w:sz w:val="28"/>
          <w:szCs w:val="28"/>
        </w:rPr>
        <w:t>она</w:t>
      </w:r>
      <w:r w:rsidRPr="00DF6C26">
        <w:rPr>
          <w:rFonts w:ascii="Times New Roman" w:hAnsi="Times New Roman" w:cs="Times New Roman"/>
          <w:sz w:val="28"/>
          <w:szCs w:val="28"/>
        </w:rPr>
        <w:t xml:space="preserve"> рассматривается с философско-эпистемологических позиций, что позволяет глубже понять </w:t>
      </w:r>
      <w:r w:rsidR="00A04D82" w:rsidRPr="00DF6C26">
        <w:rPr>
          <w:rFonts w:ascii="Times New Roman" w:hAnsi="Times New Roman" w:cs="Times New Roman"/>
          <w:sz w:val="28"/>
          <w:szCs w:val="28"/>
        </w:rPr>
        <w:t xml:space="preserve">ее </w:t>
      </w:r>
      <w:r w:rsidRPr="00DF6C26">
        <w:rPr>
          <w:rFonts w:ascii="Times New Roman" w:hAnsi="Times New Roman" w:cs="Times New Roman"/>
          <w:sz w:val="28"/>
          <w:szCs w:val="28"/>
        </w:rPr>
        <w:t>сущность и последствия для системы образования и общества в целом.</w:t>
      </w:r>
    </w:p>
    <w:p w14:paraId="3D78F6DC" w14:textId="51FAEFC6" w:rsidR="00153D64" w:rsidRPr="00DF6C26" w:rsidRDefault="00153D6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Диссертационное исследование организовано в соответствии с логикой научного анализа, направленного на комплексное осмысление трансформации образовательной реальности. </w:t>
      </w:r>
      <w:r w:rsidR="007A0529" w:rsidRPr="00DF6C26">
        <w:rPr>
          <w:rFonts w:ascii="Times New Roman" w:hAnsi="Times New Roman" w:cs="Times New Roman"/>
          <w:sz w:val="28"/>
          <w:szCs w:val="28"/>
        </w:rPr>
        <w:t xml:space="preserve">Структура работы отражает внутреннюю логику исследования, выстроенную по принципу движения от фундаментального философского анализа к применимым выводам относительно трансформации образования в условиях цифровизации. </w:t>
      </w:r>
    </w:p>
    <w:p w14:paraId="4C8DACCC" w14:textId="77777777"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b/>
          <w:sz w:val="28"/>
          <w:szCs w:val="28"/>
        </w:rPr>
        <w:t>Теоретическая значимость исследования.</w:t>
      </w:r>
      <w:r w:rsidRPr="00DF6C26">
        <w:rPr>
          <w:rFonts w:ascii="Times New Roman" w:hAnsi="Times New Roman" w:cs="Times New Roman"/>
          <w:sz w:val="28"/>
          <w:szCs w:val="28"/>
        </w:rPr>
        <w:t xml:space="preserve"> В работе рассматриваются новые эпистемологические вызовы, возникающие в условиях цифровизации. Это включает изучение изменений в природе знания, методах его получения и распространения, а также влияние цифровых технологий на когнитивные процессы и познавательные практики.</w:t>
      </w:r>
    </w:p>
    <w:p w14:paraId="722AFD13" w14:textId="77777777" w:rsidR="00FB2E99" w:rsidRPr="00DF6C26" w:rsidRDefault="00FB2E99" w:rsidP="005F424A">
      <w:pPr>
        <w:pStyle w:val="a3"/>
        <w:ind w:firstLine="709"/>
        <w:jc w:val="both"/>
        <w:rPr>
          <w:rFonts w:ascii="Times New Roman" w:hAnsi="Times New Roman" w:cs="Times New Roman"/>
          <w:sz w:val="28"/>
          <w:szCs w:val="28"/>
        </w:rPr>
      </w:pPr>
      <w:r w:rsidRPr="00DF6C26">
        <w:rPr>
          <w:rFonts w:ascii="Times New Roman" w:hAnsi="Times New Roman" w:cs="Times New Roman"/>
          <w:b/>
          <w:iCs/>
          <w:sz w:val="28"/>
          <w:szCs w:val="28"/>
        </w:rPr>
        <w:t xml:space="preserve">Практическая значимость. </w:t>
      </w:r>
      <w:r w:rsidRPr="00DF6C26">
        <w:rPr>
          <w:rFonts w:ascii="Times New Roman" w:hAnsi="Times New Roman" w:cs="Times New Roman"/>
          <w:iCs/>
          <w:sz w:val="28"/>
          <w:szCs w:val="28"/>
        </w:rPr>
        <w:t>Диссертация может предложить новые подходы к интеграции цифровых технологий в образовательный процесс, ориентированные на философскую теоретическую базу. Она позволит выработать четкие принципы и модели цифровизации, которые учитывают философские, педагогические и культурные особенности разных образовательных систем. Также на основе философского анализа диссертация может предложить методологические рекомендации для внедрения цифровых технологий в учебные программы, что будет способствовать не только улучшению качества образования, но и формированию более критического и самостоятельного мышления у студентов.</w:t>
      </w:r>
    </w:p>
    <w:p w14:paraId="763BC27A" w14:textId="77777777" w:rsidR="00FB2E99" w:rsidRPr="00DF6C26" w:rsidRDefault="00FB2E99" w:rsidP="005F424A">
      <w:pPr>
        <w:pStyle w:val="a3"/>
        <w:ind w:firstLine="709"/>
        <w:jc w:val="both"/>
        <w:rPr>
          <w:rFonts w:ascii="Times New Roman" w:hAnsi="Times New Roman" w:cs="Times New Roman"/>
          <w:b/>
          <w:sz w:val="28"/>
          <w:szCs w:val="28"/>
        </w:rPr>
      </w:pPr>
      <w:r w:rsidRPr="00DF6C26">
        <w:rPr>
          <w:rFonts w:ascii="Times New Roman" w:hAnsi="Times New Roman" w:cs="Times New Roman"/>
          <w:b/>
          <w:sz w:val="28"/>
          <w:szCs w:val="28"/>
        </w:rPr>
        <w:t>Положения, выносимые на защиту:</w:t>
      </w:r>
    </w:p>
    <w:p w14:paraId="3ACB8538" w14:textId="3FE8E1D4" w:rsidR="003D6012" w:rsidRPr="00DF6C26" w:rsidRDefault="00797D75" w:rsidP="00797D75">
      <w:pPr>
        <w:pStyle w:val="14"/>
        <w:shd w:val="clear" w:color="auto" w:fill="FFFFFF" w:themeFill="background1"/>
        <w:tabs>
          <w:tab w:val="left" w:pos="1134"/>
        </w:tabs>
        <w:spacing w:after="0" w:line="240" w:lineRule="auto"/>
        <w:ind w:firstLine="709"/>
        <w:jc w:val="both"/>
        <w:rPr>
          <w:rFonts w:ascii="Times New Roman" w:hAnsi="Times New Roman" w:cs="Times New Roman"/>
          <w:color w:val="212121"/>
          <w:sz w:val="28"/>
          <w:szCs w:val="28"/>
        </w:rPr>
      </w:pPr>
      <w:r w:rsidRPr="00DF6C26">
        <w:rPr>
          <w:rFonts w:ascii="Times New Roman" w:hAnsi="Times New Roman" w:cs="Times New Roman"/>
          <w:color w:val="auto"/>
          <w:sz w:val="28"/>
          <w:szCs w:val="28"/>
        </w:rPr>
        <w:t xml:space="preserve">1) </w:t>
      </w:r>
      <w:r w:rsidR="00305BA9" w:rsidRPr="00DF6C26">
        <w:rPr>
          <w:rFonts w:ascii="Times New Roman" w:hAnsi="Times New Roman" w:cs="Times New Roman"/>
          <w:color w:val="auto"/>
          <w:sz w:val="28"/>
          <w:szCs w:val="28"/>
        </w:rPr>
        <w:t>Философия образования как метатеория</w:t>
      </w:r>
      <w:r w:rsidR="009E7B8D" w:rsidRPr="00DF6C26">
        <w:rPr>
          <w:rFonts w:ascii="Times New Roman" w:hAnsi="Times New Roman" w:cs="Times New Roman"/>
          <w:color w:val="auto"/>
          <w:sz w:val="28"/>
          <w:szCs w:val="28"/>
        </w:rPr>
        <w:t xml:space="preserve"> служит ключевым инструментом концептуального анализа и системной рефлексии образовательных экосистем, а также формирования интегративных теоретических и практических</w:t>
      </w:r>
      <w:r w:rsidR="009E7B8D" w:rsidRPr="00DF6C26">
        <w:rPr>
          <w:rFonts w:ascii="Times New Roman" w:hAnsi="Times New Roman" w:cs="Times New Roman"/>
          <w:color w:val="212121"/>
          <w:sz w:val="28"/>
          <w:szCs w:val="28"/>
        </w:rPr>
        <w:t xml:space="preserve"> стратегий их оптимизации в цифровую эпоху.</w:t>
      </w:r>
    </w:p>
    <w:p w14:paraId="144E233D" w14:textId="7F0A9DF1" w:rsidR="00083E34" w:rsidRPr="00DF6C26" w:rsidRDefault="00797D75" w:rsidP="00797D75">
      <w:pPr>
        <w:pStyle w:val="14"/>
        <w:shd w:val="clear" w:color="auto" w:fill="FFFFFF" w:themeFill="background1"/>
        <w:tabs>
          <w:tab w:val="left" w:pos="1134"/>
        </w:tabs>
        <w:spacing w:after="0" w:line="240" w:lineRule="auto"/>
        <w:ind w:firstLine="709"/>
        <w:jc w:val="both"/>
        <w:rPr>
          <w:rFonts w:ascii="Times New Roman" w:eastAsia="Times New Roman" w:hAnsi="Times New Roman" w:cs="Times New Roman"/>
          <w:sz w:val="28"/>
          <w:szCs w:val="28"/>
        </w:rPr>
      </w:pPr>
      <w:r w:rsidRPr="00DF6C26">
        <w:rPr>
          <w:rFonts w:ascii="Times New Roman" w:hAnsi="Times New Roman" w:cs="Times New Roman"/>
          <w:sz w:val="28"/>
          <w:szCs w:val="28"/>
        </w:rPr>
        <w:t xml:space="preserve">2) </w:t>
      </w:r>
      <w:r w:rsidR="00B602B5" w:rsidRPr="00DF6C26">
        <w:rPr>
          <w:rFonts w:ascii="Times New Roman" w:hAnsi="Times New Roman" w:cs="Times New Roman"/>
          <w:sz w:val="28"/>
          <w:szCs w:val="28"/>
        </w:rPr>
        <w:t xml:space="preserve">Эволюция моделей образования может быть рассмотрена с различных критериальных позиций (хронологических, </w:t>
      </w:r>
      <w:r w:rsidR="00A5346F" w:rsidRPr="00DF6C26">
        <w:rPr>
          <w:rFonts w:ascii="Times New Roman" w:hAnsi="Times New Roman" w:cs="Times New Roman"/>
          <w:sz w:val="28"/>
          <w:szCs w:val="28"/>
        </w:rPr>
        <w:t>географических</w:t>
      </w:r>
      <w:r w:rsidR="00B602B5" w:rsidRPr="00DF6C26">
        <w:rPr>
          <w:rFonts w:ascii="Times New Roman" w:hAnsi="Times New Roman" w:cs="Times New Roman"/>
          <w:sz w:val="28"/>
          <w:szCs w:val="28"/>
        </w:rPr>
        <w:t xml:space="preserve">, методологических), эксплицируя закономерности различного рода в зависимости от </w:t>
      </w:r>
      <w:r w:rsidRPr="00DF6C26">
        <w:rPr>
          <w:rFonts w:ascii="Times New Roman" w:hAnsi="Times New Roman" w:cs="Times New Roman"/>
          <w:sz w:val="28"/>
          <w:szCs w:val="28"/>
        </w:rPr>
        <w:t>фокуса</w:t>
      </w:r>
      <w:r w:rsidR="00B602B5" w:rsidRPr="00DF6C26">
        <w:rPr>
          <w:rFonts w:ascii="Times New Roman" w:hAnsi="Times New Roman" w:cs="Times New Roman"/>
          <w:sz w:val="28"/>
          <w:szCs w:val="28"/>
        </w:rPr>
        <w:t xml:space="preserve"> исследовательск</w:t>
      </w:r>
      <w:r w:rsidRPr="00DF6C26">
        <w:rPr>
          <w:rFonts w:ascii="Times New Roman" w:hAnsi="Times New Roman" w:cs="Times New Roman"/>
          <w:sz w:val="28"/>
          <w:szCs w:val="28"/>
        </w:rPr>
        <w:t>ого анализа</w:t>
      </w:r>
      <w:r w:rsidR="00B602B5" w:rsidRPr="00DF6C26">
        <w:rPr>
          <w:rFonts w:ascii="Times New Roman" w:hAnsi="Times New Roman" w:cs="Times New Roman"/>
          <w:sz w:val="28"/>
          <w:szCs w:val="28"/>
        </w:rPr>
        <w:t xml:space="preserve">. </w:t>
      </w:r>
      <w:r w:rsidRPr="00DF6C26">
        <w:rPr>
          <w:rFonts w:ascii="Times New Roman" w:hAnsi="Times New Roman" w:cs="Times New Roman"/>
          <w:sz w:val="28"/>
          <w:szCs w:val="28"/>
        </w:rPr>
        <w:t>Общей чертой процесса эволюции образования является непрерывная динамика и тенденция к усложнению, что неизбежно приводит к сопутствующим кризисам, преодоление которых служит движущей силой развития системы образования</w:t>
      </w:r>
      <w:r w:rsidR="00B602B5" w:rsidRPr="00DF6C26">
        <w:rPr>
          <w:rFonts w:ascii="Times New Roman" w:hAnsi="Times New Roman" w:cs="Times New Roman"/>
          <w:sz w:val="28"/>
          <w:szCs w:val="28"/>
        </w:rPr>
        <w:t xml:space="preserve">. </w:t>
      </w:r>
    </w:p>
    <w:p w14:paraId="03F2623E" w14:textId="323AF3CA" w:rsidR="00516046" w:rsidRPr="00DF6C26" w:rsidRDefault="00797D75" w:rsidP="00797D75">
      <w:pPr>
        <w:pStyle w:val="14"/>
        <w:shd w:val="clear" w:color="auto" w:fill="FFFFFF" w:themeFill="background1"/>
        <w:tabs>
          <w:tab w:val="left" w:pos="1134"/>
        </w:tabs>
        <w:spacing w:after="0" w:line="240" w:lineRule="auto"/>
        <w:ind w:firstLine="709"/>
        <w:jc w:val="both"/>
        <w:rPr>
          <w:rFonts w:ascii="Times New Roman" w:eastAsia="Times New Roman" w:hAnsi="Times New Roman" w:cs="Times New Roman"/>
          <w:sz w:val="28"/>
          <w:szCs w:val="28"/>
        </w:rPr>
      </w:pPr>
      <w:r w:rsidRPr="00DF6C26">
        <w:rPr>
          <w:rFonts w:ascii="Times New Roman" w:hAnsi="Times New Roman" w:cs="Times New Roman"/>
          <w:sz w:val="28"/>
          <w:szCs w:val="28"/>
        </w:rPr>
        <w:t xml:space="preserve">3) </w:t>
      </w:r>
      <w:r w:rsidR="000866DD">
        <w:rPr>
          <w:rFonts w:ascii="Times New Roman" w:hAnsi="Times New Roman" w:cs="Times New Roman"/>
          <w:sz w:val="28"/>
          <w:szCs w:val="28"/>
        </w:rPr>
        <w:t>Образование в э</w:t>
      </w:r>
      <w:r w:rsidRPr="00DF6C26">
        <w:rPr>
          <w:rFonts w:ascii="Times New Roman" w:hAnsi="Times New Roman" w:cs="Times New Roman"/>
          <w:sz w:val="28"/>
          <w:szCs w:val="28"/>
        </w:rPr>
        <w:t>пистемологическ</w:t>
      </w:r>
      <w:r w:rsidR="000866DD">
        <w:rPr>
          <w:rFonts w:ascii="Times New Roman" w:hAnsi="Times New Roman" w:cs="Times New Roman"/>
          <w:sz w:val="28"/>
          <w:szCs w:val="28"/>
        </w:rPr>
        <w:t>ом</w:t>
      </w:r>
      <w:r w:rsidRPr="00DF6C26">
        <w:rPr>
          <w:rFonts w:ascii="Times New Roman" w:hAnsi="Times New Roman" w:cs="Times New Roman"/>
          <w:sz w:val="28"/>
          <w:szCs w:val="28"/>
        </w:rPr>
        <w:t xml:space="preserve"> аспект</w:t>
      </w:r>
      <w:r w:rsidR="000866DD">
        <w:rPr>
          <w:rFonts w:ascii="Times New Roman" w:hAnsi="Times New Roman" w:cs="Times New Roman"/>
          <w:sz w:val="28"/>
          <w:szCs w:val="28"/>
        </w:rPr>
        <w:t>е</w:t>
      </w:r>
      <w:r w:rsidRPr="00DF6C26">
        <w:rPr>
          <w:rFonts w:ascii="Times New Roman" w:hAnsi="Times New Roman" w:cs="Times New Roman"/>
          <w:sz w:val="28"/>
          <w:szCs w:val="28"/>
        </w:rPr>
        <w:t xml:space="preserve"> в условиях цифровизации сталкивается с новыми вызовами. Современные процессы цифровой трансформации ставят под сомнение традиционные представления о знании, его статусе, достоверности, формах существования и механизмах функционирования. Внедрение цифровых технологий открывает новые возможности для распространения знаний, однако одновременно усиливает существующие социальные неравенства</w:t>
      </w:r>
      <w:r w:rsidR="00516046" w:rsidRPr="00DF6C26">
        <w:rPr>
          <w:rFonts w:ascii="Times New Roman" w:hAnsi="Times New Roman" w:cs="Times New Roman"/>
          <w:sz w:val="28"/>
          <w:szCs w:val="28"/>
        </w:rPr>
        <w:t xml:space="preserve">.  </w:t>
      </w:r>
    </w:p>
    <w:p w14:paraId="792F457F" w14:textId="73A2412F" w:rsidR="005C1C09" w:rsidRPr="00DF6C26" w:rsidRDefault="00797D75" w:rsidP="00797D75">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4) </w:t>
      </w:r>
      <w:r w:rsidR="00FB2E99" w:rsidRPr="00DF6C26">
        <w:rPr>
          <w:rFonts w:ascii="Times New Roman" w:hAnsi="Times New Roman" w:cs="Times New Roman"/>
          <w:sz w:val="28"/>
          <w:szCs w:val="28"/>
        </w:rPr>
        <w:t>Системно-организационн</w:t>
      </w:r>
      <w:r w:rsidR="00F94A8C" w:rsidRPr="00DF6C26">
        <w:rPr>
          <w:rFonts w:ascii="Times New Roman" w:hAnsi="Times New Roman" w:cs="Times New Roman"/>
          <w:sz w:val="28"/>
          <w:szCs w:val="28"/>
        </w:rPr>
        <w:t>ая</w:t>
      </w:r>
      <w:r w:rsidR="00FB2E99" w:rsidRPr="00DF6C26">
        <w:rPr>
          <w:rFonts w:ascii="Times New Roman" w:hAnsi="Times New Roman" w:cs="Times New Roman"/>
          <w:sz w:val="28"/>
          <w:szCs w:val="28"/>
        </w:rPr>
        <w:t xml:space="preserve"> конфигураци</w:t>
      </w:r>
      <w:r w:rsidR="00F94A8C" w:rsidRPr="00DF6C26">
        <w:rPr>
          <w:rFonts w:ascii="Times New Roman" w:hAnsi="Times New Roman" w:cs="Times New Roman"/>
          <w:sz w:val="28"/>
          <w:szCs w:val="28"/>
        </w:rPr>
        <w:t>я</w:t>
      </w:r>
      <w:r w:rsidR="00FB2E99" w:rsidRPr="00DF6C26">
        <w:rPr>
          <w:rFonts w:ascii="Times New Roman" w:hAnsi="Times New Roman" w:cs="Times New Roman"/>
          <w:sz w:val="28"/>
          <w:szCs w:val="28"/>
        </w:rPr>
        <w:t xml:space="preserve"> цифровизации образования явля</w:t>
      </w:r>
      <w:r w:rsidR="00F94A8C" w:rsidRPr="00DF6C26">
        <w:rPr>
          <w:rFonts w:ascii="Times New Roman" w:hAnsi="Times New Roman" w:cs="Times New Roman"/>
          <w:sz w:val="28"/>
          <w:szCs w:val="28"/>
        </w:rPr>
        <w:t>е</w:t>
      </w:r>
      <w:r w:rsidR="00FB2E99" w:rsidRPr="00DF6C26">
        <w:rPr>
          <w:rFonts w:ascii="Times New Roman" w:hAnsi="Times New Roman" w:cs="Times New Roman"/>
          <w:sz w:val="28"/>
          <w:szCs w:val="28"/>
        </w:rPr>
        <w:t xml:space="preserve">тся необходимым условием для успешной интеграции цифровых технологий в образовательные процессы: цифровизация становится системообразующим фактором трансформации современного образования, а от </w:t>
      </w:r>
      <w:r w:rsidR="00FB2E99" w:rsidRPr="00DF6C26">
        <w:rPr>
          <w:rFonts w:ascii="Times New Roman" w:hAnsi="Times New Roman" w:cs="Times New Roman"/>
          <w:sz w:val="28"/>
          <w:szCs w:val="28"/>
        </w:rPr>
        <w:lastRenderedPageBreak/>
        <w:t xml:space="preserve">степени цифровой зрелости зависит социальный статус учебного заведения (его рейтинг и престиж).  </w:t>
      </w:r>
    </w:p>
    <w:p w14:paraId="2052F17D" w14:textId="60D22F4D" w:rsidR="005C1C09" w:rsidRPr="00DF6C26" w:rsidRDefault="00797D75" w:rsidP="00797D75">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5) Цифровые технологии кардинально преобразуют систему образования, способствуя росту академической самостоятельности обучающихся, трансформации их мышления, переходу от академичности к практичности и усилению междисциплинарных тенденций</w:t>
      </w:r>
      <w:r w:rsidR="00FB2E99" w:rsidRPr="00DF6C26">
        <w:rPr>
          <w:rFonts w:ascii="Times New Roman" w:hAnsi="Times New Roman" w:cs="Times New Roman"/>
          <w:sz w:val="28"/>
          <w:szCs w:val="28"/>
        </w:rPr>
        <w:t xml:space="preserve">. </w:t>
      </w:r>
    </w:p>
    <w:p w14:paraId="12BAD53B" w14:textId="3B9E04EF" w:rsidR="00FB2E99" w:rsidRDefault="00797D75" w:rsidP="00797D75">
      <w:pPr>
        <w:pStyle w:val="a3"/>
        <w:tabs>
          <w:tab w:val="left" w:pos="1134"/>
        </w:tabs>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6) </w:t>
      </w:r>
      <w:r w:rsidR="00FB2E99" w:rsidRPr="00DF6C26">
        <w:rPr>
          <w:rFonts w:ascii="Times New Roman" w:hAnsi="Times New Roman" w:cs="Times New Roman"/>
          <w:sz w:val="28"/>
          <w:szCs w:val="28"/>
        </w:rPr>
        <w:t>Перспектива философии образования в цифровую эпоху, на наш взгляд, будет все больше концентрироваться на регулятивной функции, направленной на сохранение баланса между гуманистическими ценностями и технологическими инновациями.</w:t>
      </w:r>
    </w:p>
    <w:p w14:paraId="4A62C4FF" w14:textId="254C12EE" w:rsidR="0035342B" w:rsidRDefault="0035342B" w:rsidP="00797D75">
      <w:pPr>
        <w:pStyle w:val="a3"/>
        <w:tabs>
          <w:tab w:val="left" w:pos="1134"/>
        </w:tabs>
        <w:ind w:firstLine="709"/>
        <w:jc w:val="both"/>
        <w:rPr>
          <w:rFonts w:ascii="Times New Roman" w:hAnsi="Times New Roman" w:cs="Times New Roman"/>
          <w:sz w:val="28"/>
          <w:szCs w:val="28"/>
        </w:rPr>
      </w:pPr>
      <w:r w:rsidRPr="0035342B">
        <w:rPr>
          <w:rFonts w:ascii="Times New Roman" w:hAnsi="Times New Roman" w:cs="Times New Roman"/>
          <w:b/>
          <w:sz w:val="28"/>
          <w:szCs w:val="28"/>
        </w:rPr>
        <w:t>Апробация результатов исследования</w:t>
      </w:r>
      <w:r>
        <w:rPr>
          <w:rFonts w:ascii="Times New Roman" w:hAnsi="Times New Roman" w:cs="Times New Roman"/>
          <w:b/>
          <w:sz w:val="28"/>
          <w:szCs w:val="28"/>
        </w:rPr>
        <w:t>.</w:t>
      </w:r>
      <w:r w:rsidR="00C67C33">
        <w:rPr>
          <w:rFonts w:ascii="Times New Roman" w:hAnsi="Times New Roman" w:cs="Times New Roman"/>
          <w:b/>
          <w:sz w:val="28"/>
          <w:szCs w:val="28"/>
        </w:rPr>
        <w:t xml:space="preserve"> </w:t>
      </w:r>
      <w:r w:rsidR="007213AD">
        <w:rPr>
          <w:rFonts w:ascii="Times New Roman" w:hAnsi="Times New Roman" w:cs="Times New Roman"/>
          <w:sz w:val="28"/>
          <w:szCs w:val="28"/>
        </w:rPr>
        <w:t xml:space="preserve">Основные результаты и выводы проводимого исследования были отражены в 7 публикациях, из них  - 3 статьи в изданиях, рекомендованных КОКСНВО МНВО РК, 1 </w:t>
      </w:r>
      <w:r w:rsidR="007C7D97">
        <w:rPr>
          <w:rFonts w:ascii="Times New Roman" w:hAnsi="Times New Roman" w:cs="Times New Roman"/>
          <w:sz w:val="28"/>
          <w:szCs w:val="28"/>
        </w:rPr>
        <w:t>-</w:t>
      </w:r>
      <w:r w:rsidR="007213AD">
        <w:rPr>
          <w:rFonts w:ascii="Times New Roman" w:hAnsi="Times New Roman" w:cs="Times New Roman"/>
          <w:sz w:val="28"/>
          <w:szCs w:val="28"/>
        </w:rPr>
        <w:t xml:space="preserve"> в между</w:t>
      </w:r>
      <w:r w:rsidR="008804E3">
        <w:rPr>
          <w:rFonts w:ascii="Times New Roman" w:hAnsi="Times New Roman" w:cs="Times New Roman"/>
          <w:sz w:val="28"/>
          <w:szCs w:val="28"/>
        </w:rPr>
        <w:t xml:space="preserve">народном научном журнале, индексируемом в базе данных компании </w:t>
      </w:r>
      <w:r w:rsidR="008804E3">
        <w:rPr>
          <w:rFonts w:ascii="Times New Roman" w:hAnsi="Times New Roman" w:cs="Times New Roman"/>
          <w:sz w:val="28"/>
          <w:szCs w:val="28"/>
          <w:lang w:val="en-US"/>
        </w:rPr>
        <w:t>Scopus</w:t>
      </w:r>
      <w:r w:rsidR="00BD149B">
        <w:rPr>
          <w:rFonts w:ascii="Times New Roman" w:hAnsi="Times New Roman" w:cs="Times New Roman"/>
          <w:sz w:val="28"/>
          <w:szCs w:val="28"/>
        </w:rPr>
        <w:t xml:space="preserve"> с проценти</w:t>
      </w:r>
      <w:r w:rsidR="008804E3">
        <w:rPr>
          <w:rFonts w:ascii="Times New Roman" w:hAnsi="Times New Roman" w:cs="Times New Roman"/>
          <w:sz w:val="28"/>
          <w:szCs w:val="28"/>
        </w:rPr>
        <w:t>лем</w:t>
      </w:r>
      <w:r w:rsidR="008804E3" w:rsidRPr="008804E3">
        <w:rPr>
          <w:rFonts w:ascii="Times New Roman" w:hAnsi="Times New Roman" w:cs="Times New Roman"/>
          <w:sz w:val="28"/>
          <w:szCs w:val="28"/>
        </w:rPr>
        <w:t xml:space="preserve"> 99</w:t>
      </w:r>
      <w:r w:rsidR="008804E3">
        <w:rPr>
          <w:rFonts w:ascii="Times New Roman" w:hAnsi="Times New Roman" w:cs="Times New Roman"/>
          <w:sz w:val="28"/>
          <w:szCs w:val="28"/>
        </w:rPr>
        <w:t>, 3 - в материалах международных научно-практических конференций</w:t>
      </w:r>
      <w:r w:rsidR="00FF244B">
        <w:rPr>
          <w:rFonts w:ascii="Times New Roman" w:hAnsi="Times New Roman" w:cs="Times New Roman"/>
          <w:sz w:val="28"/>
          <w:szCs w:val="28"/>
        </w:rPr>
        <w:t>.</w:t>
      </w:r>
    </w:p>
    <w:p w14:paraId="4B21AD56" w14:textId="49022DEE" w:rsidR="00144609" w:rsidRPr="00FF244B" w:rsidRDefault="00FF244B" w:rsidP="00144609">
      <w:pPr>
        <w:pStyle w:val="a3"/>
        <w:ind w:firstLine="709"/>
        <w:jc w:val="both"/>
        <w:rPr>
          <w:rFonts w:ascii="Times New Roman" w:hAnsi="Times New Roman" w:cs="Times New Roman"/>
          <w:sz w:val="28"/>
          <w:szCs w:val="28"/>
        </w:rPr>
      </w:pPr>
      <w:r>
        <w:rPr>
          <w:rFonts w:ascii="Times New Roman" w:hAnsi="Times New Roman" w:cs="Times New Roman"/>
          <w:b/>
          <w:bCs/>
          <w:sz w:val="28"/>
          <w:szCs w:val="28"/>
        </w:rPr>
        <w:t>Объем и структура диссертационного исследования</w:t>
      </w:r>
      <w:r w:rsidR="00144609" w:rsidRPr="00144609">
        <w:rPr>
          <w:rFonts w:ascii="Times New Roman" w:hAnsi="Times New Roman" w:cs="Times New Roman"/>
          <w:b/>
          <w:bCs/>
          <w:sz w:val="28"/>
          <w:szCs w:val="28"/>
        </w:rPr>
        <w:t>.</w:t>
      </w:r>
      <w:r>
        <w:rPr>
          <w:rFonts w:ascii="Times New Roman" w:hAnsi="Times New Roman" w:cs="Times New Roman"/>
          <w:b/>
          <w:bCs/>
          <w:sz w:val="28"/>
          <w:szCs w:val="28"/>
        </w:rPr>
        <w:t xml:space="preserve"> </w:t>
      </w:r>
      <w:r w:rsidRPr="00FF244B">
        <w:rPr>
          <w:rFonts w:ascii="Times New Roman" w:hAnsi="Times New Roman" w:cs="Times New Roman"/>
          <w:bCs/>
          <w:sz w:val="28"/>
          <w:szCs w:val="28"/>
        </w:rPr>
        <w:t xml:space="preserve">Диссертация </w:t>
      </w:r>
      <w:r>
        <w:rPr>
          <w:rFonts w:ascii="Times New Roman" w:hAnsi="Times New Roman" w:cs="Times New Roman"/>
          <w:sz w:val="28"/>
          <w:szCs w:val="28"/>
        </w:rPr>
        <w:t>состоит из введения, двух глав, шести параграфов,</w:t>
      </w:r>
      <w:r w:rsidR="00802FBB">
        <w:rPr>
          <w:rFonts w:ascii="Times New Roman" w:hAnsi="Times New Roman" w:cs="Times New Roman"/>
          <w:sz w:val="28"/>
          <w:szCs w:val="28"/>
        </w:rPr>
        <w:t xml:space="preserve"> заключения и списка использованных источников</w:t>
      </w:r>
      <w:r w:rsidR="002D30F4">
        <w:rPr>
          <w:rFonts w:ascii="Times New Roman" w:hAnsi="Times New Roman" w:cs="Times New Roman"/>
          <w:sz w:val="28"/>
          <w:szCs w:val="28"/>
        </w:rPr>
        <w:t xml:space="preserve">. Общий объем диссертации - </w:t>
      </w:r>
      <w:r w:rsidR="00802FBB">
        <w:rPr>
          <w:rFonts w:ascii="Times New Roman" w:hAnsi="Times New Roman" w:cs="Times New Roman"/>
          <w:sz w:val="28"/>
          <w:szCs w:val="28"/>
        </w:rPr>
        <w:t xml:space="preserve"> 122 страницы</w:t>
      </w:r>
      <w:r w:rsidR="002D30F4">
        <w:rPr>
          <w:rFonts w:ascii="Times New Roman" w:hAnsi="Times New Roman" w:cs="Times New Roman"/>
          <w:sz w:val="28"/>
          <w:szCs w:val="28"/>
        </w:rPr>
        <w:t xml:space="preserve">, </w:t>
      </w:r>
      <w:r w:rsidR="00802FBB">
        <w:rPr>
          <w:rFonts w:ascii="Times New Roman" w:hAnsi="Times New Roman" w:cs="Times New Roman"/>
          <w:sz w:val="28"/>
          <w:szCs w:val="28"/>
        </w:rPr>
        <w:t xml:space="preserve"> </w:t>
      </w:r>
      <w:r w:rsidR="00597408">
        <w:rPr>
          <w:rFonts w:ascii="Times New Roman" w:hAnsi="Times New Roman" w:cs="Times New Roman"/>
          <w:sz w:val="28"/>
          <w:szCs w:val="28"/>
        </w:rPr>
        <w:t>с</w:t>
      </w:r>
      <w:r w:rsidR="00597408" w:rsidRPr="007E6F2E">
        <w:rPr>
          <w:rFonts w:ascii="Times New Roman" w:hAnsi="Times New Roman" w:cs="Times New Roman"/>
          <w:sz w:val="28"/>
          <w:szCs w:val="28"/>
        </w:rPr>
        <w:t>писок использованных источников включает 179 наименований</w:t>
      </w:r>
      <w:r w:rsidR="00597408">
        <w:rPr>
          <w:rFonts w:ascii="Times New Roman" w:hAnsi="Times New Roman" w:cs="Times New Roman"/>
          <w:sz w:val="28"/>
          <w:szCs w:val="28"/>
        </w:rPr>
        <w:t>.</w:t>
      </w:r>
    </w:p>
    <w:p w14:paraId="17114998" w14:textId="77777777" w:rsidR="001048FA" w:rsidRPr="00DF6C26" w:rsidRDefault="001048FA" w:rsidP="005F424A">
      <w:pPr>
        <w:pStyle w:val="a3"/>
        <w:ind w:firstLine="709"/>
        <w:jc w:val="both"/>
        <w:rPr>
          <w:rFonts w:ascii="Times New Roman" w:hAnsi="Times New Roman" w:cs="Times New Roman"/>
          <w:sz w:val="28"/>
          <w:szCs w:val="28"/>
        </w:rPr>
      </w:pPr>
    </w:p>
    <w:p w14:paraId="1507FA06" w14:textId="77777777" w:rsidR="001048FA" w:rsidRPr="00DF6C26" w:rsidRDefault="001048FA" w:rsidP="005F424A">
      <w:pPr>
        <w:pStyle w:val="a3"/>
        <w:ind w:firstLine="709"/>
        <w:jc w:val="both"/>
        <w:rPr>
          <w:rFonts w:ascii="Times New Roman" w:hAnsi="Times New Roman" w:cs="Times New Roman"/>
          <w:sz w:val="28"/>
          <w:szCs w:val="28"/>
        </w:rPr>
      </w:pPr>
    </w:p>
    <w:p w14:paraId="628A87B7" w14:textId="77777777" w:rsidR="001048FA" w:rsidRPr="00DF6C26" w:rsidRDefault="001048FA" w:rsidP="005F424A">
      <w:pPr>
        <w:pStyle w:val="a3"/>
        <w:ind w:firstLine="709"/>
        <w:jc w:val="both"/>
        <w:rPr>
          <w:rFonts w:ascii="Times New Roman" w:hAnsi="Times New Roman" w:cs="Times New Roman"/>
          <w:sz w:val="28"/>
          <w:szCs w:val="28"/>
        </w:rPr>
      </w:pPr>
    </w:p>
    <w:p w14:paraId="54BAD85A" w14:textId="77777777" w:rsidR="001048FA" w:rsidRPr="00DF6C26" w:rsidRDefault="001048FA" w:rsidP="005F424A">
      <w:pPr>
        <w:pStyle w:val="a3"/>
        <w:ind w:firstLine="709"/>
        <w:jc w:val="both"/>
        <w:rPr>
          <w:rFonts w:ascii="Times New Roman" w:hAnsi="Times New Roman" w:cs="Times New Roman"/>
          <w:sz w:val="28"/>
          <w:szCs w:val="28"/>
        </w:rPr>
      </w:pPr>
    </w:p>
    <w:p w14:paraId="7CD02D5E" w14:textId="77777777" w:rsidR="001048FA" w:rsidRPr="00DF6C26" w:rsidRDefault="001048FA" w:rsidP="005F424A">
      <w:pPr>
        <w:pStyle w:val="a3"/>
        <w:ind w:firstLine="709"/>
        <w:jc w:val="both"/>
        <w:rPr>
          <w:rFonts w:ascii="Times New Roman" w:hAnsi="Times New Roman" w:cs="Times New Roman"/>
          <w:sz w:val="28"/>
          <w:szCs w:val="28"/>
        </w:rPr>
      </w:pPr>
    </w:p>
    <w:p w14:paraId="3E6E4F98" w14:textId="77777777" w:rsidR="001048FA" w:rsidRPr="00DF6C26" w:rsidRDefault="001048FA" w:rsidP="005F424A">
      <w:pPr>
        <w:pStyle w:val="a3"/>
        <w:ind w:firstLine="709"/>
        <w:jc w:val="both"/>
        <w:rPr>
          <w:rFonts w:ascii="Times New Roman" w:hAnsi="Times New Roman" w:cs="Times New Roman"/>
          <w:sz w:val="28"/>
          <w:szCs w:val="28"/>
        </w:rPr>
      </w:pPr>
    </w:p>
    <w:p w14:paraId="28D25E3B" w14:textId="77777777" w:rsidR="001048FA" w:rsidRPr="00DF6C26" w:rsidRDefault="001048FA" w:rsidP="005F424A">
      <w:pPr>
        <w:pStyle w:val="a3"/>
        <w:ind w:firstLine="709"/>
        <w:jc w:val="both"/>
        <w:rPr>
          <w:rFonts w:ascii="Times New Roman" w:hAnsi="Times New Roman" w:cs="Times New Roman"/>
          <w:sz w:val="28"/>
          <w:szCs w:val="28"/>
        </w:rPr>
      </w:pPr>
    </w:p>
    <w:p w14:paraId="28AB0BC9" w14:textId="77777777" w:rsidR="001048FA" w:rsidRPr="00DF6C26" w:rsidRDefault="001048FA" w:rsidP="005F424A">
      <w:pPr>
        <w:pStyle w:val="a3"/>
        <w:ind w:firstLine="709"/>
        <w:jc w:val="both"/>
        <w:rPr>
          <w:rFonts w:ascii="Times New Roman" w:hAnsi="Times New Roman" w:cs="Times New Roman"/>
          <w:sz w:val="28"/>
          <w:szCs w:val="28"/>
        </w:rPr>
      </w:pPr>
    </w:p>
    <w:p w14:paraId="417B0D55" w14:textId="77777777" w:rsidR="001048FA" w:rsidRPr="00DF6C26" w:rsidRDefault="001048FA" w:rsidP="005F424A">
      <w:pPr>
        <w:pStyle w:val="a3"/>
        <w:ind w:firstLine="709"/>
        <w:jc w:val="both"/>
        <w:rPr>
          <w:rFonts w:ascii="Times New Roman" w:hAnsi="Times New Roman" w:cs="Times New Roman"/>
          <w:sz w:val="28"/>
          <w:szCs w:val="28"/>
        </w:rPr>
      </w:pPr>
    </w:p>
    <w:p w14:paraId="33EE4307" w14:textId="77777777" w:rsidR="001048FA" w:rsidRPr="00DF6C26" w:rsidRDefault="001048FA" w:rsidP="005F424A">
      <w:pPr>
        <w:pStyle w:val="a3"/>
        <w:ind w:firstLine="709"/>
        <w:jc w:val="both"/>
        <w:rPr>
          <w:rFonts w:ascii="Times New Roman" w:hAnsi="Times New Roman" w:cs="Times New Roman"/>
          <w:sz w:val="28"/>
          <w:szCs w:val="28"/>
        </w:rPr>
      </w:pPr>
    </w:p>
    <w:p w14:paraId="273DA826" w14:textId="77777777" w:rsidR="001048FA" w:rsidRPr="00DF6C26" w:rsidRDefault="001048FA" w:rsidP="005F424A">
      <w:pPr>
        <w:pStyle w:val="a3"/>
        <w:ind w:firstLine="709"/>
        <w:jc w:val="both"/>
        <w:rPr>
          <w:rFonts w:ascii="Times New Roman" w:hAnsi="Times New Roman" w:cs="Times New Roman"/>
          <w:sz w:val="28"/>
          <w:szCs w:val="28"/>
        </w:rPr>
      </w:pPr>
    </w:p>
    <w:p w14:paraId="5CD29FAC" w14:textId="77777777" w:rsidR="001048FA" w:rsidRPr="00DF6C26" w:rsidRDefault="001048FA" w:rsidP="005F424A">
      <w:pPr>
        <w:pStyle w:val="a3"/>
        <w:ind w:firstLine="709"/>
        <w:jc w:val="both"/>
        <w:rPr>
          <w:rFonts w:ascii="Times New Roman" w:hAnsi="Times New Roman" w:cs="Times New Roman"/>
          <w:sz w:val="28"/>
          <w:szCs w:val="28"/>
        </w:rPr>
      </w:pPr>
    </w:p>
    <w:p w14:paraId="3A746158" w14:textId="77777777" w:rsidR="001048FA" w:rsidRPr="00DF6C26" w:rsidRDefault="001048FA" w:rsidP="005F424A">
      <w:pPr>
        <w:pStyle w:val="a3"/>
        <w:ind w:firstLine="709"/>
        <w:jc w:val="both"/>
        <w:rPr>
          <w:rFonts w:ascii="Times New Roman" w:hAnsi="Times New Roman" w:cs="Times New Roman"/>
          <w:sz w:val="28"/>
          <w:szCs w:val="28"/>
        </w:rPr>
      </w:pPr>
    </w:p>
    <w:p w14:paraId="00676B36" w14:textId="77777777" w:rsidR="001048FA" w:rsidRPr="00DF6C26" w:rsidRDefault="001048FA" w:rsidP="005F424A">
      <w:pPr>
        <w:pStyle w:val="a3"/>
        <w:ind w:firstLine="709"/>
        <w:jc w:val="both"/>
        <w:rPr>
          <w:rFonts w:ascii="Times New Roman" w:hAnsi="Times New Roman" w:cs="Times New Roman"/>
          <w:sz w:val="28"/>
          <w:szCs w:val="28"/>
        </w:rPr>
      </w:pPr>
    </w:p>
    <w:p w14:paraId="0964FBB6" w14:textId="77777777" w:rsidR="001048FA" w:rsidRPr="00DF6C26" w:rsidRDefault="001048FA" w:rsidP="005F424A">
      <w:pPr>
        <w:pStyle w:val="a3"/>
        <w:ind w:firstLine="709"/>
        <w:jc w:val="both"/>
        <w:rPr>
          <w:rFonts w:ascii="Times New Roman" w:hAnsi="Times New Roman" w:cs="Times New Roman"/>
          <w:sz w:val="28"/>
          <w:szCs w:val="28"/>
        </w:rPr>
      </w:pPr>
    </w:p>
    <w:p w14:paraId="1D1EE76E" w14:textId="77777777" w:rsidR="001048FA" w:rsidRPr="00DF6C26" w:rsidRDefault="001048FA" w:rsidP="005F424A">
      <w:pPr>
        <w:pStyle w:val="a3"/>
        <w:ind w:firstLine="709"/>
        <w:jc w:val="both"/>
        <w:rPr>
          <w:rFonts w:ascii="Times New Roman" w:hAnsi="Times New Roman" w:cs="Times New Roman"/>
          <w:sz w:val="28"/>
          <w:szCs w:val="28"/>
        </w:rPr>
      </w:pPr>
    </w:p>
    <w:p w14:paraId="530BEE05" w14:textId="77777777" w:rsidR="001048FA" w:rsidRPr="00DF6C26" w:rsidRDefault="001048FA" w:rsidP="005F424A">
      <w:pPr>
        <w:pStyle w:val="a3"/>
        <w:ind w:firstLine="709"/>
        <w:jc w:val="both"/>
        <w:rPr>
          <w:rFonts w:ascii="Times New Roman" w:hAnsi="Times New Roman" w:cs="Times New Roman"/>
          <w:sz w:val="28"/>
          <w:szCs w:val="28"/>
        </w:rPr>
      </w:pPr>
    </w:p>
    <w:p w14:paraId="08031BAA" w14:textId="77777777" w:rsidR="001048FA" w:rsidRPr="00DF6C26" w:rsidRDefault="001048FA" w:rsidP="005F424A">
      <w:pPr>
        <w:pStyle w:val="a3"/>
        <w:ind w:firstLine="709"/>
        <w:jc w:val="both"/>
        <w:rPr>
          <w:rFonts w:ascii="Times New Roman" w:hAnsi="Times New Roman" w:cs="Times New Roman"/>
          <w:sz w:val="28"/>
          <w:szCs w:val="28"/>
        </w:rPr>
      </w:pPr>
    </w:p>
    <w:p w14:paraId="5E7FAA44" w14:textId="77777777" w:rsidR="001048FA" w:rsidRPr="00DF6C26" w:rsidRDefault="001048FA" w:rsidP="005F424A">
      <w:pPr>
        <w:pStyle w:val="a3"/>
        <w:ind w:firstLine="709"/>
        <w:jc w:val="both"/>
        <w:rPr>
          <w:rFonts w:ascii="Times New Roman" w:hAnsi="Times New Roman" w:cs="Times New Roman"/>
          <w:sz w:val="28"/>
          <w:szCs w:val="28"/>
        </w:rPr>
      </w:pPr>
    </w:p>
    <w:p w14:paraId="2AC5939D" w14:textId="77777777" w:rsidR="001048FA" w:rsidRPr="00DF6C26" w:rsidRDefault="001048FA" w:rsidP="005F424A">
      <w:pPr>
        <w:pStyle w:val="a3"/>
        <w:ind w:firstLine="709"/>
        <w:jc w:val="both"/>
        <w:rPr>
          <w:rFonts w:ascii="Times New Roman" w:hAnsi="Times New Roman" w:cs="Times New Roman"/>
          <w:sz w:val="28"/>
          <w:szCs w:val="28"/>
        </w:rPr>
      </w:pPr>
    </w:p>
    <w:p w14:paraId="795E9B4F" w14:textId="77777777" w:rsidR="001048FA" w:rsidRPr="00DF6C26" w:rsidRDefault="001048FA" w:rsidP="005F424A">
      <w:pPr>
        <w:pStyle w:val="a3"/>
        <w:ind w:firstLine="709"/>
        <w:jc w:val="both"/>
        <w:rPr>
          <w:rFonts w:ascii="Times New Roman" w:hAnsi="Times New Roman" w:cs="Times New Roman"/>
          <w:sz w:val="28"/>
          <w:szCs w:val="28"/>
        </w:rPr>
      </w:pPr>
    </w:p>
    <w:p w14:paraId="694E7C14" w14:textId="77777777" w:rsidR="001048FA" w:rsidRPr="00DF6C26" w:rsidRDefault="001048FA" w:rsidP="005F424A">
      <w:pPr>
        <w:pStyle w:val="a3"/>
        <w:ind w:firstLine="709"/>
        <w:jc w:val="both"/>
        <w:rPr>
          <w:rFonts w:ascii="Times New Roman" w:hAnsi="Times New Roman" w:cs="Times New Roman"/>
          <w:sz w:val="28"/>
          <w:szCs w:val="28"/>
        </w:rPr>
      </w:pPr>
    </w:p>
    <w:p w14:paraId="4C648F50" w14:textId="7315A669" w:rsidR="00FB2E99" w:rsidRDefault="00FB2E99" w:rsidP="005F424A">
      <w:pPr>
        <w:spacing w:after="0" w:line="240" w:lineRule="auto"/>
        <w:ind w:firstLine="709"/>
        <w:jc w:val="both"/>
        <w:rPr>
          <w:rFonts w:ascii="Times New Roman" w:hAnsi="Times New Roman" w:cs="Times New Roman"/>
          <w:b/>
          <w:sz w:val="28"/>
          <w:szCs w:val="28"/>
        </w:rPr>
      </w:pPr>
    </w:p>
    <w:p w14:paraId="3340FFBA" w14:textId="77777777" w:rsidR="00653751" w:rsidRDefault="00653751" w:rsidP="005F424A">
      <w:pPr>
        <w:spacing w:after="0" w:line="240" w:lineRule="auto"/>
        <w:ind w:firstLine="709"/>
        <w:jc w:val="both"/>
        <w:rPr>
          <w:rFonts w:ascii="Times New Roman" w:hAnsi="Times New Roman" w:cs="Times New Roman"/>
          <w:b/>
          <w:sz w:val="28"/>
          <w:szCs w:val="28"/>
        </w:rPr>
      </w:pPr>
    </w:p>
    <w:p w14:paraId="7E39D38D" w14:textId="23007164" w:rsidR="00D91C0E" w:rsidRPr="00DF6C26" w:rsidRDefault="00D91C0E" w:rsidP="005F424A">
      <w:pPr>
        <w:spacing w:after="0" w:line="240" w:lineRule="auto"/>
        <w:ind w:firstLine="709"/>
        <w:jc w:val="both"/>
        <w:rPr>
          <w:rFonts w:ascii="Times New Roman" w:hAnsi="Times New Roman" w:cs="Times New Roman"/>
          <w:b/>
          <w:sz w:val="28"/>
          <w:szCs w:val="28"/>
        </w:rPr>
      </w:pPr>
      <w:r w:rsidRPr="00DF6C26">
        <w:rPr>
          <w:rFonts w:ascii="Times New Roman" w:hAnsi="Times New Roman" w:cs="Times New Roman"/>
          <w:b/>
          <w:sz w:val="28"/>
          <w:szCs w:val="28"/>
        </w:rPr>
        <w:lastRenderedPageBreak/>
        <w:t xml:space="preserve">1 </w:t>
      </w:r>
      <w:r w:rsidR="00D700DC" w:rsidRPr="00DF6C26">
        <w:rPr>
          <w:rFonts w:ascii="Times New Roman" w:hAnsi="Times New Roman" w:cs="Times New Roman"/>
          <w:b/>
          <w:sz w:val="28"/>
          <w:szCs w:val="28"/>
        </w:rPr>
        <w:t>ФИЛОСОФИЯ ОБРАЗОВАНИЯ КАК МЕТАТЕОРИЯ ОБРАЗОВАТЕЛЬНОЙ ДЕЯТЕЛЬНОСТИ</w:t>
      </w:r>
    </w:p>
    <w:p w14:paraId="0B75BD57" w14:textId="77777777" w:rsidR="00D91C0E" w:rsidRPr="00DF6C26" w:rsidRDefault="00D91C0E" w:rsidP="005F424A">
      <w:pPr>
        <w:spacing w:after="0" w:line="240" w:lineRule="auto"/>
        <w:ind w:firstLine="709"/>
        <w:jc w:val="both"/>
        <w:rPr>
          <w:rFonts w:ascii="Times New Roman" w:hAnsi="Times New Roman" w:cs="Times New Roman"/>
          <w:sz w:val="28"/>
          <w:szCs w:val="28"/>
        </w:rPr>
      </w:pPr>
    </w:p>
    <w:p w14:paraId="3EED627C" w14:textId="77777777" w:rsidR="00D91C0E" w:rsidRPr="00DF6C26" w:rsidRDefault="00D91C0E" w:rsidP="005F424A">
      <w:pPr>
        <w:pStyle w:val="a3"/>
        <w:ind w:firstLine="709"/>
        <w:jc w:val="both"/>
        <w:rPr>
          <w:rFonts w:ascii="Times New Roman" w:hAnsi="Times New Roman" w:cs="Times New Roman"/>
          <w:b/>
          <w:sz w:val="28"/>
          <w:szCs w:val="28"/>
          <w:lang w:val="kk-KZ"/>
        </w:rPr>
      </w:pPr>
      <w:r w:rsidRPr="00DF6C26">
        <w:rPr>
          <w:rFonts w:ascii="Times New Roman" w:hAnsi="Times New Roman" w:cs="Times New Roman"/>
          <w:b/>
          <w:sz w:val="28"/>
          <w:szCs w:val="28"/>
        </w:rPr>
        <w:t>1.1 Философия образования</w:t>
      </w:r>
      <w:r w:rsidRPr="00DF6C26">
        <w:rPr>
          <w:rFonts w:ascii="Times New Roman" w:hAnsi="Times New Roman" w:cs="Times New Roman"/>
          <w:b/>
          <w:sz w:val="28"/>
          <w:szCs w:val="28"/>
          <w:lang w:val="kk-KZ"/>
        </w:rPr>
        <w:t xml:space="preserve"> как </w:t>
      </w:r>
      <w:r w:rsidRPr="00DF6C26">
        <w:rPr>
          <w:rFonts w:ascii="Times New Roman" w:hAnsi="Times New Roman" w:cs="Times New Roman"/>
          <w:b/>
          <w:sz w:val="28"/>
          <w:szCs w:val="28"/>
        </w:rPr>
        <w:t xml:space="preserve">методология исследования </w:t>
      </w:r>
      <w:r w:rsidRPr="00DF6C26">
        <w:rPr>
          <w:rFonts w:ascii="Times New Roman" w:hAnsi="Times New Roman" w:cs="Times New Roman"/>
          <w:b/>
          <w:sz w:val="28"/>
          <w:szCs w:val="28"/>
          <w:lang w:val="kk-KZ"/>
        </w:rPr>
        <w:t>системы образования</w:t>
      </w:r>
    </w:p>
    <w:p w14:paraId="2D2A895F" w14:textId="287C0E02" w:rsidR="00983B3A"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 xml:space="preserve">Образование на протяжении истории человечества служило источником продуцирования философского знания, но редко выступало предметом специальной философской рефлексии. Лишь в середине </w:t>
      </w:r>
      <w:r w:rsidRPr="00DF6C26">
        <w:rPr>
          <w:rFonts w:ascii="Times New Roman" w:hAnsi="Times New Roman" w:cs="Times New Roman"/>
          <w:bCs/>
          <w:sz w:val="28"/>
          <w:szCs w:val="28"/>
          <w:lang w:val="en-US"/>
        </w:rPr>
        <w:t>XX</w:t>
      </w:r>
      <w:r w:rsidR="00294C3B" w:rsidRPr="00DF6C26">
        <w:rPr>
          <w:rFonts w:ascii="Times New Roman" w:hAnsi="Times New Roman" w:cs="Times New Roman"/>
          <w:bCs/>
          <w:sz w:val="28"/>
          <w:szCs w:val="28"/>
        </w:rPr>
        <w:t xml:space="preserve"> века</w:t>
      </w:r>
      <w:r w:rsidRPr="00DF6C26">
        <w:rPr>
          <w:rFonts w:ascii="Times New Roman" w:hAnsi="Times New Roman" w:cs="Times New Roman"/>
          <w:bCs/>
          <w:sz w:val="28"/>
          <w:szCs w:val="28"/>
        </w:rPr>
        <w:t xml:space="preserve"> философия обрела в своей системе новое направление изучаемой мысли – философии образования. Детерминация и объем знания данного направления обеспечены посредством наличия в своей структуре онтологического, ценностно-мотивационного и деятельностного подхода личн</w:t>
      </w:r>
      <w:r w:rsidR="00070E40" w:rsidRPr="00DF6C26">
        <w:rPr>
          <w:rFonts w:ascii="Times New Roman" w:hAnsi="Times New Roman" w:cs="Times New Roman"/>
          <w:bCs/>
          <w:sz w:val="28"/>
          <w:szCs w:val="28"/>
        </w:rPr>
        <w:t>ости человека. В первую очередь</w:t>
      </w:r>
      <w:r w:rsidRPr="00DF6C26">
        <w:rPr>
          <w:rFonts w:ascii="Times New Roman" w:hAnsi="Times New Roman" w:cs="Times New Roman"/>
          <w:bCs/>
          <w:sz w:val="28"/>
          <w:szCs w:val="28"/>
        </w:rPr>
        <w:t xml:space="preserve"> данные изменения обусловлены пересмотром роли и ценности образования в жизни современного человека. </w:t>
      </w:r>
      <w:r w:rsidRPr="00DF6C26">
        <w:rPr>
          <w:rFonts w:ascii="Times New Roman" w:hAnsi="Times New Roman" w:cs="Times New Roman"/>
          <w:sz w:val="28"/>
          <w:szCs w:val="28"/>
        </w:rPr>
        <w:t>Современный человек в условиях динамичного развития цивилизации понимается как субъект, находящийся в процессе непрерывного и постоянного неформального, информального и форм</w:t>
      </w:r>
      <w:r w:rsidR="00294C3B" w:rsidRPr="00DF6C26">
        <w:rPr>
          <w:rFonts w:ascii="Times New Roman" w:hAnsi="Times New Roman" w:cs="Times New Roman"/>
          <w:sz w:val="28"/>
          <w:szCs w:val="28"/>
        </w:rPr>
        <w:t>ального процесса образования. В</w:t>
      </w:r>
      <w:r w:rsidRPr="00DF6C26">
        <w:rPr>
          <w:rFonts w:ascii="Times New Roman" w:hAnsi="Times New Roman" w:cs="Times New Roman"/>
          <w:sz w:val="28"/>
          <w:szCs w:val="28"/>
        </w:rPr>
        <w:t>следстви</w:t>
      </w:r>
      <w:r w:rsidR="00294C3B" w:rsidRPr="00DF6C26">
        <w:rPr>
          <w:rFonts w:ascii="Times New Roman" w:hAnsi="Times New Roman" w:cs="Times New Roman"/>
          <w:sz w:val="28"/>
          <w:szCs w:val="28"/>
        </w:rPr>
        <w:t>е</w:t>
      </w:r>
      <w:r w:rsidRPr="00DF6C26">
        <w:rPr>
          <w:rFonts w:ascii="Times New Roman" w:hAnsi="Times New Roman" w:cs="Times New Roman"/>
          <w:sz w:val="28"/>
          <w:szCs w:val="28"/>
        </w:rPr>
        <w:t xml:space="preserve"> сохранения ситуации</w:t>
      </w:r>
      <w:r w:rsidR="00E35742" w:rsidRPr="00DF6C26">
        <w:rPr>
          <w:rFonts w:ascii="Times New Roman" w:hAnsi="Times New Roman" w:cs="Times New Roman"/>
          <w:sz w:val="28"/>
          <w:szCs w:val="28"/>
        </w:rPr>
        <w:t xml:space="preserve"> социального неравенства, в том числе</w:t>
      </w:r>
      <w:r w:rsidRPr="00DF6C26">
        <w:rPr>
          <w:rFonts w:ascii="Times New Roman" w:hAnsi="Times New Roman" w:cs="Times New Roman"/>
          <w:sz w:val="28"/>
          <w:szCs w:val="28"/>
        </w:rPr>
        <w:t xml:space="preserve"> и в демократических странах, в сфере современного образовательного процесса возникла необходимость в гибкости и мобильности его процессов, </w:t>
      </w:r>
      <w:r w:rsidR="00294C3B" w:rsidRPr="00DF6C26">
        <w:rPr>
          <w:rFonts w:ascii="Times New Roman" w:hAnsi="Times New Roman" w:cs="Times New Roman"/>
          <w:sz w:val="28"/>
          <w:szCs w:val="28"/>
        </w:rPr>
        <w:t>а также способности</w:t>
      </w:r>
      <w:r w:rsidRPr="00DF6C26">
        <w:rPr>
          <w:rFonts w:ascii="Times New Roman" w:hAnsi="Times New Roman" w:cs="Times New Roman"/>
          <w:sz w:val="28"/>
          <w:szCs w:val="28"/>
        </w:rPr>
        <w:t xml:space="preserve"> быть доступным и</w:t>
      </w:r>
      <w:r w:rsidR="00294C3B"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следствие</w:t>
      </w:r>
      <w:r w:rsidR="00294C3B" w:rsidRPr="00DF6C26">
        <w:rPr>
          <w:rFonts w:ascii="Times New Roman" w:hAnsi="Times New Roman" w:cs="Times New Roman"/>
          <w:sz w:val="28"/>
          <w:szCs w:val="28"/>
        </w:rPr>
        <w:t>,</w:t>
      </w:r>
      <w:r w:rsidRPr="00DF6C26">
        <w:rPr>
          <w:rFonts w:ascii="Times New Roman" w:hAnsi="Times New Roman" w:cs="Times New Roman"/>
          <w:sz w:val="28"/>
          <w:szCs w:val="28"/>
        </w:rPr>
        <w:t xml:space="preserve"> «инклюзивным». Данные изменения повлекли за собой значительный пересмотр «классической» системы образования, построенной на педагогике, с целью создания инновационных подходов для разрешения актуальных проблем современного образования.</w:t>
      </w:r>
    </w:p>
    <w:p w14:paraId="0B2EB722" w14:textId="763AE0C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Философия в значительной степени отличается от принципов, по которым руководствуется классическая педагогика. Так, базис философии во многом понимается как способ рефлексии человеческого бытия и всего того, что с ним связано, в то время как педагогика нацелена на воспитание конкретных морально-нравственных идеалов человека, используя такие институты</w:t>
      </w:r>
      <w:r w:rsidR="00294C3B" w:rsidRPr="00DF6C26">
        <w:rPr>
          <w:rFonts w:ascii="Times New Roman" w:hAnsi="Times New Roman" w:cs="Times New Roman"/>
          <w:sz w:val="28"/>
          <w:szCs w:val="28"/>
        </w:rPr>
        <w:t>, как</w:t>
      </w:r>
      <w:r w:rsidRPr="00DF6C26">
        <w:rPr>
          <w:rFonts w:ascii="Times New Roman" w:hAnsi="Times New Roman" w:cs="Times New Roman"/>
          <w:sz w:val="28"/>
          <w:szCs w:val="28"/>
        </w:rPr>
        <w:t xml:space="preserve"> университет, школа, брак, семья и т.д.). Согласно главенствующей идее философии эпохи Просвещения, целью педагогики был поиск универсальных форм познания, определение логики и закономерностей образовательного процесса. Дидактика как активно развивавшаяся отрас</w:t>
      </w:r>
      <w:r w:rsidR="00664D83" w:rsidRPr="00DF6C26">
        <w:rPr>
          <w:rFonts w:ascii="Times New Roman" w:hAnsi="Times New Roman" w:cs="Times New Roman"/>
          <w:sz w:val="28"/>
          <w:szCs w:val="28"/>
        </w:rPr>
        <w:t>ль педагогики эпохи Просвещения</w:t>
      </w:r>
      <w:r w:rsidRPr="00DF6C26">
        <w:rPr>
          <w:rFonts w:ascii="Times New Roman" w:hAnsi="Times New Roman" w:cs="Times New Roman"/>
          <w:sz w:val="28"/>
          <w:szCs w:val="28"/>
        </w:rPr>
        <w:t xml:space="preserve"> во многом определила рост и количество образованных людей, а также расширила доступность знаний для простых людей. Понятие предмета и объекта в педагогике во многом заимствуется из описательных характеристик философии. Согласно способности человека к самоорганизации и познанию, </w:t>
      </w:r>
      <w:r w:rsidR="00664D83" w:rsidRPr="00DF6C26">
        <w:rPr>
          <w:rFonts w:ascii="Times New Roman" w:hAnsi="Times New Roman" w:cs="Times New Roman"/>
          <w:sz w:val="28"/>
          <w:szCs w:val="28"/>
        </w:rPr>
        <w:t>Кант отмечал, что</w:t>
      </w:r>
      <w:r w:rsidRPr="00DF6C26">
        <w:rPr>
          <w:rFonts w:ascii="Times New Roman" w:hAnsi="Times New Roman" w:cs="Times New Roman"/>
          <w:sz w:val="28"/>
          <w:szCs w:val="28"/>
        </w:rPr>
        <w:t xml:space="preserve"> «образование призвано не только научить человека осуществлять деятельность, направленную на достижение различных прагматических целей, т.е. развивать интеллект, но и помочь ему выработать в себе способность свободно выбирать такие нравственные цели, которые по необходимости одобряются всеми и могут быть в то же время целями каждого» [</w:t>
      </w:r>
      <w:r w:rsidR="00CD4A49" w:rsidRPr="00DF6C26">
        <w:rPr>
          <w:rFonts w:ascii="Times New Roman" w:hAnsi="Times New Roman" w:cs="Times New Roman"/>
          <w:sz w:val="28"/>
          <w:szCs w:val="28"/>
        </w:rPr>
        <w:t>54</w:t>
      </w:r>
      <w:r w:rsidRPr="00DF6C26">
        <w:rPr>
          <w:rFonts w:ascii="Times New Roman" w:hAnsi="Times New Roman" w:cs="Times New Roman"/>
          <w:sz w:val="28"/>
          <w:szCs w:val="28"/>
        </w:rPr>
        <w:t xml:space="preserve">]. </w:t>
      </w:r>
    </w:p>
    <w:p w14:paraId="1A3456F1" w14:textId="1DE6626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Однако, несмотря на глубокую связь</w:t>
      </w:r>
      <w:r w:rsidR="008411D3">
        <w:rPr>
          <w:rFonts w:ascii="Times New Roman" w:hAnsi="Times New Roman" w:cs="Times New Roman"/>
          <w:sz w:val="28"/>
          <w:szCs w:val="28"/>
        </w:rPr>
        <w:t xml:space="preserve"> обоих дисциплин, исследователи</w:t>
      </w:r>
      <w:r w:rsidRPr="00DF6C26">
        <w:rPr>
          <w:rFonts w:ascii="Times New Roman" w:hAnsi="Times New Roman" w:cs="Times New Roman"/>
          <w:sz w:val="28"/>
          <w:szCs w:val="28"/>
        </w:rPr>
        <w:t xml:space="preserve"> не видели необходимости в создании принципиально новой и синтезированной области системы философского знания – «философии образования». Это было связано с тем, что универсальность философского знания в первую очередь понималась как средство инструментального характера, априорно предметного и детерминированного, в цели и задачи которого входили постижение бытия через призму собственного, критически обособленного и независящего методологического аппарата. Слияние универсального философского знания по отношению к дисциплинам с однотипным характером изучаемого предмета являлось недопустимым явлением, так как это бы противоречило методологии философского знания, которое расценивалось как критическое и обособленное. Этот феномен связан с тем, что педагогика как дисциплина вышла из поля познания философии. Если руководствоваться утверждением, что любое знание имеет чувственное начало, то эмпирические наблюдения философии основаны на его постижении сквозь систему различных человеческих знаний. Так как для деятельности педагогики характерна экстраполяция частных идей философского знания и она (как и д</w:t>
      </w:r>
      <w:r w:rsidR="00360409" w:rsidRPr="00DF6C26">
        <w:rPr>
          <w:rFonts w:ascii="Times New Roman" w:hAnsi="Times New Roman" w:cs="Times New Roman"/>
          <w:sz w:val="28"/>
          <w:szCs w:val="28"/>
        </w:rPr>
        <w:t>ругая любая дисциплина)</w:t>
      </w:r>
      <w:r w:rsidRPr="00DF6C26">
        <w:rPr>
          <w:rFonts w:ascii="Times New Roman" w:hAnsi="Times New Roman" w:cs="Times New Roman"/>
          <w:sz w:val="28"/>
          <w:szCs w:val="28"/>
        </w:rPr>
        <w:t xml:space="preserve"> связана с чувственным содержанием жизни человека, то становится очевидным, что педагогика будет строиться по образу и подобию философии. Если философский рационализм понимал разум как разнообразие человеческого опыта и мысли, то педагогика, в своих теоретических воззрениях, понимала под разумностью способность человеческого интеллекта быть высшей руководящей способностью процесса мышления. Предлагаемые различными философскими школами концепции в отношении понимания человеческой природы мышления существенно различались, но сходились они в общей генеральной идее: способности разума контролировать собственные чувства. Из-за большого количества существовавших образовательных идей, подкрепляемых в своем основании философией и невозможностью отрефлексировать своё конкретное и практическое применение из-за характера и специфики философского познания появилась педагогика, цели и задачи которой заключались в обогащении человека знаниями из различных познавательных сфер, но к её главной задаче </w:t>
      </w:r>
      <w:r w:rsidR="00360409" w:rsidRPr="00DF6C26">
        <w:rPr>
          <w:rFonts w:ascii="Times New Roman" w:hAnsi="Times New Roman" w:cs="Times New Roman"/>
          <w:sz w:val="28"/>
          <w:szCs w:val="28"/>
        </w:rPr>
        <w:t>(в отличии от философии)</w:t>
      </w:r>
      <w:r w:rsidRPr="00DF6C26">
        <w:rPr>
          <w:rFonts w:ascii="Times New Roman" w:hAnsi="Times New Roman" w:cs="Times New Roman"/>
          <w:sz w:val="28"/>
          <w:szCs w:val="28"/>
        </w:rPr>
        <w:t xml:space="preserve"> относят формирование и воспитание детерминированной и конкретной личности, культурный код которой будет соответствовать требованиям того или иного общества.</w:t>
      </w:r>
    </w:p>
    <w:p w14:paraId="64F808E1" w14:textId="76C5DF2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рубеже </w:t>
      </w:r>
      <w:r w:rsidRPr="00DF6C26">
        <w:rPr>
          <w:rFonts w:ascii="Times New Roman" w:hAnsi="Times New Roman" w:cs="Times New Roman"/>
          <w:sz w:val="28"/>
          <w:szCs w:val="28"/>
          <w:lang w:val="en-US"/>
        </w:rPr>
        <w:t>XIX</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XX</w:t>
      </w:r>
      <w:r w:rsidR="00360409" w:rsidRPr="00DF6C26">
        <w:rPr>
          <w:rFonts w:ascii="Times New Roman" w:hAnsi="Times New Roman" w:cs="Times New Roman"/>
          <w:sz w:val="28"/>
          <w:szCs w:val="28"/>
        </w:rPr>
        <w:t xml:space="preserve"> вв.</w:t>
      </w:r>
      <w:r w:rsidRPr="00DF6C26">
        <w:rPr>
          <w:rFonts w:ascii="Times New Roman" w:hAnsi="Times New Roman" w:cs="Times New Roman"/>
          <w:sz w:val="28"/>
          <w:szCs w:val="28"/>
        </w:rPr>
        <w:t xml:space="preserve"> среди мыслителей отмечается некоторая дистанция в отношении предмета педагогики. Направлению образования всё чаще стали предписывать абстрактные понятия. Происходила трансформация концептуальных представлений относительно природы, сущности и специфики человека. Моноцентрическая перспектива понимания человеческого естества постепенно сменялась полицентрическим рассмотрением, что характеризовалось уходом от объективных предпосылок в сторону субъективных. Человеческий субъект впредь рассматривается не как часть единого организма природы, а как элемент</w:t>
      </w:r>
      <w:r w:rsidR="00360409" w:rsidRPr="00DF6C26">
        <w:rPr>
          <w:rFonts w:ascii="Times New Roman" w:hAnsi="Times New Roman" w:cs="Times New Roman"/>
          <w:sz w:val="28"/>
          <w:szCs w:val="28"/>
        </w:rPr>
        <w:t>,</w:t>
      </w:r>
      <w:r w:rsidRPr="00DF6C26">
        <w:rPr>
          <w:rFonts w:ascii="Times New Roman" w:hAnsi="Times New Roman" w:cs="Times New Roman"/>
          <w:sz w:val="28"/>
          <w:szCs w:val="28"/>
        </w:rPr>
        <w:t xml:space="preserve"> способный оказывать влияние на структуру внешнего мира и его события. Как следствие, при таком допущении </w:t>
      </w:r>
      <w:r w:rsidRPr="00DF6C26">
        <w:rPr>
          <w:rFonts w:ascii="Times New Roman" w:hAnsi="Times New Roman" w:cs="Times New Roman"/>
          <w:sz w:val="28"/>
          <w:szCs w:val="28"/>
        </w:rPr>
        <w:lastRenderedPageBreak/>
        <w:t>меняются структурные отношения между идеями различных философских школ в пользу взаимодополняемости и синергии. Неклассическая философия перестает ориентироваться на идеалы своего предшественника, теряется актуальность создания фундаментальных и завершенных школ философской мысли в сторону плюралистического и синерг</w:t>
      </w:r>
      <w:r w:rsidR="00460195" w:rsidRPr="00DF6C26">
        <w:rPr>
          <w:rFonts w:ascii="Times New Roman" w:hAnsi="Times New Roman" w:cs="Times New Roman"/>
          <w:sz w:val="28"/>
          <w:szCs w:val="28"/>
        </w:rPr>
        <w:t>етического</w:t>
      </w:r>
      <w:r w:rsidR="00D524CE" w:rsidRPr="00DF6C26">
        <w:rPr>
          <w:rFonts w:ascii="Times New Roman" w:hAnsi="Times New Roman" w:cs="Times New Roman"/>
          <w:sz w:val="28"/>
          <w:szCs w:val="28"/>
        </w:rPr>
        <w:t xml:space="preserve"> </w:t>
      </w:r>
      <w:r w:rsidRPr="00DF6C26">
        <w:rPr>
          <w:rFonts w:ascii="Times New Roman" w:hAnsi="Times New Roman" w:cs="Times New Roman"/>
          <w:sz w:val="28"/>
          <w:szCs w:val="28"/>
        </w:rPr>
        <w:t>подхода. Неклассическая парадигма философии образования придает своим ключевым концептам и понятия</w:t>
      </w:r>
      <w:r w:rsidR="00360409" w:rsidRPr="00DF6C26">
        <w:rPr>
          <w:rFonts w:ascii="Times New Roman" w:hAnsi="Times New Roman" w:cs="Times New Roman"/>
          <w:sz w:val="28"/>
          <w:szCs w:val="28"/>
        </w:rPr>
        <w:t>м</w:t>
      </w:r>
      <w:r w:rsidRPr="00DF6C26">
        <w:rPr>
          <w:rFonts w:ascii="Times New Roman" w:hAnsi="Times New Roman" w:cs="Times New Roman"/>
          <w:sz w:val="28"/>
          <w:szCs w:val="28"/>
        </w:rPr>
        <w:t xml:space="preserve"> характер принципиальной незавершенности, позволяя более гибко интерпретировать различные эмпирические феномены. </w:t>
      </w:r>
    </w:p>
    <w:p w14:paraId="1A799BD2" w14:textId="3523FE12"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Современный дискурс пришел к выводу о необходимости рефлексии педагогики в терминах исключительно гуманитарных дисциплин.</w:t>
      </w:r>
      <w:r w:rsidR="00070E40" w:rsidRPr="00DF6C26">
        <w:rPr>
          <w:rFonts w:ascii="Times New Roman" w:hAnsi="Times New Roman" w:cs="Times New Roman"/>
          <w:sz w:val="28"/>
          <w:szCs w:val="28"/>
        </w:rPr>
        <w:t xml:space="preserve"> Несмотря на то</w:t>
      </w:r>
      <w:r w:rsidRPr="00DF6C26">
        <w:rPr>
          <w:rFonts w:ascii="Times New Roman" w:hAnsi="Times New Roman" w:cs="Times New Roman"/>
          <w:sz w:val="28"/>
          <w:szCs w:val="28"/>
        </w:rPr>
        <w:t xml:space="preserve"> что педагогика может апеллировать к самым разным теоретическим ресурсам и заимствовать идеи из различных областей знания, в первую очередь она направлена на формирование человеческой реальности и ею, собственно, ограничивается. </w:t>
      </w:r>
    </w:p>
    <w:p w14:paraId="465B9956" w14:textId="5874CC4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Как следствие, педагогика по природе своего происхождения не обязана разрешать фундаментальные и теоретические вопросы, согласно законам которых функционирует образовательная система, так как это было бы демонстрацией деятельности классической науки. Основными обсуждаемыми идеями современной философии становятся идеи плюрализма, разнонаправленности, неоднозначности и хаотичности жизненных процессов </w:t>
      </w:r>
      <w:r w:rsidR="00C67294" w:rsidRPr="00DF6C26">
        <w:rPr>
          <w:rFonts w:ascii="Times New Roman" w:hAnsi="Times New Roman" w:cs="Times New Roman"/>
          <w:sz w:val="28"/>
          <w:szCs w:val="28"/>
        </w:rPr>
        <w:t>вокруг. Благодаря такому обзору</w:t>
      </w:r>
      <w:r w:rsidRPr="00DF6C26">
        <w:rPr>
          <w:rFonts w:ascii="Times New Roman" w:hAnsi="Times New Roman" w:cs="Times New Roman"/>
          <w:sz w:val="28"/>
          <w:szCs w:val="28"/>
        </w:rPr>
        <w:t xml:space="preserve"> предметность философии и педагогики значительно расширяется, так как более не существует жесткой заданной переменной, в рамках которых функционируют данные дисциплины. Данное положение и синергия дисциплин порождает много вольностей в отношении субъектов образования. Так, педагог способен выбирать любой ему симпатизирующий и существующий философский принцип в вольной форме для последующего построения образовательного процесса и достижения тех или иных требуемых задач образования. Главным отличием философии образования от педагогики является их функциональное назначение. Философия образования призвана регламентировать и регулировать процессы образования, в то время как педагогика направлена на воспитание конкретной и целостной личности человека. </w:t>
      </w:r>
      <w:r w:rsidR="00C67294" w:rsidRPr="00DF6C26">
        <w:rPr>
          <w:rFonts w:ascii="Times New Roman" w:hAnsi="Times New Roman" w:cs="Times New Roman"/>
          <w:sz w:val="28"/>
          <w:szCs w:val="28"/>
        </w:rPr>
        <w:t>Педагогика, в отличие от современной философии, не способна отказаться от классических принципов дидактики. Наличие фактора неопределенности в современной философии не может быть полностью интегрировано в фундаментальной педагогике</w:t>
      </w:r>
      <w:r w:rsidRPr="00DF6C26">
        <w:rPr>
          <w:rFonts w:ascii="Times New Roman" w:hAnsi="Times New Roman" w:cs="Times New Roman"/>
          <w:sz w:val="28"/>
          <w:szCs w:val="28"/>
        </w:rPr>
        <w:t>. Однако, несмотря на трудности интегративных практик, педагогика свободно обращается к идеям и методологии современной философии по своему практическому и теоретическому определению в отношении характера динамики образовательного процесса. Доказательством этого утверждения являются многочисленные существующие подходы и определения к современному образовательному процессу, такие как игровой, синергетический, личнос</w:t>
      </w:r>
      <w:r w:rsidR="0094690B" w:rsidRPr="00DF6C26">
        <w:rPr>
          <w:rFonts w:ascii="Times New Roman" w:hAnsi="Times New Roman" w:cs="Times New Roman"/>
          <w:sz w:val="28"/>
          <w:szCs w:val="28"/>
        </w:rPr>
        <w:t xml:space="preserve">тно-ориентированный, проектный, </w:t>
      </w:r>
      <w:r w:rsidRPr="00DF6C26">
        <w:rPr>
          <w:rFonts w:ascii="Times New Roman" w:hAnsi="Times New Roman" w:cs="Times New Roman"/>
          <w:sz w:val="28"/>
          <w:szCs w:val="28"/>
        </w:rPr>
        <w:t xml:space="preserve">диалогово-коммуникативный, деятельностный, философско-антропологический подходы и др. Такое количество интегративных практик объясняется сменой технократической и сугубо рационализированной парадигмы классической </w:t>
      </w:r>
      <w:r w:rsidRPr="00DF6C26">
        <w:rPr>
          <w:rFonts w:ascii="Times New Roman" w:hAnsi="Times New Roman" w:cs="Times New Roman"/>
          <w:sz w:val="28"/>
          <w:szCs w:val="28"/>
        </w:rPr>
        <w:lastRenderedPageBreak/>
        <w:t>педагогики в сторону гибких и современных гуманистических подходов неклассической</w:t>
      </w:r>
      <w:r w:rsidR="00C67294" w:rsidRPr="00DF6C26">
        <w:rPr>
          <w:rFonts w:ascii="Times New Roman" w:hAnsi="Times New Roman" w:cs="Times New Roman"/>
          <w:sz w:val="28"/>
          <w:szCs w:val="28"/>
        </w:rPr>
        <w:t xml:space="preserve"> философии. На сегодняшний день</w:t>
      </w:r>
      <w:r w:rsidRPr="00DF6C26">
        <w:rPr>
          <w:rFonts w:ascii="Times New Roman" w:hAnsi="Times New Roman" w:cs="Times New Roman"/>
          <w:sz w:val="28"/>
          <w:szCs w:val="28"/>
        </w:rPr>
        <w:t xml:space="preserve"> одними из наиболее актуальных и эффективных методов при построении педагогических исследований в отношении исследования современных проблем образования принято применять феноменологический и герменевтический подход</w:t>
      </w:r>
      <w:r w:rsidR="00C67294" w:rsidRPr="00DF6C26">
        <w:rPr>
          <w:rFonts w:ascii="Times New Roman" w:hAnsi="Times New Roman" w:cs="Times New Roman"/>
          <w:sz w:val="28"/>
          <w:szCs w:val="28"/>
        </w:rPr>
        <w:t>ы</w:t>
      </w:r>
      <w:r w:rsidRPr="00DF6C26">
        <w:rPr>
          <w:rFonts w:ascii="Times New Roman" w:hAnsi="Times New Roman" w:cs="Times New Roman"/>
          <w:sz w:val="28"/>
          <w:szCs w:val="28"/>
        </w:rPr>
        <w:t>. Важно понимать, что процесс перехода педагогики из классического русла в сов</w:t>
      </w:r>
      <w:r w:rsidR="00C67294" w:rsidRPr="00DF6C26">
        <w:rPr>
          <w:rFonts w:ascii="Times New Roman" w:hAnsi="Times New Roman" w:cs="Times New Roman"/>
          <w:sz w:val="28"/>
          <w:szCs w:val="28"/>
        </w:rPr>
        <w:t>ременное является незавершенным</w:t>
      </w:r>
      <w:r w:rsidRPr="00DF6C26">
        <w:rPr>
          <w:rFonts w:ascii="Times New Roman" w:hAnsi="Times New Roman" w:cs="Times New Roman"/>
          <w:sz w:val="28"/>
          <w:szCs w:val="28"/>
        </w:rPr>
        <w:t xml:space="preserve"> в силу неоднозначности фундаментальности интегративных практик. К причинам медленной интеграции относят:</w:t>
      </w:r>
    </w:p>
    <w:p w14:paraId="1BE12F16" w14:textId="77777777" w:rsidR="00A6777A" w:rsidRPr="00DF6C26" w:rsidRDefault="00D91C0E" w:rsidP="00A6777A">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преобладающие процессы фундаментальной философии в современном обществе, из-за чего отмечается снижение интеграции принципов современной неклассической философии;</w:t>
      </w:r>
    </w:p>
    <w:p w14:paraId="3623BFEB" w14:textId="77777777" w:rsidR="00A6777A" w:rsidRPr="00DF6C26" w:rsidRDefault="00D91C0E" w:rsidP="00A6777A">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разделение идеалов марксизма и принципов классической философии среди педагогов и старшего поколения в общем;</w:t>
      </w:r>
    </w:p>
    <w:p w14:paraId="46FCFD51" w14:textId="77777777" w:rsidR="00A6777A" w:rsidRPr="00DF6C26" w:rsidRDefault="00D91C0E" w:rsidP="00A6777A">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представление о педагоге, как об авторитарной личности в рамках классической педагогики;</w:t>
      </w:r>
    </w:p>
    <w:p w14:paraId="58093E9D" w14:textId="77777777" w:rsidR="00A6777A" w:rsidRPr="00DF6C26" w:rsidRDefault="00D91C0E" w:rsidP="00A6777A">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априорность транслируемых знаний, малая динамика в процессах полемики; </w:t>
      </w:r>
    </w:p>
    <w:p w14:paraId="46672E49" w14:textId="1298A672" w:rsidR="00D91C0E" w:rsidRPr="00DF6C26" w:rsidRDefault="00D91C0E" w:rsidP="00A6777A">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наличие религиозных и мифических элементов мышления в разуме современного общества</w:t>
      </w:r>
      <w:r w:rsidR="00A6777A" w:rsidRPr="00DF6C26">
        <w:rPr>
          <w:rFonts w:ascii="Times New Roman" w:hAnsi="Times New Roman" w:cs="Times New Roman"/>
          <w:sz w:val="28"/>
          <w:szCs w:val="28"/>
        </w:rPr>
        <w:t>.</w:t>
      </w:r>
    </w:p>
    <w:p w14:paraId="414F541C"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Критерии, наличие которых позволяет выделять философию образования в отдельную дисциплину, включают: предметную область (а именно – сферу образования) и традиционные методы концептуального анализа. Практический эффект применения философии образования проявляется как улучшение образовательного процесса, воспитание индивидуальных и коллективных форм мышления, мотивирование процессов творческого мышления у молодежи и т. д.</w:t>
      </w:r>
    </w:p>
    <w:p w14:paraId="1B5A9735" w14:textId="12BD3D7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Вхождение словосочетания «философия образования» в активный академический обиход можно датировать началом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Территориально э</w:t>
      </w:r>
      <w:r w:rsidR="00C3531D" w:rsidRPr="00DF6C26">
        <w:rPr>
          <w:rFonts w:ascii="Times New Roman" w:hAnsi="Times New Roman" w:cs="Times New Roman"/>
          <w:sz w:val="28"/>
          <w:szCs w:val="28"/>
        </w:rPr>
        <w:t>тот термин распространился в Соединенных штатах Америки</w:t>
      </w:r>
      <w:r w:rsidRPr="00DF6C26">
        <w:rPr>
          <w:rFonts w:ascii="Times New Roman" w:hAnsi="Times New Roman" w:cs="Times New Roman"/>
          <w:sz w:val="28"/>
          <w:szCs w:val="28"/>
        </w:rPr>
        <w:t xml:space="preserve"> и Европе в русле идей, положивших начало неклассической парадигме философского знания. Изменение характера социальной практики инициировало необходимость реформирования сферы педагогики и шире – системы образования. Предварительно требовал</w:t>
      </w:r>
      <w:r w:rsidR="00202A4E" w:rsidRPr="00DF6C26">
        <w:rPr>
          <w:rFonts w:ascii="Times New Roman" w:hAnsi="Times New Roman" w:cs="Times New Roman"/>
          <w:sz w:val="28"/>
          <w:szCs w:val="28"/>
        </w:rPr>
        <w:t>а</w:t>
      </w:r>
      <w:r w:rsidRPr="00DF6C26">
        <w:rPr>
          <w:rFonts w:ascii="Times New Roman" w:hAnsi="Times New Roman" w:cs="Times New Roman"/>
          <w:sz w:val="28"/>
          <w:szCs w:val="28"/>
        </w:rPr>
        <w:t xml:space="preserve">сь глубокая теоретическая рефлексия, в свете чего стала оформляться философия образования как инструмент, способный справиться с новоявленными задачами. </w:t>
      </w:r>
    </w:p>
    <w:p w14:paraId="7D678858"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рамках западных обществ проходили дискуссии относительно следующих аспектов философии образования: </w:t>
      </w:r>
    </w:p>
    <w:p w14:paraId="5BC24ECF" w14:textId="77777777" w:rsidR="00F815D6" w:rsidRPr="00DF6C26" w:rsidRDefault="00F815D6" w:rsidP="00F815D6">
      <w:pPr>
        <w:pStyle w:val="a3"/>
        <w:numPr>
          <w:ilvl w:val="0"/>
          <w:numId w:val="12"/>
        </w:numPr>
        <w:ind w:left="1134" w:hanging="425"/>
        <w:jc w:val="both"/>
        <w:rPr>
          <w:rFonts w:ascii="Times New Roman" w:hAnsi="Times New Roman" w:cs="Times New Roman"/>
          <w:sz w:val="28"/>
          <w:szCs w:val="28"/>
        </w:rPr>
      </w:pPr>
      <w:r w:rsidRPr="00DF6C26">
        <w:rPr>
          <w:rFonts w:ascii="Times New Roman" w:hAnsi="Times New Roman" w:cs="Times New Roman"/>
          <w:sz w:val="28"/>
          <w:szCs w:val="28"/>
        </w:rPr>
        <w:t>р</w:t>
      </w:r>
      <w:r w:rsidR="00D91C0E" w:rsidRPr="00DF6C26">
        <w:rPr>
          <w:rFonts w:ascii="Times New Roman" w:hAnsi="Times New Roman" w:cs="Times New Roman"/>
          <w:sz w:val="28"/>
          <w:szCs w:val="28"/>
        </w:rPr>
        <w:t>оль философии в организации образовательного процесса;</w:t>
      </w:r>
    </w:p>
    <w:p w14:paraId="661906BB" w14:textId="77777777" w:rsidR="00F815D6" w:rsidRPr="00DF6C26" w:rsidRDefault="00D91C0E" w:rsidP="00F815D6">
      <w:pPr>
        <w:pStyle w:val="a3"/>
        <w:numPr>
          <w:ilvl w:val="0"/>
          <w:numId w:val="12"/>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проблемы, возникшие в процессе воспитания/образования с позиции классической педагогики;</w:t>
      </w:r>
    </w:p>
    <w:p w14:paraId="2B68B971" w14:textId="29F2E3C7" w:rsidR="00D91C0E" w:rsidRPr="00DF6C26" w:rsidRDefault="00D91C0E" w:rsidP="00F815D6">
      <w:pPr>
        <w:pStyle w:val="a3"/>
        <w:numPr>
          <w:ilvl w:val="0"/>
          <w:numId w:val="12"/>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интеграция данных дисциплин.</w:t>
      </w:r>
    </w:p>
    <w:p w14:paraId="6B9EFCB0" w14:textId="708D9A8B"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Важно понимать, что принципы философии образования не тождественны педагогике, так как последняя дисциплина имеет исключительно исполнительный характер практических инноваций, в то время как философия </w:t>
      </w:r>
      <w:r w:rsidRPr="00DF6C26">
        <w:rPr>
          <w:rFonts w:ascii="Times New Roman" w:hAnsi="Times New Roman" w:cs="Times New Roman"/>
          <w:sz w:val="28"/>
          <w:szCs w:val="28"/>
        </w:rPr>
        <w:lastRenderedPageBreak/>
        <w:t>образования занимается теоретизированием и исследованием различных форм описательного и методологического знания, способствует поиску интегральных причин, вызываю</w:t>
      </w:r>
      <w:r w:rsidR="00202A4E" w:rsidRPr="00DF6C26">
        <w:rPr>
          <w:rFonts w:ascii="Times New Roman" w:hAnsi="Times New Roman" w:cs="Times New Roman"/>
          <w:sz w:val="28"/>
          <w:szCs w:val="28"/>
        </w:rPr>
        <w:t>щих проблемы в образовании, так</w:t>
      </w:r>
      <w:r w:rsidRPr="00DF6C26">
        <w:rPr>
          <w:rFonts w:ascii="Times New Roman" w:hAnsi="Times New Roman" w:cs="Times New Roman"/>
          <w:sz w:val="28"/>
          <w:szCs w:val="28"/>
        </w:rPr>
        <w:t xml:space="preserve">же дает описательные рекомендации их разрешения, что способствует интегративности и оптимизации современного образовательного процесса как институционального (школа – университет) так и внеинституационального (непрерывное обучение). Иными словами, философия – предельно теоретизирует суть имеющейся проблемы, а педагогика – практически разрешает сформированную проблему. </w:t>
      </w:r>
    </w:p>
    <w:p w14:paraId="659CE015" w14:textId="330EFD39" w:rsidR="00B613B8" w:rsidRPr="00DF6C26" w:rsidRDefault="000F75E7" w:rsidP="00B613B8">
      <w:pPr>
        <w:pStyle w:val="a3"/>
        <w:ind w:firstLine="540"/>
        <w:jc w:val="both"/>
        <w:rPr>
          <w:rFonts w:ascii="Times New Roman" w:hAnsi="Times New Roman" w:cs="Times New Roman"/>
          <w:sz w:val="28"/>
          <w:szCs w:val="28"/>
        </w:rPr>
      </w:pPr>
      <w:r>
        <w:rPr>
          <w:rFonts w:ascii="Times New Roman" w:hAnsi="Times New Roman" w:cs="Times New Roman"/>
          <w:sz w:val="28"/>
          <w:szCs w:val="28"/>
        </w:rPr>
        <w:t>Ф</w:t>
      </w:r>
      <w:r w:rsidR="00B613B8" w:rsidRPr="00DF6C26">
        <w:rPr>
          <w:rFonts w:ascii="Times New Roman" w:hAnsi="Times New Roman" w:cs="Times New Roman"/>
          <w:sz w:val="28"/>
          <w:szCs w:val="28"/>
        </w:rPr>
        <w:t xml:space="preserve">илософия образования действует на метатеоретическом уровне: она задаёт вопросы о смысле, ценностях, основаниях и целях образования и в её фокусе – не столько организация учебного процесса, сколько осмысление самой возможности и необходимости образования как социокультурного феномена. </w:t>
      </w:r>
    </w:p>
    <w:p w14:paraId="4E4D7007" w14:textId="77777777" w:rsidR="00B613B8" w:rsidRPr="00DF6C26" w:rsidRDefault="00B613B8" w:rsidP="00B613B8">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Педагогика, напротив, действует преимущественно на прикладном и эмпирическом уровне: её основная задача – организация, моделирование и оптимизация процессов обучения и воспитания. </w:t>
      </w:r>
    </w:p>
    <w:p w14:paraId="0BCF93B0" w14:textId="77C380B4" w:rsidR="00B613B8" w:rsidRPr="00DF6C26" w:rsidRDefault="000F75E7" w:rsidP="00B613B8">
      <w:pPr>
        <w:pStyle w:val="a3"/>
        <w:ind w:firstLine="540"/>
        <w:jc w:val="both"/>
        <w:rPr>
          <w:rFonts w:ascii="Times New Roman" w:hAnsi="Times New Roman" w:cs="Times New Roman"/>
          <w:sz w:val="28"/>
          <w:szCs w:val="28"/>
        </w:rPr>
      </w:pPr>
      <w:r>
        <w:rPr>
          <w:rFonts w:ascii="Times New Roman" w:hAnsi="Times New Roman" w:cs="Times New Roman"/>
          <w:sz w:val="28"/>
          <w:szCs w:val="28"/>
        </w:rPr>
        <w:t>Ф</w:t>
      </w:r>
      <w:r w:rsidR="00B613B8" w:rsidRPr="00DF6C26">
        <w:rPr>
          <w:rFonts w:ascii="Times New Roman" w:hAnsi="Times New Roman" w:cs="Times New Roman"/>
          <w:sz w:val="28"/>
          <w:szCs w:val="28"/>
        </w:rPr>
        <w:t xml:space="preserve">илософия образования ориентирована на постановку и обоснование нормативных оснований: что считать хорошим образованием, каковы его гуманистические цели, в чём заключается ответственность </w:t>
      </w:r>
      <w:r w:rsidR="003D4890" w:rsidRPr="00DF6C26">
        <w:rPr>
          <w:rFonts w:ascii="Times New Roman" w:hAnsi="Times New Roman" w:cs="Times New Roman"/>
          <w:sz w:val="28"/>
          <w:szCs w:val="28"/>
        </w:rPr>
        <w:t>педагога</w:t>
      </w:r>
      <w:r w:rsidR="00B613B8" w:rsidRPr="00DF6C26">
        <w:rPr>
          <w:rFonts w:ascii="Times New Roman" w:hAnsi="Times New Roman" w:cs="Times New Roman"/>
          <w:sz w:val="28"/>
          <w:szCs w:val="28"/>
        </w:rPr>
        <w:t>; педагогика же чаще действует в рамках уже установленных целей, стремясь к их наилучшему достижению. Если философия образования предлагает модели мышления об образовании и его смысле, то педагогика превращает эти модели в практические действия, методики и технологии.</w:t>
      </w:r>
      <w:r w:rsidR="003D4890" w:rsidRPr="00DF6C26">
        <w:rPr>
          <w:rFonts w:ascii="Times New Roman" w:hAnsi="Times New Roman" w:cs="Times New Roman"/>
          <w:sz w:val="28"/>
          <w:szCs w:val="28"/>
        </w:rPr>
        <w:t xml:space="preserve"> </w:t>
      </w:r>
    </w:p>
    <w:p w14:paraId="4D50E792"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Особенностями исследовательского поиска философии образования являются:</w:t>
      </w:r>
    </w:p>
    <w:p w14:paraId="78D65C53" w14:textId="77777777" w:rsidR="00681E2E" w:rsidRPr="00DF6C26" w:rsidRDefault="00D91C0E" w:rsidP="00681E2E">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разработка иных подходов к образовательному процессу в силу отождествления общества от индустриального к информационному;</w:t>
      </w:r>
    </w:p>
    <w:p w14:paraId="4C75D386" w14:textId="77777777" w:rsidR="00681E2E" w:rsidRPr="00DF6C26" w:rsidRDefault="00D91C0E" w:rsidP="00681E2E">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непрерывное внеинституциональное образование;</w:t>
      </w:r>
    </w:p>
    <w:p w14:paraId="08B2A9DE" w14:textId="77777777" w:rsidR="00681E2E" w:rsidRPr="00DF6C26" w:rsidRDefault="00D91C0E" w:rsidP="00681E2E">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внедрение и создание интегративных практик различных дисциплин в исполнительное поле педагогики</w:t>
      </w:r>
      <w:r w:rsidR="00681E2E" w:rsidRPr="00DF6C26">
        <w:rPr>
          <w:rFonts w:ascii="Times New Roman" w:hAnsi="Times New Roman" w:cs="Times New Roman"/>
          <w:sz w:val="28"/>
          <w:szCs w:val="28"/>
        </w:rPr>
        <w:t>;</w:t>
      </w:r>
    </w:p>
    <w:p w14:paraId="372CE2FC" w14:textId="24C3DAEE" w:rsidR="00D91C0E" w:rsidRPr="00DF6C26" w:rsidRDefault="00D91C0E" w:rsidP="00681E2E">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плюрализм в отношении целей и задач идеалов образовательного процесса.</w:t>
      </w:r>
    </w:p>
    <w:p w14:paraId="500CBFC7"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Основной краеугольной проблемой внутри системы философии образования является дифференциальная направленность подходов составляющих её дисциплин. Так, педагогика ориентирована на разрешение фундаментальных вопросов, связанных с гуманитарным началом, в то время как философия наполнена аналитическими и эмпирическими воззрениями.</w:t>
      </w:r>
    </w:p>
    <w:p w14:paraId="14261428"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Данная проблематика встраивается в более широкую проблему различения двух больших традиций мысли: континентальную и островную. Для континентальной традиции характерен свободный спекулятивный подход, не сильно обременяющий себя процедурами эмпирической верификации. Для островной традиции, напротив, очень важно опираться на фактические данные и эмпирические доказательства.  </w:t>
      </w:r>
    </w:p>
    <w:p w14:paraId="13DFF45D"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Островная традиция философии с радостью приветствовала появление таких направлений в науке как бихевиоризм и кибернетика, поскольку они </w:t>
      </w:r>
      <w:r w:rsidRPr="00DF6C26">
        <w:rPr>
          <w:rFonts w:ascii="Times New Roman" w:hAnsi="Times New Roman" w:cs="Times New Roman"/>
          <w:sz w:val="28"/>
          <w:szCs w:val="28"/>
        </w:rPr>
        <w:lastRenderedPageBreak/>
        <w:t xml:space="preserve">предоставляли большое количество данных для развития эмпирически обоснованных теоретических конструкций в области философии образования. </w:t>
      </w:r>
    </w:p>
    <w:p w14:paraId="11AE3F3F" w14:textId="091ACA4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начале 60-х годов </w:t>
      </w:r>
      <w:r w:rsidRPr="00DF6C26">
        <w:rPr>
          <w:rFonts w:ascii="Times New Roman" w:hAnsi="Times New Roman" w:cs="Times New Roman"/>
          <w:sz w:val="28"/>
          <w:szCs w:val="28"/>
          <w:lang w:val="en-US"/>
        </w:rPr>
        <w:t>XX</w:t>
      </w:r>
      <w:r w:rsidR="00C368BE" w:rsidRPr="00DF6C26">
        <w:rPr>
          <w:rFonts w:ascii="Times New Roman" w:hAnsi="Times New Roman" w:cs="Times New Roman"/>
          <w:sz w:val="28"/>
          <w:szCs w:val="28"/>
        </w:rPr>
        <w:t xml:space="preserve"> века</w:t>
      </w:r>
      <w:r w:rsidRPr="00DF6C26">
        <w:rPr>
          <w:rFonts w:ascii="Times New Roman" w:hAnsi="Times New Roman" w:cs="Times New Roman"/>
          <w:sz w:val="28"/>
          <w:szCs w:val="28"/>
        </w:rPr>
        <w:t xml:space="preserve"> существовало многочисленное количество попыток детерминации самоопределения и последующей институционализации термина «философи</w:t>
      </w:r>
      <w:r w:rsidR="00C368BE" w:rsidRPr="00DF6C26">
        <w:rPr>
          <w:rFonts w:ascii="Times New Roman" w:hAnsi="Times New Roman" w:cs="Times New Roman"/>
          <w:sz w:val="28"/>
          <w:szCs w:val="28"/>
        </w:rPr>
        <w:t>я</w:t>
      </w:r>
      <w:r w:rsidRPr="00DF6C26">
        <w:rPr>
          <w:rFonts w:ascii="Times New Roman" w:hAnsi="Times New Roman" w:cs="Times New Roman"/>
          <w:sz w:val="28"/>
          <w:szCs w:val="28"/>
        </w:rPr>
        <w:t xml:space="preserve"> образования». Этот период становления философии образования называют аналитическим. Основоположниками развития данного направления стали такие исследователи</w:t>
      </w:r>
      <w:r w:rsidR="00C368BE"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Р.С. Питерс, И. Шеффлер и др. Это было вызвано необходимостью изучать историю и хронологию философии, так как образование стало неотъемлемой частью формирования учебных планов университетов </w:t>
      </w:r>
      <w:r w:rsidR="00C3531D" w:rsidRPr="00DF6C26">
        <w:rPr>
          <w:rFonts w:ascii="Times New Roman" w:hAnsi="Times New Roman" w:cs="Times New Roman"/>
          <w:sz w:val="28"/>
          <w:szCs w:val="28"/>
        </w:rPr>
        <w:t>Америки</w:t>
      </w:r>
      <w:r w:rsidR="00C368BE" w:rsidRPr="00DF6C26">
        <w:rPr>
          <w:rFonts w:ascii="Times New Roman" w:hAnsi="Times New Roman" w:cs="Times New Roman"/>
          <w:sz w:val="28"/>
          <w:szCs w:val="28"/>
        </w:rPr>
        <w:t xml:space="preserve"> и Великобритании. Также</w:t>
      </w:r>
      <w:r w:rsidRPr="00DF6C26">
        <w:rPr>
          <w:rFonts w:ascii="Times New Roman" w:hAnsi="Times New Roman" w:cs="Times New Roman"/>
          <w:sz w:val="28"/>
          <w:szCs w:val="28"/>
        </w:rPr>
        <w:t xml:space="preserve"> философия образования подвергла критике индоктринацию. В ходе критики об</w:t>
      </w:r>
      <w:r w:rsidR="00C368BE" w:rsidRPr="00DF6C26">
        <w:rPr>
          <w:rFonts w:ascii="Times New Roman" w:hAnsi="Times New Roman" w:cs="Times New Roman"/>
          <w:sz w:val="28"/>
          <w:szCs w:val="28"/>
        </w:rPr>
        <w:t>наруживается, что индоктринация</w:t>
      </w:r>
      <w:r w:rsidRPr="00DF6C26">
        <w:rPr>
          <w:rFonts w:ascii="Times New Roman" w:hAnsi="Times New Roman" w:cs="Times New Roman"/>
          <w:sz w:val="28"/>
          <w:szCs w:val="28"/>
        </w:rPr>
        <w:t xml:space="preserve"> как составной элемент системы классической педагогики, основанной на идеях Д. Дьюи и распространенной на территориях образовательн</w:t>
      </w:r>
      <w:r w:rsidR="00C3531D" w:rsidRPr="00DF6C26">
        <w:rPr>
          <w:rFonts w:ascii="Times New Roman" w:hAnsi="Times New Roman" w:cs="Times New Roman"/>
          <w:sz w:val="28"/>
          <w:szCs w:val="28"/>
        </w:rPr>
        <w:t>ых учреждений Великобритании и Америки</w:t>
      </w:r>
      <w:r w:rsidRPr="00DF6C26">
        <w:rPr>
          <w:rFonts w:ascii="Times New Roman" w:hAnsi="Times New Roman" w:cs="Times New Roman"/>
          <w:sz w:val="28"/>
          <w:szCs w:val="28"/>
        </w:rPr>
        <w:t>, не способна удовлетворять требо</w:t>
      </w:r>
      <w:r w:rsidR="00C368BE" w:rsidRPr="00DF6C26">
        <w:rPr>
          <w:rFonts w:ascii="Times New Roman" w:hAnsi="Times New Roman" w:cs="Times New Roman"/>
          <w:sz w:val="28"/>
          <w:szCs w:val="28"/>
        </w:rPr>
        <w:t>ваниям современного образования</w:t>
      </w:r>
      <w:r w:rsidRPr="00DF6C26">
        <w:rPr>
          <w:rFonts w:ascii="Times New Roman" w:hAnsi="Times New Roman" w:cs="Times New Roman"/>
          <w:sz w:val="28"/>
          <w:szCs w:val="28"/>
        </w:rPr>
        <w:t xml:space="preserve"> в силу директивности транслируемых идей, на то</w:t>
      </w:r>
      <w:r w:rsidR="00C368BE" w:rsidRPr="00DF6C26">
        <w:rPr>
          <w:rFonts w:ascii="Times New Roman" w:hAnsi="Times New Roman" w:cs="Times New Roman"/>
          <w:sz w:val="28"/>
          <w:szCs w:val="28"/>
        </w:rPr>
        <w:t>т момент не соответствующих</w:t>
      </w:r>
      <w:r w:rsidRPr="00DF6C26">
        <w:rPr>
          <w:rFonts w:ascii="Times New Roman" w:hAnsi="Times New Roman" w:cs="Times New Roman"/>
          <w:sz w:val="28"/>
          <w:szCs w:val="28"/>
        </w:rPr>
        <w:t xml:space="preserve"> настроениям современного общества. </w:t>
      </w:r>
    </w:p>
    <w:p w14:paraId="64BD14D9"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Жесткий бескомпромиссный стиль аналитической философии постепенно сменяется более мягкими формами рефлексии континентальной традиции, отмеченной любовью скорее к свободным герменевтическим интерпретациям, нежели строгим логическим умозаключениям. </w:t>
      </w:r>
    </w:p>
    <w:p w14:paraId="44D5B52E"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течением времени это маятниковое движение от одной крайности к другой уравновешивается критическим рационализмом, методологической программой К. Поппера, предложенной им для разрешения традиционных проблем демаркации научного и ненаучного знания. </w:t>
      </w:r>
    </w:p>
    <w:p w14:paraId="55947236" w14:textId="12FB720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 Поппер указал на неприемлемость абстрактных спекуляций, равно как и ограниченность исключительно опытом. В качестве конструктивной альтерн</w:t>
      </w:r>
      <w:r w:rsidR="00C368BE" w:rsidRPr="00DF6C26">
        <w:rPr>
          <w:rFonts w:ascii="Times New Roman" w:hAnsi="Times New Roman" w:cs="Times New Roman"/>
          <w:sz w:val="28"/>
          <w:szCs w:val="28"/>
        </w:rPr>
        <w:t>а</w:t>
      </w:r>
      <w:r w:rsidRPr="00DF6C26">
        <w:rPr>
          <w:rFonts w:ascii="Times New Roman" w:hAnsi="Times New Roman" w:cs="Times New Roman"/>
          <w:sz w:val="28"/>
          <w:szCs w:val="28"/>
        </w:rPr>
        <w:t>тивы К. Поппер выдвинул принципиальное положение, согласно которому знание всегда носит гипотетический характер и его нельзя считать окончательно подтверждённым, но его можно подвергать постоянной критической проверке и опровержению.</w:t>
      </w:r>
    </w:p>
    <w:p w14:paraId="3AEE6CEA" w14:textId="7FE517F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Одними из ярких представителей этой концепции можно отнести таких авторов</w:t>
      </w:r>
      <w:r w:rsidR="00C368BE"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Р. Лохнер, Ф. Кубэ, Г. Цдарил, В. Брецинка. Для данного направления характерно:</w:t>
      </w:r>
    </w:p>
    <w:p w14:paraId="67D52B0A" w14:textId="2F743B4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1) опре</w:t>
      </w:r>
      <w:r w:rsidR="00C368BE" w:rsidRPr="00DF6C26">
        <w:rPr>
          <w:rFonts w:ascii="Times New Roman" w:hAnsi="Times New Roman" w:cs="Times New Roman"/>
          <w:sz w:val="28"/>
          <w:szCs w:val="28"/>
        </w:rPr>
        <w:t>деление деятельности педагогики</w:t>
      </w:r>
      <w:r w:rsidRPr="00DF6C26">
        <w:rPr>
          <w:rFonts w:ascii="Times New Roman" w:hAnsi="Times New Roman" w:cs="Times New Roman"/>
          <w:sz w:val="28"/>
          <w:szCs w:val="28"/>
        </w:rPr>
        <w:t xml:space="preserve"> как элемента деятельности прикладной социологии;</w:t>
      </w:r>
    </w:p>
    <w:p w14:paraId="77E11D42"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2) упор на целостное восприятие предмета педагогики, а не на отдельные элементы её применения, с целью долгосрочного планирования образовательного процесса;</w:t>
      </w:r>
    </w:p>
    <w:p w14:paraId="122C6C22" w14:textId="362DE70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3) отстаивание демократических принципов и институций современного образования;</w:t>
      </w:r>
    </w:p>
    <w:p w14:paraId="4D3D1145"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4) построение педагогического процесса в сторону формирования критично-аналитического способа мышления в отношении субъектов-реципиентов образования.</w:t>
      </w:r>
    </w:p>
    <w:p w14:paraId="3ACC5165" w14:textId="2BC71E2A" w:rsidR="00D91C0E" w:rsidRPr="00DF6C26" w:rsidRDefault="00B03261"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В последней четверти XX века </w:t>
      </w:r>
      <w:r w:rsidR="00BD2245" w:rsidRPr="00DF6C26">
        <w:rPr>
          <w:rFonts w:ascii="Times New Roman" w:hAnsi="Times New Roman" w:cs="Times New Roman"/>
          <w:sz w:val="28"/>
          <w:szCs w:val="28"/>
        </w:rPr>
        <w:t>это направление активно полемизирует с идеями гуманитарных концепций в рамках философии образования, вследствие чего критико-рационалистический подход претерпел ряд модификаций. Так, он был дополнен некоторыми идеями «педагогической антропологии», что привело к переориентации его направлений. Теперь критико-рационалистический подход сосредоточен  на поиске и определении статуса получаемого знания, его структуры, ценностных аспектов отдельных фактов и высказываний, а также на осмыслении нормативной и дескриптивной функции образования. В этом отношении</w:t>
      </w:r>
      <w:r w:rsidR="00D91C0E" w:rsidRPr="00DF6C26">
        <w:rPr>
          <w:rFonts w:ascii="Times New Roman" w:hAnsi="Times New Roman" w:cs="Times New Roman"/>
          <w:sz w:val="28"/>
          <w:szCs w:val="28"/>
        </w:rPr>
        <w:t xml:space="preserve"> философия образования (сквозь парадигму модифицированного критико-рационалистического подхода) ставит перед собой задачи метафизического характера, а именно первичного выделения имеющихся проблем образования, затем их пос</w:t>
      </w:r>
      <w:r w:rsidRPr="00DF6C26">
        <w:rPr>
          <w:rFonts w:ascii="Times New Roman" w:hAnsi="Times New Roman" w:cs="Times New Roman"/>
          <w:sz w:val="28"/>
          <w:szCs w:val="28"/>
        </w:rPr>
        <w:t>ледующего разрешения путем мета</w:t>
      </w:r>
      <w:r w:rsidR="00D91C0E" w:rsidRPr="00DF6C26">
        <w:rPr>
          <w:rFonts w:ascii="Times New Roman" w:hAnsi="Times New Roman" w:cs="Times New Roman"/>
          <w:sz w:val="28"/>
          <w:szCs w:val="28"/>
        </w:rPr>
        <w:t>теоретизирования.</w:t>
      </w:r>
    </w:p>
    <w:p w14:paraId="4B5B548D" w14:textId="46E047C2"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Родоначальниками модифицированных идей критико-рационалистического подхода являются гуманитарные идеи таких направлений</w:t>
      </w:r>
      <w:r w:rsidR="00B03261" w:rsidRPr="00DF6C26">
        <w:rPr>
          <w:rFonts w:ascii="Times New Roman" w:hAnsi="Times New Roman" w:cs="Times New Roman"/>
          <w:sz w:val="28"/>
          <w:szCs w:val="28"/>
        </w:rPr>
        <w:t>, как</w:t>
      </w:r>
      <w:r w:rsidRPr="00DF6C26">
        <w:rPr>
          <w:rFonts w:ascii="Times New Roman" w:hAnsi="Times New Roman" w:cs="Times New Roman"/>
          <w:sz w:val="28"/>
          <w:szCs w:val="28"/>
        </w:rPr>
        <w:t xml:space="preserve"> философия жизни Г. Зиммеля и В. Дильтея, немецкого идеализма первой четверти </w:t>
      </w:r>
      <w:r w:rsidRPr="00DF6C26">
        <w:rPr>
          <w:rFonts w:ascii="Times New Roman" w:hAnsi="Times New Roman" w:cs="Times New Roman"/>
          <w:sz w:val="28"/>
          <w:szCs w:val="28"/>
          <w:lang w:val="en-US"/>
        </w:rPr>
        <w:t>XIX</w:t>
      </w:r>
      <w:r w:rsidRPr="00DF6C26">
        <w:rPr>
          <w:rFonts w:ascii="Times New Roman" w:hAnsi="Times New Roman" w:cs="Times New Roman"/>
          <w:sz w:val="28"/>
          <w:szCs w:val="28"/>
        </w:rPr>
        <w:t xml:space="preserve"> века Гегеля и Ф. Шлейермахера, а также различные вариации антропологической и экзистенциальной философии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Специфика гуманитарных направлений в философии образования выражается в следующих положениях:</w:t>
      </w:r>
    </w:p>
    <w:p w14:paraId="3CA31454" w14:textId="574FB8A0" w:rsidR="006F656D" w:rsidRPr="00DF6C26" w:rsidRDefault="001C6531" w:rsidP="006F656D">
      <w:pPr>
        <w:pStyle w:val="a3"/>
        <w:numPr>
          <w:ilvl w:val="0"/>
          <w:numId w:val="12"/>
        </w:numPr>
        <w:tabs>
          <w:tab w:val="left" w:pos="851"/>
        </w:tabs>
        <w:ind w:left="993" w:hanging="284"/>
        <w:jc w:val="both"/>
        <w:rPr>
          <w:rFonts w:ascii="Times New Roman" w:hAnsi="Times New Roman" w:cs="Times New Roman"/>
          <w:sz w:val="28"/>
          <w:szCs w:val="28"/>
        </w:rPr>
      </w:pPr>
      <w:r w:rsidRPr="00DF6C26">
        <w:rPr>
          <w:rFonts w:ascii="Times New Roman" w:hAnsi="Times New Roman" w:cs="Times New Roman"/>
          <w:sz w:val="28"/>
          <w:szCs w:val="28"/>
        </w:rPr>
        <w:t>п</w:t>
      </w:r>
      <w:r w:rsidR="00D91C0E" w:rsidRPr="00DF6C26">
        <w:rPr>
          <w:rFonts w:ascii="Times New Roman" w:hAnsi="Times New Roman" w:cs="Times New Roman"/>
          <w:sz w:val="28"/>
          <w:szCs w:val="28"/>
        </w:rPr>
        <w:t>риоритет гуманитарных ценностей;</w:t>
      </w:r>
    </w:p>
    <w:p w14:paraId="222772DF" w14:textId="11531D98" w:rsidR="006F656D" w:rsidRPr="00DF6C26" w:rsidRDefault="00D91C0E" w:rsidP="006F656D">
      <w:pPr>
        <w:pStyle w:val="a3"/>
        <w:numPr>
          <w:ilvl w:val="0"/>
          <w:numId w:val="12"/>
        </w:numPr>
        <w:tabs>
          <w:tab w:val="left" w:pos="851"/>
        </w:tabs>
        <w:ind w:left="993" w:hanging="284"/>
        <w:jc w:val="both"/>
        <w:rPr>
          <w:rFonts w:ascii="Times New Roman" w:hAnsi="Times New Roman" w:cs="Times New Roman"/>
          <w:sz w:val="28"/>
          <w:szCs w:val="28"/>
        </w:rPr>
      </w:pPr>
      <w:r w:rsidRPr="00DF6C26">
        <w:rPr>
          <w:rFonts w:ascii="Times New Roman" w:hAnsi="Times New Roman" w:cs="Times New Roman"/>
          <w:sz w:val="28"/>
          <w:szCs w:val="28"/>
        </w:rPr>
        <w:t>рефлексивность деятельности участников образования;</w:t>
      </w:r>
    </w:p>
    <w:p w14:paraId="7908D27B" w14:textId="21324FAD" w:rsidR="00D91C0E" w:rsidRPr="00DF6C26" w:rsidRDefault="00D91C0E" w:rsidP="006F656D">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континуальная критическая самоотчетность деятельности участников образования.</w:t>
      </w:r>
    </w:p>
    <w:p w14:paraId="627F9F69"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Экспликация гуманитарной составляющей образовательного процесса осуществляется в следующих подходах:</w:t>
      </w:r>
    </w:p>
    <w:p w14:paraId="55135A2E" w14:textId="78A80940"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1) Интерпретационно-исторический метод Г. Ноля</w:t>
      </w:r>
      <w:r w:rsidR="00161E12" w:rsidRPr="00DF6C26">
        <w:rPr>
          <w:rFonts w:ascii="Times New Roman" w:hAnsi="Times New Roman" w:cs="Times New Roman"/>
          <w:sz w:val="28"/>
          <w:szCs w:val="28"/>
        </w:rPr>
        <w:t xml:space="preserve"> [</w:t>
      </w:r>
      <w:r w:rsidR="00CD4A49" w:rsidRPr="00DF6C26">
        <w:rPr>
          <w:rFonts w:ascii="Times New Roman" w:hAnsi="Times New Roman" w:cs="Times New Roman"/>
          <w:sz w:val="28"/>
          <w:szCs w:val="28"/>
        </w:rPr>
        <w:t>55</w:t>
      </w:r>
      <w:r w:rsidR="00161E12"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r w:rsidR="00161E12" w:rsidRPr="00DF6C26">
        <w:rPr>
          <w:rFonts w:ascii="Times New Roman" w:hAnsi="Times New Roman" w:cs="Times New Roman"/>
          <w:sz w:val="28"/>
          <w:szCs w:val="28"/>
        </w:rPr>
        <w:t>В рамках д</w:t>
      </w:r>
      <w:r w:rsidRPr="00DF6C26">
        <w:rPr>
          <w:rFonts w:ascii="Times New Roman" w:hAnsi="Times New Roman" w:cs="Times New Roman"/>
          <w:sz w:val="28"/>
          <w:szCs w:val="28"/>
        </w:rPr>
        <w:t>анн</w:t>
      </w:r>
      <w:r w:rsidR="00161E12" w:rsidRPr="00DF6C26">
        <w:rPr>
          <w:rFonts w:ascii="Times New Roman" w:hAnsi="Times New Roman" w:cs="Times New Roman"/>
          <w:sz w:val="28"/>
          <w:szCs w:val="28"/>
        </w:rPr>
        <w:t>ого</w:t>
      </w:r>
      <w:r w:rsidRPr="00DF6C26">
        <w:rPr>
          <w:rFonts w:ascii="Times New Roman" w:hAnsi="Times New Roman" w:cs="Times New Roman"/>
          <w:sz w:val="28"/>
          <w:szCs w:val="28"/>
        </w:rPr>
        <w:t xml:space="preserve"> метод</w:t>
      </w:r>
      <w:r w:rsidR="00161E12" w:rsidRPr="00DF6C26">
        <w:rPr>
          <w:rFonts w:ascii="Times New Roman" w:hAnsi="Times New Roman" w:cs="Times New Roman"/>
          <w:sz w:val="28"/>
          <w:szCs w:val="28"/>
        </w:rPr>
        <w:t>а</w:t>
      </w:r>
      <w:r w:rsidRPr="00DF6C26">
        <w:rPr>
          <w:rFonts w:ascii="Times New Roman" w:hAnsi="Times New Roman" w:cs="Times New Roman"/>
          <w:sz w:val="28"/>
          <w:szCs w:val="28"/>
        </w:rPr>
        <w:t xml:space="preserve"> понятие «обыденности» </w:t>
      </w:r>
      <w:r w:rsidR="00161E12" w:rsidRPr="00DF6C26">
        <w:rPr>
          <w:rFonts w:ascii="Times New Roman" w:hAnsi="Times New Roman" w:cs="Times New Roman"/>
          <w:sz w:val="28"/>
          <w:szCs w:val="28"/>
        </w:rPr>
        <w:t>рассматривается как</w:t>
      </w:r>
      <w:r w:rsidRPr="00DF6C26">
        <w:rPr>
          <w:rFonts w:ascii="Times New Roman" w:hAnsi="Times New Roman" w:cs="Times New Roman"/>
          <w:sz w:val="28"/>
          <w:szCs w:val="28"/>
        </w:rPr>
        <w:t xml:space="preserve"> центрально</w:t>
      </w:r>
      <w:r w:rsidR="00161E12" w:rsidRPr="00DF6C26">
        <w:rPr>
          <w:rFonts w:ascii="Times New Roman" w:hAnsi="Times New Roman" w:cs="Times New Roman"/>
          <w:sz w:val="28"/>
          <w:szCs w:val="28"/>
        </w:rPr>
        <w:t xml:space="preserve">е в </w:t>
      </w:r>
      <w:r w:rsidRPr="00DF6C26">
        <w:rPr>
          <w:rFonts w:ascii="Times New Roman" w:hAnsi="Times New Roman" w:cs="Times New Roman"/>
          <w:sz w:val="28"/>
          <w:szCs w:val="28"/>
        </w:rPr>
        <w:t>человеческой жизни</w:t>
      </w:r>
      <w:r w:rsidR="00161E12" w:rsidRPr="00DF6C26">
        <w:rPr>
          <w:rFonts w:ascii="Times New Roman" w:hAnsi="Times New Roman" w:cs="Times New Roman"/>
          <w:sz w:val="28"/>
          <w:szCs w:val="28"/>
        </w:rPr>
        <w:t>, вследствие чего о</w:t>
      </w:r>
      <w:r w:rsidRPr="00DF6C26">
        <w:rPr>
          <w:rFonts w:ascii="Times New Roman" w:hAnsi="Times New Roman" w:cs="Times New Roman"/>
          <w:sz w:val="28"/>
          <w:szCs w:val="28"/>
        </w:rPr>
        <w:t>бразование</w:t>
      </w:r>
      <w:r w:rsidR="00161E12" w:rsidRPr="00DF6C26">
        <w:rPr>
          <w:rFonts w:ascii="Times New Roman" w:hAnsi="Times New Roman" w:cs="Times New Roman"/>
          <w:sz w:val="28"/>
          <w:szCs w:val="28"/>
        </w:rPr>
        <w:t xml:space="preserve"> понимается как</w:t>
      </w:r>
      <w:r w:rsidRPr="00DF6C26">
        <w:rPr>
          <w:rFonts w:ascii="Times New Roman" w:hAnsi="Times New Roman" w:cs="Times New Roman"/>
          <w:sz w:val="28"/>
          <w:szCs w:val="28"/>
        </w:rPr>
        <w:t xml:space="preserve"> априорно внеинституциональн</w:t>
      </w:r>
      <w:r w:rsidR="00161E12" w:rsidRPr="00DF6C26">
        <w:rPr>
          <w:rFonts w:ascii="Times New Roman" w:hAnsi="Times New Roman" w:cs="Times New Roman"/>
          <w:sz w:val="28"/>
          <w:szCs w:val="28"/>
        </w:rPr>
        <w:t>ый процесс</w:t>
      </w:r>
      <w:r w:rsidRPr="00DF6C26">
        <w:rPr>
          <w:rFonts w:ascii="Times New Roman" w:hAnsi="Times New Roman" w:cs="Times New Roman"/>
          <w:sz w:val="28"/>
          <w:szCs w:val="28"/>
        </w:rPr>
        <w:t>, имеющ</w:t>
      </w:r>
      <w:r w:rsidR="00161E12" w:rsidRPr="00DF6C26">
        <w:rPr>
          <w:rFonts w:ascii="Times New Roman" w:hAnsi="Times New Roman" w:cs="Times New Roman"/>
          <w:sz w:val="28"/>
          <w:szCs w:val="28"/>
        </w:rPr>
        <w:t>ий</w:t>
      </w:r>
      <w:r w:rsidRPr="00DF6C26">
        <w:rPr>
          <w:rFonts w:ascii="Times New Roman" w:hAnsi="Times New Roman" w:cs="Times New Roman"/>
          <w:sz w:val="28"/>
          <w:szCs w:val="28"/>
        </w:rPr>
        <w:t xml:space="preserve"> непрерывный и постоянный характер.</w:t>
      </w:r>
      <w:r w:rsidR="00EE4D8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Задача философии образования понимается как: </w:t>
      </w:r>
    </w:p>
    <w:p w14:paraId="68D94D18" w14:textId="77777777" w:rsidR="00D96B99" w:rsidRPr="00DF6C26" w:rsidRDefault="00D91C0E" w:rsidP="00D96B99">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холистическая, то есть сведение всех отдельных проявлений человеческого духа в некий целостный образ;</w:t>
      </w:r>
    </w:p>
    <w:p w14:paraId="1F2214FC" w14:textId="17E5E044" w:rsidR="00D91C0E" w:rsidRPr="00DF6C26" w:rsidRDefault="00D91C0E" w:rsidP="00D96B99">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аналитическая, предельного осмысления феномена</w:t>
      </w:r>
      <w:r w:rsidR="001C6531" w:rsidRPr="00DF6C26">
        <w:rPr>
          <w:rFonts w:ascii="Times New Roman" w:hAnsi="Times New Roman" w:cs="Times New Roman"/>
          <w:sz w:val="28"/>
          <w:szCs w:val="28"/>
        </w:rPr>
        <w:t xml:space="preserve"> </w:t>
      </w:r>
      <w:r w:rsidRPr="00DF6C26">
        <w:rPr>
          <w:rFonts w:ascii="Times New Roman" w:hAnsi="Times New Roman" w:cs="Times New Roman"/>
          <w:sz w:val="28"/>
          <w:szCs w:val="28"/>
        </w:rPr>
        <w:t>– исходной единицы педагогического действия, основанной на высших чувствах любви и ответственности педагога.</w:t>
      </w:r>
    </w:p>
    <w:p w14:paraId="798BDBC3" w14:textId="05F091D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2) Структурная герменевтика, основанная на идеях В. Флитнера</w:t>
      </w:r>
      <w:r w:rsidR="00CD4A49" w:rsidRPr="00DF6C26">
        <w:rPr>
          <w:rFonts w:ascii="Times New Roman" w:hAnsi="Times New Roman" w:cs="Times New Roman"/>
          <w:sz w:val="28"/>
          <w:szCs w:val="28"/>
        </w:rPr>
        <w:t xml:space="preserve"> [56]</w:t>
      </w:r>
      <w:r w:rsidRPr="00DF6C26">
        <w:rPr>
          <w:rFonts w:ascii="Times New Roman" w:hAnsi="Times New Roman" w:cs="Times New Roman"/>
          <w:sz w:val="28"/>
          <w:szCs w:val="28"/>
        </w:rPr>
        <w:t xml:space="preserve"> и Э. Венигера</w:t>
      </w:r>
      <w:r w:rsidR="00CD4A49" w:rsidRPr="00DF6C26">
        <w:rPr>
          <w:rFonts w:ascii="Times New Roman" w:hAnsi="Times New Roman" w:cs="Times New Roman"/>
          <w:sz w:val="28"/>
          <w:szCs w:val="28"/>
        </w:rPr>
        <w:t xml:space="preserve"> [57]</w:t>
      </w:r>
      <w:r w:rsidRPr="00DF6C26">
        <w:rPr>
          <w:rFonts w:ascii="Times New Roman" w:hAnsi="Times New Roman" w:cs="Times New Roman"/>
          <w:sz w:val="28"/>
          <w:szCs w:val="28"/>
        </w:rPr>
        <w:t>. Здесь структура философии образования и педагогики рассматриваются как способ предельной рефлексии в отношении интерпретации деятельности субъектов образовательного процесса, их взаимоотношений, теоретического наполнения уровней методологии педагогики и философии, а также их применение в практическом поле деятельности. Данное положение подчеркива</w:t>
      </w:r>
      <w:r w:rsidR="00B03261" w:rsidRPr="00DF6C26">
        <w:rPr>
          <w:rFonts w:ascii="Times New Roman" w:hAnsi="Times New Roman" w:cs="Times New Roman"/>
          <w:sz w:val="28"/>
          <w:szCs w:val="28"/>
        </w:rPr>
        <w:t>е</w:t>
      </w:r>
      <w:r w:rsidRPr="00DF6C26">
        <w:rPr>
          <w:rFonts w:ascii="Times New Roman" w:hAnsi="Times New Roman" w:cs="Times New Roman"/>
          <w:sz w:val="28"/>
          <w:szCs w:val="28"/>
        </w:rPr>
        <w:t xml:space="preserve">т необходимость использования методов герменевтики в отношении построения современного образовательного процесса. Метод структурной </w:t>
      </w:r>
      <w:r w:rsidRPr="00DF6C26">
        <w:rPr>
          <w:rFonts w:ascii="Times New Roman" w:hAnsi="Times New Roman" w:cs="Times New Roman"/>
          <w:sz w:val="28"/>
          <w:szCs w:val="28"/>
        </w:rPr>
        <w:lastRenderedPageBreak/>
        <w:t>герменевтики поспособствовал появлению автономии образования в структуре современной философии образования.</w:t>
      </w:r>
    </w:p>
    <w:p w14:paraId="057ACE57" w14:textId="131D5459"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3) Экзистенциально-диалогическое направление, основанное на идеях М. Бубера</w:t>
      </w:r>
      <w:r w:rsidR="00CD4A49" w:rsidRPr="00DF6C26">
        <w:rPr>
          <w:rFonts w:ascii="Times New Roman" w:hAnsi="Times New Roman" w:cs="Times New Roman"/>
          <w:sz w:val="28"/>
          <w:szCs w:val="28"/>
        </w:rPr>
        <w:t xml:space="preserve"> [58]</w:t>
      </w:r>
      <w:r w:rsidRPr="00DF6C26">
        <w:rPr>
          <w:rFonts w:ascii="Times New Roman" w:hAnsi="Times New Roman" w:cs="Times New Roman"/>
          <w:sz w:val="28"/>
          <w:szCs w:val="28"/>
        </w:rPr>
        <w:t>. В данном направлении анализируются взаимоотношения субъектов образования через диалогические межличностные связи, представленных и выраженных</w:t>
      </w:r>
      <w:r w:rsidR="00D058D3" w:rsidRPr="00DF6C26">
        <w:rPr>
          <w:rFonts w:ascii="Times New Roman" w:hAnsi="Times New Roman" w:cs="Times New Roman"/>
          <w:sz w:val="28"/>
          <w:szCs w:val="28"/>
        </w:rPr>
        <w:t xml:space="preserve"> в категориях «Я» и «Ты». К. Шаллер</w:t>
      </w:r>
      <w:r w:rsidR="00D058D3" w:rsidRPr="00DF6C26">
        <w:rPr>
          <w:rFonts w:ascii="Times New Roman" w:hAnsi="Times New Roman" w:cs="Times New Roman"/>
          <w:sz w:val="28"/>
          <w:szCs w:val="28"/>
          <w:lang w:val="kk-KZ"/>
        </w:rPr>
        <w:t xml:space="preserve"> является</w:t>
      </w:r>
      <w:r w:rsidR="00D058D3" w:rsidRPr="00DF6C26">
        <w:rPr>
          <w:rFonts w:ascii="Times New Roman" w:hAnsi="Times New Roman" w:cs="Times New Roman"/>
          <w:sz w:val="28"/>
          <w:szCs w:val="28"/>
        </w:rPr>
        <w:t xml:space="preserve"> одним</w:t>
      </w:r>
      <w:r w:rsidRPr="00DF6C26">
        <w:rPr>
          <w:rFonts w:ascii="Times New Roman" w:hAnsi="Times New Roman" w:cs="Times New Roman"/>
          <w:sz w:val="28"/>
          <w:szCs w:val="28"/>
        </w:rPr>
        <w:t xml:space="preserve"> из</w:t>
      </w:r>
      <w:r w:rsidR="00D058D3" w:rsidRPr="00DF6C26">
        <w:rPr>
          <w:rFonts w:ascii="Times New Roman" w:hAnsi="Times New Roman" w:cs="Times New Roman"/>
          <w:sz w:val="28"/>
          <w:szCs w:val="28"/>
        </w:rPr>
        <w:t xml:space="preserve"> ярких представителей, оказавший влияние на данное направление</w:t>
      </w:r>
      <w:r w:rsidRPr="00DF6C26">
        <w:rPr>
          <w:rFonts w:ascii="Times New Roman" w:hAnsi="Times New Roman" w:cs="Times New Roman"/>
          <w:sz w:val="28"/>
          <w:szCs w:val="28"/>
        </w:rPr>
        <w:t xml:space="preserve"> </w:t>
      </w:r>
      <w:r w:rsidR="00D058D3" w:rsidRPr="00DF6C26">
        <w:rPr>
          <w:rFonts w:ascii="Times New Roman" w:hAnsi="Times New Roman" w:cs="Times New Roman"/>
          <w:sz w:val="28"/>
          <w:szCs w:val="28"/>
          <w:lang w:val="kk-KZ"/>
        </w:rPr>
        <w:t>и</w:t>
      </w:r>
      <w:r w:rsidR="00D058D3" w:rsidRPr="00DF6C26">
        <w:rPr>
          <w:rFonts w:ascii="Times New Roman" w:hAnsi="Times New Roman" w:cs="Times New Roman"/>
          <w:sz w:val="28"/>
          <w:szCs w:val="28"/>
        </w:rPr>
        <w:t xml:space="preserve"> утверждавший</w:t>
      </w:r>
      <w:r w:rsidRPr="00DF6C26">
        <w:rPr>
          <w:rFonts w:ascii="Times New Roman" w:hAnsi="Times New Roman" w:cs="Times New Roman"/>
          <w:sz w:val="28"/>
          <w:szCs w:val="28"/>
        </w:rPr>
        <w:t>, что в большей степени успех образовательной деятельности зависит от построения качественного диалога, возникающ</w:t>
      </w:r>
      <w:r w:rsidR="00B03261" w:rsidRPr="00DF6C26">
        <w:rPr>
          <w:rFonts w:ascii="Times New Roman" w:hAnsi="Times New Roman" w:cs="Times New Roman"/>
          <w:sz w:val="28"/>
          <w:szCs w:val="28"/>
        </w:rPr>
        <w:t>его</w:t>
      </w:r>
      <w:r w:rsidRPr="00DF6C26">
        <w:rPr>
          <w:rFonts w:ascii="Times New Roman" w:hAnsi="Times New Roman" w:cs="Times New Roman"/>
          <w:sz w:val="28"/>
          <w:szCs w:val="28"/>
        </w:rPr>
        <w:t xml:space="preserve"> между педагогом и </w:t>
      </w:r>
      <w:r w:rsidR="009D4283" w:rsidRPr="00DF6C26">
        <w:rPr>
          <w:rFonts w:ascii="Times New Roman" w:hAnsi="Times New Roman" w:cs="Times New Roman"/>
          <w:sz w:val="28"/>
          <w:szCs w:val="28"/>
          <w:lang w:val="kk-KZ"/>
        </w:rPr>
        <w:t xml:space="preserve">субъектом </w:t>
      </w:r>
      <w:r w:rsidRPr="00DF6C26">
        <w:rPr>
          <w:rFonts w:ascii="Times New Roman" w:hAnsi="Times New Roman" w:cs="Times New Roman"/>
          <w:sz w:val="28"/>
          <w:szCs w:val="28"/>
        </w:rPr>
        <w:t>образовательного процесса</w:t>
      </w:r>
      <w:r w:rsidR="00D058D3" w:rsidRPr="00DF6C26">
        <w:rPr>
          <w:rFonts w:ascii="Times New Roman" w:hAnsi="Times New Roman" w:cs="Times New Roman"/>
          <w:sz w:val="28"/>
          <w:szCs w:val="28"/>
        </w:rPr>
        <w:t xml:space="preserve"> [59]</w:t>
      </w:r>
      <w:r w:rsidRPr="00DF6C26">
        <w:rPr>
          <w:rFonts w:ascii="Times New Roman" w:hAnsi="Times New Roman" w:cs="Times New Roman"/>
          <w:sz w:val="28"/>
          <w:szCs w:val="28"/>
        </w:rPr>
        <w:t xml:space="preserve">. </w:t>
      </w:r>
    </w:p>
    <w:p w14:paraId="534A94E1" w14:textId="2CA617F0"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4) Педагогическая антропология. Данное направление представлено в весьма различных вариациях, начиная от натуралистической сфокусированности, где педагогическая антропология понимается как совокупное объединение подвижных аспектов многогранной человеческой жизнедеятельности до феноменологической, фиксирующей константные формы человеческой действительности. Благодаря материалам разл</w:t>
      </w:r>
      <w:r w:rsidR="00B03261" w:rsidRPr="00DF6C26">
        <w:rPr>
          <w:rFonts w:ascii="Times New Roman" w:hAnsi="Times New Roman" w:cs="Times New Roman"/>
          <w:sz w:val="28"/>
          <w:szCs w:val="28"/>
        </w:rPr>
        <w:t>ичных биографий и автобиографий</w:t>
      </w:r>
      <w:r w:rsidRPr="00DF6C26">
        <w:rPr>
          <w:rFonts w:ascii="Times New Roman" w:hAnsi="Times New Roman" w:cs="Times New Roman"/>
          <w:sz w:val="28"/>
          <w:szCs w:val="28"/>
        </w:rPr>
        <w:t xml:space="preserve"> с помощью редукции, основанной на феноменологическом подходе, последователи феноменологического направления стремятся к построению онтологии человеческого развития. </w:t>
      </w:r>
    </w:p>
    <w:p w14:paraId="6F3E5B32"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Философская концептуализация человеческой природы в срезе педагогической деятельности заключалась в признании недостаточности биологических закономерностей для объяснения всей сложной специфики ее проявлений и взаимодействий. </w:t>
      </w:r>
    </w:p>
    <w:p w14:paraId="463D76BD" w14:textId="73E75842"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Философская антропология регистрировала принципиальный онтологический разрыв человеческого существа с миром остальной природы. Человек не </w:t>
      </w:r>
      <w:r w:rsidR="00B03261" w:rsidRPr="00DF6C26">
        <w:rPr>
          <w:rFonts w:ascii="Times New Roman" w:hAnsi="Times New Roman" w:cs="Times New Roman"/>
          <w:sz w:val="28"/>
          <w:szCs w:val="28"/>
        </w:rPr>
        <w:t>вписывался в существующие рамки</w:t>
      </w:r>
      <w:r w:rsidRPr="00DF6C26">
        <w:rPr>
          <w:rFonts w:ascii="Times New Roman" w:hAnsi="Times New Roman" w:cs="Times New Roman"/>
          <w:sz w:val="28"/>
          <w:szCs w:val="28"/>
        </w:rPr>
        <w:t xml:space="preserve"> самим фактом своего эксцентрического существования</w:t>
      </w:r>
      <w:r w:rsidR="00B03261" w:rsidRPr="00DF6C26">
        <w:rPr>
          <w:rFonts w:ascii="Times New Roman" w:hAnsi="Times New Roman" w:cs="Times New Roman"/>
          <w:sz w:val="28"/>
          <w:szCs w:val="28"/>
        </w:rPr>
        <w:t>,</w:t>
      </w:r>
      <w:r w:rsidRPr="00DF6C26">
        <w:rPr>
          <w:rFonts w:ascii="Times New Roman" w:hAnsi="Times New Roman" w:cs="Times New Roman"/>
          <w:sz w:val="28"/>
          <w:szCs w:val="28"/>
        </w:rPr>
        <w:t xml:space="preserve"> бросая вызов мысли, которая привыкла создавать непротиворечивые описания реальности. </w:t>
      </w:r>
    </w:p>
    <w:p w14:paraId="3F0107F4" w14:textId="7A0C68B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последней четверти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особенно актуальн</w:t>
      </w:r>
      <w:r w:rsidR="001E36FD">
        <w:rPr>
          <w:rFonts w:ascii="Times New Roman" w:hAnsi="Times New Roman" w:cs="Times New Roman"/>
          <w:sz w:val="28"/>
          <w:szCs w:val="28"/>
        </w:rPr>
        <w:t xml:space="preserve">ым </w:t>
      </w:r>
      <w:r w:rsidRPr="00DF6C26">
        <w:rPr>
          <w:rFonts w:ascii="Times New Roman" w:hAnsi="Times New Roman" w:cs="Times New Roman"/>
          <w:sz w:val="28"/>
          <w:szCs w:val="28"/>
        </w:rPr>
        <w:t xml:space="preserve">становится положение П. Фрейре </w:t>
      </w:r>
      <w:r w:rsidR="00E31CE8" w:rsidRPr="00FB74D6">
        <w:rPr>
          <w:rFonts w:ascii="Times New Roman" w:hAnsi="Times New Roman" w:cs="Times New Roman"/>
          <w:sz w:val="28"/>
          <w:szCs w:val="28"/>
        </w:rPr>
        <w:t>[27</w:t>
      </w:r>
      <w:r w:rsidR="000C765C" w:rsidRPr="00FB74D6">
        <w:rPr>
          <w:rFonts w:ascii="Times New Roman" w:hAnsi="Times New Roman" w:cs="Times New Roman"/>
          <w:sz w:val="28"/>
          <w:szCs w:val="28"/>
        </w:rPr>
        <w:t>]</w:t>
      </w:r>
      <w:r w:rsidR="000C765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и </w:t>
      </w:r>
      <w:r w:rsidR="00D671E2" w:rsidRPr="00DF6C26">
        <w:rPr>
          <w:rFonts w:ascii="Times New Roman" w:hAnsi="Times New Roman" w:cs="Times New Roman"/>
          <w:sz w:val="28"/>
          <w:szCs w:val="28"/>
        </w:rPr>
        <w:t>И</w:t>
      </w:r>
      <w:r w:rsidRPr="00DF6C26">
        <w:rPr>
          <w:rFonts w:ascii="Times New Roman" w:hAnsi="Times New Roman" w:cs="Times New Roman"/>
          <w:sz w:val="28"/>
          <w:szCs w:val="28"/>
        </w:rPr>
        <w:t>. Иллича о десекуляризации общества</w:t>
      </w:r>
      <w:r w:rsidR="00E31CE8" w:rsidRPr="00DF6C26">
        <w:rPr>
          <w:rFonts w:ascii="Times New Roman" w:hAnsi="Times New Roman" w:cs="Times New Roman"/>
          <w:sz w:val="28"/>
          <w:szCs w:val="28"/>
        </w:rPr>
        <w:t xml:space="preserve"> [60</w:t>
      </w:r>
      <w:r w:rsidR="000C765C" w:rsidRPr="00DF6C26">
        <w:rPr>
          <w:rFonts w:ascii="Times New Roman" w:hAnsi="Times New Roman" w:cs="Times New Roman"/>
          <w:sz w:val="28"/>
          <w:szCs w:val="28"/>
        </w:rPr>
        <w:t>]</w:t>
      </w:r>
      <w:r w:rsidRPr="00DF6C26">
        <w:rPr>
          <w:rFonts w:ascii="Times New Roman" w:hAnsi="Times New Roman" w:cs="Times New Roman"/>
          <w:sz w:val="28"/>
          <w:szCs w:val="28"/>
        </w:rPr>
        <w:t>. Данное течение мысли, инспирированное освободительными тенденциями, подвергло тотальной кр</w:t>
      </w:r>
      <w:r w:rsidR="00B03261" w:rsidRPr="00DF6C26">
        <w:rPr>
          <w:rFonts w:ascii="Times New Roman" w:hAnsi="Times New Roman" w:cs="Times New Roman"/>
          <w:sz w:val="28"/>
          <w:szCs w:val="28"/>
        </w:rPr>
        <w:t>итике социальный институт школы</w:t>
      </w:r>
      <w:r w:rsidRPr="00DF6C26">
        <w:rPr>
          <w:rFonts w:ascii="Times New Roman" w:hAnsi="Times New Roman" w:cs="Times New Roman"/>
          <w:sz w:val="28"/>
          <w:szCs w:val="28"/>
        </w:rPr>
        <w:t xml:space="preserve"> как источник коренных проблем, как порабощающую инстанцию, занимающуюся воспитанием конформной личности, с напрочь подавленными творческими интенциями.</w:t>
      </w:r>
    </w:p>
    <w:p w14:paraId="259AE692" w14:textId="13C60B6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Надо отдать должное теоретикам этого направления, они не только критиковали, но и предлагали собственные позитивные программы реформирования сферы образования. Так</w:t>
      </w:r>
      <w:r w:rsidR="00B03261" w:rsidRPr="00DF6C26">
        <w:rPr>
          <w:rFonts w:ascii="Times New Roman" w:hAnsi="Times New Roman" w:cs="Times New Roman"/>
          <w:sz w:val="28"/>
          <w:szCs w:val="28"/>
        </w:rPr>
        <w:t>,</w:t>
      </w:r>
      <w:r w:rsidRPr="00DF6C26">
        <w:rPr>
          <w:rFonts w:ascii="Times New Roman" w:hAnsi="Times New Roman" w:cs="Times New Roman"/>
          <w:sz w:val="28"/>
          <w:szCs w:val="28"/>
        </w:rPr>
        <w:t xml:space="preserve"> согласно взглядам И. Иллича</w:t>
      </w:r>
      <w:r w:rsidR="00E31CE8" w:rsidRPr="00DF6C26">
        <w:rPr>
          <w:rFonts w:ascii="Times New Roman" w:hAnsi="Times New Roman" w:cs="Times New Roman"/>
          <w:sz w:val="28"/>
          <w:szCs w:val="28"/>
        </w:rPr>
        <w:t xml:space="preserve"> [61</w:t>
      </w:r>
      <w:r w:rsidR="000E0733" w:rsidRPr="00DF6C26">
        <w:rPr>
          <w:rFonts w:ascii="Times New Roman" w:hAnsi="Times New Roman" w:cs="Times New Roman"/>
          <w:sz w:val="28"/>
          <w:szCs w:val="28"/>
        </w:rPr>
        <w:t>]</w:t>
      </w:r>
      <w:r w:rsidR="00B03261" w:rsidRPr="00DF6C26">
        <w:rPr>
          <w:rFonts w:ascii="Times New Roman" w:hAnsi="Times New Roman" w:cs="Times New Roman"/>
          <w:sz w:val="28"/>
          <w:szCs w:val="28"/>
        </w:rPr>
        <w:t>,</w:t>
      </w:r>
      <w:r w:rsidRPr="00DF6C26">
        <w:rPr>
          <w:rFonts w:ascii="Times New Roman" w:hAnsi="Times New Roman" w:cs="Times New Roman"/>
          <w:sz w:val="28"/>
          <w:szCs w:val="28"/>
        </w:rPr>
        <w:t xml:space="preserve"> учебный процесс должен строит</w:t>
      </w:r>
      <w:r w:rsidR="00B03261" w:rsidRPr="00DF6C26">
        <w:rPr>
          <w:rFonts w:ascii="Times New Roman" w:hAnsi="Times New Roman" w:cs="Times New Roman"/>
          <w:sz w:val="28"/>
          <w:szCs w:val="28"/>
        </w:rPr>
        <w:t>ь</w:t>
      </w:r>
      <w:r w:rsidRPr="00DF6C26">
        <w:rPr>
          <w:rFonts w:ascii="Times New Roman" w:hAnsi="Times New Roman" w:cs="Times New Roman"/>
          <w:sz w:val="28"/>
          <w:szCs w:val="28"/>
        </w:rPr>
        <w:t>ся на основе принципов конвивальности – мирного, гармоничного, взаимо</w:t>
      </w:r>
      <w:r w:rsidR="00B03261" w:rsidRPr="00DF6C26">
        <w:rPr>
          <w:rFonts w:ascii="Times New Roman" w:hAnsi="Times New Roman" w:cs="Times New Roman"/>
          <w:sz w:val="28"/>
          <w:szCs w:val="28"/>
        </w:rPr>
        <w:t>обогащающего со</w:t>
      </w:r>
      <w:r w:rsidRPr="00DF6C26">
        <w:rPr>
          <w:rFonts w:ascii="Times New Roman" w:hAnsi="Times New Roman" w:cs="Times New Roman"/>
          <w:sz w:val="28"/>
          <w:szCs w:val="28"/>
        </w:rPr>
        <w:t xml:space="preserve">существования </w:t>
      </w:r>
      <w:r w:rsidR="006C7DC9" w:rsidRPr="00DF6C26">
        <w:rPr>
          <w:rFonts w:ascii="Times New Roman" w:hAnsi="Times New Roman" w:cs="Times New Roman"/>
          <w:sz w:val="28"/>
          <w:szCs w:val="28"/>
        </w:rPr>
        <w:t>обучающихся</w:t>
      </w:r>
      <w:r w:rsidRPr="00DF6C26">
        <w:rPr>
          <w:rFonts w:ascii="Times New Roman" w:hAnsi="Times New Roman" w:cs="Times New Roman"/>
          <w:sz w:val="28"/>
          <w:szCs w:val="28"/>
        </w:rPr>
        <w:t xml:space="preserve">, освобожденных от традиционного формата господства/подчинения. </w:t>
      </w:r>
    </w:p>
    <w:p w14:paraId="428C3B17" w14:textId="15E6F5AD"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Теория П. Фрейре и </w:t>
      </w:r>
      <w:r w:rsidR="00CB2F0F" w:rsidRPr="00DF6C26">
        <w:rPr>
          <w:rFonts w:ascii="Times New Roman" w:hAnsi="Times New Roman" w:cs="Times New Roman"/>
          <w:sz w:val="28"/>
          <w:szCs w:val="28"/>
        </w:rPr>
        <w:t>И</w:t>
      </w:r>
      <w:r w:rsidRPr="00DF6C26">
        <w:rPr>
          <w:rFonts w:ascii="Times New Roman" w:hAnsi="Times New Roman" w:cs="Times New Roman"/>
          <w:sz w:val="28"/>
          <w:szCs w:val="28"/>
        </w:rPr>
        <w:t>. Иллича во многом заимствовала идеи из теологии освобождения. В на</w:t>
      </w:r>
      <w:r w:rsidR="00237269" w:rsidRPr="00DF6C26">
        <w:rPr>
          <w:rFonts w:ascii="Times New Roman" w:hAnsi="Times New Roman" w:cs="Times New Roman"/>
          <w:sz w:val="28"/>
          <w:szCs w:val="28"/>
        </w:rPr>
        <w:t>правлении философии образования</w:t>
      </w:r>
      <w:r w:rsidRPr="00DF6C26">
        <w:rPr>
          <w:rFonts w:ascii="Times New Roman" w:hAnsi="Times New Roman" w:cs="Times New Roman"/>
          <w:sz w:val="28"/>
          <w:szCs w:val="28"/>
        </w:rPr>
        <w:t xml:space="preserve"> данный подход определяется как антипедагогический, так как его положения отрицают классические, наработанные, проверенные временем схемы обучения. В </w:t>
      </w:r>
      <w:r w:rsidRPr="00DF6C26">
        <w:rPr>
          <w:rFonts w:ascii="Times New Roman" w:hAnsi="Times New Roman" w:cs="Times New Roman"/>
          <w:sz w:val="28"/>
          <w:szCs w:val="28"/>
        </w:rPr>
        <w:lastRenderedPageBreak/>
        <w:t>качестве декларации неких абстрактных гуманистических идеалов мысли Иллича и Фрейре содержат рациональное зерно, однако в плане реальной практики они обнаруживают отсутствие какой-либо методической конкретики.</w:t>
      </w:r>
    </w:p>
    <w:p w14:paraId="18C3C935" w14:textId="587BAC2D"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  Пр</w:t>
      </w:r>
      <w:r w:rsidR="005D0D66" w:rsidRPr="00DF6C26">
        <w:rPr>
          <w:rFonts w:ascii="Times New Roman" w:hAnsi="Times New Roman" w:cs="Times New Roman"/>
          <w:sz w:val="28"/>
          <w:szCs w:val="28"/>
        </w:rPr>
        <w:t>о</w:t>
      </w:r>
      <w:r w:rsidRPr="00DF6C26">
        <w:rPr>
          <w:rFonts w:ascii="Times New Roman" w:hAnsi="Times New Roman" w:cs="Times New Roman"/>
          <w:sz w:val="28"/>
          <w:szCs w:val="28"/>
        </w:rPr>
        <w:t>должателем традиции освобождения, учитывающей ее недостатки, можно считать постмодернистское направление в образовании, которое выступает против тоталитарности образовательных идей, культивируют идеи плюрализма и самовыражения личности в отношении классических положений педагогической мысли. К числу ярких последователей этого направления выделяют Г. Гизеке, К. Вюнше, В. Фишера, Д. Ленцена. Представители как критико-эмансипаторской, так и постмодернистской философии образования постоянно вступают в полемику и критикуют системы друг друга, не приходя к общему мнению (К. Молленхауэр, С. Ароновитц).</w:t>
      </w:r>
    </w:p>
    <w:p w14:paraId="2A0AC6A7"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 общим тенденциям философии образования современности, относят:</w:t>
      </w:r>
    </w:p>
    <w:p w14:paraId="4D91E763" w14:textId="7D61973E" w:rsidR="00444183" w:rsidRPr="00DF6C26" w:rsidRDefault="00D91C0E" w:rsidP="00444183">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кризис философской и педагогической мысли, а также сов</w:t>
      </w:r>
      <w:r w:rsidR="00237269" w:rsidRPr="00DF6C26">
        <w:rPr>
          <w:rFonts w:ascii="Times New Roman" w:hAnsi="Times New Roman" w:cs="Times New Roman"/>
          <w:sz w:val="28"/>
          <w:szCs w:val="28"/>
        </w:rPr>
        <w:t>ременной системы образования в</w:t>
      </w:r>
      <w:r w:rsidRPr="00DF6C26">
        <w:rPr>
          <w:rFonts w:ascii="Times New Roman" w:hAnsi="Times New Roman" w:cs="Times New Roman"/>
          <w:sz w:val="28"/>
          <w:szCs w:val="28"/>
        </w:rPr>
        <w:t>следстви</w:t>
      </w:r>
      <w:r w:rsidR="00237269" w:rsidRPr="00DF6C26">
        <w:rPr>
          <w:rFonts w:ascii="Times New Roman" w:hAnsi="Times New Roman" w:cs="Times New Roman"/>
          <w:sz w:val="28"/>
          <w:szCs w:val="28"/>
        </w:rPr>
        <w:t>е</w:t>
      </w:r>
      <w:r w:rsidRPr="00DF6C26">
        <w:rPr>
          <w:rFonts w:ascii="Times New Roman" w:hAnsi="Times New Roman" w:cs="Times New Roman"/>
          <w:sz w:val="28"/>
          <w:szCs w:val="28"/>
        </w:rPr>
        <w:t xml:space="preserve"> крупных информационных перемен общества;</w:t>
      </w:r>
    </w:p>
    <w:p w14:paraId="3C242E45" w14:textId="301EE217" w:rsidR="00444183" w:rsidRPr="00DF6C26" w:rsidRDefault="00D91C0E" w:rsidP="00444183">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неясность в отношении</w:t>
      </w:r>
      <w:r w:rsidR="00237269" w:rsidRPr="00DF6C26">
        <w:rPr>
          <w:rFonts w:ascii="Times New Roman" w:hAnsi="Times New Roman" w:cs="Times New Roman"/>
          <w:sz w:val="28"/>
          <w:szCs w:val="28"/>
        </w:rPr>
        <w:t xml:space="preserve"> построения идеалов образования</w:t>
      </w:r>
      <w:r w:rsidRPr="00DF6C26">
        <w:rPr>
          <w:rFonts w:ascii="Times New Roman" w:hAnsi="Times New Roman" w:cs="Times New Roman"/>
          <w:sz w:val="28"/>
          <w:szCs w:val="28"/>
        </w:rPr>
        <w:t xml:space="preserve"> в силу существенных изменений общества по причине научно-технических революций и роста информационного поля;</w:t>
      </w:r>
    </w:p>
    <w:p w14:paraId="1DA27E66" w14:textId="77777777" w:rsidR="00444183" w:rsidRPr="00DF6C26" w:rsidRDefault="00D91C0E" w:rsidP="00444183">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разрозненность различных направлений, существующих внутри системы философии образования;</w:t>
      </w:r>
    </w:p>
    <w:p w14:paraId="58BAB9AB" w14:textId="59AB59D7" w:rsidR="00D91C0E" w:rsidRPr="00DF6C26" w:rsidRDefault="00D91C0E" w:rsidP="00444183">
      <w:pPr>
        <w:pStyle w:val="a3"/>
        <w:numPr>
          <w:ilvl w:val="0"/>
          <w:numId w:val="12"/>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поиск, создание и интеграция совершенно новых и принципиально иных философских парадигм в отношении построения современного образовательного процесса.</w:t>
      </w:r>
    </w:p>
    <w:p w14:paraId="0E71B6E8" w14:textId="02F96D4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Для формирования Российской философии образования начало было положено в первой четверти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Во многом это было связано с деятельности таких мыслителей</w:t>
      </w:r>
      <w:r w:rsidR="00237269"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Сергей Гессен и Василий Розанов. </w:t>
      </w:r>
    </w:p>
    <w:p w14:paraId="3B829755" w14:textId="3CBC5FEF" w:rsidR="00D91C0E" w:rsidRPr="00DF6C26" w:rsidRDefault="00D91C0E" w:rsidP="00B515D6">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Одним из центральных принципов педагогики Гессена было понятие свободы</w:t>
      </w:r>
      <w:r w:rsidR="00E31CE8" w:rsidRPr="00DF6C26">
        <w:rPr>
          <w:rFonts w:ascii="Times New Roman" w:hAnsi="Times New Roman" w:cs="Times New Roman"/>
          <w:sz w:val="28"/>
          <w:szCs w:val="28"/>
        </w:rPr>
        <w:t xml:space="preserve"> [62</w:t>
      </w:r>
      <w:r w:rsidR="000E0733" w:rsidRPr="00DF6C26">
        <w:rPr>
          <w:rFonts w:ascii="Times New Roman" w:hAnsi="Times New Roman" w:cs="Times New Roman"/>
          <w:sz w:val="28"/>
          <w:szCs w:val="28"/>
        </w:rPr>
        <w:t>]</w:t>
      </w:r>
      <w:r w:rsidRPr="00DF6C26">
        <w:rPr>
          <w:rFonts w:ascii="Times New Roman" w:hAnsi="Times New Roman" w:cs="Times New Roman"/>
          <w:sz w:val="28"/>
          <w:szCs w:val="28"/>
        </w:rPr>
        <w:t>. Он утверждал, что образование должно быть направлено на развитие свободной личности. Свобода, по Гессену,</w:t>
      </w:r>
      <w:r w:rsidR="00B515D6" w:rsidRPr="00DF6C26">
        <w:rPr>
          <w:rFonts w:ascii="Times New Roman" w:hAnsi="Times New Roman" w:cs="Times New Roman"/>
          <w:sz w:val="28"/>
          <w:szCs w:val="28"/>
        </w:rPr>
        <w:t xml:space="preserve"> – </w:t>
      </w:r>
      <w:r w:rsidRPr="00DF6C26">
        <w:rPr>
          <w:rFonts w:ascii="Times New Roman" w:hAnsi="Times New Roman" w:cs="Times New Roman"/>
          <w:sz w:val="28"/>
          <w:szCs w:val="28"/>
        </w:rPr>
        <w:t>это не вседозволенность, а ответственность и способность самостоятельно принимать решения. Образование должно способствовать развитию внутренней автономии человека, которая помогает ему осмысленно и свободно участвовать в общественной жизни.</w:t>
      </w:r>
    </w:p>
    <w:p w14:paraId="1BF4626F" w14:textId="5A166D8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Для Розанова образование было неотделимо от религии и семейных ценностей</w:t>
      </w:r>
      <w:r w:rsidR="00E31CE8" w:rsidRPr="00DF6C26">
        <w:rPr>
          <w:rFonts w:ascii="Times New Roman" w:hAnsi="Times New Roman" w:cs="Times New Roman"/>
          <w:sz w:val="28"/>
          <w:szCs w:val="28"/>
        </w:rPr>
        <w:t xml:space="preserve"> [63</w:t>
      </w:r>
      <w:r w:rsidR="000E0733" w:rsidRPr="00DF6C26">
        <w:rPr>
          <w:rFonts w:ascii="Times New Roman" w:hAnsi="Times New Roman" w:cs="Times New Roman"/>
          <w:sz w:val="28"/>
          <w:szCs w:val="28"/>
        </w:rPr>
        <w:t>]</w:t>
      </w:r>
      <w:r w:rsidRPr="00DF6C26">
        <w:rPr>
          <w:rFonts w:ascii="Times New Roman" w:hAnsi="Times New Roman" w:cs="Times New Roman"/>
          <w:sz w:val="28"/>
          <w:szCs w:val="28"/>
        </w:rPr>
        <w:t>. Он считал, что школа должна быть продолжением семьи и служить укреплению традиционных религиозных и нравственных основ. Воспитание, по Розанову, начинается в семье, и школа должна поддерживать эти традиционные устои.</w:t>
      </w:r>
    </w:p>
    <w:p w14:paraId="09710BE7"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 причине свершившейся большевистской революции их идеям не суждено было сбыться и на долгое время на территории России установилось господство советской образовательной системы. </w:t>
      </w:r>
    </w:p>
    <w:p w14:paraId="3CF62074" w14:textId="70073826" w:rsidR="00240BD6"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Сегодня специалисты неоднозначно оценивают феномен советского образования, признавая его неоспоримые преимущества и честно фиксируя его недостатки. Большинство специалистов сходятся во мнении, что главным </w:t>
      </w:r>
      <w:r w:rsidRPr="00DF6C26">
        <w:rPr>
          <w:rFonts w:ascii="Times New Roman" w:hAnsi="Times New Roman" w:cs="Times New Roman"/>
          <w:sz w:val="28"/>
          <w:szCs w:val="28"/>
        </w:rPr>
        <w:lastRenderedPageBreak/>
        <w:t>изъяном советской системы образования был ее тоталитарный характер, выходивший за рамки педагогических задач и претендовавший на абсолютный контроль психики, воли и сознания обучающихся. Другими словами, советское образование было сильно ангажировано идеологией, что представляло собой противоречие в терминах, ведь образование, по опр</w:t>
      </w:r>
      <w:r w:rsidR="00237269" w:rsidRPr="00DF6C26">
        <w:rPr>
          <w:rFonts w:ascii="Times New Roman" w:hAnsi="Times New Roman" w:cs="Times New Roman"/>
          <w:sz w:val="28"/>
          <w:szCs w:val="28"/>
        </w:rPr>
        <w:t>еделению, это то, что должно де</w:t>
      </w:r>
      <w:r w:rsidRPr="00DF6C26">
        <w:rPr>
          <w:rFonts w:ascii="Times New Roman" w:hAnsi="Times New Roman" w:cs="Times New Roman"/>
          <w:sz w:val="28"/>
          <w:szCs w:val="28"/>
        </w:rPr>
        <w:t xml:space="preserve">идеологизировать сознание, раскрепощать его и освобождать от расхожих представлений, стереотипов и заблуждений. </w:t>
      </w:r>
    </w:p>
    <w:p w14:paraId="14A34AD5" w14:textId="2339D3C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этом контексте ликвидация «диктата официозной марксистско-ленинской философии», уход моноидеологии [</w:t>
      </w:r>
      <w:r w:rsidR="00E31CE8" w:rsidRPr="00DF6C26">
        <w:rPr>
          <w:rFonts w:ascii="Times New Roman" w:hAnsi="Times New Roman" w:cs="Times New Roman"/>
          <w:sz w:val="28"/>
          <w:szCs w:val="28"/>
        </w:rPr>
        <w:t>64</w:t>
      </w:r>
      <w:r w:rsidRPr="00DF6C26">
        <w:rPr>
          <w:rFonts w:ascii="Times New Roman" w:hAnsi="Times New Roman" w:cs="Times New Roman"/>
          <w:sz w:val="28"/>
          <w:szCs w:val="28"/>
        </w:rPr>
        <w:t>] собственно породил сильный запрос на активизацию философии образовани</w:t>
      </w:r>
      <w:r w:rsidR="00237269" w:rsidRPr="00DF6C26">
        <w:rPr>
          <w:rFonts w:ascii="Times New Roman" w:hAnsi="Times New Roman" w:cs="Times New Roman"/>
          <w:sz w:val="28"/>
          <w:szCs w:val="28"/>
        </w:rPr>
        <w:t>я. Т.А. Арташкина отмечает, что</w:t>
      </w:r>
      <w:r w:rsidRPr="00DF6C26">
        <w:rPr>
          <w:rFonts w:ascii="Times New Roman" w:hAnsi="Times New Roman" w:cs="Times New Roman"/>
          <w:sz w:val="28"/>
          <w:szCs w:val="28"/>
        </w:rPr>
        <w:t xml:space="preserve"> «перед отечественной системой образования страны на протяжении целого десятилетия как минимум дважды стояла проблема выживаемости, появилась потребность в теоретико-философском осмыслении путей дальнейшего развития отечественного образования» [</w:t>
      </w:r>
      <w:r w:rsidR="00E31CE8" w:rsidRPr="00DF6C26">
        <w:rPr>
          <w:rFonts w:ascii="Times New Roman" w:hAnsi="Times New Roman" w:cs="Times New Roman"/>
          <w:sz w:val="28"/>
          <w:szCs w:val="28"/>
        </w:rPr>
        <w:t>65</w:t>
      </w:r>
      <w:r w:rsidRPr="00DF6C26">
        <w:rPr>
          <w:rFonts w:ascii="Times New Roman" w:hAnsi="Times New Roman" w:cs="Times New Roman"/>
          <w:sz w:val="28"/>
          <w:szCs w:val="28"/>
        </w:rPr>
        <w:t xml:space="preserve">]. </w:t>
      </w:r>
    </w:p>
    <w:p w14:paraId="577A8EA4" w14:textId="484489E9" w:rsidR="00D91C0E" w:rsidRPr="00DF6C26" w:rsidRDefault="0023726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Во-первых, данное положение об образовании вызвано значительным усложнением его системы в современное время, обусловленным стремительными темпами научно-технической революции и развитием информационного поля, в</w:t>
      </w:r>
      <w:r w:rsidR="00D91C0E" w:rsidRPr="00DF6C26">
        <w:rPr>
          <w:rFonts w:ascii="Times New Roman" w:hAnsi="Times New Roman" w:cs="Times New Roman"/>
          <w:sz w:val="28"/>
          <w:szCs w:val="28"/>
        </w:rPr>
        <w:t>следстви</w:t>
      </w:r>
      <w:r w:rsidRPr="00DF6C26">
        <w:rPr>
          <w:rFonts w:ascii="Times New Roman" w:hAnsi="Times New Roman" w:cs="Times New Roman"/>
          <w:sz w:val="28"/>
          <w:szCs w:val="28"/>
        </w:rPr>
        <w:t>е</w:t>
      </w:r>
      <w:r w:rsidR="00D91C0E" w:rsidRPr="00DF6C26">
        <w:rPr>
          <w:rFonts w:ascii="Times New Roman" w:hAnsi="Times New Roman" w:cs="Times New Roman"/>
          <w:sz w:val="28"/>
          <w:szCs w:val="28"/>
        </w:rPr>
        <w:t xml:space="preserve"> чего предыдущие методы, направленные на узкую специфику и задачу образования</w:t>
      </w:r>
      <w:r w:rsidRPr="00DF6C26">
        <w:rPr>
          <w:rFonts w:ascii="Times New Roman" w:hAnsi="Times New Roman" w:cs="Times New Roman"/>
          <w:sz w:val="28"/>
          <w:szCs w:val="28"/>
        </w:rPr>
        <w:t>,</w:t>
      </w:r>
      <w:r w:rsidR="00D91C0E" w:rsidRPr="00DF6C26">
        <w:rPr>
          <w:rFonts w:ascii="Times New Roman" w:hAnsi="Times New Roman" w:cs="Times New Roman"/>
          <w:sz w:val="28"/>
          <w:szCs w:val="28"/>
        </w:rPr>
        <w:t xml:space="preserve"> не в состоянии охватить комплексно все нюансы современного образовательного процесса.</w:t>
      </w:r>
    </w:p>
    <w:p w14:paraId="5551C0F5" w14:textId="2B89B6C4" w:rsidR="00240BD6"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Во-вторых, активному развитию философии образования поспособствовал</w:t>
      </w:r>
      <w:r w:rsidR="00237269" w:rsidRPr="00DF6C26">
        <w:rPr>
          <w:rFonts w:ascii="Times New Roman" w:hAnsi="Times New Roman" w:cs="Times New Roman"/>
          <w:sz w:val="28"/>
          <w:szCs w:val="28"/>
        </w:rPr>
        <w:t>и</w:t>
      </w:r>
      <w:r w:rsidRPr="00DF6C26">
        <w:rPr>
          <w:rFonts w:ascii="Times New Roman" w:hAnsi="Times New Roman" w:cs="Times New Roman"/>
          <w:sz w:val="28"/>
          <w:szCs w:val="28"/>
        </w:rPr>
        <w:t xml:space="preserve"> преобразование и интеграция представителей отечественной науки в международные организации. В большей степени оказала влияние Международная сеть философов образования (МСФО) в 1988 году. К концу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российские специалисты, представители различных дисциплинарных областей знания принимали активное участие</w:t>
      </w:r>
      <w:r w:rsidR="00F766DA" w:rsidRPr="00DF6C26">
        <w:rPr>
          <w:rFonts w:ascii="Times New Roman" w:hAnsi="Times New Roman" w:cs="Times New Roman"/>
          <w:sz w:val="28"/>
          <w:szCs w:val="28"/>
        </w:rPr>
        <w:t xml:space="preserve"> в обсуждении насущных проблем </w:t>
      </w:r>
      <w:r w:rsidRPr="00DF6C26">
        <w:rPr>
          <w:rFonts w:ascii="Times New Roman" w:hAnsi="Times New Roman" w:cs="Times New Roman"/>
          <w:sz w:val="28"/>
          <w:szCs w:val="28"/>
        </w:rPr>
        <w:t>философ</w:t>
      </w:r>
      <w:r w:rsidR="00F766DA" w:rsidRPr="00DF6C26">
        <w:rPr>
          <w:rFonts w:ascii="Times New Roman" w:hAnsi="Times New Roman" w:cs="Times New Roman"/>
          <w:sz w:val="28"/>
          <w:szCs w:val="28"/>
        </w:rPr>
        <w:t>ии образования, что привело к появлению множества инновационных идей для развития отечественной науки</w:t>
      </w:r>
      <w:r w:rsidRPr="00DF6C26">
        <w:rPr>
          <w:rFonts w:ascii="Times New Roman" w:hAnsi="Times New Roman" w:cs="Times New Roman"/>
          <w:sz w:val="28"/>
          <w:szCs w:val="28"/>
        </w:rPr>
        <w:t>. Это было не только попыткой копирования зарубежных идей и их идеалов, но также и открытием большого го</w:t>
      </w:r>
      <w:r w:rsidR="00F766DA" w:rsidRPr="00DF6C26">
        <w:rPr>
          <w:rFonts w:ascii="Times New Roman" w:hAnsi="Times New Roman" w:cs="Times New Roman"/>
          <w:sz w:val="28"/>
          <w:szCs w:val="28"/>
        </w:rPr>
        <w:t>ризонта инновационных идей, ран</w:t>
      </w:r>
      <w:r w:rsidRPr="00DF6C26">
        <w:rPr>
          <w:rFonts w:ascii="Times New Roman" w:hAnsi="Times New Roman" w:cs="Times New Roman"/>
          <w:sz w:val="28"/>
          <w:szCs w:val="28"/>
        </w:rPr>
        <w:t>ее не рассматриваемых и не существовавших в мысли локальных научных сообществ и отечественной науки в целом.</w:t>
      </w:r>
    </w:p>
    <w:p w14:paraId="232683B5" w14:textId="380EF1BE" w:rsidR="00D91C0E" w:rsidRPr="00DF6C26" w:rsidRDefault="000D2361"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В-третьих, в период активного осмысления глобальных проблем, смены парадигмы индустриального общества на активно развивающееся постиндустриальное, а также значительных изменений в экологии, социальной сфере и индивидуальном восприятии возникла необходимость поиска принципиально новых способов осмысления мировоззренческих позиций не только в современной России, но и во всем мире, что обусловило международный характер данной концепции.</w:t>
      </w:r>
      <w:r w:rsidR="00D91C0E" w:rsidRPr="00DF6C26">
        <w:rPr>
          <w:rFonts w:ascii="Times New Roman" w:hAnsi="Times New Roman" w:cs="Times New Roman"/>
          <w:sz w:val="28"/>
          <w:szCs w:val="28"/>
        </w:rPr>
        <w:t xml:space="preserve"> В силу активной</w:t>
      </w:r>
      <w:r w:rsidR="00F766DA" w:rsidRPr="00DF6C26">
        <w:rPr>
          <w:rFonts w:ascii="Times New Roman" w:hAnsi="Times New Roman" w:cs="Times New Roman"/>
          <w:sz w:val="28"/>
          <w:szCs w:val="28"/>
        </w:rPr>
        <w:t xml:space="preserve"> глобализации мировых процессов</w:t>
      </w:r>
      <w:r w:rsidR="00D91C0E" w:rsidRPr="00DF6C26">
        <w:rPr>
          <w:rFonts w:ascii="Times New Roman" w:hAnsi="Times New Roman" w:cs="Times New Roman"/>
          <w:sz w:val="28"/>
          <w:szCs w:val="28"/>
        </w:rPr>
        <w:t xml:space="preserve"> перед отечественной наукой и современной системой образования стоит задача адаптации к явлениям современности, основанной на этике общечеловеческих ценностей, при этом сохраняя изначально суть своих институциональных намерений. На </w:t>
      </w:r>
      <w:r w:rsidRPr="00DF6C26">
        <w:rPr>
          <w:rFonts w:ascii="Times New Roman" w:hAnsi="Times New Roman" w:cs="Times New Roman"/>
          <w:sz w:val="28"/>
          <w:szCs w:val="28"/>
        </w:rPr>
        <w:t>основе</w:t>
      </w:r>
      <w:r w:rsidR="00D91C0E" w:rsidRPr="00DF6C26">
        <w:rPr>
          <w:rFonts w:ascii="Times New Roman" w:hAnsi="Times New Roman" w:cs="Times New Roman"/>
          <w:sz w:val="28"/>
          <w:szCs w:val="28"/>
        </w:rPr>
        <w:t xml:space="preserve"> многочисленных исследований </w:t>
      </w:r>
      <w:r w:rsidR="00D91C0E" w:rsidRPr="00DF6C26">
        <w:rPr>
          <w:rFonts w:ascii="Times New Roman" w:hAnsi="Times New Roman" w:cs="Times New Roman"/>
          <w:sz w:val="28"/>
          <w:szCs w:val="28"/>
        </w:rPr>
        <w:lastRenderedPageBreak/>
        <w:t>положения фил</w:t>
      </w:r>
      <w:r w:rsidR="005D6C83" w:rsidRPr="00DF6C26">
        <w:rPr>
          <w:rFonts w:ascii="Times New Roman" w:hAnsi="Times New Roman" w:cs="Times New Roman"/>
          <w:sz w:val="28"/>
          <w:szCs w:val="28"/>
        </w:rPr>
        <w:t>ософии образования</w:t>
      </w:r>
      <w:r w:rsidR="00D91C0E" w:rsidRPr="00DF6C26">
        <w:rPr>
          <w:rFonts w:ascii="Times New Roman" w:hAnsi="Times New Roman" w:cs="Times New Roman"/>
          <w:sz w:val="28"/>
          <w:szCs w:val="28"/>
        </w:rPr>
        <w:t xml:space="preserve"> удалось выявить и описать хронологию развития данной дисциплины [</w:t>
      </w:r>
      <w:r w:rsidR="00E31CE8" w:rsidRPr="00DF6C26">
        <w:rPr>
          <w:rFonts w:ascii="Times New Roman" w:hAnsi="Times New Roman" w:cs="Times New Roman"/>
          <w:sz w:val="28"/>
          <w:szCs w:val="28"/>
        </w:rPr>
        <w:t>66</w:t>
      </w:r>
      <w:r w:rsidR="00D91C0E" w:rsidRPr="00DF6C26">
        <w:rPr>
          <w:rFonts w:ascii="Times New Roman" w:hAnsi="Times New Roman" w:cs="Times New Roman"/>
          <w:sz w:val="28"/>
          <w:szCs w:val="28"/>
        </w:rPr>
        <w:t>].</w:t>
      </w:r>
    </w:p>
    <w:p w14:paraId="17977D30" w14:textId="2639E322"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Исторический генезис становления философии образования в России усло</w:t>
      </w:r>
      <w:r w:rsidR="000D2361" w:rsidRPr="00DF6C26">
        <w:rPr>
          <w:rFonts w:ascii="Times New Roman" w:hAnsi="Times New Roman" w:cs="Times New Roman"/>
          <w:sz w:val="28"/>
          <w:szCs w:val="28"/>
        </w:rPr>
        <w:t>вно можно разделить на 5 этапов.</w:t>
      </w:r>
    </w:p>
    <w:p w14:paraId="29AA6A63" w14:textId="736CF0D4"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40-ые, 50-ые гг.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первый этап представлял собой слабо связанный между собой набор идей, выработанный отдельными дисциплинами (в рамках психологии, педагогики и философии). Смелую попытку предпринял советский ученый Л. Выготский</w:t>
      </w:r>
      <w:r w:rsidR="00610C56"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67</w:t>
      </w:r>
      <w:r w:rsidR="00610C56" w:rsidRPr="00DF6C26">
        <w:rPr>
          <w:rFonts w:ascii="Times New Roman" w:hAnsi="Times New Roman" w:cs="Times New Roman"/>
          <w:sz w:val="28"/>
          <w:szCs w:val="28"/>
        </w:rPr>
        <w:t>]</w:t>
      </w:r>
      <w:r w:rsidRPr="00DF6C26">
        <w:rPr>
          <w:rFonts w:ascii="Times New Roman" w:hAnsi="Times New Roman" w:cs="Times New Roman"/>
          <w:sz w:val="28"/>
          <w:szCs w:val="28"/>
        </w:rPr>
        <w:t xml:space="preserve">, попытавшийся объединить эти идеи в рамках своего авторского проекта культурно-исторической психологии. </w:t>
      </w:r>
    </w:p>
    <w:p w14:paraId="09C02A8A" w14:textId="74ABA91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втором этапе (50-60-ые гг.) оформля</w:t>
      </w:r>
      <w:r w:rsidR="000D2361" w:rsidRPr="00DF6C26">
        <w:rPr>
          <w:rFonts w:ascii="Times New Roman" w:hAnsi="Times New Roman" w:cs="Times New Roman"/>
          <w:sz w:val="28"/>
          <w:szCs w:val="28"/>
        </w:rPr>
        <w:t>ю</w:t>
      </w:r>
      <w:r w:rsidRPr="00DF6C26">
        <w:rPr>
          <w:rFonts w:ascii="Times New Roman" w:hAnsi="Times New Roman" w:cs="Times New Roman"/>
          <w:sz w:val="28"/>
          <w:szCs w:val="28"/>
        </w:rPr>
        <w:t>тся более ко</w:t>
      </w:r>
      <w:r w:rsidR="005526A0" w:rsidRPr="00DF6C26">
        <w:rPr>
          <w:rFonts w:ascii="Times New Roman" w:hAnsi="Times New Roman" w:cs="Times New Roman"/>
          <w:sz w:val="28"/>
          <w:szCs w:val="28"/>
        </w:rPr>
        <w:t>нкретизированные исследовательск</w:t>
      </w:r>
      <w:r w:rsidRPr="00DF6C26">
        <w:rPr>
          <w:rFonts w:ascii="Times New Roman" w:hAnsi="Times New Roman" w:cs="Times New Roman"/>
          <w:sz w:val="28"/>
          <w:szCs w:val="28"/>
        </w:rPr>
        <w:t xml:space="preserve">ие программы: </w:t>
      </w:r>
    </w:p>
    <w:p w14:paraId="17429D47" w14:textId="77777777" w:rsidR="00310726" w:rsidRPr="00DF6C26" w:rsidRDefault="00D91C0E" w:rsidP="00310726">
      <w:pPr>
        <w:pStyle w:val="a3"/>
        <w:numPr>
          <w:ilvl w:val="0"/>
          <w:numId w:val="12"/>
        </w:numPr>
        <w:tabs>
          <w:tab w:val="left" w:pos="709"/>
          <w:tab w:val="left" w:pos="851"/>
          <w:tab w:val="left" w:pos="1134"/>
          <w:tab w:val="left" w:pos="1276"/>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различные концепции образования, основанные на психологическом подходе (Б.Г. Ананьев, Л.В. Занков, А.В. Запорожец, А.Р. Лурия);</w:t>
      </w:r>
    </w:p>
    <w:p w14:paraId="3E323886" w14:textId="2539F4FF" w:rsidR="00310726" w:rsidRPr="00DF6C26" w:rsidRDefault="00D91C0E" w:rsidP="00310726">
      <w:pPr>
        <w:pStyle w:val="a3"/>
        <w:numPr>
          <w:ilvl w:val="0"/>
          <w:numId w:val="12"/>
        </w:numPr>
        <w:tabs>
          <w:tab w:val="left" w:pos="709"/>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интегративный подход (Ф.Ф. Королёв</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68</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 Г.П. Щедровицкий</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69</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5BAF2E9F" w14:textId="2040630A" w:rsidR="00310726" w:rsidRPr="00DF6C26" w:rsidRDefault="00D91C0E" w:rsidP="00310726">
      <w:pPr>
        <w:pStyle w:val="a3"/>
        <w:numPr>
          <w:ilvl w:val="0"/>
          <w:numId w:val="12"/>
        </w:numPr>
        <w:tabs>
          <w:tab w:val="left" w:pos="709"/>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проблемы методологии философии и педагогики (М.А. Данилов</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70</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5E7DAB93" w14:textId="2DFC709A" w:rsidR="00310726" w:rsidRPr="00DF6C26" w:rsidRDefault="00D91C0E" w:rsidP="00310726">
      <w:pPr>
        <w:pStyle w:val="a3"/>
        <w:numPr>
          <w:ilvl w:val="0"/>
          <w:numId w:val="12"/>
        </w:numPr>
        <w:tabs>
          <w:tab w:val="left" w:pos="709"/>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субъективно-деятельностная онтологическая теория (С.Л. Рубинштейн</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71</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 Э.В. Ильенков</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72</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4221FECA" w14:textId="52282948" w:rsidR="00D91C0E" w:rsidRPr="00DF6C26" w:rsidRDefault="00D91C0E" w:rsidP="00310726">
      <w:pPr>
        <w:pStyle w:val="a3"/>
        <w:numPr>
          <w:ilvl w:val="0"/>
          <w:numId w:val="12"/>
        </w:numPr>
        <w:tabs>
          <w:tab w:val="left" w:pos="709"/>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деятельностный подход (А.Н. Леонтьева</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73</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2D387662" w14:textId="1ABF7A9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Задачи философии определяются как функционально</w:t>
      </w:r>
      <w:r w:rsidR="000D2361" w:rsidRPr="00DF6C26">
        <w:rPr>
          <w:rFonts w:ascii="Times New Roman" w:hAnsi="Times New Roman" w:cs="Times New Roman"/>
          <w:sz w:val="28"/>
          <w:szCs w:val="28"/>
        </w:rPr>
        <w:t>-инструментальные, цель которых –</w:t>
      </w:r>
      <w:r w:rsidRPr="00DF6C26">
        <w:rPr>
          <w:rFonts w:ascii="Times New Roman" w:hAnsi="Times New Roman" w:cs="Times New Roman"/>
          <w:sz w:val="28"/>
          <w:szCs w:val="28"/>
        </w:rPr>
        <w:t xml:space="preserve"> обоснование и распространение гуманистического опыта педагогической мысли.</w:t>
      </w:r>
    </w:p>
    <w:p w14:paraId="6A224FC3"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Для третьего этапа (1960-1970 г.) характерна разработка программ образования, основанных на фундаменте философской мысли. Здесь же рассматриваются отдельные аспекты и проблемы философско-педагогического происхождения, такие как:</w:t>
      </w:r>
    </w:p>
    <w:p w14:paraId="2716966E" w14:textId="36C50DE9" w:rsidR="0099393E" w:rsidRPr="00DF6C26" w:rsidRDefault="00D91C0E" w:rsidP="0099393E">
      <w:pPr>
        <w:pStyle w:val="a3"/>
        <w:numPr>
          <w:ilvl w:val="0"/>
          <w:numId w:val="12"/>
        </w:numPr>
        <w:ind w:left="993" w:hanging="284"/>
        <w:jc w:val="both"/>
        <w:rPr>
          <w:rFonts w:ascii="Times New Roman" w:hAnsi="Times New Roman" w:cs="Times New Roman"/>
          <w:sz w:val="28"/>
          <w:szCs w:val="28"/>
        </w:rPr>
      </w:pPr>
      <w:r w:rsidRPr="00DF6C26">
        <w:rPr>
          <w:rFonts w:ascii="Times New Roman" w:hAnsi="Times New Roman" w:cs="Times New Roman"/>
          <w:sz w:val="28"/>
          <w:szCs w:val="28"/>
        </w:rPr>
        <w:t>идеи демократического воспитания (В.А. Сухомлинский</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74</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2F03E3BD" w14:textId="77777777" w:rsidR="00D22BF2" w:rsidRPr="00DF6C26" w:rsidRDefault="00D91C0E" w:rsidP="00D22BF2">
      <w:pPr>
        <w:pStyle w:val="a3"/>
        <w:numPr>
          <w:ilvl w:val="0"/>
          <w:numId w:val="12"/>
        </w:numPr>
        <w:tabs>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образное планирование когнитивной деятельности (П.Я. Гальперин</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75</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459988BC" w14:textId="11F2E9E6" w:rsidR="00D91C0E" w:rsidRPr="00DF6C26" w:rsidRDefault="00D91C0E" w:rsidP="00D22BF2">
      <w:pPr>
        <w:pStyle w:val="a3"/>
        <w:numPr>
          <w:ilvl w:val="0"/>
          <w:numId w:val="12"/>
        </w:numPr>
        <w:tabs>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школа диалога различных культур (Г.С. Батищев</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76</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 В.С. Библер</w:t>
      </w:r>
      <w:r w:rsidR="002D4C75" w:rsidRPr="00DF6C26">
        <w:rPr>
          <w:rFonts w:ascii="Times New Roman" w:hAnsi="Times New Roman" w:cs="Times New Roman"/>
          <w:sz w:val="28"/>
          <w:szCs w:val="28"/>
        </w:rPr>
        <w:t xml:space="preserve"> [</w:t>
      </w:r>
      <w:r w:rsidR="00E31CE8" w:rsidRPr="00DF6C26">
        <w:rPr>
          <w:rFonts w:ascii="Times New Roman" w:hAnsi="Times New Roman" w:cs="Times New Roman"/>
          <w:sz w:val="28"/>
          <w:szCs w:val="28"/>
        </w:rPr>
        <w:t>77</w:t>
      </w:r>
      <w:r w:rsidR="002D4C75" w:rsidRPr="00DF6C26">
        <w:rPr>
          <w:rFonts w:ascii="Times New Roman" w:hAnsi="Times New Roman" w:cs="Times New Roman"/>
          <w:sz w:val="28"/>
          <w:szCs w:val="28"/>
        </w:rPr>
        <w:t>]</w:t>
      </w:r>
      <w:r w:rsidRPr="00DF6C26">
        <w:rPr>
          <w:rFonts w:ascii="Times New Roman" w:hAnsi="Times New Roman" w:cs="Times New Roman"/>
          <w:sz w:val="28"/>
          <w:szCs w:val="28"/>
        </w:rPr>
        <w:t>).</w:t>
      </w:r>
    </w:p>
    <w:p w14:paraId="2E1F605A" w14:textId="5A04FC1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Особенно важное значение в отношении формирования методологии интегративной философии образования играет деятельность Московского методологического кружка при дирекции Г.П. Щедровицкого. Основной заслугой деятельности моско</w:t>
      </w:r>
      <w:r w:rsidR="00906F64" w:rsidRPr="00DF6C26">
        <w:rPr>
          <w:rFonts w:ascii="Times New Roman" w:hAnsi="Times New Roman" w:cs="Times New Roman"/>
          <w:sz w:val="28"/>
          <w:szCs w:val="28"/>
        </w:rPr>
        <w:t>вского методологического кружка</w:t>
      </w:r>
      <w:r w:rsidRPr="00DF6C26">
        <w:rPr>
          <w:rFonts w:ascii="Times New Roman" w:hAnsi="Times New Roman" w:cs="Times New Roman"/>
          <w:sz w:val="28"/>
          <w:szCs w:val="28"/>
        </w:rPr>
        <w:t xml:space="preserve"> можно считать разработку системно-мыследеятельностного подхода. </w:t>
      </w:r>
    </w:p>
    <w:p w14:paraId="47928260" w14:textId="290A836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Развивающее обучение В.В. Давыдова</w:t>
      </w:r>
      <w:r w:rsidR="00136DF1" w:rsidRPr="00DF6C26">
        <w:rPr>
          <w:rFonts w:ascii="Times New Roman" w:hAnsi="Times New Roman" w:cs="Times New Roman"/>
          <w:sz w:val="28"/>
          <w:szCs w:val="28"/>
        </w:rPr>
        <w:t xml:space="preserve"> [</w:t>
      </w:r>
      <w:r w:rsidR="00334CAC" w:rsidRPr="00DF6C26">
        <w:rPr>
          <w:rFonts w:ascii="Times New Roman" w:hAnsi="Times New Roman" w:cs="Times New Roman"/>
          <w:sz w:val="28"/>
          <w:szCs w:val="28"/>
        </w:rPr>
        <w:t>78</w:t>
      </w:r>
      <w:r w:rsidR="00136DF1"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Д.В. Эльконина</w:t>
      </w:r>
      <w:r w:rsidR="00136DF1" w:rsidRPr="00DF6C26">
        <w:rPr>
          <w:rFonts w:ascii="Times New Roman" w:hAnsi="Times New Roman" w:cs="Times New Roman"/>
          <w:sz w:val="28"/>
          <w:szCs w:val="28"/>
        </w:rPr>
        <w:t xml:space="preserve"> [</w:t>
      </w:r>
      <w:r w:rsidR="00334CAC" w:rsidRPr="00DF6C26">
        <w:rPr>
          <w:rFonts w:ascii="Times New Roman" w:hAnsi="Times New Roman" w:cs="Times New Roman"/>
          <w:sz w:val="28"/>
          <w:szCs w:val="28"/>
        </w:rPr>
        <w:t>79</w:t>
      </w:r>
      <w:r w:rsidR="00136DF1" w:rsidRPr="00DF6C26">
        <w:rPr>
          <w:rFonts w:ascii="Times New Roman" w:hAnsi="Times New Roman" w:cs="Times New Roman"/>
          <w:sz w:val="28"/>
          <w:szCs w:val="28"/>
        </w:rPr>
        <w:t>]</w:t>
      </w:r>
      <w:r w:rsidRPr="00DF6C26">
        <w:rPr>
          <w:rFonts w:ascii="Times New Roman" w:hAnsi="Times New Roman" w:cs="Times New Roman"/>
          <w:sz w:val="28"/>
          <w:szCs w:val="28"/>
        </w:rPr>
        <w:t xml:space="preserve"> во многом основано на идеях диалогического мышления. Её особенностью является положение о том, что старое знание не подвергается забвению, а анализируется, адаптируется и интегрируется с информацией современного времени, что соответствует логике культуры </w:t>
      </w:r>
      <w:r w:rsidRPr="00DF6C26">
        <w:rPr>
          <w:rFonts w:ascii="Times New Roman" w:hAnsi="Times New Roman" w:cs="Times New Roman"/>
          <w:sz w:val="28"/>
          <w:szCs w:val="28"/>
          <w:lang w:val="en-US"/>
        </w:rPr>
        <w:t>XXI</w:t>
      </w:r>
      <w:r w:rsidRPr="00DF6C26">
        <w:rPr>
          <w:rFonts w:ascii="Times New Roman" w:hAnsi="Times New Roman" w:cs="Times New Roman"/>
          <w:sz w:val="28"/>
          <w:szCs w:val="28"/>
        </w:rPr>
        <w:t xml:space="preserve"> века в отношении контекста и содержания опыта предыдущих эпох и цивилизаций.</w:t>
      </w:r>
    </w:p>
    <w:p w14:paraId="5AA0889F" w14:textId="19BFDE2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Для четвёртого этапа (1980-1990 г.) характерна осознанная рефлексия процессов образования, роли педагогики и философии. </w:t>
      </w:r>
      <w:r w:rsidR="001D109E" w:rsidRPr="00DF6C26">
        <w:rPr>
          <w:rFonts w:ascii="Times New Roman" w:hAnsi="Times New Roman" w:cs="Times New Roman"/>
          <w:sz w:val="28"/>
          <w:szCs w:val="28"/>
        </w:rPr>
        <w:t xml:space="preserve">Акцент ставится на разработке социокультурного метода интеграции с использованием идей различных культур, методологических аспектов философии, психологии и </w:t>
      </w:r>
      <w:r w:rsidR="001D109E" w:rsidRPr="00DF6C26">
        <w:rPr>
          <w:rFonts w:ascii="Times New Roman" w:hAnsi="Times New Roman" w:cs="Times New Roman"/>
          <w:sz w:val="28"/>
          <w:szCs w:val="28"/>
        </w:rPr>
        <w:lastRenderedPageBreak/>
        <w:t xml:space="preserve">гуманизма </w:t>
      </w:r>
      <w:r w:rsidRPr="00DF6C26">
        <w:rPr>
          <w:rFonts w:ascii="Times New Roman" w:hAnsi="Times New Roman" w:cs="Times New Roman"/>
          <w:sz w:val="28"/>
          <w:szCs w:val="28"/>
        </w:rPr>
        <w:t>(Д.В. Эльконин, Н.Г. Алексеев, Ю.В. Громыко, В.С. Библер, В.С. Швырев, Ю.К. Бабанский, В.М. Розин, В.В. Давыдов, Ф.Т. Михайлов, В.П. Зинченко и др.). Для этого хронологического этапа характерно наполнение философии образования идеями зарубежных исследований, наработок и теорий, происходит значительное смещение построения образовательного в сторону гуманистических идей.</w:t>
      </w:r>
    </w:p>
    <w:p w14:paraId="5BA61D3E" w14:textId="0711E513"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Для пятого этапа (1990</w:t>
      </w:r>
      <w:r w:rsidR="001D109E" w:rsidRPr="00DF6C26">
        <w:rPr>
          <w:rFonts w:ascii="Times New Roman" w:hAnsi="Times New Roman" w:cs="Times New Roman"/>
          <w:sz w:val="28"/>
          <w:szCs w:val="28"/>
        </w:rPr>
        <w:t xml:space="preserve"> – </w:t>
      </w:r>
      <w:r w:rsidRPr="00DF6C26">
        <w:rPr>
          <w:rFonts w:ascii="Times New Roman" w:hAnsi="Times New Roman" w:cs="Times New Roman"/>
          <w:sz w:val="28"/>
          <w:szCs w:val="28"/>
        </w:rPr>
        <w:t>совр. время) характерно формирование философии образования в самостоятельную область знания, наполненную теоретическими воззрениями таких авторов</w:t>
      </w:r>
      <w:r w:rsidR="001D109E"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А.И. Суббето, М.К. Мамардашвили, Л.А. Степашко, О.С. Анисимова, С.А. Смирнова, М.Н. Берулавы, Н.С. Розова, В.М. Розина, Б.С. Гершунского и др.</w:t>
      </w:r>
    </w:p>
    <w:p w14:paraId="0EBCB96E"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Среди определений, классифицирующих поле деятельности философии образовании, можно выделить такие определения, как:</w:t>
      </w:r>
    </w:p>
    <w:p w14:paraId="2A176D66" w14:textId="7C7F4645" w:rsidR="00326449" w:rsidRPr="00DF6C26" w:rsidRDefault="00D91C0E" w:rsidP="00326449">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«это рефлексия образовательного процесса» </w:t>
      </w:r>
      <w:r w:rsidR="00BD57F0" w:rsidRPr="00DF6C26">
        <w:rPr>
          <w:rFonts w:ascii="Times New Roman" w:hAnsi="Times New Roman" w:cs="Times New Roman"/>
          <w:sz w:val="28"/>
          <w:szCs w:val="28"/>
        </w:rPr>
        <w:t>[</w:t>
      </w:r>
      <w:r w:rsidR="00334CAC" w:rsidRPr="00DF6C26">
        <w:rPr>
          <w:rFonts w:ascii="Times New Roman" w:hAnsi="Times New Roman" w:cs="Times New Roman"/>
          <w:sz w:val="28"/>
          <w:szCs w:val="28"/>
        </w:rPr>
        <w:t>80</w:t>
      </w:r>
      <w:r w:rsidR="00BD57F0" w:rsidRPr="00DF6C26">
        <w:rPr>
          <w:rFonts w:ascii="Times New Roman" w:hAnsi="Times New Roman" w:cs="Times New Roman"/>
          <w:sz w:val="28"/>
          <w:szCs w:val="28"/>
        </w:rPr>
        <w:t xml:space="preserve">] </w:t>
      </w:r>
      <w:r w:rsidRPr="00DF6C26">
        <w:rPr>
          <w:rFonts w:ascii="Times New Roman" w:hAnsi="Times New Roman" w:cs="Times New Roman"/>
          <w:sz w:val="28"/>
          <w:szCs w:val="28"/>
        </w:rPr>
        <w:t>(Британская энциклопедия);</w:t>
      </w:r>
    </w:p>
    <w:p w14:paraId="3D0E3E2B" w14:textId="39B7CD5D" w:rsidR="00326449" w:rsidRPr="00DF6C26" w:rsidRDefault="00D91C0E" w:rsidP="00326449">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«это самостоятельная дисциплина, предметом которой можно считать фундаментальные проблемы образования» (Б.С. Гершунский</w:t>
      </w:r>
      <w:r w:rsidR="00BD57F0" w:rsidRPr="00DF6C26">
        <w:rPr>
          <w:rFonts w:ascii="Times New Roman" w:hAnsi="Times New Roman" w:cs="Times New Roman"/>
          <w:sz w:val="28"/>
          <w:szCs w:val="28"/>
        </w:rPr>
        <w:t xml:space="preserve"> [</w:t>
      </w:r>
      <w:r w:rsidR="00334CAC" w:rsidRPr="00DF6C26">
        <w:rPr>
          <w:rFonts w:ascii="Times New Roman" w:hAnsi="Times New Roman" w:cs="Times New Roman"/>
          <w:sz w:val="28"/>
          <w:szCs w:val="28"/>
        </w:rPr>
        <w:t>81</w:t>
      </w:r>
      <w:r w:rsidR="00BD57F0" w:rsidRPr="00DF6C26">
        <w:rPr>
          <w:rFonts w:ascii="Times New Roman" w:hAnsi="Times New Roman" w:cs="Times New Roman"/>
          <w:sz w:val="28"/>
          <w:szCs w:val="28"/>
        </w:rPr>
        <w:t>]</w:t>
      </w:r>
      <w:r w:rsidRPr="00DF6C26">
        <w:rPr>
          <w:rFonts w:ascii="Times New Roman" w:hAnsi="Times New Roman" w:cs="Times New Roman"/>
          <w:sz w:val="28"/>
          <w:szCs w:val="28"/>
        </w:rPr>
        <w:t>);</w:t>
      </w:r>
    </w:p>
    <w:p w14:paraId="4882951B" w14:textId="5B4E2BD8" w:rsidR="00326449" w:rsidRPr="00DF6C26" w:rsidRDefault="00D91C0E" w:rsidP="00326449">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«это переосмысление педагогики и образования в целом» (В.М. Розин</w:t>
      </w:r>
      <w:r w:rsidR="00C41D82" w:rsidRPr="00DF6C26">
        <w:rPr>
          <w:rFonts w:ascii="Times New Roman" w:hAnsi="Times New Roman" w:cs="Times New Roman"/>
          <w:sz w:val="28"/>
          <w:szCs w:val="28"/>
        </w:rPr>
        <w:t xml:space="preserve"> [</w:t>
      </w:r>
      <w:r w:rsidR="00334CAC" w:rsidRPr="00DF6C26">
        <w:rPr>
          <w:rFonts w:ascii="Times New Roman" w:hAnsi="Times New Roman" w:cs="Times New Roman"/>
          <w:sz w:val="28"/>
          <w:szCs w:val="28"/>
        </w:rPr>
        <w:t>82</w:t>
      </w:r>
      <w:r w:rsidR="00C41D82" w:rsidRPr="00DF6C26">
        <w:rPr>
          <w:rFonts w:ascii="Times New Roman" w:hAnsi="Times New Roman" w:cs="Times New Roman"/>
          <w:sz w:val="28"/>
          <w:szCs w:val="28"/>
        </w:rPr>
        <w:t>]</w:t>
      </w:r>
      <w:r w:rsidRPr="00DF6C26">
        <w:rPr>
          <w:rFonts w:ascii="Times New Roman" w:hAnsi="Times New Roman" w:cs="Times New Roman"/>
          <w:sz w:val="28"/>
          <w:szCs w:val="28"/>
        </w:rPr>
        <w:t>);</w:t>
      </w:r>
    </w:p>
    <w:p w14:paraId="710EF337" w14:textId="60F4ED1C" w:rsidR="00326449" w:rsidRPr="00DF6C26" w:rsidRDefault="00D91C0E" w:rsidP="00326449">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«это философия, тенденции которой обращены к вопросам образования» (Н.Г. Алексеев</w:t>
      </w:r>
      <w:r w:rsidR="00C41D82" w:rsidRPr="00DF6C26">
        <w:rPr>
          <w:rFonts w:ascii="Times New Roman" w:hAnsi="Times New Roman" w:cs="Times New Roman"/>
          <w:sz w:val="28"/>
          <w:szCs w:val="28"/>
        </w:rPr>
        <w:t xml:space="preserve"> [</w:t>
      </w:r>
      <w:r w:rsidR="00334CAC" w:rsidRPr="00DF6C26">
        <w:rPr>
          <w:rFonts w:ascii="Times New Roman" w:hAnsi="Times New Roman" w:cs="Times New Roman"/>
          <w:sz w:val="28"/>
          <w:szCs w:val="28"/>
        </w:rPr>
        <w:t>83</w:t>
      </w:r>
      <w:r w:rsidR="00C41D82" w:rsidRPr="00DF6C26">
        <w:rPr>
          <w:rFonts w:ascii="Times New Roman" w:hAnsi="Times New Roman" w:cs="Times New Roman"/>
          <w:sz w:val="28"/>
          <w:szCs w:val="28"/>
        </w:rPr>
        <w:t>]</w:t>
      </w:r>
      <w:r w:rsidRPr="00DF6C26">
        <w:rPr>
          <w:rFonts w:ascii="Times New Roman" w:hAnsi="Times New Roman" w:cs="Times New Roman"/>
          <w:sz w:val="28"/>
          <w:szCs w:val="28"/>
        </w:rPr>
        <w:t>);</w:t>
      </w:r>
    </w:p>
    <w:p w14:paraId="570A1CDC" w14:textId="2F393DBD" w:rsidR="00326449" w:rsidRPr="00DF6C26" w:rsidRDefault="00D91C0E" w:rsidP="00326449">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«синтез различных дисциплин» (Б.Л. Вульфсон</w:t>
      </w:r>
      <w:r w:rsidR="00C41D82" w:rsidRPr="00DF6C26">
        <w:rPr>
          <w:rFonts w:ascii="Times New Roman" w:hAnsi="Times New Roman" w:cs="Times New Roman"/>
          <w:sz w:val="28"/>
          <w:szCs w:val="28"/>
        </w:rPr>
        <w:t xml:space="preserve"> [</w:t>
      </w:r>
      <w:r w:rsidR="00334CAC" w:rsidRPr="00DF6C26">
        <w:rPr>
          <w:rFonts w:ascii="Times New Roman" w:hAnsi="Times New Roman" w:cs="Times New Roman"/>
          <w:sz w:val="28"/>
          <w:szCs w:val="28"/>
        </w:rPr>
        <w:t>84</w:t>
      </w:r>
      <w:r w:rsidR="00C41D82" w:rsidRPr="00DF6C26">
        <w:rPr>
          <w:rFonts w:ascii="Times New Roman" w:hAnsi="Times New Roman" w:cs="Times New Roman"/>
          <w:sz w:val="28"/>
          <w:szCs w:val="28"/>
        </w:rPr>
        <w:t>]</w:t>
      </w:r>
      <w:r w:rsidRPr="00DF6C26">
        <w:rPr>
          <w:rFonts w:ascii="Times New Roman" w:hAnsi="Times New Roman" w:cs="Times New Roman"/>
          <w:sz w:val="28"/>
          <w:szCs w:val="28"/>
        </w:rPr>
        <w:t>);</w:t>
      </w:r>
    </w:p>
    <w:p w14:paraId="639D01C4" w14:textId="557C4984" w:rsidR="00173AB5" w:rsidRPr="00DF6C26" w:rsidRDefault="00D91C0E" w:rsidP="00173AB5">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практическая сфера образования;</w:t>
      </w:r>
    </w:p>
    <w:p w14:paraId="673F02DB" w14:textId="4B5C8425" w:rsidR="00173AB5" w:rsidRPr="00DF6C26" w:rsidRDefault="00D91C0E" w:rsidP="00173AB5">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это сфера, где точки соприкосновения различных дисциплин находят общую и главную тему запроса;</w:t>
      </w:r>
    </w:p>
    <w:p w14:paraId="5933E2B3" w14:textId="1F8E7FD5" w:rsidR="00173AB5" w:rsidRPr="00DF6C26" w:rsidRDefault="00D91C0E" w:rsidP="00173AB5">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априорные возможности образования, его теоретическое наполнение, возможности, задачи, методы и цели;</w:t>
      </w:r>
    </w:p>
    <w:p w14:paraId="09B2D827" w14:textId="4D0DAF92" w:rsidR="00173AB5" w:rsidRPr="00DF6C26" w:rsidRDefault="00D91C0E" w:rsidP="00173AB5">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«поле деятельности философии образования заключается в экстраполяции идей прикладной философии, она одновременно действует и на человека, и на социум в целом» (Н.В. Наливайко) [</w:t>
      </w:r>
      <w:r w:rsidR="00334CAC" w:rsidRPr="00DF6C26">
        <w:rPr>
          <w:rFonts w:ascii="Times New Roman" w:hAnsi="Times New Roman" w:cs="Times New Roman"/>
          <w:sz w:val="28"/>
          <w:szCs w:val="28"/>
        </w:rPr>
        <w:t>8</w:t>
      </w:r>
      <w:r w:rsidR="009E284B">
        <w:rPr>
          <w:rFonts w:ascii="Times New Roman" w:hAnsi="Times New Roman" w:cs="Times New Roman"/>
          <w:sz w:val="28"/>
          <w:szCs w:val="28"/>
        </w:rPr>
        <w:t>5</w:t>
      </w:r>
      <w:r w:rsidRPr="00DF6C26">
        <w:rPr>
          <w:rFonts w:ascii="Times New Roman" w:hAnsi="Times New Roman" w:cs="Times New Roman"/>
          <w:sz w:val="28"/>
          <w:szCs w:val="28"/>
        </w:rPr>
        <w:t>];</w:t>
      </w:r>
    </w:p>
    <w:p w14:paraId="2C4A282F" w14:textId="21155B11" w:rsidR="00173AB5" w:rsidRPr="00DF6C26" w:rsidRDefault="00D91C0E" w:rsidP="00173AB5">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«специфическая область академической философии» (</w:t>
      </w:r>
      <w:r w:rsidR="00F9358A" w:rsidRPr="00DF6C26">
        <w:rPr>
          <w:rFonts w:ascii="Times New Roman" w:hAnsi="Times New Roman" w:cs="Times New Roman"/>
          <w:sz w:val="28"/>
          <w:szCs w:val="28"/>
        </w:rPr>
        <w:t>П. Хёрст [</w:t>
      </w:r>
      <w:r w:rsidR="00334CAC" w:rsidRPr="00DF6C26">
        <w:rPr>
          <w:rFonts w:ascii="Times New Roman" w:hAnsi="Times New Roman" w:cs="Times New Roman"/>
          <w:sz w:val="28"/>
          <w:szCs w:val="28"/>
        </w:rPr>
        <w:t>86</w:t>
      </w:r>
      <w:r w:rsidR="00F9358A" w:rsidRPr="00DF6C26">
        <w:rPr>
          <w:rFonts w:ascii="Times New Roman" w:hAnsi="Times New Roman" w:cs="Times New Roman"/>
          <w:sz w:val="28"/>
          <w:szCs w:val="28"/>
        </w:rPr>
        <w:t>]</w:t>
      </w:r>
      <w:r w:rsidRPr="00DF6C26">
        <w:rPr>
          <w:rFonts w:ascii="Times New Roman" w:hAnsi="Times New Roman" w:cs="Times New Roman"/>
          <w:sz w:val="28"/>
          <w:szCs w:val="28"/>
        </w:rPr>
        <w:t>);</w:t>
      </w:r>
    </w:p>
    <w:p w14:paraId="10ABFE8C" w14:textId="1ACD93AE" w:rsidR="005E1148" w:rsidRPr="00DF6C26" w:rsidRDefault="00D91C0E" w:rsidP="005E1148">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деятельность прикладной философии, уточняющая цели, задачи, предметность образования;</w:t>
      </w:r>
    </w:p>
    <w:p w14:paraId="74115590" w14:textId="4B536BA6" w:rsidR="00D91C0E" w:rsidRPr="00DF6C26" w:rsidRDefault="00D91C0E" w:rsidP="005E1148">
      <w:pPr>
        <w:pStyle w:val="a3"/>
        <w:numPr>
          <w:ilvl w:val="0"/>
          <w:numId w:val="13"/>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«самостоятельная дисциплина, направленная на уточнение принципов и критериальности образования тех или иных процессов философско-образовательного содержания» (Б. Бим-Бад</w:t>
      </w:r>
      <w:r w:rsidR="003C2C8E" w:rsidRPr="00DF6C26">
        <w:rPr>
          <w:rFonts w:ascii="Times New Roman" w:hAnsi="Times New Roman" w:cs="Times New Roman"/>
          <w:sz w:val="28"/>
          <w:szCs w:val="28"/>
        </w:rPr>
        <w:t xml:space="preserve"> [</w:t>
      </w:r>
      <w:r w:rsidR="004110A7" w:rsidRPr="00DF6C26">
        <w:rPr>
          <w:rFonts w:ascii="Times New Roman" w:hAnsi="Times New Roman" w:cs="Times New Roman"/>
          <w:sz w:val="28"/>
          <w:szCs w:val="28"/>
        </w:rPr>
        <w:t>87</w:t>
      </w:r>
      <w:r w:rsidR="003C2C8E" w:rsidRPr="00DF6C26">
        <w:rPr>
          <w:rFonts w:ascii="Times New Roman" w:hAnsi="Times New Roman" w:cs="Times New Roman"/>
          <w:sz w:val="28"/>
          <w:szCs w:val="28"/>
        </w:rPr>
        <w:t>]</w:t>
      </w:r>
      <w:r w:rsidRPr="00DF6C26">
        <w:rPr>
          <w:rFonts w:ascii="Times New Roman" w:hAnsi="Times New Roman" w:cs="Times New Roman"/>
          <w:sz w:val="28"/>
          <w:szCs w:val="28"/>
        </w:rPr>
        <w:t>).</w:t>
      </w:r>
    </w:p>
    <w:p w14:paraId="5FE5239F" w14:textId="5A559C4A" w:rsidR="00240BD6" w:rsidRPr="00DF6C26" w:rsidRDefault="00D91C0E" w:rsidP="005E1148">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Н.Д. Никандров указывает на пример из философии образования зарубежной мысли, перечисляя труды, находящи</w:t>
      </w:r>
      <w:r w:rsidR="001D109E" w:rsidRPr="00DF6C26">
        <w:rPr>
          <w:rFonts w:ascii="Times New Roman" w:hAnsi="Times New Roman" w:cs="Times New Roman"/>
          <w:sz w:val="28"/>
          <w:szCs w:val="28"/>
        </w:rPr>
        <w:t>е</w:t>
      </w:r>
      <w:r w:rsidRPr="00DF6C26">
        <w:rPr>
          <w:rFonts w:ascii="Times New Roman" w:hAnsi="Times New Roman" w:cs="Times New Roman"/>
          <w:sz w:val="28"/>
          <w:szCs w:val="28"/>
        </w:rPr>
        <w:t>ся в разделе «Философия образования» труда под названием «Международная энциклопедия образования»</w:t>
      </w:r>
      <w:r w:rsidR="003C2C8E" w:rsidRPr="00DF6C26">
        <w:rPr>
          <w:rFonts w:ascii="Times New Roman" w:hAnsi="Times New Roman" w:cs="Times New Roman"/>
          <w:sz w:val="28"/>
          <w:szCs w:val="28"/>
        </w:rPr>
        <w:t xml:space="preserve"> [</w:t>
      </w:r>
      <w:r w:rsidR="004110A7" w:rsidRPr="00DF6C26">
        <w:rPr>
          <w:rFonts w:ascii="Times New Roman" w:hAnsi="Times New Roman" w:cs="Times New Roman"/>
          <w:sz w:val="28"/>
          <w:szCs w:val="28"/>
        </w:rPr>
        <w:t>88</w:t>
      </w:r>
      <w:r w:rsidR="003C2C8E" w:rsidRPr="00DF6C26">
        <w:rPr>
          <w:rFonts w:ascii="Times New Roman" w:hAnsi="Times New Roman" w:cs="Times New Roman"/>
          <w:sz w:val="28"/>
          <w:szCs w:val="28"/>
        </w:rPr>
        <w:t>]</w:t>
      </w:r>
      <w:r w:rsidRPr="00DF6C26">
        <w:rPr>
          <w:rFonts w:ascii="Times New Roman" w:hAnsi="Times New Roman" w:cs="Times New Roman"/>
          <w:sz w:val="28"/>
          <w:szCs w:val="28"/>
        </w:rPr>
        <w:t>. В тематику компетенции предмета философии образован</w:t>
      </w:r>
      <w:r w:rsidR="001D109E" w:rsidRPr="00DF6C26">
        <w:rPr>
          <w:rFonts w:ascii="Times New Roman" w:hAnsi="Times New Roman" w:cs="Times New Roman"/>
          <w:sz w:val="28"/>
          <w:szCs w:val="28"/>
        </w:rPr>
        <w:t>ия относят такие категории, как</w:t>
      </w:r>
      <w:r w:rsidRPr="00DF6C26">
        <w:rPr>
          <w:rFonts w:ascii="Times New Roman" w:hAnsi="Times New Roman" w:cs="Times New Roman"/>
          <w:sz w:val="28"/>
          <w:szCs w:val="28"/>
        </w:rPr>
        <w:t xml:space="preserve"> герменевтика</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релятивизм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эпистемология</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образование и прагматизм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аналитическая философия</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профессиональная компетенция преподавателей</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позитивизм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теория критики образования</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lastRenderedPageBreak/>
        <w:t>антипозитивизм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ценностные ориентиры образования</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образование и постмодернизм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религия</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этика</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эмпиризм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реализм</w:t>
      </w:r>
      <w:r w:rsidR="005E1148" w:rsidRPr="00DF6C26">
        <w:rPr>
          <w:rFonts w:ascii="Times New Roman" w:hAnsi="Times New Roman" w:cs="Times New Roman"/>
          <w:sz w:val="28"/>
          <w:szCs w:val="28"/>
        </w:rPr>
        <w:t xml:space="preserve">, </w:t>
      </w:r>
      <w:r w:rsidRPr="00DF6C26">
        <w:rPr>
          <w:rFonts w:ascii="Times New Roman" w:hAnsi="Times New Roman" w:cs="Times New Roman"/>
          <w:sz w:val="28"/>
          <w:szCs w:val="28"/>
        </w:rPr>
        <w:t>моральная, социально-политическая проблематика философии образования, доступность образования</w:t>
      </w:r>
      <w:r w:rsidR="005E1148" w:rsidRPr="00DF6C26">
        <w:rPr>
          <w:rFonts w:ascii="Times New Roman" w:hAnsi="Times New Roman" w:cs="Times New Roman"/>
          <w:sz w:val="28"/>
          <w:szCs w:val="28"/>
        </w:rPr>
        <w:t>,</w:t>
      </w:r>
      <w:r w:rsidRPr="00DF6C26">
        <w:rPr>
          <w:rFonts w:ascii="Times New Roman" w:hAnsi="Times New Roman" w:cs="Times New Roman"/>
          <w:sz w:val="28"/>
          <w:szCs w:val="28"/>
        </w:rPr>
        <w:t xml:space="preserve"> инклюзивные характеристики образования.</w:t>
      </w:r>
    </w:p>
    <w:p w14:paraId="095D3A4E" w14:textId="2159ACA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современное время, философия образования является интегративной самостоятельной дисциплиной, направленной на разрешение современных проблем образования. Со</w:t>
      </w:r>
      <w:r w:rsidR="001D109E" w:rsidRPr="00DF6C26">
        <w:rPr>
          <w:rFonts w:ascii="Times New Roman" w:hAnsi="Times New Roman" w:cs="Times New Roman"/>
          <w:sz w:val="28"/>
          <w:szCs w:val="28"/>
        </w:rPr>
        <w:t>гласно мнению С.К. Булдакова,</w:t>
      </w:r>
      <w:r w:rsidRPr="00DF6C26">
        <w:rPr>
          <w:rFonts w:ascii="Times New Roman" w:hAnsi="Times New Roman" w:cs="Times New Roman"/>
          <w:sz w:val="28"/>
          <w:szCs w:val="28"/>
        </w:rPr>
        <w:t xml:space="preserve"> «философия образован</w:t>
      </w:r>
      <w:r w:rsidR="00F957E7" w:rsidRPr="00DF6C26">
        <w:rPr>
          <w:rFonts w:ascii="Times New Roman" w:hAnsi="Times New Roman" w:cs="Times New Roman"/>
          <w:sz w:val="28"/>
          <w:szCs w:val="28"/>
        </w:rPr>
        <w:t xml:space="preserve">ия имеет один целостный объект </w:t>
      </w:r>
      <w:r w:rsidR="001D109E" w:rsidRPr="00DF6C26">
        <w:rPr>
          <w:rFonts w:ascii="Times New Roman" w:hAnsi="Times New Roman" w:cs="Times New Roman"/>
          <w:sz w:val="28"/>
          <w:szCs w:val="28"/>
        </w:rPr>
        <w:t>–</w:t>
      </w:r>
      <w:r w:rsidRPr="00DF6C26">
        <w:rPr>
          <w:rFonts w:ascii="Times New Roman" w:hAnsi="Times New Roman" w:cs="Times New Roman"/>
          <w:sz w:val="28"/>
          <w:szCs w:val="28"/>
        </w:rPr>
        <w:t xml:space="preserve"> образование во всех его ценностных, системных, процессуальных и результативных характеристиках, учитывающих междисциплинарные, внешние, фоновые параметры и факторы, так или иначе влияющие на функционирование и развитие сферы образования» [</w:t>
      </w:r>
      <w:r w:rsidR="00BA0B0F" w:rsidRPr="00DF6C26">
        <w:rPr>
          <w:rFonts w:ascii="Times New Roman" w:hAnsi="Times New Roman" w:cs="Times New Roman"/>
          <w:sz w:val="28"/>
          <w:szCs w:val="28"/>
        </w:rPr>
        <w:t>89</w:t>
      </w:r>
      <w:r w:rsidRPr="00DF6C26">
        <w:rPr>
          <w:rFonts w:ascii="Times New Roman" w:hAnsi="Times New Roman" w:cs="Times New Roman"/>
          <w:sz w:val="28"/>
          <w:szCs w:val="28"/>
        </w:rPr>
        <w:t>].</w:t>
      </w:r>
    </w:p>
    <w:p w14:paraId="58928399" w14:textId="2C9C884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Суммируя все точки зрения на природу и сущность философии образования, по большому счету м</w:t>
      </w:r>
      <w:r w:rsidR="001D109E" w:rsidRPr="00DF6C26">
        <w:rPr>
          <w:rFonts w:ascii="Times New Roman" w:hAnsi="Times New Roman" w:cs="Times New Roman"/>
          <w:sz w:val="28"/>
          <w:szCs w:val="28"/>
        </w:rPr>
        <w:t>ожно выделить 3 группы подходов.</w:t>
      </w:r>
    </w:p>
    <w:p w14:paraId="0F670E3E" w14:textId="798249D6" w:rsidR="00110293" w:rsidRPr="00DF6C26" w:rsidRDefault="00D91C0E" w:rsidP="00110293">
      <w:pPr>
        <w:pStyle w:val="a3"/>
        <w:numPr>
          <w:ilvl w:val="0"/>
          <w:numId w:val="2"/>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Представители первой группы (</w:t>
      </w:r>
      <w:r w:rsidR="001D109E" w:rsidRPr="00DF6C26">
        <w:rPr>
          <w:rFonts w:ascii="Times New Roman" w:hAnsi="Times New Roman" w:cs="Times New Roman"/>
          <w:sz w:val="28"/>
          <w:szCs w:val="28"/>
        </w:rPr>
        <w:t>Г. Биест</w:t>
      </w:r>
      <w:r w:rsidR="004F6D45" w:rsidRPr="00DF6C26">
        <w:rPr>
          <w:rFonts w:ascii="Times New Roman" w:hAnsi="Times New Roman" w:cs="Times New Roman"/>
          <w:sz w:val="28"/>
          <w:szCs w:val="28"/>
        </w:rPr>
        <w:t xml:space="preserve"> [</w:t>
      </w:r>
      <w:r w:rsidR="00BA0B0F" w:rsidRPr="00DF6C26">
        <w:rPr>
          <w:rFonts w:ascii="Times New Roman" w:hAnsi="Times New Roman" w:cs="Times New Roman"/>
          <w:sz w:val="28"/>
          <w:szCs w:val="28"/>
        </w:rPr>
        <w:t>90</w:t>
      </w:r>
      <w:r w:rsidR="004F6D45" w:rsidRPr="00DF6C26">
        <w:rPr>
          <w:rFonts w:ascii="Times New Roman" w:hAnsi="Times New Roman" w:cs="Times New Roman"/>
          <w:sz w:val="28"/>
          <w:szCs w:val="28"/>
        </w:rPr>
        <w:t>]</w:t>
      </w:r>
      <w:r w:rsidR="001D109E" w:rsidRPr="00DF6C26">
        <w:rPr>
          <w:rFonts w:ascii="Times New Roman" w:hAnsi="Times New Roman" w:cs="Times New Roman"/>
          <w:sz w:val="28"/>
          <w:szCs w:val="28"/>
        </w:rPr>
        <w:t xml:space="preserve">, П. Смейерс </w:t>
      </w:r>
      <w:r w:rsidR="004F6D45" w:rsidRPr="00DF6C26">
        <w:rPr>
          <w:rFonts w:ascii="Times New Roman" w:hAnsi="Times New Roman" w:cs="Times New Roman"/>
          <w:sz w:val="28"/>
          <w:szCs w:val="28"/>
        </w:rPr>
        <w:t>[</w:t>
      </w:r>
      <w:r w:rsidR="00BA0B0F" w:rsidRPr="00DF6C26">
        <w:rPr>
          <w:rFonts w:ascii="Times New Roman" w:hAnsi="Times New Roman" w:cs="Times New Roman"/>
          <w:sz w:val="28"/>
          <w:szCs w:val="28"/>
        </w:rPr>
        <w:t>91</w:t>
      </w:r>
      <w:r w:rsidR="004F6D45" w:rsidRPr="00DF6C26">
        <w:rPr>
          <w:rFonts w:ascii="Times New Roman" w:hAnsi="Times New Roman" w:cs="Times New Roman"/>
          <w:sz w:val="28"/>
          <w:szCs w:val="28"/>
        </w:rPr>
        <w:t>]</w:t>
      </w:r>
      <w:r w:rsidR="00BA0B0F" w:rsidRPr="00DF6C26">
        <w:rPr>
          <w:rFonts w:ascii="Times New Roman" w:hAnsi="Times New Roman" w:cs="Times New Roman"/>
          <w:sz w:val="28"/>
          <w:szCs w:val="28"/>
        </w:rPr>
        <w:t xml:space="preserve"> </w:t>
      </w:r>
      <w:r w:rsidR="001D109E" w:rsidRPr="00DF6C26">
        <w:rPr>
          <w:rFonts w:ascii="Times New Roman" w:hAnsi="Times New Roman" w:cs="Times New Roman"/>
          <w:sz w:val="28"/>
          <w:szCs w:val="28"/>
        </w:rPr>
        <w:t>и др.)</w:t>
      </w:r>
      <w:r w:rsidRPr="00DF6C26">
        <w:rPr>
          <w:rFonts w:ascii="Times New Roman" w:hAnsi="Times New Roman" w:cs="Times New Roman"/>
          <w:sz w:val="28"/>
          <w:szCs w:val="28"/>
        </w:rPr>
        <w:t xml:space="preserve">   полага</w:t>
      </w:r>
      <w:r w:rsidR="001D109E" w:rsidRPr="00DF6C26">
        <w:rPr>
          <w:rFonts w:ascii="Times New Roman" w:hAnsi="Times New Roman" w:cs="Times New Roman"/>
          <w:sz w:val="28"/>
          <w:szCs w:val="28"/>
        </w:rPr>
        <w:t>ю</w:t>
      </w:r>
      <w:r w:rsidRPr="00DF6C26">
        <w:rPr>
          <w:rFonts w:ascii="Times New Roman" w:hAnsi="Times New Roman" w:cs="Times New Roman"/>
          <w:sz w:val="28"/>
          <w:szCs w:val="28"/>
        </w:rPr>
        <w:t>т, что философия образования должна решать только текущие рутинные проблемы</w:t>
      </w:r>
      <w:r w:rsidR="001D109E" w:rsidRPr="00DF6C26">
        <w:rPr>
          <w:rFonts w:ascii="Times New Roman" w:hAnsi="Times New Roman" w:cs="Times New Roman"/>
          <w:sz w:val="28"/>
          <w:szCs w:val="28"/>
        </w:rPr>
        <w:t xml:space="preserve"> и задачи прикладного характера,</w:t>
      </w:r>
      <w:r w:rsidRPr="00DF6C26">
        <w:rPr>
          <w:rFonts w:ascii="Times New Roman" w:hAnsi="Times New Roman" w:cs="Times New Roman"/>
          <w:sz w:val="28"/>
          <w:szCs w:val="28"/>
        </w:rPr>
        <w:t xml:space="preserve"> </w:t>
      </w:r>
      <w:r w:rsidR="001D109E" w:rsidRPr="00DF6C26">
        <w:rPr>
          <w:rFonts w:ascii="Times New Roman" w:hAnsi="Times New Roman" w:cs="Times New Roman"/>
          <w:sz w:val="28"/>
          <w:szCs w:val="28"/>
        </w:rPr>
        <w:t>т</w:t>
      </w:r>
      <w:r w:rsidRPr="00DF6C26">
        <w:rPr>
          <w:rFonts w:ascii="Times New Roman" w:hAnsi="Times New Roman" w:cs="Times New Roman"/>
          <w:sz w:val="28"/>
          <w:szCs w:val="28"/>
        </w:rPr>
        <w:t xml:space="preserve">о есть оптимизировать существующий образовательный процесс на уровне техник и методик. </w:t>
      </w:r>
    </w:p>
    <w:p w14:paraId="0C52E5FB" w14:textId="77777777" w:rsidR="00110293" w:rsidRPr="00DF6C26" w:rsidRDefault="00D91C0E" w:rsidP="00110293">
      <w:pPr>
        <w:pStyle w:val="a3"/>
        <w:numPr>
          <w:ilvl w:val="0"/>
          <w:numId w:val="2"/>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Представители второй группы считают, что философия образования со временем должна вытеснить и полностью заменить педагогику, как дисциплина полностью совпадающая с ней по предметной направленности, но превосходящая в плане методологичности и рефлексивности. </w:t>
      </w:r>
    </w:p>
    <w:p w14:paraId="365DADF9" w14:textId="43983E85" w:rsidR="00D91C0E" w:rsidRPr="00DF6C26" w:rsidRDefault="00D91C0E" w:rsidP="00110293">
      <w:pPr>
        <w:pStyle w:val="a3"/>
        <w:numPr>
          <w:ilvl w:val="0"/>
          <w:numId w:val="2"/>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Представители третьей группы концептуализируют философию образования как интегративную и самостоятельную область знания об образовании. Не «поглощая» ценность применения педагогической науки, философия образования призвана разрешить различные интегративные проблемы планирования современного процесса образования, а также разнообразные культурологические проявления человеческой личности (Ю.И. Турчанинова, А.П. Валицкая, В.И. Стрельченко, В.А. Возчиков, В.С. Степин, Б.С. Гершунский, И.Б. Романенко, М.Г. Заборская, А.А. Корольков, Э.Н. Гусинский и др.). Согласно мнению Б.С. Гер</w:t>
      </w:r>
      <w:r w:rsidR="007532DD" w:rsidRPr="00DF6C26">
        <w:rPr>
          <w:rFonts w:ascii="Times New Roman" w:hAnsi="Times New Roman" w:cs="Times New Roman"/>
          <w:sz w:val="28"/>
          <w:szCs w:val="28"/>
        </w:rPr>
        <w:t>шунского, философия образования</w:t>
      </w:r>
      <w:r w:rsidRPr="00DF6C26">
        <w:rPr>
          <w:rFonts w:ascii="Times New Roman" w:hAnsi="Times New Roman" w:cs="Times New Roman"/>
          <w:sz w:val="28"/>
          <w:szCs w:val="28"/>
        </w:rPr>
        <w:t xml:space="preserve"> «рассматривает наиболее общие проблемы сущего и должного в весьма специфической и в то же время “вечной” сфере общественной жизни любой страны: сфере воспроизводства и качественного преобразования человеческих ресурсов социально-экономического и социокультурного, нравственного прогресса, с одной стороны, и, что еще важнее, в сфере удовлетворения естественных и постоянно меняющихся образовательных пот</w:t>
      </w:r>
      <w:r w:rsidR="0088666D" w:rsidRPr="00DF6C26">
        <w:rPr>
          <w:rFonts w:ascii="Times New Roman" w:hAnsi="Times New Roman" w:cs="Times New Roman"/>
          <w:sz w:val="28"/>
          <w:szCs w:val="28"/>
        </w:rPr>
        <w:t>р</w:t>
      </w:r>
      <w:r w:rsidR="00BA0B0F" w:rsidRPr="00DF6C26">
        <w:rPr>
          <w:rFonts w:ascii="Times New Roman" w:hAnsi="Times New Roman" w:cs="Times New Roman"/>
          <w:sz w:val="28"/>
          <w:szCs w:val="28"/>
        </w:rPr>
        <w:t>ебностей личности, с другой» [81</w:t>
      </w:r>
      <w:r w:rsidRPr="00DF6C26">
        <w:rPr>
          <w:rFonts w:ascii="Times New Roman" w:hAnsi="Times New Roman" w:cs="Times New Roman"/>
          <w:sz w:val="28"/>
          <w:szCs w:val="28"/>
        </w:rPr>
        <w:t>, с. 85].</w:t>
      </w:r>
    </w:p>
    <w:p w14:paraId="5BFD5D24" w14:textId="39543B71" w:rsidR="00240BD6"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Что касается развития философии образования на территории современного Казахстана, то предпосылки её педагогических умозаключений прослеживаются в трудах таких известных мыслителей</w:t>
      </w:r>
      <w:r w:rsidR="000D036D" w:rsidRPr="00DF6C26">
        <w:rPr>
          <w:rFonts w:ascii="Times New Roman" w:hAnsi="Times New Roman" w:cs="Times New Roman"/>
          <w:sz w:val="28"/>
          <w:szCs w:val="28"/>
        </w:rPr>
        <w:t>, как</w:t>
      </w:r>
      <w:r w:rsidRPr="00DF6C26">
        <w:rPr>
          <w:rFonts w:ascii="Times New Roman" w:hAnsi="Times New Roman" w:cs="Times New Roman"/>
          <w:sz w:val="28"/>
          <w:szCs w:val="28"/>
        </w:rPr>
        <w:t xml:space="preserve"> Коркыт ата, Ходжа Ахмет Яссауи, Аль-Фараби, Ахмета Иугнеки, Махмуда Кашгари, Жусупа Баласагуни, внесшие значительный вклад в развитие философско-образовательной мысли тюркского периода.   </w:t>
      </w:r>
    </w:p>
    <w:p w14:paraId="02DFC732" w14:textId="16578E68" w:rsidR="00240BD6"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Яркий представитель восточной философии Аль-Фараби достаточно широко и разнообразно охватывал множество сфер и областей знания, решал фундаментальные дидактические проблемы научной мысли. Среди богатого опыта наработок его исследований существует немалый ряд вопросов и утверждений, нацеленных на разрешение проблем планирования образовательного процесса с последующей его доступностью. Свою философско-педагогическую теори</w:t>
      </w:r>
      <w:r w:rsidR="000D036D" w:rsidRPr="00DF6C26">
        <w:rPr>
          <w:rFonts w:ascii="Times New Roman" w:hAnsi="Times New Roman" w:cs="Times New Roman"/>
          <w:sz w:val="28"/>
          <w:szCs w:val="28"/>
        </w:rPr>
        <w:t>ю</w:t>
      </w:r>
      <w:r w:rsidRPr="00DF6C26">
        <w:rPr>
          <w:rFonts w:ascii="Times New Roman" w:hAnsi="Times New Roman" w:cs="Times New Roman"/>
          <w:sz w:val="28"/>
          <w:szCs w:val="28"/>
        </w:rPr>
        <w:t xml:space="preserve"> Аль-Фараби отразил в таких трактатах, как «Классификация наук», «О взглядах жителей добродетельного города», «Большой трактат о музыке», «О счастье», «Ритори</w:t>
      </w:r>
      <w:r w:rsidRPr="00DF6C26">
        <w:rPr>
          <w:rFonts w:ascii="Times New Roman" w:hAnsi="Times New Roman" w:cs="Times New Roman"/>
          <w:sz w:val="28"/>
          <w:szCs w:val="28"/>
        </w:rPr>
        <w:softHyphen/>
        <w:t>ка», «Об искусстве поэзии</w:t>
      </w:r>
      <w:r w:rsidR="000D036D" w:rsidRPr="00DF6C26">
        <w:rPr>
          <w:rFonts w:ascii="Times New Roman" w:hAnsi="Times New Roman" w:cs="Times New Roman"/>
          <w:sz w:val="28"/>
          <w:szCs w:val="28"/>
        </w:rPr>
        <w:t>»</w:t>
      </w:r>
      <w:r w:rsidRPr="00DF6C26">
        <w:rPr>
          <w:rFonts w:ascii="Times New Roman" w:hAnsi="Times New Roman" w:cs="Times New Roman"/>
          <w:sz w:val="28"/>
          <w:szCs w:val="28"/>
        </w:rPr>
        <w:t>. Проблемы об идеальном городе, обществе, о человеке, поднимаемые в его трудах, составляют основу его философско-образовательной концепции. По мнению мыслителя, человек должен развиваться как нравственная личность и достигать счастья с помощью изучения научных знани</w:t>
      </w:r>
      <w:r w:rsidR="000D036D" w:rsidRPr="00DF6C26">
        <w:rPr>
          <w:rFonts w:ascii="Times New Roman" w:hAnsi="Times New Roman" w:cs="Times New Roman"/>
          <w:sz w:val="28"/>
          <w:szCs w:val="28"/>
        </w:rPr>
        <w:t>й</w:t>
      </w:r>
      <w:r w:rsidRPr="00DF6C26">
        <w:rPr>
          <w:rFonts w:ascii="Times New Roman" w:hAnsi="Times New Roman" w:cs="Times New Roman"/>
          <w:sz w:val="28"/>
          <w:szCs w:val="28"/>
        </w:rPr>
        <w:t xml:space="preserve"> [</w:t>
      </w:r>
      <w:r w:rsidR="00BA0B0F" w:rsidRPr="00DF6C26">
        <w:rPr>
          <w:rFonts w:ascii="Times New Roman" w:hAnsi="Times New Roman" w:cs="Times New Roman"/>
          <w:sz w:val="28"/>
          <w:szCs w:val="28"/>
        </w:rPr>
        <w:t>92</w:t>
      </w:r>
      <w:r w:rsidRPr="00DF6C26">
        <w:rPr>
          <w:rFonts w:ascii="Times New Roman" w:hAnsi="Times New Roman" w:cs="Times New Roman"/>
          <w:sz w:val="28"/>
          <w:szCs w:val="28"/>
        </w:rPr>
        <w:t xml:space="preserve">]. </w:t>
      </w:r>
    </w:p>
    <w:p w14:paraId="3DD3A5FB" w14:textId="37FEE26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трактате «О достижении счастья» Аль</w:t>
      </w:r>
      <w:r w:rsidR="000D036D" w:rsidRPr="00DF6C26">
        <w:rPr>
          <w:rFonts w:ascii="Times New Roman" w:hAnsi="Times New Roman" w:cs="Times New Roman"/>
          <w:sz w:val="28"/>
          <w:szCs w:val="28"/>
        </w:rPr>
        <w:t xml:space="preserve">-Фараби показывает возможность </w:t>
      </w:r>
      <w:r w:rsidRPr="00DF6C26">
        <w:rPr>
          <w:rFonts w:ascii="Times New Roman" w:hAnsi="Times New Roman" w:cs="Times New Roman"/>
          <w:sz w:val="28"/>
          <w:szCs w:val="28"/>
        </w:rPr>
        <w:t>достижения счастья через воспитание, а в «Классификации наук» определяет последовательный процесс обучения (образования), где главное место отводит языкознанию. Далее следует логика. Затем, после этих дисциплин, он ставит математику, естествознание, богословие, а также науки об общественном развитии. Важное место в воспитании Аль-Фараби отводит музыкальному образованию [</w:t>
      </w:r>
      <w:r w:rsidR="00EE4170" w:rsidRPr="00DF6C26">
        <w:rPr>
          <w:rFonts w:ascii="Times New Roman" w:hAnsi="Times New Roman" w:cs="Times New Roman"/>
          <w:sz w:val="28"/>
          <w:szCs w:val="28"/>
          <w:lang w:val="kk-KZ"/>
        </w:rPr>
        <w:t>9</w:t>
      </w:r>
      <w:r w:rsidR="00BA0B0F" w:rsidRPr="00DF6C26">
        <w:rPr>
          <w:rFonts w:ascii="Times New Roman" w:hAnsi="Times New Roman" w:cs="Times New Roman"/>
          <w:sz w:val="28"/>
          <w:szCs w:val="28"/>
          <w:lang w:val="kk-KZ"/>
        </w:rPr>
        <w:t>3</w:t>
      </w:r>
      <w:r w:rsidRPr="00DF6C26">
        <w:rPr>
          <w:rFonts w:ascii="Times New Roman" w:hAnsi="Times New Roman" w:cs="Times New Roman"/>
          <w:sz w:val="28"/>
          <w:szCs w:val="28"/>
        </w:rPr>
        <w:t xml:space="preserve">]. </w:t>
      </w:r>
    </w:p>
    <w:p w14:paraId="658052C9" w14:textId="767BA40E" w:rsidR="00D91C0E" w:rsidRPr="00DF6C26" w:rsidRDefault="00D91C0E" w:rsidP="00DF3C37">
      <w:pPr>
        <w:pStyle w:val="a3"/>
        <w:ind w:firstLine="709"/>
        <w:jc w:val="both"/>
        <w:rPr>
          <w:rFonts w:ascii="Times New Roman" w:eastAsia="Times New Roman" w:hAnsi="Times New Roman" w:cs="Times New Roman"/>
          <w:i/>
          <w:iCs/>
          <w:color w:val="FF0000"/>
          <w:sz w:val="28"/>
          <w:szCs w:val="28"/>
        </w:rPr>
      </w:pPr>
      <w:r w:rsidRPr="00DF6C26">
        <w:rPr>
          <w:rFonts w:ascii="Times New Roman" w:hAnsi="Times New Roman" w:cs="Times New Roman"/>
          <w:sz w:val="28"/>
          <w:szCs w:val="28"/>
        </w:rPr>
        <w:t xml:space="preserve">Более обширные и детерминированные исследования, посвященные проблеме педагогики, обнаруживаются в работах </w:t>
      </w:r>
      <w:r w:rsidR="000D036D" w:rsidRPr="00DF6C26">
        <w:rPr>
          <w:rFonts w:ascii="Times New Roman" w:hAnsi="Times New Roman" w:cs="Times New Roman"/>
          <w:sz w:val="28"/>
          <w:szCs w:val="28"/>
        </w:rPr>
        <w:t>Ибрая Алтынсарина</w:t>
      </w:r>
      <w:r w:rsidR="00302B2A" w:rsidRPr="00DF6C26">
        <w:rPr>
          <w:rFonts w:ascii="Times New Roman" w:hAnsi="Times New Roman" w:cs="Times New Roman"/>
          <w:sz w:val="28"/>
          <w:szCs w:val="28"/>
        </w:rPr>
        <w:t xml:space="preserve"> и </w:t>
      </w:r>
      <w:r w:rsidRPr="00DF6C26">
        <w:rPr>
          <w:rFonts w:ascii="Times New Roman" w:hAnsi="Times New Roman" w:cs="Times New Roman"/>
          <w:sz w:val="28"/>
          <w:szCs w:val="28"/>
        </w:rPr>
        <w:t>Аба</w:t>
      </w:r>
      <w:r w:rsidR="000D036D" w:rsidRPr="00DF6C26">
        <w:rPr>
          <w:rFonts w:ascii="Times New Roman" w:hAnsi="Times New Roman" w:cs="Times New Roman"/>
          <w:sz w:val="28"/>
          <w:szCs w:val="28"/>
        </w:rPr>
        <w:t>я</w:t>
      </w:r>
      <w:r w:rsidRPr="00DF6C26">
        <w:rPr>
          <w:rFonts w:ascii="Times New Roman" w:hAnsi="Times New Roman" w:cs="Times New Roman"/>
          <w:sz w:val="28"/>
          <w:szCs w:val="28"/>
        </w:rPr>
        <w:t xml:space="preserve"> </w:t>
      </w:r>
      <w:r w:rsidR="000D036D" w:rsidRPr="00DF6C26">
        <w:rPr>
          <w:rFonts w:ascii="Times New Roman" w:hAnsi="Times New Roman" w:cs="Times New Roman"/>
          <w:sz w:val="28"/>
          <w:szCs w:val="28"/>
        </w:rPr>
        <w:t>Кунанба</w:t>
      </w:r>
      <w:r w:rsidR="00C30B87">
        <w:rPr>
          <w:rFonts w:ascii="Times New Roman" w:hAnsi="Times New Roman" w:cs="Times New Roman"/>
          <w:sz w:val="28"/>
          <w:szCs w:val="28"/>
          <w:lang w:val="kk-KZ"/>
        </w:rPr>
        <w:t>йулы</w:t>
      </w:r>
      <w:r w:rsidR="00302B2A"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w:t>
      </w:r>
    </w:p>
    <w:p w14:paraId="06F4E627" w14:textId="77777777" w:rsidR="00D91C0E" w:rsidRPr="00DF6C26" w:rsidRDefault="00D91C0E" w:rsidP="005F424A">
      <w:pPr>
        <w:pStyle w:val="a3"/>
        <w:ind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Ибрай Алтынсарин стал первым интегратором прогрессивных педагогический идей Ушинского. Принципами его генеральных идей являются:</w:t>
      </w:r>
    </w:p>
    <w:p w14:paraId="544B4A17" w14:textId="77777777" w:rsidR="00110293" w:rsidRPr="00DF6C26" w:rsidRDefault="00D91C0E" w:rsidP="00110293">
      <w:pPr>
        <w:pStyle w:val="a3"/>
        <w:numPr>
          <w:ilvl w:val="0"/>
          <w:numId w:val="14"/>
        </w:numPr>
        <w:tabs>
          <w:tab w:val="left" w:pos="993"/>
        </w:tabs>
        <w:ind w:left="0"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образованный человек имеет более жизнеспособные модели поведения, чем необразованный;</w:t>
      </w:r>
    </w:p>
    <w:p w14:paraId="4A761739" w14:textId="77777777" w:rsidR="00110293" w:rsidRPr="00DF6C26" w:rsidRDefault="00D91C0E" w:rsidP="00110293">
      <w:pPr>
        <w:pStyle w:val="a3"/>
        <w:numPr>
          <w:ilvl w:val="0"/>
          <w:numId w:val="14"/>
        </w:numPr>
        <w:tabs>
          <w:tab w:val="left" w:pos="993"/>
        </w:tabs>
        <w:ind w:left="0"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исследователь часто идет против идей конформизма общества;</w:t>
      </w:r>
    </w:p>
    <w:p w14:paraId="3DEE1EE8" w14:textId="77777777" w:rsidR="00110293" w:rsidRPr="00DF6C26" w:rsidRDefault="00D91C0E" w:rsidP="00110293">
      <w:pPr>
        <w:pStyle w:val="a3"/>
        <w:numPr>
          <w:ilvl w:val="0"/>
          <w:numId w:val="14"/>
        </w:numPr>
        <w:tabs>
          <w:tab w:val="left" w:pos="993"/>
        </w:tabs>
        <w:ind w:left="0"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образование заканчивается вместе с жизнью человека;</w:t>
      </w:r>
    </w:p>
    <w:p w14:paraId="63FA271A" w14:textId="5CAAF6E3" w:rsidR="00D91C0E" w:rsidRPr="00DF6C26" w:rsidRDefault="00D91C0E" w:rsidP="00110293">
      <w:pPr>
        <w:pStyle w:val="a3"/>
        <w:numPr>
          <w:ilvl w:val="0"/>
          <w:numId w:val="14"/>
        </w:numPr>
        <w:tabs>
          <w:tab w:val="left" w:pos="993"/>
        </w:tabs>
        <w:ind w:left="0"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конец любого учения есть знание</w:t>
      </w:r>
      <w:r w:rsidR="00110293" w:rsidRPr="00DF6C26">
        <w:rPr>
          <w:rFonts w:ascii="Times New Roman" w:eastAsia="Times New Roman" w:hAnsi="Times New Roman" w:cs="Times New Roman"/>
          <w:color w:val="000000"/>
          <w:sz w:val="28"/>
          <w:szCs w:val="28"/>
        </w:rPr>
        <w:t>.</w:t>
      </w:r>
    </w:p>
    <w:p w14:paraId="0EBB039D" w14:textId="085DD970"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Руководствуясь этими принципами, Ибрай Алтынсарин сформировал свою педагогическую деятельность. Его желания были обусловлены стремлением адаптировать содержание культуры казахского народа к идеям прогрессивных цивилизационных практик. Согласно его мнению, для достижения этой цели необходим значительный пересмотр фундамента казахской идентичности, в частности патриархально-родового контекста. Образование понималось И.</w:t>
      </w:r>
      <w:r w:rsidR="00E7009E"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Алтынсарином не как конечная цель, а как инструмент для </w:t>
      </w:r>
      <w:r w:rsidR="000D036D" w:rsidRPr="00DF6C26">
        <w:rPr>
          <w:rFonts w:ascii="Times New Roman" w:hAnsi="Times New Roman" w:cs="Times New Roman"/>
          <w:sz w:val="28"/>
          <w:szCs w:val="28"/>
        </w:rPr>
        <w:t>формирования</w:t>
      </w:r>
      <w:r w:rsidRPr="00DF6C26">
        <w:rPr>
          <w:rFonts w:ascii="Times New Roman" w:hAnsi="Times New Roman" w:cs="Times New Roman"/>
          <w:sz w:val="28"/>
          <w:szCs w:val="28"/>
        </w:rPr>
        <w:t xml:space="preserve"> образованной народности, активными преобразователями которой должна стать молодежь.</w:t>
      </w:r>
    </w:p>
    <w:p w14:paraId="325FD9CC" w14:textId="0EAD5C4F" w:rsidR="009F00D4"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 задачам образования </w:t>
      </w:r>
      <w:r w:rsidR="00300239" w:rsidRPr="00DF6C26">
        <w:rPr>
          <w:rFonts w:ascii="Times New Roman" w:hAnsi="Times New Roman" w:cs="Times New Roman"/>
          <w:sz w:val="28"/>
          <w:szCs w:val="28"/>
        </w:rPr>
        <w:t xml:space="preserve">И. </w:t>
      </w:r>
      <w:r w:rsidRPr="00DF6C26">
        <w:rPr>
          <w:rFonts w:ascii="Times New Roman" w:hAnsi="Times New Roman" w:cs="Times New Roman"/>
          <w:sz w:val="28"/>
          <w:szCs w:val="28"/>
        </w:rPr>
        <w:t xml:space="preserve">Алтынсарин относит культивацию «реальных» знаний, которые необходимы народу, исходя из анализа потребностей его запроса. </w:t>
      </w:r>
      <w:r w:rsidR="00567B33" w:rsidRPr="00DF6C26">
        <w:rPr>
          <w:rFonts w:ascii="Times New Roman" w:hAnsi="Times New Roman" w:cs="Times New Roman"/>
          <w:sz w:val="28"/>
          <w:szCs w:val="28"/>
        </w:rPr>
        <w:t xml:space="preserve">По его мнению, цели и задачи образования настолько неочевидны и обширны, что устоявшееся представление о фундаментальных принципах и понятиях «классической» педагогики часто оказывается в положении </w:t>
      </w:r>
      <w:r w:rsidR="00567B33" w:rsidRPr="00DF6C26">
        <w:rPr>
          <w:rFonts w:ascii="Times New Roman" w:hAnsi="Times New Roman" w:cs="Times New Roman"/>
          <w:sz w:val="28"/>
          <w:szCs w:val="28"/>
        </w:rPr>
        <w:lastRenderedPageBreak/>
        <w:t>дисциплины, недееспособной в отношении решения актуальных проблем образования.</w:t>
      </w:r>
    </w:p>
    <w:p w14:paraId="37FD343C" w14:textId="48407337" w:rsidR="00D91C0E" w:rsidRPr="00DF6C26" w:rsidRDefault="00D91C0E" w:rsidP="005F424A">
      <w:pPr>
        <w:pStyle w:val="a3"/>
        <w:ind w:firstLine="709"/>
        <w:jc w:val="both"/>
        <w:rPr>
          <w:rFonts w:ascii="Times New Roman" w:eastAsia="Times New Roman" w:hAnsi="Times New Roman" w:cs="Times New Roman"/>
          <w:color w:val="000000"/>
          <w:sz w:val="28"/>
          <w:szCs w:val="28"/>
        </w:rPr>
      </w:pPr>
      <w:r w:rsidRPr="00DF6C26">
        <w:rPr>
          <w:rFonts w:ascii="Times New Roman" w:hAnsi="Times New Roman" w:cs="Times New Roman"/>
          <w:sz w:val="28"/>
          <w:szCs w:val="28"/>
        </w:rPr>
        <w:t>В отношении контекста организации образовательного процесса з</w:t>
      </w:r>
      <w:r w:rsidR="00EB21E0" w:rsidRPr="00DF6C26">
        <w:rPr>
          <w:rFonts w:ascii="Times New Roman" w:hAnsi="Times New Roman" w:cs="Times New Roman"/>
          <w:sz w:val="28"/>
          <w:szCs w:val="28"/>
        </w:rPr>
        <w:t>начительн</w:t>
      </w:r>
      <w:r w:rsidR="00567B33" w:rsidRPr="00DF6C26">
        <w:rPr>
          <w:rFonts w:ascii="Times New Roman" w:hAnsi="Times New Roman" w:cs="Times New Roman"/>
          <w:sz w:val="28"/>
          <w:szCs w:val="28"/>
        </w:rPr>
        <w:t>ую</w:t>
      </w:r>
      <w:r w:rsidR="00EB21E0" w:rsidRPr="00DF6C26">
        <w:rPr>
          <w:rFonts w:ascii="Times New Roman" w:hAnsi="Times New Roman" w:cs="Times New Roman"/>
          <w:sz w:val="28"/>
          <w:szCs w:val="28"/>
        </w:rPr>
        <w:t xml:space="preserve"> роль играет фигура преподавателя</w:t>
      </w:r>
      <w:r w:rsidRPr="00DF6C26">
        <w:rPr>
          <w:rFonts w:ascii="Times New Roman" w:hAnsi="Times New Roman" w:cs="Times New Roman"/>
          <w:sz w:val="28"/>
          <w:szCs w:val="28"/>
        </w:rPr>
        <w:t xml:space="preserve"> и степень его осведомленности в предмете своего преподавания, а также принадлежность к тем или иным идеям педагогической школы, ответственной за стилистическое построение учебной деятельности. Культурную и практическую сторону значимости образа </w:t>
      </w:r>
      <w:r w:rsidR="00EB21E0" w:rsidRPr="00DF6C26">
        <w:rPr>
          <w:rFonts w:ascii="Times New Roman" w:hAnsi="Times New Roman" w:cs="Times New Roman"/>
          <w:sz w:val="28"/>
          <w:szCs w:val="28"/>
        </w:rPr>
        <w:t>преподавателя</w:t>
      </w:r>
      <w:r w:rsidRPr="00DF6C26">
        <w:rPr>
          <w:rFonts w:ascii="Times New Roman" w:hAnsi="Times New Roman" w:cs="Times New Roman"/>
          <w:sz w:val="28"/>
          <w:szCs w:val="28"/>
        </w:rPr>
        <w:t xml:space="preserve"> ученый определяет следующим высказыванием: </w:t>
      </w:r>
      <w:r w:rsidRPr="00DF6C26">
        <w:rPr>
          <w:rFonts w:ascii="Times New Roman" w:eastAsia="Times New Roman" w:hAnsi="Times New Roman" w:cs="Times New Roman"/>
          <w:color w:val="000000"/>
          <w:sz w:val="28"/>
          <w:szCs w:val="28"/>
        </w:rPr>
        <w:t xml:space="preserve">«Для народных школ </w:t>
      </w:r>
      <w:r w:rsidR="00EB21E0" w:rsidRPr="00DF6C26">
        <w:rPr>
          <w:rFonts w:ascii="Times New Roman" w:eastAsia="Times New Roman" w:hAnsi="Times New Roman" w:cs="Times New Roman"/>
          <w:color w:val="000000"/>
          <w:sz w:val="28"/>
          <w:szCs w:val="28"/>
        </w:rPr>
        <w:t>преподаватели</w:t>
      </w:r>
      <w:r w:rsidRPr="00DF6C26">
        <w:rPr>
          <w:rFonts w:ascii="Times New Roman" w:eastAsia="Times New Roman" w:hAnsi="Times New Roman" w:cs="Times New Roman"/>
          <w:color w:val="000000"/>
          <w:sz w:val="28"/>
          <w:szCs w:val="28"/>
        </w:rPr>
        <w:t xml:space="preserve"> составляют все: с ними не могут сравниться ни благороднейшие распоряжения, ни тщательный инспекторский надзор» [</w:t>
      </w:r>
      <w:r w:rsidR="00BA0B0F" w:rsidRPr="00DF6C26">
        <w:rPr>
          <w:rFonts w:ascii="Times New Roman" w:eastAsia="Times New Roman" w:hAnsi="Times New Roman" w:cs="Times New Roman"/>
          <w:color w:val="000000"/>
          <w:sz w:val="28"/>
          <w:szCs w:val="28"/>
          <w:lang w:val="kk-KZ"/>
        </w:rPr>
        <w:t>94</w:t>
      </w:r>
      <w:r w:rsidRPr="00DF6C26">
        <w:rPr>
          <w:rFonts w:ascii="Times New Roman" w:eastAsia="Times New Roman" w:hAnsi="Times New Roman" w:cs="Times New Roman"/>
          <w:color w:val="000000"/>
          <w:sz w:val="28"/>
          <w:szCs w:val="28"/>
        </w:rPr>
        <w:t>].</w:t>
      </w:r>
    </w:p>
    <w:p w14:paraId="11A4EEAF" w14:textId="5F69DDA1" w:rsidR="008E15DC" w:rsidRPr="00DF6C26" w:rsidRDefault="00633C53" w:rsidP="008E15DC">
      <w:pPr>
        <w:pStyle w:val="a3"/>
        <w:ind w:firstLine="709"/>
        <w:jc w:val="both"/>
        <w:rPr>
          <w:rFonts w:ascii="Times New Roman" w:hAnsi="Times New Roman" w:cs="Times New Roman"/>
          <w:i/>
          <w:iCs/>
          <w:color w:val="FF0000"/>
          <w:sz w:val="28"/>
          <w:szCs w:val="28"/>
        </w:rPr>
      </w:pPr>
      <w:r>
        <w:rPr>
          <w:rFonts w:ascii="Times New Roman" w:hAnsi="Times New Roman" w:cs="Times New Roman"/>
          <w:sz w:val="28"/>
          <w:szCs w:val="28"/>
          <w:lang w:val="kk-KZ"/>
        </w:rPr>
        <w:t>И</w:t>
      </w:r>
      <w:r w:rsidR="008E15DC" w:rsidRPr="00DF6C26">
        <w:rPr>
          <w:rFonts w:ascii="Times New Roman" w:hAnsi="Times New Roman" w:cs="Times New Roman"/>
          <w:sz w:val="28"/>
          <w:szCs w:val="28"/>
        </w:rPr>
        <w:t>деи</w:t>
      </w:r>
      <w:r>
        <w:rPr>
          <w:rFonts w:ascii="Times New Roman" w:hAnsi="Times New Roman" w:cs="Times New Roman"/>
          <w:sz w:val="28"/>
          <w:szCs w:val="28"/>
          <w:lang w:val="kk-KZ"/>
        </w:rPr>
        <w:t xml:space="preserve"> Абая </w:t>
      </w:r>
      <w:r w:rsidR="008E15DC" w:rsidRPr="00DF6C26">
        <w:rPr>
          <w:rFonts w:ascii="Times New Roman" w:hAnsi="Times New Roman" w:cs="Times New Roman"/>
          <w:sz w:val="28"/>
          <w:szCs w:val="28"/>
        </w:rPr>
        <w:t xml:space="preserve"> совпадают с запросом современной образовательной системы. Абай одним из первых определил значимость психологического компонента личности в отношении планирования образовательного процесса. </w:t>
      </w:r>
    </w:p>
    <w:p w14:paraId="7F656A9D" w14:textId="6B90F11A" w:rsidR="008E15DC" w:rsidRPr="00DF6C26" w:rsidRDefault="008E15DC" w:rsidP="008E15DC">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 мнению Абая, жизненный путь человека строится посредством пяти добродетелей: труда, разума, скромности, упорства и доброты. </w:t>
      </w:r>
      <w:r w:rsidR="007A6D28" w:rsidRPr="00DF6C26">
        <w:rPr>
          <w:rFonts w:ascii="Times New Roman" w:eastAsia="Times New Roman" w:hAnsi="Times New Roman" w:cs="Times New Roman"/>
          <w:color w:val="000000"/>
          <w:sz w:val="28"/>
          <w:szCs w:val="28"/>
        </w:rPr>
        <w:t>Благодаря ориентированному образованию субъект того или иного общества способен более точно дифференцировать такие понятия, как добро и зло, полезное и вредное, хорошее и плохое, что способствует более осмысленному представлению о существовании казахского общества</w:t>
      </w:r>
      <w:r w:rsidRPr="00DF6C26">
        <w:rPr>
          <w:rFonts w:ascii="Times New Roman" w:eastAsia="Times New Roman" w:hAnsi="Times New Roman" w:cs="Times New Roman"/>
          <w:color w:val="000000"/>
          <w:sz w:val="28"/>
          <w:szCs w:val="28"/>
        </w:rPr>
        <w:t xml:space="preserve"> [</w:t>
      </w:r>
      <w:r w:rsidR="00BA0B0F" w:rsidRPr="00DF6C26">
        <w:rPr>
          <w:rFonts w:ascii="Times New Roman" w:eastAsia="Times New Roman" w:hAnsi="Times New Roman" w:cs="Times New Roman"/>
          <w:color w:val="000000"/>
          <w:sz w:val="28"/>
          <w:szCs w:val="28"/>
          <w:lang w:val="kk-KZ"/>
        </w:rPr>
        <w:t>95</w:t>
      </w:r>
      <w:r w:rsidRPr="00DF6C26">
        <w:rPr>
          <w:rFonts w:ascii="Times New Roman" w:eastAsia="Times New Roman" w:hAnsi="Times New Roman" w:cs="Times New Roman"/>
          <w:color w:val="000000"/>
          <w:sz w:val="28"/>
          <w:szCs w:val="28"/>
        </w:rPr>
        <w:t>].</w:t>
      </w:r>
    </w:p>
    <w:p w14:paraId="70B80E54" w14:textId="4C1FF6B6" w:rsidR="008E15DC" w:rsidRPr="00DF6C26" w:rsidRDefault="008E15DC" w:rsidP="008E15DC">
      <w:pPr>
        <w:spacing w:after="0" w:line="240" w:lineRule="auto"/>
        <w:ind w:firstLine="709"/>
        <w:jc w:val="both"/>
        <w:rPr>
          <w:rFonts w:ascii="Times New Roman" w:eastAsia="Times New Roman" w:hAnsi="Times New Roman" w:cs="Times New Roman"/>
          <w:color w:val="000000"/>
          <w:sz w:val="28"/>
          <w:szCs w:val="28"/>
        </w:rPr>
      </w:pPr>
      <w:r w:rsidRPr="00DF6C26">
        <w:rPr>
          <w:rFonts w:ascii="Times New Roman" w:eastAsia="Times New Roman" w:hAnsi="Times New Roman" w:cs="Times New Roman"/>
          <w:color w:val="000000"/>
          <w:sz w:val="28"/>
          <w:szCs w:val="28"/>
        </w:rPr>
        <w:t xml:space="preserve">Во многом успех последующего развития личности Абай определяет через качество первичного образования. </w:t>
      </w:r>
      <w:r w:rsidR="007A6D28" w:rsidRPr="00DF6C26">
        <w:rPr>
          <w:rFonts w:ascii="Times New Roman" w:eastAsia="Times New Roman" w:hAnsi="Times New Roman" w:cs="Times New Roman"/>
          <w:color w:val="000000"/>
          <w:sz w:val="28"/>
          <w:szCs w:val="28"/>
        </w:rPr>
        <w:t>К этому понятию он относит не только овладение первичной грамотой личностью, но и воспитание тех идеалов морали, которые позволят обеспечить достойное существование человека.</w:t>
      </w:r>
    </w:p>
    <w:p w14:paraId="64109F69" w14:textId="420092FF" w:rsidR="006A0DFB" w:rsidRPr="00DF6C26" w:rsidRDefault="00BA0B0F"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По мнению К.С. Ныязбековой [96</w:t>
      </w:r>
      <w:r w:rsidR="006A0DFB" w:rsidRPr="00DF6C26">
        <w:rPr>
          <w:rFonts w:ascii="Times New Roman" w:hAnsi="Times New Roman" w:cs="Times New Roman"/>
          <w:sz w:val="28"/>
          <w:szCs w:val="28"/>
        </w:rPr>
        <w:t>], развитие казахстанской педагогической мысли можно определить в трёх этапах:</w:t>
      </w:r>
    </w:p>
    <w:p w14:paraId="6CC06066"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I. Этап становления педагогической науки (1920–1930-е годы)</w:t>
      </w:r>
    </w:p>
    <w:p w14:paraId="2B3F206B"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Первые годы советской власти в Казахстане стали периодом культурного подъема, когда национальной культуре и образованию был предоставлен уникальный шанс на развитие, именно в это время формируется инфраструктура казахской школы, включающая несколько типов учебных заведений: </w:t>
      </w:r>
    </w:p>
    <w:p w14:paraId="2FCB69FC"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четырёхлетние школы первой ступени;</w:t>
      </w:r>
    </w:p>
    <w:p w14:paraId="29ADBC78"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школы-коммуны с интернатами;</w:t>
      </w:r>
    </w:p>
    <w:p w14:paraId="09240BDB"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 семилетние школы второй ступени. </w:t>
      </w:r>
    </w:p>
    <w:p w14:paraId="46E7963E"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Параллельно шла работа по созданию методических материалов и образовательных программ, особенно для казахских и уйгурских школ.</w:t>
      </w:r>
    </w:p>
    <w:p w14:paraId="3D7B9F84" w14:textId="3A4BEE65"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Ключевую роль в этом процессе сыграли ученые и писатели, объединившиеся вокруг учебно-методических советов (С. Сейфуллин, М. Ауэзов, Б. Майлин, К. Жубанов). Особенно следует выделить педагогическое наследие Мухтара Ауэзова, который не только заложил основы методики преподавания родного и русского языка, но и предложил инновационные подходы к самообразованию </w:t>
      </w:r>
      <w:r w:rsidR="004D0BC7" w:rsidRPr="00DF6C26">
        <w:rPr>
          <w:rFonts w:ascii="Times New Roman" w:hAnsi="Times New Roman" w:cs="Times New Roman"/>
          <w:sz w:val="28"/>
          <w:szCs w:val="28"/>
        </w:rPr>
        <w:t>обучающихся</w:t>
      </w:r>
      <w:r w:rsidRPr="00DF6C26">
        <w:rPr>
          <w:rFonts w:ascii="Times New Roman" w:hAnsi="Times New Roman" w:cs="Times New Roman"/>
          <w:sz w:val="28"/>
          <w:szCs w:val="28"/>
        </w:rPr>
        <w:t xml:space="preserve"> (Ауэзов постоянно подчеркивал необходимость формирования навыко</w:t>
      </w:r>
      <w:r w:rsidR="00207035" w:rsidRPr="00DF6C26">
        <w:rPr>
          <w:rFonts w:ascii="Times New Roman" w:hAnsi="Times New Roman" w:cs="Times New Roman"/>
          <w:sz w:val="28"/>
          <w:szCs w:val="28"/>
        </w:rPr>
        <w:t xml:space="preserve">в самостоятельного </w:t>
      </w:r>
      <w:r w:rsidR="00BA0B0F" w:rsidRPr="00DF6C26">
        <w:rPr>
          <w:rFonts w:ascii="Times New Roman" w:hAnsi="Times New Roman" w:cs="Times New Roman"/>
          <w:sz w:val="28"/>
          <w:szCs w:val="28"/>
        </w:rPr>
        <w:t>мышления) [97</w:t>
      </w:r>
      <w:r w:rsidRPr="00DF6C26">
        <w:rPr>
          <w:rFonts w:ascii="Times New Roman" w:hAnsi="Times New Roman" w:cs="Times New Roman"/>
          <w:sz w:val="28"/>
          <w:szCs w:val="28"/>
        </w:rPr>
        <w:t>].</w:t>
      </w:r>
    </w:p>
    <w:p w14:paraId="4AA3605F" w14:textId="231F756C"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II. Институционализация и научное оформление педагогики (1930</w:t>
      </w:r>
      <w:r w:rsidR="00EC33E2" w:rsidRPr="00DF6C26">
        <w:rPr>
          <w:rFonts w:ascii="Times New Roman" w:hAnsi="Times New Roman" w:cs="Times New Roman"/>
          <w:sz w:val="28"/>
          <w:szCs w:val="28"/>
        </w:rPr>
        <w:t xml:space="preserve"> </w:t>
      </w:r>
      <w:r w:rsidRPr="00DF6C26">
        <w:rPr>
          <w:rFonts w:ascii="Times New Roman" w:hAnsi="Times New Roman" w:cs="Times New Roman"/>
          <w:sz w:val="28"/>
          <w:szCs w:val="28"/>
        </w:rPr>
        <w:t>–</w:t>
      </w:r>
      <w:r w:rsidR="00EC33E2" w:rsidRPr="00DF6C26">
        <w:rPr>
          <w:rFonts w:ascii="Times New Roman" w:hAnsi="Times New Roman" w:cs="Times New Roman"/>
          <w:sz w:val="28"/>
          <w:szCs w:val="28"/>
        </w:rPr>
        <w:t xml:space="preserve"> </w:t>
      </w:r>
      <w:r w:rsidRPr="00DF6C26">
        <w:rPr>
          <w:rFonts w:ascii="Times New Roman" w:hAnsi="Times New Roman" w:cs="Times New Roman"/>
          <w:sz w:val="28"/>
          <w:szCs w:val="28"/>
        </w:rPr>
        <w:t>1950-е годы)</w:t>
      </w:r>
    </w:p>
    <w:p w14:paraId="78B4F90C" w14:textId="41148AE9"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Наряду с методическими разработками началась систематическая подготовка педагогических кадров и создание Казахского государственного педагогического института имени Абая в 1928 году стало важной вехой в этом деле. В эти же годы публикуются первые труды на казахском языке, в том числ</w:t>
      </w:r>
      <w:r w:rsidR="00BA0B0F" w:rsidRPr="00DF6C26">
        <w:rPr>
          <w:rFonts w:ascii="Times New Roman" w:hAnsi="Times New Roman" w:cs="Times New Roman"/>
          <w:sz w:val="28"/>
          <w:szCs w:val="28"/>
        </w:rPr>
        <w:t>е «Педагогика» М. Жумабаева [98</w:t>
      </w:r>
      <w:r w:rsidRPr="00DF6C26">
        <w:rPr>
          <w:rFonts w:ascii="Times New Roman" w:hAnsi="Times New Roman" w:cs="Times New Roman"/>
          <w:sz w:val="28"/>
          <w:szCs w:val="28"/>
        </w:rPr>
        <w:t>], а та</w:t>
      </w:r>
      <w:r w:rsidR="00BA0B0F" w:rsidRPr="00DF6C26">
        <w:rPr>
          <w:rFonts w:ascii="Times New Roman" w:hAnsi="Times New Roman" w:cs="Times New Roman"/>
          <w:sz w:val="28"/>
          <w:szCs w:val="28"/>
        </w:rPr>
        <w:t>кже сочинения Ж. Аймауытова [99</w:t>
      </w:r>
      <w:r w:rsidRPr="00DF6C26">
        <w:rPr>
          <w:rFonts w:ascii="Times New Roman" w:hAnsi="Times New Roman" w:cs="Times New Roman"/>
          <w:sz w:val="28"/>
          <w:szCs w:val="28"/>
        </w:rPr>
        <w:t>].</w:t>
      </w:r>
    </w:p>
    <w:p w14:paraId="51C327B6" w14:textId="616D0D9D"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Особое значение имело создание Республиканского научно-педагогического кабинета, поскольку именно в рамках его деятельности стали появляться труды, способствующие развитию национальной концепции воспитания («Педагогические проблемы» С. Кожахметова, «Педагогическое мировоззрен</w:t>
      </w:r>
      <w:r w:rsidR="00207035" w:rsidRPr="00DF6C26">
        <w:rPr>
          <w:rFonts w:ascii="Times New Roman" w:hAnsi="Times New Roman" w:cs="Times New Roman"/>
          <w:sz w:val="28"/>
          <w:szCs w:val="28"/>
        </w:rPr>
        <w:t>ие Абая» Ш. Альжанова и</w:t>
      </w:r>
      <w:r w:rsidR="00483E56" w:rsidRPr="00DF6C26">
        <w:rPr>
          <w:rFonts w:ascii="Times New Roman" w:hAnsi="Times New Roman" w:cs="Times New Roman"/>
          <w:sz w:val="28"/>
          <w:szCs w:val="28"/>
        </w:rPr>
        <w:t xml:space="preserve"> др. [100</w:t>
      </w:r>
      <w:r w:rsidRPr="00DF6C26">
        <w:rPr>
          <w:rFonts w:ascii="Times New Roman" w:hAnsi="Times New Roman" w:cs="Times New Roman"/>
          <w:sz w:val="28"/>
          <w:szCs w:val="28"/>
        </w:rPr>
        <w:t xml:space="preserve">]. </w:t>
      </w:r>
    </w:p>
    <w:p w14:paraId="46D74FC0"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III. Возрождение педагогической мысли (1970–1990-е годы)</w:t>
      </w:r>
    </w:p>
    <w:p w14:paraId="4D1B6266" w14:textId="15640F71"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После периода идеологического давления и догматизма педагогика в Казахстане вновь начала переживать подъем: с 1950-х годов усиливается научная разработка психолого-педагогических основ обучения, а именно - в этот период плодотворно работали такие ученые, как А. Сыдыков, Т. Тажибаев, А. Сенбаев, Р. Г. Лемберг, К. Бержанов, М. Габдуллин и др., чьи  труды закладывали теоретические основы для обновлённого пони</w:t>
      </w:r>
      <w:r w:rsidR="00483E56" w:rsidRPr="00DF6C26">
        <w:rPr>
          <w:rFonts w:ascii="Times New Roman" w:hAnsi="Times New Roman" w:cs="Times New Roman"/>
          <w:sz w:val="28"/>
          <w:szCs w:val="28"/>
        </w:rPr>
        <w:t>мания личности обучающегося [101</w:t>
      </w:r>
      <w:r w:rsidRPr="00DF6C26">
        <w:rPr>
          <w:rFonts w:ascii="Times New Roman" w:hAnsi="Times New Roman" w:cs="Times New Roman"/>
          <w:sz w:val="28"/>
          <w:szCs w:val="28"/>
        </w:rPr>
        <w:t xml:space="preserve">]. </w:t>
      </w:r>
    </w:p>
    <w:p w14:paraId="2E9AC13E" w14:textId="77777777"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IV. Современный этап: демократизация и гуманизация педагогики (с 1991 г.)</w:t>
      </w:r>
    </w:p>
    <w:p w14:paraId="01F4275E" w14:textId="6F97B89B" w:rsidR="006A0DFB" w:rsidRPr="00DF6C26" w:rsidRDefault="006A0DFB" w:rsidP="006A0DFB">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С обретением независимости Казахстан вступает в эпоху образовательной трансформации, основанной на демократических и гуманистических принципах, вследствие чего педагогика приобретает не только научный, но и ценностный характер. Другими словами, акцент смещается на личностно-ори</w:t>
      </w:r>
      <w:r w:rsidR="00EC7F0D" w:rsidRPr="00DF6C26">
        <w:rPr>
          <w:rFonts w:ascii="Times New Roman" w:hAnsi="Times New Roman" w:cs="Times New Roman"/>
          <w:sz w:val="28"/>
          <w:szCs w:val="28"/>
        </w:rPr>
        <w:t>ентированное обучение, при этом</w:t>
      </w:r>
      <w:r w:rsidRPr="00DF6C26">
        <w:rPr>
          <w:rFonts w:ascii="Times New Roman" w:hAnsi="Times New Roman" w:cs="Times New Roman"/>
          <w:sz w:val="28"/>
          <w:szCs w:val="28"/>
        </w:rPr>
        <w:t xml:space="preserve"> сохраняется преемственность в отношении классической педагогической национальной мысли. </w:t>
      </w:r>
    </w:p>
    <w:p w14:paraId="6A896823" w14:textId="623ED996" w:rsidR="00D91C0E" w:rsidRPr="00DF6C26" w:rsidRDefault="003B6288"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настоящее время философия образования характеризуется богатым и разнообразным содержанием благодаря накоплению и заимствованию знаний из различных интегративных практик и областей, таких как регионоведение, этническая и социальная психология, культурология и т. д. Это, в свою очередь, усиливает рефлексивную связь между различными дисциплинами и их последователями, формируя принципиально новую логику построения методов исследования проблем современного образования в совокупности с изучаемым компонентом эмпирической социокультурной реальности.</w:t>
      </w:r>
    </w:p>
    <w:p w14:paraId="346CEECB"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Ключевое затруднение, связанное с имплементацией достижений философии образования в реальный образовательный процесс, заключается в отставании педагогической практики от философской теории. Как должна разворачиваться деятельность философии образования в этих условиях? Должна ли она осуществлять фактическую рефлексию текущего положения дел («как есть»), либо же формулировать нормативный идеал («как должно быть») и подгонять к нему педагогическую практику? Являясь своеобразным «зеркалом», отражающим действительность образовательной системы, философия образования способна значительно опережать когнитивный компонент массового сознания.</w:t>
      </w:r>
    </w:p>
    <w:p w14:paraId="5211A0AF" w14:textId="4B4D855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Одними из важных аспектов при построении фундаментальной основы философии образования в разнообразных проявлениях её социальной среды являются аксиологический, эпистемологический и онтологический аспекты. Такое применение философских дисциплин становится очевидным в контексте построения современной системы образования, </w:t>
      </w:r>
      <w:r w:rsidR="003B6288" w:rsidRPr="00DF6C26">
        <w:rPr>
          <w:rFonts w:ascii="Times New Roman" w:hAnsi="Times New Roman" w:cs="Times New Roman"/>
          <w:sz w:val="28"/>
          <w:szCs w:val="28"/>
        </w:rPr>
        <w:t>поскольку</w:t>
      </w:r>
      <w:r w:rsidRPr="00DF6C26">
        <w:rPr>
          <w:rFonts w:ascii="Times New Roman" w:hAnsi="Times New Roman" w:cs="Times New Roman"/>
          <w:sz w:val="28"/>
          <w:szCs w:val="28"/>
        </w:rPr>
        <w:t xml:space="preserve"> оно позволяет задать интенцию конкретной логики типового учебного планирования,  истинных целей предмета его познания </w:t>
      </w:r>
      <w:r w:rsidR="003B6288" w:rsidRPr="00DF6C26">
        <w:rPr>
          <w:rFonts w:ascii="Times New Roman" w:hAnsi="Times New Roman" w:cs="Times New Roman"/>
          <w:sz w:val="28"/>
          <w:szCs w:val="28"/>
        </w:rPr>
        <w:t>через постановку</w:t>
      </w:r>
      <w:r w:rsidRPr="00DF6C26">
        <w:rPr>
          <w:rFonts w:ascii="Times New Roman" w:hAnsi="Times New Roman" w:cs="Times New Roman"/>
          <w:sz w:val="28"/>
          <w:szCs w:val="28"/>
        </w:rPr>
        <w:t xml:space="preserve"> вопросов:</w:t>
      </w:r>
    </w:p>
    <w:p w14:paraId="69E73556" w14:textId="77777777" w:rsidR="00BF0839" w:rsidRPr="00DF6C26" w:rsidRDefault="00D91C0E" w:rsidP="00BF0839">
      <w:pPr>
        <w:pStyle w:val="a3"/>
        <w:numPr>
          <w:ilvl w:val="0"/>
          <w:numId w:val="15"/>
        </w:numPr>
        <w:ind w:left="993" w:hanging="284"/>
        <w:jc w:val="both"/>
        <w:rPr>
          <w:rFonts w:ascii="Times New Roman" w:hAnsi="Times New Roman" w:cs="Times New Roman"/>
          <w:sz w:val="28"/>
          <w:szCs w:val="28"/>
        </w:rPr>
      </w:pPr>
      <w:r w:rsidRPr="00DF6C26">
        <w:rPr>
          <w:rFonts w:ascii="Times New Roman" w:hAnsi="Times New Roman" w:cs="Times New Roman"/>
          <w:sz w:val="28"/>
          <w:szCs w:val="28"/>
        </w:rPr>
        <w:t>что может быть познано (знание);</w:t>
      </w:r>
    </w:p>
    <w:p w14:paraId="24BCEDF2" w14:textId="77777777" w:rsidR="00BF0839" w:rsidRPr="00DF6C26" w:rsidRDefault="00D91C0E" w:rsidP="00BF0839">
      <w:pPr>
        <w:pStyle w:val="a3"/>
        <w:numPr>
          <w:ilvl w:val="0"/>
          <w:numId w:val="15"/>
        </w:numPr>
        <w:ind w:left="993" w:hanging="284"/>
        <w:jc w:val="both"/>
        <w:rPr>
          <w:rFonts w:ascii="Times New Roman" w:hAnsi="Times New Roman" w:cs="Times New Roman"/>
          <w:sz w:val="28"/>
          <w:szCs w:val="28"/>
        </w:rPr>
      </w:pPr>
      <w:r w:rsidRPr="00DF6C26">
        <w:rPr>
          <w:rFonts w:ascii="Times New Roman" w:hAnsi="Times New Roman" w:cs="Times New Roman"/>
          <w:sz w:val="28"/>
          <w:szCs w:val="28"/>
        </w:rPr>
        <w:t>что стоит знать (реальность);</w:t>
      </w:r>
    </w:p>
    <w:p w14:paraId="4FB09CBC" w14:textId="7A1C24CE" w:rsidR="00D91C0E" w:rsidRPr="00DF6C26" w:rsidRDefault="00D91C0E" w:rsidP="00BF0839">
      <w:pPr>
        <w:pStyle w:val="a3"/>
        <w:numPr>
          <w:ilvl w:val="0"/>
          <w:numId w:val="15"/>
        </w:numPr>
        <w:ind w:left="993" w:hanging="284"/>
        <w:jc w:val="both"/>
        <w:rPr>
          <w:rFonts w:ascii="Times New Roman" w:hAnsi="Times New Roman" w:cs="Times New Roman"/>
          <w:sz w:val="28"/>
          <w:szCs w:val="28"/>
        </w:rPr>
      </w:pPr>
      <w:r w:rsidRPr="00DF6C26">
        <w:rPr>
          <w:rFonts w:ascii="Times New Roman" w:hAnsi="Times New Roman" w:cs="Times New Roman"/>
          <w:sz w:val="28"/>
          <w:szCs w:val="28"/>
        </w:rPr>
        <w:t>что мы можем знать (ценности).</w:t>
      </w:r>
    </w:p>
    <w:p w14:paraId="4579C8B0" w14:textId="13D2AD1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Философия представляет собой холизм в отношени</w:t>
      </w:r>
      <w:r w:rsidR="003B6288" w:rsidRPr="00DF6C26">
        <w:rPr>
          <w:rFonts w:ascii="Times New Roman" w:hAnsi="Times New Roman" w:cs="Times New Roman"/>
          <w:sz w:val="28"/>
          <w:szCs w:val="28"/>
        </w:rPr>
        <w:t>и аспектов таких дисциплин, как</w:t>
      </w:r>
      <w:r w:rsidRPr="00DF6C26">
        <w:rPr>
          <w:rFonts w:ascii="Times New Roman" w:hAnsi="Times New Roman" w:cs="Times New Roman"/>
          <w:sz w:val="28"/>
          <w:szCs w:val="28"/>
        </w:rPr>
        <w:t xml:space="preserve"> праксеология, аксиология, гносеология, онтология и последующую их рефлексию как особого типа фундаментального знания.</w:t>
      </w:r>
    </w:p>
    <w:p w14:paraId="6C14F375"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Праксеологический аспект отображает значимость практики в отношении формирования бытия антропогенной жизни и внешних мировых процессов.</w:t>
      </w:r>
    </w:p>
    <w:p w14:paraId="508E48D4" w14:textId="160E4BE8" w:rsidR="009F00D4"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Аксиологический аспект направлен на выявление природы человеческих ценностей, а также определени</w:t>
      </w:r>
      <w:r w:rsidR="003B6288" w:rsidRPr="00DF6C26">
        <w:rPr>
          <w:rFonts w:ascii="Times New Roman" w:hAnsi="Times New Roman" w:cs="Times New Roman"/>
          <w:sz w:val="28"/>
          <w:szCs w:val="28"/>
        </w:rPr>
        <w:t>е</w:t>
      </w:r>
      <w:r w:rsidRPr="00DF6C26">
        <w:rPr>
          <w:rFonts w:ascii="Times New Roman" w:hAnsi="Times New Roman" w:cs="Times New Roman"/>
          <w:sz w:val="28"/>
          <w:szCs w:val="28"/>
        </w:rPr>
        <w:t xml:space="preserve"> уровня притязания этих ценностей, их необходимость и обоснованность. </w:t>
      </w:r>
      <w:r w:rsidR="003B6288" w:rsidRPr="00DF6C26">
        <w:rPr>
          <w:rFonts w:ascii="Times New Roman" w:hAnsi="Times New Roman" w:cs="Times New Roman"/>
          <w:sz w:val="28"/>
          <w:szCs w:val="28"/>
        </w:rPr>
        <w:t>Направление данной дисциплины на проблему современного образования позволяет развить понимание образовательного компонента философии.</w:t>
      </w:r>
      <w:r w:rsidRPr="00DF6C26">
        <w:rPr>
          <w:rFonts w:ascii="Times New Roman" w:hAnsi="Times New Roman" w:cs="Times New Roman"/>
          <w:sz w:val="28"/>
          <w:szCs w:val="28"/>
        </w:rPr>
        <w:t xml:space="preserve"> Содержание образовательных программ напрямую связано с предметом аксиологии, т.е. учением о разнообразии культурной сущности личности человека, природе данных ценностей и критическому определению их места в реальном мире, благодаря которому возможно выделение наиболее приоритетных ориентиров планирования современного образования, основанного на ценностно-целевом подходе. Особенно важность этого аспекта отмечается в кризисные состояния образовательной системы.</w:t>
      </w:r>
    </w:p>
    <w:p w14:paraId="1C4C5B78" w14:textId="380F1CA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Гносеологический аспект связан с анализом формы, содержания и характера познаваемой сущности, выделением предельных характеристик когнитивного компонента и осмыслением образования как процесса преимущественно гносеологического происхождения. Согласно Оксфордскому справочнику по философии, философия образования: «существует для того, чтобы поднимать вопросы и устанавливать </w:t>
      </w:r>
      <w:r w:rsidR="00526910" w:rsidRPr="00DF6C26">
        <w:rPr>
          <w:rFonts w:ascii="Times New Roman" w:hAnsi="Times New Roman" w:cs="Times New Roman"/>
          <w:sz w:val="28"/>
          <w:szCs w:val="28"/>
        </w:rPr>
        <w:t xml:space="preserve">      </w:t>
      </w:r>
      <w:r w:rsidRPr="00DF6C26">
        <w:rPr>
          <w:rFonts w:ascii="Times New Roman" w:hAnsi="Times New Roman" w:cs="Times New Roman"/>
          <w:sz w:val="28"/>
          <w:szCs w:val="28"/>
        </w:rPr>
        <w:t>сомнения» [</w:t>
      </w:r>
      <w:r w:rsidR="00483E56" w:rsidRPr="00DF6C26">
        <w:rPr>
          <w:rFonts w:ascii="Times New Roman" w:hAnsi="Times New Roman" w:cs="Times New Roman"/>
          <w:sz w:val="28"/>
          <w:szCs w:val="28"/>
        </w:rPr>
        <w:t>102</w:t>
      </w:r>
      <w:r w:rsidRPr="00DF6C26">
        <w:rPr>
          <w:rFonts w:ascii="Times New Roman" w:hAnsi="Times New Roman" w:cs="Times New Roman"/>
          <w:sz w:val="28"/>
          <w:szCs w:val="28"/>
        </w:rPr>
        <w:t xml:space="preserve">]. </w:t>
      </w:r>
    </w:p>
    <w:p w14:paraId="385DCC28" w14:textId="2F754623" w:rsidR="00D91C0E" w:rsidRPr="00DF6C26" w:rsidRDefault="00187BD1" w:rsidP="005F424A">
      <w:pPr>
        <w:pStyle w:val="a3"/>
        <w:tabs>
          <w:tab w:val="left" w:pos="993"/>
        </w:tabs>
        <w:ind w:firstLine="709"/>
        <w:jc w:val="both"/>
        <w:rPr>
          <w:rFonts w:ascii="Times New Roman" w:hAnsi="Times New Roman" w:cs="Times New Roman"/>
          <w:sz w:val="28"/>
          <w:szCs w:val="28"/>
        </w:rPr>
      </w:pPr>
      <w:r w:rsidRPr="00DF6C26">
        <w:rPr>
          <w:rFonts w:ascii="Times New Roman" w:hAnsi="Times New Roman" w:cs="Times New Roman"/>
          <w:sz w:val="28"/>
          <w:szCs w:val="28"/>
        </w:rPr>
        <w:t>Современное представление о знании существенно трансформировалось под влиянием новых педагогических подходов, отличающихся от классических.</w:t>
      </w:r>
      <w:r w:rsidR="00D91C0E" w:rsidRPr="00DF6C26">
        <w:rPr>
          <w:rFonts w:ascii="Times New Roman" w:hAnsi="Times New Roman" w:cs="Times New Roman"/>
          <w:sz w:val="28"/>
          <w:szCs w:val="28"/>
        </w:rPr>
        <w:t xml:space="preserve"> </w:t>
      </w:r>
      <w:r w:rsidRPr="00DF6C26">
        <w:rPr>
          <w:rFonts w:ascii="Times New Roman" w:hAnsi="Times New Roman" w:cs="Times New Roman"/>
          <w:sz w:val="28"/>
          <w:szCs w:val="28"/>
        </w:rPr>
        <w:t>Таким образом, философия образования, рассматриваемая с точки зрения гносеологического аспекта, является одной из аккумулирующих научных дисциплин, цель которой заключается в сохранении, трансформации и воспроизводстве знаний об образовании.</w:t>
      </w:r>
    </w:p>
    <w:p w14:paraId="016DF1E7" w14:textId="5D684785" w:rsidR="00D91C0E" w:rsidRPr="00DF6C26" w:rsidRDefault="00187BD1"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рамках философии образования</w:t>
      </w:r>
      <w:r w:rsidR="00D91C0E" w:rsidRPr="00DF6C26">
        <w:rPr>
          <w:rFonts w:ascii="Times New Roman" w:hAnsi="Times New Roman" w:cs="Times New Roman"/>
          <w:sz w:val="28"/>
          <w:szCs w:val="28"/>
        </w:rPr>
        <w:t xml:space="preserve"> онтологический аспект формулирует и исследует вопрос о фундаментальных основаниях образования: его природе, ценности, то, как оно должно строиться, критического определения его отдельных элементов в реальном мире, системности, процессе и т.д.</w:t>
      </w:r>
    </w:p>
    <w:p w14:paraId="71E5D673"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Взаимодействие всех четырёх аспектов в системе философии образования формирует объективную почву для последующей рефлексии целостности и системности в отношении познания предельной сущности образования.</w:t>
      </w:r>
    </w:p>
    <w:p w14:paraId="1960E813" w14:textId="0A53252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Как научная область знания философия образования выполняет ряд различных функций, среди которых распространены как специфические, так и общефилософские основания.</w:t>
      </w:r>
    </w:p>
    <w:p w14:paraId="35B3EE4E"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Философия образования способна не только механически суммировать достижения образовательных дисциплин и конвергировать наиболее продуктивные аспекты в оптимальные модели (синтетическая функция). </w:t>
      </w:r>
    </w:p>
    <w:p w14:paraId="52C9F22A"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Также она может формализовывать все техники и приемы своей исследовательской деятельности, дискурсивно отдавая отчет в каждом проделанном шаге (методологическая функция).</w:t>
      </w:r>
    </w:p>
    <w:p w14:paraId="285C0835" w14:textId="4CCFFD6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Кроме того</w:t>
      </w:r>
      <w:r w:rsidR="00187BD1" w:rsidRPr="00DF6C26">
        <w:rPr>
          <w:rFonts w:ascii="Times New Roman" w:hAnsi="Times New Roman" w:cs="Times New Roman"/>
          <w:sz w:val="28"/>
          <w:szCs w:val="28"/>
        </w:rPr>
        <w:t>,</w:t>
      </w:r>
      <w:r w:rsidRPr="00DF6C26">
        <w:rPr>
          <w:rFonts w:ascii="Times New Roman" w:hAnsi="Times New Roman" w:cs="Times New Roman"/>
          <w:sz w:val="28"/>
          <w:szCs w:val="28"/>
        </w:rPr>
        <w:t xml:space="preserve"> философия образования выявляет недостатки и противоречия в деятельности тех сфер, на которые обращен ее исследовательский фокус (критико-аналитическая функция).</w:t>
      </w:r>
    </w:p>
    <w:p w14:paraId="6DB38FA6" w14:textId="0780A8C1" w:rsidR="00D91C0E" w:rsidRPr="00DF6C26" w:rsidRDefault="007E0F0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самом универсальном смысле</w:t>
      </w:r>
      <w:r w:rsidR="00D91C0E" w:rsidRPr="00DF6C26">
        <w:rPr>
          <w:rFonts w:ascii="Times New Roman" w:hAnsi="Times New Roman" w:cs="Times New Roman"/>
          <w:sz w:val="28"/>
          <w:szCs w:val="28"/>
        </w:rPr>
        <w:t xml:space="preserve"> философия образования ставит перед собой следующие цели: </w:t>
      </w:r>
    </w:p>
    <w:p w14:paraId="312E634A" w14:textId="77777777" w:rsidR="008D3E01" w:rsidRPr="00DF6C26" w:rsidRDefault="00D91C0E" w:rsidP="008D3E01">
      <w:pPr>
        <w:pStyle w:val="a3"/>
        <w:numPr>
          <w:ilvl w:val="0"/>
          <w:numId w:val="16"/>
        </w:numPr>
        <w:ind w:left="993" w:hanging="284"/>
        <w:jc w:val="both"/>
        <w:rPr>
          <w:rFonts w:ascii="Times New Roman" w:hAnsi="Times New Roman" w:cs="Times New Roman"/>
          <w:sz w:val="28"/>
          <w:szCs w:val="28"/>
        </w:rPr>
      </w:pPr>
      <w:r w:rsidRPr="00DF6C26">
        <w:rPr>
          <w:rFonts w:ascii="Times New Roman" w:hAnsi="Times New Roman" w:cs="Times New Roman"/>
          <w:sz w:val="28"/>
          <w:szCs w:val="28"/>
        </w:rPr>
        <w:t>формирование единого поля образовательного процесса;</w:t>
      </w:r>
    </w:p>
    <w:p w14:paraId="016144E7" w14:textId="77777777" w:rsidR="0072627D" w:rsidRPr="00DF6C26" w:rsidRDefault="00D91C0E" w:rsidP="0072627D">
      <w:pPr>
        <w:pStyle w:val="a3"/>
        <w:numPr>
          <w:ilvl w:val="0"/>
          <w:numId w:val="16"/>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рассмотрение и последующее внедрение успешных стратегий и программ образования в систему современного образовательного процесса, основанного на распространенных общечеловеческих межкультурных ценностях;</w:t>
      </w:r>
    </w:p>
    <w:p w14:paraId="03652B09" w14:textId="0AD0A547" w:rsidR="00D91C0E" w:rsidRPr="00DF6C26" w:rsidRDefault="00D91C0E" w:rsidP="0072627D">
      <w:pPr>
        <w:pStyle w:val="a3"/>
        <w:numPr>
          <w:ilvl w:val="0"/>
          <w:numId w:val="16"/>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сохранение и поддержание национального и культурно значимого компонента в системе современного образовательного планирования.</w:t>
      </w:r>
    </w:p>
    <w:p w14:paraId="5B30A9A5"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Такое единство обусловлено демократическими причинами и принципами, по которым руководствуется современная система философии образования, цель которой не минимизировать плюралистичность идей образования, а приумножить и сохранить имеющийся опыт наработок современного интегративного образования.</w:t>
      </w:r>
    </w:p>
    <w:p w14:paraId="74E913AD"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сегодняшний день философия образования претерпевает период построения перспективных стратегий, благодаря которым формируется «новая реальность» образовательного процесса, достигаемого путём концептуального диалога между различными дисциплинами и определения значимости принципов философии в контексте современных методологий.</w:t>
      </w:r>
    </w:p>
    <w:p w14:paraId="2CA4D3E7" w14:textId="77777777" w:rsidR="00D91C0E" w:rsidRPr="00DF6C26" w:rsidRDefault="00D91C0E" w:rsidP="005F424A">
      <w:pPr>
        <w:pStyle w:val="a3"/>
        <w:ind w:firstLine="709"/>
        <w:jc w:val="both"/>
        <w:rPr>
          <w:rFonts w:ascii="Times New Roman" w:hAnsi="Times New Roman" w:cs="Times New Roman"/>
          <w:sz w:val="28"/>
          <w:szCs w:val="28"/>
        </w:rPr>
      </w:pPr>
    </w:p>
    <w:p w14:paraId="2DF5B02C" w14:textId="77777777" w:rsidR="00D91C0E" w:rsidRPr="00DF6C26" w:rsidRDefault="00D91C0E" w:rsidP="005F424A">
      <w:pPr>
        <w:pStyle w:val="a3"/>
        <w:ind w:firstLine="709"/>
        <w:jc w:val="both"/>
        <w:rPr>
          <w:rFonts w:ascii="Times New Roman" w:hAnsi="Times New Roman" w:cs="Times New Roman"/>
          <w:b/>
          <w:sz w:val="28"/>
          <w:szCs w:val="28"/>
        </w:rPr>
      </w:pPr>
      <w:r w:rsidRPr="00DF6C26">
        <w:rPr>
          <w:rFonts w:ascii="Times New Roman" w:hAnsi="Times New Roman" w:cs="Times New Roman"/>
          <w:b/>
          <w:sz w:val="28"/>
          <w:szCs w:val="28"/>
        </w:rPr>
        <w:t xml:space="preserve">1.2 </w:t>
      </w:r>
      <w:bookmarkStart w:id="2" w:name="_Hlk167375324"/>
      <w:r w:rsidRPr="00DF6C26">
        <w:rPr>
          <w:rFonts w:ascii="Times New Roman" w:hAnsi="Times New Roman" w:cs="Times New Roman"/>
          <w:b/>
          <w:sz w:val="28"/>
          <w:szCs w:val="28"/>
        </w:rPr>
        <w:t>Историко-философский анализ эволюции моделей образования</w:t>
      </w:r>
    </w:p>
    <w:bookmarkEnd w:id="2"/>
    <w:p w14:paraId="21582299"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Претендуя на статус полноценной парадигмы особого теоретического знания, философия образования обладает собственными телеологическими (целевыми) и аксиологическими (ценностными) основаниями, которые, как правило, образуют остов той или иной образовательной модели. </w:t>
      </w:r>
    </w:p>
    <w:p w14:paraId="4D34101D"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Понятие «модель» является центральным элементом как в науке, так и в философии. Хотя его применение в этих областях может варьироваться, общая суть заключается в том, что модель представляет собой упрощенное представление реальности, созданное для того, чтобы помочь лучше понять или </w:t>
      </w:r>
      <w:r w:rsidRPr="00DF6C26">
        <w:rPr>
          <w:rFonts w:ascii="Times New Roman" w:hAnsi="Times New Roman" w:cs="Times New Roman"/>
          <w:sz w:val="28"/>
          <w:szCs w:val="28"/>
        </w:rPr>
        <w:lastRenderedPageBreak/>
        <w:t>объяснить сложные явления. В научной среде модель часто рассматривается как абстрактное или физическое представление какого-либо явления или процесса. Научные модели используются для предсказания поведения систем, тестирования гипотез и объяснения наблюдаемых явлений. В философии модель часто рассматривается как инструмент мышления, помогающий осмыслить абстрактные понятия и проблемы. Философские модели позволяют мыслить о сложных идеях и концепциях, создавая ментальные конструкции, которые упрощают и структурируют эти идеи.</w:t>
      </w:r>
    </w:p>
    <w:p w14:paraId="615AFBC7"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Образование, будучи основополагающим элементом развития личности и общества, реализуется через различные модели, каждая из которых отражает специфические цели, ценности и подходы к обучению. Эти модели играют ключевую роль в формировании будущих поколений, определяя, каким образом передаются знания.</w:t>
      </w:r>
    </w:p>
    <w:p w14:paraId="7A79F9ED"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Помещая образовательный процесс в историческую перспективу, философия образования демонстрирует способность реконструировать необходимый контекст для выявления генезиса, специфики трансформации и векторов развития различных образовательных моделей.</w:t>
      </w:r>
    </w:p>
    <w:p w14:paraId="3475E3DF"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Существует множество различных способов типологизаций и классификаций моделей образования. Их многообразие напрямую зависит от конкретного критерия, на основе которого проводится дифференциация. </w:t>
      </w:r>
    </w:p>
    <w:p w14:paraId="29B3B5B5" w14:textId="6AB21BAC" w:rsidR="00D91C0E" w:rsidRPr="00DF6C26" w:rsidRDefault="0095409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Мы рассмотрим 3</w:t>
      </w:r>
      <w:r w:rsidR="00D91C0E" w:rsidRPr="00DF6C26">
        <w:rPr>
          <w:rFonts w:ascii="Times New Roman" w:hAnsi="Times New Roman" w:cs="Times New Roman"/>
          <w:sz w:val="28"/>
          <w:szCs w:val="28"/>
        </w:rPr>
        <w:t xml:space="preserve"> вида типологизаци</w:t>
      </w:r>
      <w:r w:rsidR="000D37E7" w:rsidRPr="00DF6C26">
        <w:rPr>
          <w:rFonts w:ascii="Times New Roman" w:hAnsi="Times New Roman" w:cs="Times New Roman"/>
          <w:sz w:val="28"/>
          <w:szCs w:val="28"/>
        </w:rPr>
        <w:t>й</w:t>
      </w:r>
      <w:r w:rsidR="00D91C0E" w:rsidRPr="00DF6C26">
        <w:rPr>
          <w:rFonts w:ascii="Times New Roman" w:hAnsi="Times New Roman" w:cs="Times New Roman"/>
          <w:sz w:val="28"/>
          <w:szCs w:val="28"/>
        </w:rPr>
        <w:t>:</w:t>
      </w:r>
    </w:p>
    <w:p w14:paraId="433AFFD4" w14:textId="77777777" w:rsidR="00DD413F" w:rsidRPr="00DF6C26" w:rsidRDefault="00D91C0E" w:rsidP="00DD413F">
      <w:pPr>
        <w:pStyle w:val="a3"/>
        <w:numPr>
          <w:ilvl w:val="0"/>
          <w:numId w:val="16"/>
        </w:numPr>
        <w:tabs>
          <w:tab w:val="left" w:pos="1134"/>
          <w:tab w:val="left" w:pos="1560"/>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основе исторического становления (хронологический критерий);</w:t>
      </w:r>
    </w:p>
    <w:p w14:paraId="03058B1B" w14:textId="77777777" w:rsidR="00DD413F" w:rsidRPr="00DF6C26" w:rsidRDefault="00D91C0E" w:rsidP="00DD413F">
      <w:pPr>
        <w:pStyle w:val="a3"/>
        <w:numPr>
          <w:ilvl w:val="0"/>
          <w:numId w:val="16"/>
        </w:numPr>
        <w:tabs>
          <w:tab w:val="left" w:pos="1134"/>
          <w:tab w:val="left" w:pos="1560"/>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основе географического положения (политико-идеологический критерий);</w:t>
      </w:r>
    </w:p>
    <w:p w14:paraId="0FAE864F" w14:textId="54B48F4B" w:rsidR="00D91C0E" w:rsidRPr="00DF6C26" w:rsidRDefault="00D91C0E" w:rsidP="00DD413F">
      <w:pPr>
        <w:pStyle w:val="a3"/>
        <w:numPr>
          <w:ilvl w:val="0"/>
          <w:numId w:val="16"/>
        </w:numPr>
        <w:tabs>
          <w:tab w:val="left" w:pos="1134"/>
          <w:tab w:val="left" w:pos="1560"/>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основе избираемого подхода к образова</w:t>
      </w:r>
      <w:r w:rsidR="000D37E7" w:rsidRPr="00DF6C26">
        <w:rPr>
          <w:rFonts w:ascii="Times New Roman" w:hAnsi="Times New Roman" w:cs="Times New Roman"/>
          <w:sz w:val="28"/>
          <w:szCs w:val="28"/>
        </w:rPr>
        <w:t>нию (методологический критерий).</w:t>
      </w:r>
    </w:p>
    <w:p w14:paraId="0F424FF7" w14:textId="06B64123" w:rsidR="00D91C0E" w:rsidRPr="00DF6C26" w:rsidRDefault="00D91C0E" w:rsidP="005F424A">
      <w:pPr>
        <w:pStyle w:val="a3"/>
        <w:ind w:firstLine="709"/>
        <w:jc w:val="both"/>
        <w:rPr>
          <w:rFonts w:ascii="Times New Roman" w:hAnsi="Times New Roman" w:cs="Times New Roman"/>
          <w:iCs/>
          <w:sz w:val="28"/>
          <w:szCs w:val="28"/>
        </w:rPr>
      </w:pPr>
      <w:r w:rsidRPr="00DF6C26">
        <w:rPr>
          <w:rFonts w:ascii="Times New Roman" w:hAnsi="Times New Roman" w:cs="Times New Roman"/>
          <w:iCs/>
          <w:sz w:val="28"/>
          <w:szCs w:val="28"/>
        </w:rPr>
        <w:t>Типология моделей образования на основе хронологического критерия</w:t>
      </w:r>
      <w:r w:rsidR="00DD413F" w:rsidRPr="00DF6C26">
        <w:rPr>
          <w:rFonts w:ascii="Times New Roman" w:hAnsi="Times New Roman" w:cs="Times New Roman"/>
          <w:iCs/>
          <w:sz w:val="28"/>
          <w:szCs w:val="28"/>
        </w:rPr>
        <w:t>.</w:t>
      </w:r>
    </w:p>
    <w:p w14:paraId="40F5BF4B" w14:textId="7B5CC6B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Традиционная историография выделяет 5 больших временных периодов в истории человечества, которые функционально облегчают выявление ключевых фазовых состояний цивилизации: Первобытное общество, Древний мир (Античность), Средние века, Новое время (которое</w:t>
      </w:r>
      <w:r w:rsidR="000D37E7" w:rsidRPr="00DF6C26">
        <w:rPr>
          <w:rFonts w:ascii="Times New Roman" w:hAnsi="Times New Roman" w:cs="Times New Roman"/>
          <w:sz w:val="28"/>
          <w:szCs w:val="28"/>
        </w:rPr>
        <w:t>,</w:t>
      </w:r>
      <w:r w:rsidRPr="00DF6C26">
        <w:rPr>
          <w:rFonts w:ascii="Times New Roman" w:hAnsi="Times New Roman" w:cs="Times New Roman"/>
          <w:sz w:val="28"/>
          <w:szCs w:val="28"/>
        </w:rPr>
        <w:t xml:space="preserve"> в свою очередь</w:t>
      </w:r>
      <w:r w:rsidR="000D37E7" w:rsidRPr="00DF6C26">
        <w:rPr>
          <w:rFonts w:ascii="Times New Roman" w:hAnsi="Times New Roman" w:cs="Times New Roman"/>
          <w:sz w:val="28"/>
          <w:szCs w:val="28"/>
        </w:rPr>
        <w:t>,</w:t>
      </w:r>
      <w:r w:rsidRPr="00DF6C26">
        <w:rPr>
          <w:rFonts w:ascii="Times New Roman" w:hAnsi="Times New Roman" w:cs="Times New Roman"/>
          <w:sz w:val="28"/>
          <w:szCs w:val="28"/>
        </w:rPr>
        <w:t xml:space="preserve"> распадается на Ренессанс и эпоху Просвещения), Новейшее </w:t>
      </w:r>
      <w:r w:rsidR="000D37E7" w:rsidRPr="00DF6C26">
        <w:rPr>
          <w:rFonts w:ascii="Times New Roman" w:hAnsi="Times New Roman" w:cs="Times New Roman"/>
          <w:sz w:val="28"/>
          <w:szCs w:val="28"/>
        </w:rPr>
        <w:t>в</w:t>
      </w:r>
      <w:r w:rsidRPr="00DF6C26">
        <w:rPr>
          <w:rFonts w:ascii="Times New Roman" w:hAnsi="Times New Roman" w:cs="Times New Roman"/>
          <w:sz w:val="28"/>
          <w:szCs w:val="28"/>
        </w:rPr>
        <w:t>ремя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 </w:t>
      </w:r>
      <w:r w:rsidRPr="00DF6C26">
        <w:rPr>
          <w:rFonts w:ascii="Times New Roman" w:hAnsi="Times New Roman" w:cs="Times New Roman"/>
          <w:sz w:val="28"/>
          <w:szCs w:val="28"/>
          <w:lang w:val="en-US"/>
        </w:rPr>
        <w:t>XXI</w:t>
      </w:r>
      <w:r w:rsidRPr="00DF6C26">
        <w:rPr>
          <w:rFonts w:ascii="Times New Roman" w:hAnsi="Times New Roman" w:cs="Times New Roman"/>
          <w:sz w:val="28"/>
          <w:szCs w:val="28"/>
        </w:rPr>
        <w:t xml:space="preserve"> вв.).</w:t>
      </w:r>
    </w:p>
    <w:p w14:paraId="2EB86FBF" w14:textId="21BA704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Хронологические критери</w:t>
      </w:r>
      <w:r w:rsidR="00C92595" w:rsidRPr="00DF6C26">
        <w:rPr>
          <w:rFonts w:ascii="Times New Roman" w:hAnsi="Times New Roman" w:cs="Times New Roman"/>
          <w:sz w:val="28"/>
          <w:szCs w:val="28"/>
        </w:rPr>
        <w:t>и</w:t>
      </w:r>
      <w:r w:rsidRPr="00DF6C26">
        <w:rPr>
          <w:rFonts w:ascii="Times New Roman" w:hAnsi="Times New Roman" w:cs="Times New Roman"/>
          <w:sz w:val="28"/>
          <w:szCs w:val="28"/>
        </w:rPr>
        <w:t xml:space="preserve"> рассмотрения эволюции образовательных моделей предполага</w:t>
      </w:r>
      <w:r w:rsidR="00C92595" w:rsidRPr="00DF6C26">
        <w:rPr>
          <w:rFonts w:ascii="Times New Roman" w:hAnsi="Times New Roman" w:cs="Times New Roman"/>
          <w:sz w:val="28"/>
          <w:szCs w:val="28"/>
        </w:rPr>
        <w:t>ю</w:t>
      </w:r>
      <w:r w:rsidRPr="00DF6C26">
        <w:rPr>
          <w:rFonts w:ascii="Times New Roman" w:hAnsi="Times New Roman" w:cs="Times New Roman"/>
          <w:sz w:val="28"/>
          <w:szCs w:val="28"/>
        </w:rPr>
        <w:t xml:space="preserve">т анализ общих и специфических закономерностей того, как функционировало образование в обществе в различные (вышеперечисленные) исторические эпохи. При этом наш обзор мы начнем с Античности, поскольку на этапе первобытного общества не существовало никаких сложных социальных институтов, в том числе института образования. </w:t>
      </w:r>
    </w:p>
    <w:p w14:paraId="74A3C182" w14:textId="0C9C8C1E" w:rsidR="00D91C0E" w:rsidRPr="00DF6C26" w:rsidRDefault="00C92595"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Можно полностью согласиться с классиками и повторить их утверждение о том, что Древняя Греция является колыбелью современной цивилизации</w:t>
      </w:r>
      <w:r w:rsidR="00D91C0E" w:rsidRPr="00DF6C26">
        <w:rPr>
          <w:rFonts w:ascii="Times New Roman" w:hAnsi="Times New Roman" w:cs="Times New Roman"/>
          <w:sz w:val="28"/>
          <w:szCs w:val="28"/>
        </w:rPr>
        <w:t xml:space="preserve">, поскольку именно там и тогда были сформулированы ключевые идеи в самых различных областях знания, которые впоследствии во многом предопределили направления движения европейской культуры, через процессы колонизации и глобализации ставшей всемирным достоянием. </w:t>
      </w:r>
    </w:p>
    <w:p w14:paraId="62B987F7" w14:textId="41EDD6EB" w:rsidR="00D91C0E" w:rsidRPr="00DF6C26" w:rsidRDefault="00814062" w:rsidP="004F09B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Именно в античную эпоху впервые возникли мысли об организации процесса обучения и образования. Яркие представители античной мысли выдвигали свои идеи и положения, связанные с обучением человека, достижением идеала духовного и физического совершенства</w:t>
      </w:r>
      <w:r w:rsidR="00343EB5" w:rsidRPr="00DF6C26">
        <w:rPr>
          <w:rFonts w:ascii="Times New Roman" w:hAnsi="Times New Roman" w:cs="Times New Roman"/>
          <w:sz w:val="28"/>
          <w:szCs w:val="28"/>
        </w:rPr>
        <w:t xml:space="preserve"> </w:t>
      </w:r>
      <w:r w:rsidR="00483E56" w:rsidRPr="00DF6C26">
        <w:rPr>
          <w:rFonts w:ascii="Times New Roman" w:hAnsi="Times New Roman" w:cs="Times New Roman"/>
          <w:sz w:val="28"/>
          <w:szCs w:val="28"/>
        </w:rPr>
        <w:t>[103</w:t>
      </w:r>
      <w:r w:rsidR="009F00D4"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r w:rsidR="00D91C0E" w:rsidRPr="00DF6C26">
        <w:rPr>
          <w:rFonts w:ascii="Times New Roman" w:hAnsi="Times New Roman" w:cs="Times New Roman"/>
          <w:sz w:val="28"/>
          <w:szCs w:val="28"/>
        </w:rPr>
        <w:t>Образование в Древней Греции строилось вокруг центрального понятия «пайдейи», весьма содержательно эксплицированного в работах немецкого культуролога Вернера Йегера [</w:t>
      </w:r>
      <w:r w:rsidR="00483E56" w:rsidRPr="00DF6C26">
        <w:rPr>
          <w:rFonts w:ascii="Times New Roman" w:hAnsi="Times New Roman" w:cs="Times New Roman"/>
          <w:sz w:val="28"/>
          <w:szCs w:val="28"/>
        </w:rPr>
        <w:t>104</w:t>
      </w:r>
      <w:r w:rsidR="00D91C0E" w:rsidRPr="00DF6C26">
        <w:rPr>
          <w:rFonts w:ascii="Times New Roman" w:hAnsi="Times New Roman" w:cs="Times New Roman"/>
          <w:sz w:val="28"/>
          <w:szCs w:val="28"/>
        </w:rPr>
        <w:t xml:space="preserve">]. Это понятие можно передать как культивирование, (пре)образование человеческой природы в более совершенную форму посредством овладения специальными искусствами (науками) на основе постижения гармонии окружающего мира. Эти специальные науки (или же дисциплины) по-латински </w:t>
      </w:r>
      <w:r w:rsidR="00DD413F" w:rsidRPr="00DF6C26">
        <w:rPr>
          <w:rFonts w:ascii="Times New Roman" w:hAnsi="Times New Roman" w:cs="Times New Roman"/>
          <w:sz w:val="28"/>
          <w:szCs w:val="28"/>
        </w:rPr>
        <w:t xml:space="preserve">именовались </w:t>
      </w:r>
      <w:r w:rsidR="00D91C0E" w:rsidRPr="00DF6C26">
        <w:rPr>
          <w:rFonts w:ascii="Times New Roman" w:hAnsi="Times New Roman" w:cs="Times New Roman"/>
          <w:sz w:val="28"/>
          <w:szCs w:val="28"/>
        </w:rPr>
        <w:t>– «artes liberales», что можно перевести на русский язык как «свободные искусства». О</w:t>
      </w:r>
      <w:r w:rsidR="004F09BA" w:rsidRPr="00DF6C26">
        <w:rPr>
          <w:rFonts w:ascii="Times New Roman" w:hAnsi="Times New Roman" w:cs="Times New Roman"/>
          <w:sz w:val="28"/>
          <w:szCs w:val="28"/>
        </w:rPr>
        <w:t>б</w:t>
      </w:r>
      <w:r w:rsidR="00D91C0E" w:rsidRPr="00DF6C26">
        <w:rPr>
          <w:rFonts w:ascii="Times New Roman" w:hAnsi="Times New Roman" w:cs="Times New Roman"/>
          <w:sz w:val="28"/>
          <w:szCs w:val="28"/>
        </w:rPr>
        <w:t xml:space="preserve">щее число этих искусств составляло 7 предметов: </w:t>
      </w:r>
      <w:r w:rsidR="004F09BA" w:rsidRPr="00DF6C26">
        <w:rPr>
          <w:rFonts w:ascii="Times New Roman" w:hAnsi="Times New Roman" w:cs="Times New Roman"/>
          <w:sz w:val="28"/>
          <w:szCs w:val="28"/>
        </w:rPr>
        <w:t>г</w:t>
      </w:r>
      <w:r w:rsidR="00D91C0E" w:rsidRPr="00DF6C26">
        <w:rPr>
          <w:rFonts w:ascii="Times New Roman" w:hAnsi="Times New Roman" w:cs="Times New Roman"/>
          <w:sz w:val="28"/>
          <w:szCs w:val="28"/>
        </w:rPr>
        <w:t>рамматика – как гармония слов</w:t>
      </w:r>
      <w:r w:rsidR="004F09BA" w:rsidRPr="00DF6C26">
        <w:rPr>
          <w:rFonts w:ascii="Times New Roman" w:hAnsi="Times New Roman" w:cs="Times New Roman"/>
          <w:sz w:val="28"/>
          <w:szCs w:val="28"/>
        </w:rPr>
        <w:t>, л</w:t>
      </w:r>
      <w:r w:rsidR="00D91C0E" w:rsidRPr="00DF6C26">
        <w:rPr>
          <w:rFonts w:ascii="Times New Roman" w:hAnsi="Times New Roman" w:cs="Times New Roman"/>
          <w:sz w:val="28"/>
          <w:szCs w:val="28"/>
        </w:rPr>
        <w:t>огика – как гармония мыслей</w:t>
      </w:r>
      <w:r w:rsidR="004F09BA" w:rsidRPr="00DF6C26">
        <w:rPr>
          <w:rFonts w:ascii="Times New Roman" w:hAnsi="Times New Roman" w:cs="Times New Roman"/>
          <w:sz w:val="28"/>
          <w:szCs w:val="28"/>
        </w:rPr>
        <w:t>, р</w:t>
      </w:r>
      <w:r w:rsidR="00D91C0E" w:rsidRPr="00DF6C26">
        <w:rPr>
          <w:rFonts w:ascii="Times New Roman" w:hAnsi="Times New Roman" w:cs="Times New Roman"/>
          <w:sz w:val="28"/>
          <w:szCs w:val="28"/>
        </w:rPr>
        <w:t>иторика – как гармония речи</w:t>
      </w:r>
      <w:r w:rsidR="004F09BA" w:rsidRPr="00DF6C26">
        <w:rPr>
          <w:rFonts w:ascii="Times New Roman" w:hAnsi="Times New Roman" w:cs="Times New Roman"/>
          <w:sz w:val="28"/>
          <w:szCs w:val="28"/>
        </w:rPr>
        <w:t>, г</w:t>
      </w:r>
      <w:r w:rsidR="00D91C0E" w:rsidRPr="00DF6C26">
        <w:rPr>
          <w:rFonts w:ascii="Times New Roman" w:hAnsi="Times New Roman" w:cs="Times New Roman"/>
          <w:sz w:val="28"/>
          <w:szCs w:val="28"/>
        </w:rPr>
        <w:t>еометрия – как гармония фигур</w:t>
      </w:r>
      <w:r w:rsidR="004F09BA" w:rsidRPr="00DF6C26">
        <w:rPr>
          <w:rFonts w:ascii="Times New Roman" w:hAnsi="Times New Roman" w:cs="Times New Roman"/>
          <w:sz w:val="28"/>
          <w:szCs w:val="28"/>
        </w:rPr>
        <w:t>, а</w:t>
      </w:r>
      <w:r w:rsidR="00D91C0E" w:rsidRPr="00DF6C26">
        <w:rPr>
          <w:rFonts w:ascii="Times New Roman" w:hAnsi="Times New Roman" w:cs="Times New Roman"/>
          <w:sz w:val="28"/>
          <w:szCs w:val="28"/>
        </w:rPr>
        <w:t>рифметика – как гармония чисел</w:t>
      </w:r>
      <w:r w:rsidR="004F09BA" w:rsidRPr="00DF6C26">
        <w:rPr>
          <w:rFonts w:ascii="Times New Roman" w:hAnsi="Times New Roman" w:cs="Times New Roman"/>
          <w:sz w:val="28"/>
          <w:szCs w:val="28"/>
        </w:rPr>
        <w:t>, м</w:t>
      </w:r>
      <w:r w:rsidR="00D91C0E" w:rsidRPr="00DF6C26">
        <w:rPr>
          <w:rFonts w:ascii="Times New Roman" w:hAnsi="Times New Roman" w:cs="Times New Roman"/>
          <w:sz w:val="28"/>
          <w:szCs w:val="28"/>
        </w:rPr>
        <w:t>узыка – как гармония звуков</w:t>
      </w:r>
      <w:r w:rsidR="004F09BA" w:rsidRPr="00DF6C26">
        <w:rPr>
          <w:rFonts w:ascii="Times New Roman" w:hAnsi="Times New Roman" w:cs="Times New Roman"/>
          <w:sz w:val="28"/>
          <w:szCs w:val="28"/>
        </w:rPr>
        <w:t>, а</w:t>
      </w:r>
      <w:r w:rsidR="00D91C0E" w:rsidRPr="00DF6C26">
        <w:rPr>
          <w:rFonts w:ascii="Times New Roman" w:hAnsi="Times New Roman" w:cs="Times New Roman"/>
          <w:sz w:val="28"/>
          <w:szCs w:val="28"/>
        </w:rPr>
        <w:t>строномия – как гармония небесных тел [</w:t>
      </w:r>
      <w:r w:rsidR="00483E56" w:rsidRPr="00DF6C26">
        <w:rPr>
          <w:rFonts w:ascii="Times New Roman" w:hAnsi="Times New Roman" w:cs="Times New Roman"/>
          <w:sz w:val="28"/>
          <w:szCs w:val="28"/>
        </w:rPr>
        <w:t>105</w:t>
      </w:r>
      <w:r w:rsidR="00D91C0E" w:rsidRPr="00DF6C26">
        <w:rPr>
          <w:rFonts w:ascii="Times New Roman" w:hAnsi="Times New Roman" w:cs="Times New Roman"/>
          <w:sz w:val="28"/>
          <w:szCs w:val="28"/>
        </w:rPr>
        <w:t>].</w:t>
      </w:r>
    </w:p>
    <w:p w14:paraId="02A1F1F1" w14:textId="0EC467C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Согласно представлениям древних греков, овладение этими искусствами совершенствовало человека, приближая его к состоянию уподобления Космосу (ключевая для Древней Греции идея т</w:t>
      </w:r>
      <w:r w:rsidR="00F957E7" w:rsidRPr="00DF6C26">
        <w:rPr>
          <w:rFonts w:ascii="Times New Roman" w:hAnsi="Times New Roman" w:cs="Times New Roman"/>
          <w:sz w:val="28"/>
          <w:szCs w:val="28"/>
        </w:rPr>
        <w:t>ождества микрокосмоса – человека и макрокосмоса – окружающего мира</w:t>
      </w:r>
      <w:r w:rsidRPr="00DF6C26">
        <w:rPr>
          <w:rFonts w:ascii="Times New Roman" w:hAnsi="Times New Roman" w:cs="Times New Roman"/>
          <w:sz w:val="28"/>
          <w:szCs w:val="28"/>
        </w:rPr>
        <w:t xml:space="preserve">). В социальном плане владение семью искусствами отличало раба от свободного гражданина полиса (отсюда эпитет «свободные» в применении к субстантиву «искусства»). При этом семь свободных искусств совершенствовали внутренний план человека: его психический и интеллектуальный аспекты. За физическую подготовку отвечали педотрибы – учителя гимнастики (как комплекса физических упражнений и азов искусства борьбы). Сочетание внутреннего и внешнего развития были направлены на достижение идеала воспитания личности – </w:t>
      </w:r>
      <w:r w:rsidR="009B2C53" w:rsidRPr="00DF6C26">
        <w:rPr>
          <w:rFonts w:ascii="Times New Roman" w:hAnsi="Times New Roman" w:cs="Times New Roman"/>
          <w:sz w:val="28"/>
          <w:szCs w:val="28"/>
        </w:rPr>
        <w:t>«калокагатии».</w:t>
      </w:r>
    </w:p>
    <w:p w14:paraId="19CB4A8C"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Историческая реализация идеала калокагатии дала 2 модели античного образования: афинскую и спартанскую. </w:t>
      </w:r>
    </w:p>
    <w:p w14:paraId="26F7A5D8"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Афинская модель основной акцент ставила на развитие интеллектуальных способностей, что подтверждается огромным количеством различных философских школ: платоников, перипатетиков, скептиков, эпикурейцев и др. </w:t>
      </w:r>
    </w:p>
    <w:p w14:paraId="05A216CE"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Спартанская модель отдавала предпочтение военной подготовке, что подразумевало интенсивные физические тренировки в условиях жёсткой дисциплины. </w:t>
      </w:r>
    </w:p>
    <w:p w14:paraId="2303A2EC" w14:textId="77777777" w:rsidR="000607CC" w:rsidRDefault="00D91C0E" w:rsidP="000607CC">
      <w:pPr>
        <w:pStyle w:val="a3"/>
        <w:ind w:firstLine="709"/>
        <w:jc w:val="both"/>
        <w:rPr>
          <w:rFonts w:ascii="Times New Roman" w:hAnsi="Times New Roman" w:cs="Times New Roman"/>
          <w:bCs/>
          <w:sz w:val="28"/>
          <w:szCs w:val="28"/>
        </w:rPr>
      </w:pPr>
      <w:r w:rsidRPr="00DF6C26">
        <w:rPr>
          <w:rFonts w:ascii="Times New Roman" w:hAnsi="Times New Roman" w:cs="Times New Roman"/>
          <w:sz w:val="28"/>
          <w:szCs w:val="28"/>
        </w:rPr>
        <w:t>Образование в Древнем Риме строилось вокруг понятия «</w:t>
      </w:r>
      <w:r w:rsidRPr="00DF6C26">
        <w:rPr>
          <w:rFonts w:ascii="Times New Roman" w:hAnsi="Times New Roman" w:cs="Times New Roman"/>
          <w:bCs/>
          <w:sz w:val="28"/>
          <w:szCs w:val="28"/>
        </w:rPr>
        <w:t>virtus», обозначавшего набор качеств, необходимых для того, чтобы считаться полноценным римским гражданином. Содержание этих качеств определялось сильным влиянием стоической философии, которая была высоко оценена римскими императорами и стала обязательной частью их воспитания. В соответствии с учением с</w:t>
      </w:r>
      <w:r w:rsidR="00475FD4" w:rsidRPr="00DF6C26">
        <w:rPr>
          <w:rFonts w:ascii="Times New Roman" w:hAnsi="Times New Roman" w:cs="Times New Roman"/>
          <w:bCs/>
          <w:sz w:val="28"/>
          <w:szCs w:val="28"/>
        </w:rPr>
        <w:t>тоиков «virtus» включали в себя</w:t>
      </w:r>
      <w:r w:rsidRPr="00DF6C26">
        <w:rPr>
          <w:rFonts w:ascii="Times New Roman" w:hAnsi="Times New Roman" w:cs="Times New Roman"/>
          <w:bCs/>
          <w:sz w:val="28"/>
          <w:szCs w:val="28"/>
        </w:rPr>
        <w:t xml:space="preserve"> разумность, умеренность, мужественность и справедливость. </w:t>
      </w:r>
    </w:p>
    <w:p w14:paraId="71A723E8" w14:textId="5D8E0CB4" w:rsidR="00D91C0E" w:rsidRPr="000607CC" w:rsidRDefault="00D91C0E" w:rsidP="000607CC">
      <w:pPr>
        <w:pStyle w:val="a3"/>
        <w:ind w:firstLine="709"/>
        <w:jc w:val="both"/>
        <w:rPr>
          <w:rFonts w:ascii="Times New Roman" w:hAnsi="Times New Roman" w:cs="Times New Roman"/>
          <w:bCs/>
          <w:sz w:val="28"/>
          <w:szCs w:val="28"/>
        </w:rPr>
      </w:pPr>
      <w:r w:rsidRPr="00DF6C26">
        <w:rPr>
          <w:rFonts w:ascii="Times New Roman" w:hAnsi="Times New Roman" w:cs="Times New Roman"/>
          <w:sz w:val="28"/>
          <w:szCs w:val="28"/>
        </w:rPr>
        <w:lastRenderedPageBreak/>
        <w:t xml:space="preserve">Идеалом образованного человека в древнеримском понимании стал реальный исторический деятель Цицерон, объединивший в себе черты физически здорового мыслителя, оратора и политического деятеля. </w:t>
      </w:r>
    </w:p>
    <w:p w14:paraId="34196010"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Образование в Древнем Риме было целиком направлено на подготовку к участию в общественной жизни. Оно подразделялось на 3 этапа. </w:t>
      </w:r>
    </w:p>
    <w:p w14:paraId="4C870520"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начальном этапе частные репетиторы обучали детей состоятельных граждан базовым представлениям о религии, истории, культуре, обычаях и традициях римской империи. </w:t>
      </w:r>
    </w:p>
    <w:p w14:paraId="72DC891E" w14:textId="30C4CD4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втором этапе подросшие дети отправлялись в специальные заведения</w:t>
      </w:r>
      <w:r w:rsidR="00B71A5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школы, где продолжали обучение уже в среде сверстников. При этом образование строилось как моделирование возможных реальных ситуаций, с которыми придется столкнуться в будущем на рабочем поприще. Отрабатывались навыки вести публичную дискуссию, подбирать аргументы для обоснования своей позиции, опровергать аргументы противника для дезавуирования его позиции, осваивать риторические приемы, направленные на завоевание благодушия публики и т.п. </w:t>
      </w:r>
    </w:p>
    <w:p w14:paraId="118544B4" w14:textId="2097E55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Наконец</w:t>
      </w:r>
      <w:r w:rsidR="00475FD4" w:rsidRPr="00DF6C26">
        <w:rPr>
          <w:rFonts w:ascii="Times New Roman" w:hAnsi="Times New Roman" w:cs="Times New Roman"/>
          <w:sz w:val="28"/>
          <w:szCs w:val="28"/>
        </w:rPr>
        <w:t>,</w:t>
      </w:r>
      <w:r w:rsidRPr="00DF6C26">
        <w:rPr>
          <w:rFonts w:ascii="Times New Roman" w:hAnsi="Times New Roman" w:cs="Times New Roman"/>
          <w:sz w:val="28"/>
          <w:szCs w:val="28"/>
        </w:rPr>
        <w:t xml:space="preserve"> на третьем этапе осуществлялось получение профессионального образования. Две ключевые профессии, высоко котировавшиеся в древнеримском обществе, относились к области медицины и юриспруденции. Иначе говоря, самая престижная перспектива для того, кто прошел третий этап образования в Древнем Риме, означала работу в качестве либо врача (при минимальной специализации этого ремесла), либо политика (адвоката, прокурора, магистра, сенатора и т.д.)</w:t>
      </w:r>
    </w:p>
    <w:p w14:paraId="40A96A28"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Средние века выделяют в отдельную историческую эпоху по причине радикального изменения параметров коллективного мировоззрения, повлекшего за собой существенные трансформации и в способах организации общественных отношений. </w:t>
      </w:r>
    </w:p>
    <w:p w14:paraId="3E5A6649"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Античный космоцентризм сменился средневековым теоцентризмом. Политеизм уступил место монотеизму. Представления о мире как о проявлении божественного (манифестации) были вытеснены новой идеей о мире как о божественном творении (креации). </w:t>
      </w:r>
    </w:p>
    <w:p w14:paraId="2D12CB9F"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мировоззренческом отношении это означало девальвацию положения самого космоса и человека в космической иерархии: </w:t>
      </w:r>
    </w:p>
    <w:p w14:paraId="0599921F" w14:textId="77777777" w:rsidR="00B71A5D" w:rsidRPr="00DF6C26" w:rsidRDefault="00D91C0E" w:rsidP="00B71A5D">
      <w:pPr>
        <w:pStyle w:val="a3"/>
        <w:numPr>
          <w:ilvl w:val="0"/>
          <w:numId w:val="16"/>
        </w:numPr>
        <w:tabs>
          <w:tab w:val="left" w:pos="993"/>
        </w:tabs>
        <w:ind w:left="0" w:firstLine="698"/>
        <w:jc w:val="both"/>
        <w:rPr>
          <w:rFonts w:ascii="Times New Roman" w:hAnsi="Times New Roman" w:cs="Times New Roman"/>
          <w:sz w:val="28"/>
          <w:szCs w:val="28"/>
        </w:rPr>
      </w:pPr>
      <w:r w:rsidRPr="00DF6C26">
        <w:rPr>
          <w:rFonts w:ascii="Times New Roman" w:hAnsi="Times New Roman" w:cs="Times New Roman"/>
          <w:sz w:val="28"/>
          <w:szCs w:val="28"/>
        </w:rPr>
        <w:t xml:space="preserve"> </w:t>
      </w:r>
      <w:r w:rsidR="00B71A5D" w:rsidRPr="00DF6C26">
        <w:rPr>
          <w:rFonts w:ascii="Times New Roman" w:hAnsi="Times New Roman" w:cs="Times New Roman"/>
          <w:sz w:val="28"/>
          <w:szCs w:val="28"/>
        </w:rPr>
        <w:t>к</w:t>
      </w:r>
      <w:r w:rsidRPr="00DF6C26">
        <w:rPr>
          <w:rFonts w:ascii="Times New Roman" w:hAnsi="Times New Roman" w:cs="Times New Roman"/>
          <w:sz w:val="28"/>
          <w:szCs w:val="28"/>
        </w:rPr>
        <w:t>осмос больше не предельная величина и категория, а всего лишь творение Бога</w:t>
      </w:r>
      <w:r w:rsidR="00B71A5D" w:rsidRPr="00DF6C26">
        <w:rPr>
          <w:rFonts w:ascii="Times New Roman" w:hAnsi="Times New Roman" w:cs="Times New Roman"/>
          <w:sz w:val="28"/>
          <w:szCs w:val="28"/>
        </w:rPr>
        <w:t>;</w:t>
      </w:r>
    </w:p>
    <w:p w14:paraId="3214217C" w14:textId="77777777" w:rsidR="00FE5EAD" w:rsidRPr="00DF6C26" w:rsidRDefault="00B71A5D" w:rsidP="00FE5EAD">
      <w:pPr>
        <w:pStyle w:val="a3"/>
        <w:numPr>
          <w:ilvl w:val="0"/>
          <w:numId w:val="16"/>
        </w:numPr>
        <w:tabs>
          <w:tab w:val="left" w:pos="993"/>
        </w:tabs>
        <w:ind w:left="0" w:firstLine="698"/>
        <w:jc w:val="both"/>
        <w:rPr>
          <w:rFonts w:ascii="Times New Roman" w:hAnsi="Times New Roman" w:cs="Times New Roman"/>
          <w:sz w:val="28"/>
          <w:szCs w:val="28"/>
        </w:rPr>
      </w:pPr>
      <w:r w:rsidRPr="00DF6C26">
        <w:rPr>
          <w:rFonts w:ascii="Times New Roman" w:hAnsi="Times New Roman" w:cs="Times New Roman"/>
          <w:sz w:val="28"/>
          <w:szCs w:val="28"/>
        </w:rPr>
        <w:t>ч</w:t>
      </w:r>
      <w:r w:rsidR="00D91C0E" w:rsidRPr="00DF6C26">
        <w:rPr>
          <w:rFonts w:ascii="Times New Roman" w:hAnsi="Times New Roman" w:cs="Times New Roman"/>
          <w:sz w:val="28"/>
          <w:szCs w:val="28"/>
        </w:rPr>
        <w:t>еловек не тождественен Космосу, а поставлен Богом во главу угла, чтобы управлять им</w:t>
      </w:r>
      <w:r w:rsidRPr="00DF6C26">
        <w:rPr>
          <w:rFonts w:ascii="Times New Roman" w:hAnsi="Times New Roman" w:cs="Times New Roman"/>
          <w:sz w:val="28"/>
          <w:szCs w:val="28"/>
        </w:rPr>
        <w:t>;</w:t>
      </w:r>
    </w:p>
    <w:p w14:paraId="63BA12ED" w14:textId="49555EC6" w:rsidR="00D91C0E" w:rsidRPr="00DF6C26" w:rsidRDefault="00FE5EAD" w:rsidP="00FE5EAD">
      <w:pPr>
        <w:pStyle w:val="a3"/>
        <w:numPr>
          <w:ilvl w:val="0"/>
          <w:numId w:val="16"/>
        </w:numPr>
        <w:tabs>
          <w:tab w:val="left" w:pos="993"/>
        </w:tabs>
        <w:ind w:left="0" w:firstLine="698"/>
        <w:jc w:val="both"/>
        <w:rPr>
          <w:rFonts w:ascii="Times New Roman" w:hAnsi="Times New Roman" w:cs="Times New Roman"/>
          <w:sz w:val="28"/>
          <w:szCs w:val="28"/>
        </w:rPr>
      </w:pPr>
      <w:r w:rsidRPr="00DF6C26">
        <w:rPr>
          <w:rFonts w:ascii="Times New Roman" w:hAnsi="Times New Roman" w:cs="Times New Roman"/>
          <w:sz w:val="28"/>
          <w:szCs w:val="28"/>
        </w:rPr>
        <w:t>г</w:t>
      </w:r>
      <w:r w:rsidR="00D91C0E" w:rsidRPr="00DF6C26">
        <w:rPr>
          <w:rFonts w:ascii="Times New Roman" w:hAnsi="Times New Roman" w:cs="Times New Roman"/>
          <w:sz w:val="28"/>
          <w:szCs w:val="28"/>
        </w:rPr>
        <w:t xml:space="preserve">лавная задача, стоящая перед человеком – разумно управлять окружающим миром в соответствии с божьей волей. </w:t>
      </w:r>
    </w:p>
    <w:p w14:paraId="6C8EA0CB" w14:textId="77777777" w:rsidR="00064E3A"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свете столь радикальной мировоззренческой трансформации меняются также ключевые положения образовательной сферы. Идеал «калокагатии» как физически, морально и интеллектуально развитого гражданина полиса меняется на идеал праведника (в библейском смысле), который зачастую пренебрегает физическими и интеллектуальными качествами за счет гипертрофии </w:t>
      </w:r>
      <w:r w:rsidRPr="00DF6C26">
        <w:rPr>
          <w:rFonts w:ascii="Times New Roman" w:hAnsi="Times New Roman" w:cs="Times New Roman"/>
          <w:sz w:val="28"/>
          <w:szCs w:val="28"/>
        </w:rPr>
        <w:lastRenderedPageBreak/>
        <w:t xml:space="preserve">нравственного аспекта, чаще всего интерпретируемого в ключе смирения и покорности. </w:t>
      </w:r>
    </w:p>
    <w:p w14:paraId="5685F03D" w14:textId="0806EF3F" w:rsidR="00E17CCE" w:rsidRPr="00DF6C26" w:rsidRDefault="00E17CC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shd w:val="clear" w:color="auto" w:fill="FFFFFF"/>
        </w:rPr>
        <w:t>Человек в Средние века рассматривался как образ и подобие Бога, а весь процесс обучения осуществлялся исключительно через веру. Особая роль отводилась культу слова, основанного на христианских заповедях, и, как следствие, большое значение приобретают молитвы и проповеди. В связи с этим наблюдается оттачивание священных текстов,</w:t>
      </w:r>
      <w:r w:rsidR="003328FE" w:rsidRPr="00DF6C26">
        <w:rPr>
          <w:rFonts w:ascii="Times New Roman" w:hAnsi="Times New Roman" w:cs="Times New Roman"/>
          <w:sz w:val="28"/>
          <w:szCs w:val="28"/>
          <w:shd w:val="clear" w:color="auto" w:fill="FFFFFF"/>
        </w:rPr>
        <w:t xml:space="preserve"> их понимание и объяснение </w:t>
      </w:r>
      <w:r w:rsidR="00483E56" w:rsidRPr="00DF6C26">
        <w:rPr>
          <w:rFonts w:ascii="Times New Roman" w:hAnsi="Times New Roman" w:cs="Times New Roman"/>
          <w:sz w:val="28"/>
          <w:szCs w:val="28"/>
          <w:shd w:val="clear" w:color="auto" w:fill="FFFFFF"/>
        </w:rPr>
        <w:t>[103</w:t>
      </w:r>
      <w:r w:rsidR="0065522B" w:rsidRPr="00DF6C26">
        <w:rPr>
          <w:rFonts w:ascii="Times New Roman" w:hAnsi="Times New Roman" w:cs="Times New Roman"/>
          <w:sz w:val="28"/>
          <w:szCs w:val="28"/>
          <w:shd w:val="clear" w:color="auto" w:fill="FFFFFF"/>
        </w:rPr>
        <w:t>, с. 375</w:t>
      </w:r>
      <w:r w:rsidR="00875C41" w:rsidRPr="00DF6C26">
        <w:rPr>
          <w:rFonts w:ascii="Times New Roman" w:hAnsi="Times New Roman" w:cs="Times New Roman"/>
          <w:sz w:val="28"/>
          <w:szCs w:val="28"/>
          <w:shd w:val="clear" w:color="auto" w:fill="FFFFFF"/>
        </w:rPr>
        <w:t xml:space="preserve">] </w:t>
      </w:r>
    </w:p>
    <w:p w14:paraId="2361949C" w14:textId="6788FD71" w:rsidR="00D91C0E" w:rsidRPr="00DF6C26" w:rsidRDefault="00D91C0E" w:rsidP="007F4AC3">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Антропологический идеал, стремление к которому составляет главную ориентацию образовательного процесса, существенно изменился в контексте перехода от эпохи Античности к эпохе Средневековья. </w:t>
      </w:r>
    </w:p>
    <w:p w14:paraId="718EF4FE" w14:textId="4B240CBA" w:rsidR="00D91C0E" w:rsidRPr="00DF6C26" w:rsidRDefault="00F324F8"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Базовыми</w:t>
      </w:r>
      <w:r w:rsidR="00D91C0E" w:rsidRPr="00DF6C26">
        <w:rPr>
          <w:rFonts w:ascii="Times New Roman" w:hAnsi="Times New Roman" w:cs="Times New Roman"/>
          <w:sz w:val="28"/>
          <w:szCs w:val="28"/>
        </w:rPr>
        <w:t xml:space="preserve"> институтами образования в Средние века были церко</w:t>
      </w:r>
      <w:r w:rsidR="00E221C7" w:rsidRPr="00DF6C26">
        <w:rPr>
          <w:rFonts w:ascii="Times New Roman" w:hAnsi="Times New Roman" w:cs="Times New Roman"/>
          <w:sz w:val="28"/>
          <w:szCs w:val="28"/>
        </w:rPr>
        <w:t>вные школы, которые делились на</w:t>
      </w:r>
      <w:r w:rsidR="00D91C0E" w:rsidRPr="00DF6C26">
        <w:rPr>
          <w:rFonts w:ascii="Times New Roman" w:hAnsi="Times New Roman" w:cs="Times New Roman"/>
          <w:sz w:val="28"/>
          <w:szCs w:val="28"/>
        </w:rPr>
        <w:t xml:space="preserve"> приходские (в которых приход бессистемно получал базовые представления и базовую грамотность от приходских священников), монастырские (в которых обучающихся готовили к монашеской жизни монахи из числа образованных) и кафедральные (в которых</w:t>
      </w:r>
      <w:r w:rsidR="00E221C7" w:rsidRPr="00DF6C26">
        <w:rPr>
          <w:rFonts w:ascii="Times New Roman" w:hAnsi="Times New Roman" w:cs="Times New Roman"/>
          <w:sz w:val="28"/>
          <w:szCs w:val="28"/>
        </w:rPr>
        <w:t xml:space="preserve"> готовили семинаристов, то есть</w:t>
      </w:r>
      <w:r w:rsidR="00D91C0E" w:rsidRPr="00DF6C26">
        <w:rPr>
          <w:rFonts w:ascii="Times New Roman" w:hAnsi="Times New Roman" w:cs="Times New Roman"/>
          <w:sz w:val="28"/>
          <w:szCs w:val="28"/>
        </w:rPr>
        <w:t xml:space="preserve"> будущих священников).</w:t>
      </w:r>
    </w:p>
    <w:p w14:paraId="1459A9B0" w14:textId="22EB9C3D"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Содержание образования составляли все те же 7 свободных искусств, но уже </w:t>
      </w:r>
      <w:r w:rsidR="009A1ED6">
        <w:rPr>
          <w:rFonts w:ascii="Times New Roman" w:hAnsi="Times New Roman" w:cs="Times New Roman"/>
          <w:sz w:val="28"/>
          <w:szCs w:val="28"/>
          <w:lang w:val="kk-KZ"/>
        </w:rPr>
        <w:t>подвергнутые влиянию</w:t>
      </w:r>
      <w:r w:rsidRPr="00DF6C26">
        <w:rPr>
          <w:rFonts w:ascii="Times New Roman" w:hAnsi="Times New Roman" w:cs="Times New Roman"/>
          <w:sz w:val="28"/>
          <w:szCs w:val="28"/>
        </w:rPr>
        <w:t xml:space="preserve"> христианской цензур</w:t>
      </w:r>
      <w:r w:rsidR="00EC7578">
        <w:rPr>
          <w:rFonts w:ascii="Times New Roman" w:hAnsi="Times New Roman" w:cs="Times New Roman"/>
          <w:sz w:val="28"/>
          <w:szCs w:val="28"/>
          <w:lang w:val="kk-KZ"/>
        </w:rPr>
        <w:t>ы</w:t>
      </w:r>
      <w:r w:rsidRPr="00DF6C26">
        <w:rPr>
          <w:rFonts w:ascii="Times New Roman" w:hAnsi="Times New Roman" w:cs="Times New Roman"/>
          <w:sz w:val="28"/>
          <w:szCs w:val="28"/>
        </w:rPr>
        <w:t xml:space="preserve"> (т.е. были перерас</w:t>
      </w:r>
      <w:r w:rsidR="001C7D88" w:rsidRPr="00DF6C26">
        <w:rPr>
          <w:rFonts w:ascii="Times New Roman" w:hAnsi="Times New Roman" w:cs="Times New Roman"/>
          <w:sz w:val="28"/>
          <w:szCs w:val="28"/>
        </w:rPr>
        <w:t>пределе</w:t>
      </w:r>
      <w:r w:rsidRPr="00DF6C26">
        <w:rPr>
          <w:rFonts w:ascii="Times New Roman" w:hAnsi="Times New Roman" w:cs="Times New Roman"/>
          <w:sz w:val="28"/>
          <w:szCs w:val="28"/>
        </w:rPr>
        <w:t>ны некоторые ценностные акценты). Форма обучения носила преимущественно катехизаторский (вопрос</w:t>
      </w:r>
      <w:r w:rsidR="001C7D88" w:rsidRPr="00DF6C26">
        <w:rPr>
          <w:rFonts w:ascii="Times New Roman" w:hAnsi="Times New Roman" w:cs="Times New Roman"/>
          <w:sz w:val="28"/>
          <w:szCs w:val="28"/>
        </w:rPr>
        <w:t>но</w:t>
      </w:r>
      <w:r w:rsidRPr="00DF6C26">
        <w:rPr>
          <w:rFonts w:ascii="Times New Roman" w:hAnsi="Times New Roman" w:cs="Times New Roman"/>
          <w:sz w:val="28"/>
          <w:szCs w:val="28"/>
        </w:rPr>
        <w:t>-ответный) характер. При этом</w:t>
      </w:r>
      <w:r w:rsidR="001C7D88" w:rsidRPr="00DF6C26">
        <w:rPr>
          <w:rFonts w:ascii="Times New Roman" w:hAnsi="Times New Roman" w:cs="Times New Roman"/>
          <w:sz w:val="28"/>
          <w:szCs w:val="28"/>
        </w:rPr>
        <w:t>,</w:t>
      </w:r>
      <w:r w:rsidRPr="00DF6C26">
        <w:rPr>
          <w:rFonts w:ascii="Times New Roman" w:hAnsi="Times New Roman" w:cs="Times New Roman"/>
          <w:sz w:val="28"/>
          <w:szCs w:val="28"/>
        </w:rPr>
        <w:t xml:space="preserve"> в отличие от античной диалектики, катехизис предполагал зазубривание готовых ответов (клише), предусмотренны</w:t>
      </w:r>
      <w:r w:rsidR="00E221C7" w:rsidRPr="00DF6C26">
        <w:rPr>
          <w:rFonts w:ascii="Times New Roman" w:hAnsi="Times New Roman" w:cs="Times New Roman"/>
          <w:sz w:val="28"/>
          <w:szCs w:val="28"/>
        </w:rPr>
        <w:t>х</w:t>
      </w:r>
      <w:r w:rsidRPr="00DF6C26">
        <w:rPr>
          <w:rFonts w:ascii="Times New Roman" w:hAnsi="Times New Roman" w:cs="Times New Roman"/>
          <w:sz w:val="28"/>
          <w:szCs w:val="28"/>
        </w:rPr>
        <w:t xml:space="preserve"> на всевозможные случаи жизни. Такой механистический подход давал свои плоды: а именно – устойчивое единообразие во взглядах и мнениях относительно ключевых аспектов жизнеустройства, что вполне соответствовало религиозной ортодоксии с ее ориентацией на каноничность и догматичность. Именно </w:t>
      </w:r>
      <w:r w:rsidR="001C7D88" w:rsidRPr="00DF6C26">
        <w:rPr>
          <w:rFonts w:ascii="Times New Roman" w:hAnsi="Times New Roman" w:cs="Times New Roman"/>
          <w:sz w:val="28"/>
          <w:szCs w:val="28"/>
        </w:rPr>
        <w:t>благодаря</w:t>
      </w:r>
      <w:r w:rsidRPr="00DF6C26">
        <w:rPr>
          <w:rFonts w:ascii="Times New Roman" w:hAnsi="Times New Roman" w:cs="Times New Roman"/>
          <w:sz w:val="28"/>
          <w:szCs w:val="28"/>
        </w:rPr>
        <w:t xml:space="preserve"> подобной образовательной модели средневековое общество отличалось особой гомогенностью и монолитностью. </w:t>
      </w:r>
    </w:p>
    <w:p w14:paraId="34720949" w14:textId="18DB88D1" w:rsidR="001C7D88" w:rsidRPr="00DF6C26" w:rsidRDefault="001C7D88" w:rsidP="00F324F8">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Возникновение университетов в Средневековой Европе стало одним из ключевых культурных достижений западной цивилизации, ознаменовав начало институционализированного высшего образования. При этом университеты не появились внезапно </w:t>
      </w:r>
      <w:r w:rsidR="00A1712C" w:rsidRPr="00DF6C26">
        <w:rPr>
          <w:rFonts w:ascii="Times New Roman" w:hAnsi="Times New Roman" w:cs="Times New Roman"/>
          <w:sz w:val="28"/>
          <w:szCs w:val="28"/>
        </w:rPr>
        <w:t>–</w:t>
      </w:r>
      <w:r w:rsidRPr="00DF6C26">
        <w:rPr>
          <w:rFonts w:ascii="Times New Roman" w:hAnsi="Times New Roman" w:cs="Times New Roman"/>
          <w:sz w:val="28"/>
          <w:szCs w:val="28"/>
        </w:rPr>
        <w:t xml:space="preserve"> их становлению предшествовала долгая эволюция образовательных форм: монастырские школы, соборные школы, частные студии грамматики, риторики и логики. К этому можно добавить такие факторы, как возрастающая сложность управления обществом, а также потребность в квалифицированных юристах и медиках.</w:t>
      </w:r>
    </w:p>
    <w:p w14:paraId="2EB9642B" w14:textId="191ED282" w:rsidR="00F324F8" w:rsidRPr="00DF6C26" w:rsidRDefault="00F324F8" w:rsidP="00F324F8">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Первые университеты – Болонский (1088), Парижский (ок</w:t>
      </w:r>
      <w:r w:rsidR="00B34D21" w:rsidRPr="00DF6C26">
        <w:rPr>
          <w:rFonts w:ascii="Times New Roman" w:hAnsi="Times New Roman" w:cs="Times New Roman"/>
          <w:sz w:val="28"/>
          <w:szCs w:val="28"/>
        </w:rPr>
        <w:t>оло</w:t>
      </w:r>
      <w:r w:rsidRPr="00DF6C26">
        <w:rPr>
          <w:rFonts w:ascii="Times New Roman" w:hAnsi="Times New Roman" w:cs="Times New Roman"/>
          <w:sz w:val="28"/>
          <w:szCs w:val="28"/>
        </w:rPr>
        <w:t xml:space="preserve"> 1150), Оксфордский (1167), Кембриджский (1209) – возникли как корпорации учащихся и преподавателей (</w:t>
      </w:r>
      <w:r w:rsidRPr="00DF6C26">
        <w:rPr>
          <w:rFonts w:ascii="Times New Roman" w:hAnsi="Times New Roman" w:cs="Times New Roman"/>
          <w:i/>
          <w:iCs/>
          <w:sz w:val="28"/>
          <w:szCs w:val="28"/>
        </w:rPr>
        <w:t>universitas magistrorum et scholarium)</w:t>
      </w:r>
      <w:r w:rsidRPr="00DF6C26">
        <w:rPr>
          <w:rFonts w:ascii="Times New Roman" w:hAnsi="Times New Roman" w:cs="Times New Roman"/>
          <w:sz w:val="28"/>
          <w:szCs w:val="28"/>
        </w:rPr>
        <w:t>, обладающие собственной внутренней организацией и юридической автономией и получившие привилегии от папы или светской власти.</w:t>
      </w:r>
    </w:p>
    <w:p w14:paraId="19448371" w14:textId="16D8B8C4" w:rsidR="00F324F8" w:rsidRPr="00DF6C26" w:rsidRDefault="00F324F8" w:rsidP="00F324F8">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Обучение в основном основывалось на чтении текстов античных авторов и христианских теологов, сопровождаемом комментариями и диспутами, </w:t>
      </w:r>
      <w:r w:rsidRPr="00DF6C26">
        <w:rPr>
          <w:rFonts w:ascii="Times New Roman" w:hAnsi="Times New Roman" w:cs="Times New Roman"/>
          <w:sz w:val="28"/>
          <w:szCs w:val="28"/>
        </w:rPr>
        <w:lastRenderedPageBreak/>
        <w:t>вследствие чего и</w:t>
      </w:r>
      <w:r w:rsidRPr="00DF6C26">
        <w:rPr>
          <w:rFonts w:ascii="Times New Roman" w:hAnsi="Times New Roman" w:cs="Times New Roman"/>
          <w:bCs/>
          <w:sz w:val="28"/>
          <w:szCs w:val="28"/>
        </w:rPr>
        <w:t xml:space="preserve">нтеллектуальный климат принял форму схоластики со свойственными ей </w:t>
      </w:r>
      <w:r w:rsidRPr="00DF6C26">
        <w:rPr>
          <w:rFonts w:ascii="Times New Roman" w:hAnsi="Times New Roman" w:cs="Times New Roman"/>
          <w:sz w:val="28"/>
          <w:szCs w:val="28"/>
        </w:rPr>
        <w:t>систематизацией и изощренной логической  аргументацией, что в дальнейшем сыграло большую роль в становлении научных стандартов рациональности.</w:t>
      </w:r>
    </w:p>
    <w:p w14:paraId="747333E7" w14:textId="2953D76C" w:rsidR="00F324F8" w:rsidRPr="00DF6C26" w:rsidRDefault="00F324F8" w:rsidP="00F324F8">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bCs/>
          <w:sz w:val="28"/>
          <w:szCs w:val="28"/>
        </w:rPr>
        <w:t>Важно понимать, что р</w:t>
      </w:r>
      <w:r w:rsidRPr="00DF6C26">
        <w:rPr>
          <w:rFonts w:ascii="Times New Roman" w:hAnsi="Times New Roman" w:cs="Times New Roman"/>
          <w:sz w:val="28"/>
          <w:szCs w:val="28"/>
        </w:rPr>
        <w:t xml:space="preserve">оль университетов в средневековом обществе выходила за пределы академической: они становились центрами подготовки элиты: судей, чиновников, епископов и др., благодаря чему университеты продуцировали относительно однородную интеллектуальную элиту, самостоятельно регулирующую свою деятельность. </w:t>
      </w:r>
    </w:p>
    <w:p w14:paraId="2DC7141A" w14:textId="7352BEBB" w:rsidR="00524A09" w:rsidRPr="00DF6C26" w:rsidRDefault="00524A09" w:rsidP="00524A09">
      <w:pPr>
        <w:pStyle w:val="a3"/>
        <w:ind w:firstLine="540"/>
        <w:jc w:val="both"/>
        <w:rPr>
          <w:rFonts w:ascii="Times New Roman" w:hAnsi="Times New Roman" w:cs="Times New Roman"/>
          <w:bCs/>
          <w:sz w:val="28"/>
          <w:szCs w:val="28"/>
        </w:rPr>
      </w:pPr>
      <w:r w:rsidRPr="00DF6C26">
        <w:rPr>
          <w:rFonts w:ascii="Times New Roman" w:hAnsi="Times New Roman" w:cs="Times New Roman"/>
          <w:sz w:val="28"/>
          <w:szCs w:val="28"/>
        </w:rPr>
        <w:t xml:space="preserve">Средневековый мусульманский Восток стал одним из важнейших центров интеллектуальной жизни в истории человечества. Становление системы образования в этом регионе напрямую связано с исламской религией. Уже в первые века после хиджры (VII–VIII вв.) формируется базовая модель исламского обучения, основанная на чтении, запоминании и толковании Корана и хадисов. </w:t>
      </w:r>
    </w:p>
    <w:p w14:paraId="495AE610" w14:textId="51BD53EC" w:rsidR="00524A09" w:rsidRPr="00DF6C26" w:rsidRDefault="00524A09" w:rsidP="00524A09">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Центральным звеном образовательной системы выступали </w:t>
      </w:r>
      <w:r w:rsidRPr="00DF6C26">
        <w:rPr>
          <w:rFonts w:ascii="Times New Roman" w:hAnsi="Times New Roman" w:cs="Times New Roman"/>
          <w:bCs/>
          <w:sz w:val="28"/>
          <w:szCs w:val="28"/>
        </w:rPr>
        <w:t>мектебы</w:t>
      </w:r>
      <w:r w:rsidRPr="00DF6C26">
        <w:rPr>
          <w:rFonts w:ascii="Times New Roman" w:hAnsi="Times New Roman" w:cs="Times New Roman"/>
          <w:sz w:val="28"/>
          <w:szCs w:val="28"/>
        </w:rPr>
        <w:t xml:space="preserve"> (начальные школы) и </w:t>
      </w:r>
      <w:r w:rsidRPr="00DF6C26">
        <w:rPr>
          <w:rFonts w:ascii="Times New Roman" w:hAnsi="Times New Roman" w:cs="Times New Roman"/>
          <w:bCs/>
          <w:sz w:val="28"/>
          <w:szCs w:val="28"/>
        </w:rPr>
        <w:t>медресе</w:t>
      </w:r>
      <w:r w:rsidRPr="00DF6C26">
        <w:rPr>
          <w:rFonts w:ascii="Times New Roman" w:hAnsi="Times New Roman" w:cs="Times New Roman"/>
          <w:sz w:val="28"/>
          <w:szCs w:val="28"/>
        </w:rPr>
        <w:t xml:space="preserve"> (высшие религиозные школы), в которых образование начиналось с изучения основ грамоты, чтения Корана, письма и арифметики, после чего последовательно и постепенно переходили к более продвинутым дисциплинам </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фикху (исламскому праву), каламу (богословию), логике, философии, медицине, математике и астрономии. </w:t>
      </w:r>
    </w:p>
    <w:p w14:paraId="3F38CBA1" w14:textId="77777777" w:rsidR="00524A09" w:rsidRPr="00DF6C26" w:rsidRDefault="00524A09" w:rsidP="00524A09">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Исламская традиция не противопоставляла веру и разум, стремясь к их гармонизации, поэтому большое внимание уделялось диалогу (</w:t>
      </w:r>
      <w:r w:rsidRPr="00DF6C26">
        <w:rPr>
          <w:rFonts w:ascii="Times New Roman" w:hAnsi="Times New Roman" w:cs="Times New Roman"/>
          <w:i/>
          <w:iCs/>
          <w:sz w:val="28"/>
          <w:szCs w:val="28"/>
        </w:rPr>
        <w:t>мухавара</w:t>
      </w:r>
      <w:r w:rsidRPr="00DF6C26">
        <w:rPr>
          <w:rFonts w:ascii="Times New Roman" w:hAnsi="Times New Roman" w:cs="Times New Roman"/>
          <w:sz w:val="28"/>
          <w:szCs w:val="28"/>
        </w:rPr>
        <w:t>) и диспуту (</w:t>
      </w:r>
      <w:r w:rsidRPr="00DF6C26">
        <w:rPr>
          <w:rFonts w:ascii="Times New Roman" w:hAnsi="Times New Roman" w:cs="Times New Roman"/>
          <w:i/>
          <w:iCs/>
          <w:sz w:val="28"/>
          <w:szCs w:val="28"/>
        </w:rPr>
        <w:t>муназара</w:t>
      </w:r>
      <w:r w:rsidRPr="00DF6C26">
        <w:rPr>
          <w:rFonts w:ascii="Times New Roman" w:hAnsi="Times New Roman" w:cs="Times New Roman"/>
          <w:sz w:val="28"/>
          <w:szCs w:val="28"/>
        </w:rPr>
        <w:t>).</w:t>
      </w:r>
    </w:p>
    <w:p w14:paraId="00E8B4D6" w14:textId="01EBC7D5" w:rsidR="00524A09" w:rsidRPr="00DF6C26" w:rsidRDefault="00524A09" w:rsidP="00524A09">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Что немаловажно</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образование в исламском мире имело ярко выраженный </w:t>
      </w:r>
      <w:r w:rsidRPr="00DF6C26">
        <w:rPr>
          <w:rFonts w:ascii="Times New Roman" w:hAnsi="Times New Roman" w:cs="Times New Roman"/>
          <w:bCs/>
          <w:sz w:val="28"/>
          <w:szCs w:val="28"/>
        </w:rPr>
        <w:t xml:space="preserve">институциональный характер: благодаря работе различных </w:t>
      </w:r>
      <w:r w:rsidRPr="00DF6C26">
        <w:rPr>
          <w:rFonts w:ascii="Times New Roman" w:hAnsi="Times New Roman" w:cs="Times New Roman"/>
          <w:sz w:val="28"/>
          <w:szCs w:val="28"/>
        </w:rPr>
        <w:t>благотворительных фонд</w:t>
      </w:r>
      <w:r w:rsidR="000758E0" w:rsidRPr="00DF6C26">
        <w:rPr>
          <w:rFonts w:ascii="Times New Roman" w:hAnsi="Times New Roman" w:cs="Times New Roman"/>
          <w:sz w:val="28"/>
          <w:szCs w:val="28"/>
        </w:rPr>
        <w:t>ов</w:t>
      </w:r>
      <w:r w:rsidRPr="00DF6C26">
        <w:rPr>
          <w:rFonts w:ascii="Times New Roman" w:hAnsi="Times New Roman" w:cs="Times New Roman"/>
          <w:sz w:val="28"/>
          <w:szCs w:val="28"/>
        </w:rPr>
        <w:t xml:space="preserve"> многие образовательные центры имели относительную независимость. Кроме того</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образование играло роль социального лифта: ученый (алим) мог достичь высокого положения в обществе, получить покровительство халифа или эмира, участвовать в судопроизводстве и государственном управлении</w:t>
      </w:r>
      <w:r w:rsidRPr="00DF6C26">
        <w:rPr>
          <w:rFonts w:ascii="Times New Roman" w:hAnsi="Times New Roman" w:cs="Times New Roman"/>
          <w:i/>
          <w:iCs/>
          <w:color w:val="FF0000"/>
          <w:sz w:val="28"/>
          <w:szCs w:val="28"/>
        </w:rPr>
        <w:t>.</w:t>
      </w:r>
      <w:r w:rsidR="00294967" w:rsidRPr="00DF6C26">
        <w:rPr>
          <w:rFonts w:ascii="Times New Roman" w:hAnsi="Times New Roman" w:cs="Times New Roman"/>
          <w:i/>
          <w:iCs/>
          <w:color w:val="FF0000"/>
          <w:sz w:val="28"/>
          <w:szCs w:val="28"/>
        </w:rPr>
        <w:t xml:space="preserve"> </w:t>
      </w:r>
    </w:p>
    <w:p w14:paraId="4ECF90B0" w14:textId="5C5ACFF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Ренессанс можно охарактеризовать как попытку возродить Античность, но с учетом уроков средневековья. Поэтому на смену космоцентризму и теоцентризму приходит антропоцентризм. Теперь цель образования – продуцирование дискурса о достоинстве человека [</w:t>
      </w:r>
      <w:r w:rsidR="00483E56" w:rsidRPr="00DF6C26">
        <w:rPr>
          <w:rFonts w:ascii="Times New Roman" w:hAnsi="Times New Roman" w:cs="Times New Roman"/>
          <w:sz w:val="28"/>
          <w:szCs w:val="28"/>
        </w:rPr>
        <w:t>106</w:t>
      </w:r>
      <w:r w:rsidRPr="00DF6C26">
        <w:rPr>
          <w:rFonts w:ascii="Times New Roman" w:hAnsi="Times New Roman" w:cs="Times New Roman"/>
          <w:sz w:val="28"/>
          <w:szCs w:val="28"/>
        </w:rPr>
        <w:t xml:space="preserve">], восхваление и славословие человека во всех его проявлениях. </w:t>
      </w:r>
    </w:p>
    <w:p w14:paraId="0BEEA248" w14:textId="5A263F2D"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Если аскетичное христианство принижало значение «телесного низа» [</w:t>
      </w:r>
      <w:r w:rsidR="00483E56" w:rsidRPr="00DF6C26">
        <w:rPr>
          <w:rFonts w:ascii="Times New Roman" w:hAnsi="Times New Roman" w:cs="Times New Roman"/>
          <w:sz w:val="28"/>
          <w:szCs w:val="28"/>
        </w:rPr>
        <w:t>107</w:t>
      </w:r>
      <w:r w:rsidR="00B5557A" w:rsidRPr="00DF6C26">
        <w:rPr>
          <w:rFonts w:ascii="Times New Roman" w:hAnsi="Times New Roman" w:cs="Times New Roman"/>
          <w:sz w:val="28"/>
          <w:szCs w:val="28"/>
        </w:rPr>
        <w:t>]</w:t>
      </w:r>
      <w:r w:rsidRPr="00DF6C26">
        <w:rPr>
          <w:rFonts w:ascii="Times New Roman" w:hAnsi="Times New Roman" w:cs="Times New Roman"/>
          <w:sz w:val="28"/>
          <w:szCs w:val="28"/>
        </w:rPr>
        <w:t>,</w:t>
      </w:r>
      <w:r w:rsidR="00B5557A" w:rsidRPr="00DF6C26">
        <w:rPr>
          <w:rFonts w:ascii="Times New Roman" w:hAnsi="Times New Roman" w:cs="Times New Roman"/>
          <w:sz w:val="28"/>
          <w:szCs w:val="28"/>
        </w:rPr>
        <w:t xml:space="preserve"> то</w:t>
      </w:r>
      <w:r w:rsidRPr="00DF6C26">
        <w:rPr>
          <w:rFonts w:ascii="Times New Roman" w:hAnsi="Times New Roman" w:cs="Times New Roman"/>
          <w:sz w:val="28"/>
          <w:szCs w:val="28"/>
        </w:rPr>
        <w:t xml:space="preserve"> Ренессанс в полной мере реабилитировал его, достаточно взглянуть на живопись и скульптуру того периода. </w:t>
      </w:r>
    </w:p>
    <w:p w14:paraId="5CD45EAC" w14:textId="71BB610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Социальный извод антропоцентризма превратился в идеологию гуманизма, в рамках которого человек объявлялся наивысшей ценностью, а его развитие полагалось важнейшей целью. За образцами представители Ренессанса обращались к античным авторам и текстам, существенно расширяя содержание образования, которое в Средние века было редуцировано к изучению исключительно религиозных текстов. Соединение схоластики и антики в </w:t>
      </w:r>
      <w:r w:rsidRPr="00DF6C26">
        <w:rPr>
          <w:rFonts w:ascii="Times New Roman" w:hAnsi="Times New Roman" w:cs="Times New Roman"/>
          <w:sz w:val="28"/>
          <w:szCs w:val="28"/>
        </w:rPr>
        <w:lastRenderedPageBreak/>
        <w:t>ренессансном образовании инициировало развитие таких наук</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филология и история, и по сей день составляющих основной корпус гуманитарного образования. </w:t>
      </w:r>
    </w:p>
    <w:p w14:paraId="5A40E75E" w14:textId="75F8172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Благодаря деятельности таких выдающихся представителей Ренессанса</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Эразм Роттердамский, Петрарка, Мирандола и др. поменялось функциональное назначение учебных заведений. Они перестали быть центрами вероучительной индоктринации</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это было в Средние века, превратившись в оплоты свободомыслия и независимых научных поисков. </w:t>
      </w:r>
    </w:p>
    <w:p w14:paraId="06F8D6CC" w14:textId="5C2ED88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Антропологическим идеалом в этот период становится полимат – универсальный человек, обладающий глубокими познаниями в самых разных областях науки и искусства [</w:t>
      </w:r>
      <w:r w:rsidR="00614911" w:rsidRPr="00DF6C26">
        <w:rPr>
          <w:rFonts w:ascii="Times New Roman" w:hAnsi="Times New Roman" w:cs="Times New Roman"/>
          <w:sz w:val="28"/>
          <w:szCs w:val="28"/>
        </w:rPr>
        <w:t>108</w:t>
      </w:r>
      <w:r w:rsidRPr="00DF6C26">
        <w:rPr>
          <w:rFonts w:ascii="Times New Roman" w:hAnsi="Times New Roman" w:cs="Times New Roman"/>
          <w:sz w:val="28"/>
          <w:szCs w:val="28"/>
        </w:rPr>
        <w:t xml:space="preserve">]. </w:t>
      </w:r>
    </w:p>
    <w:p w14:paraId="1354F4D4" w14:textId="3507CDA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Современному человеку, привыкшему к профильной специализации</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трудно представить себе</w:t>
      </w:r>
      <w:r w:rsidR="000758E0"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это возможно. В отличие от специалиста, который углубляется в одну конкретную дисциплину, полимат охватывает широкий спектр знаний, сочетая несколько направлений в своей деятельности.</w:t>
      </w:r>
    </w:p>
    <w:p w14:paraId="3D411CA4"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Еще одним значительным фактором, повлиявшим на изменение образовательной модели эпохи Ренессанса, стало изобретение печатного станка. Благодаря технологии И. Гуттенберга резко увеличился темп передачи и распространения знаний, следствием чего стал общий рост образованности населения. Из элитарной практики образование становилось все более эгалитарным. </w:t>
      </w:r>
    </w:p>
    <w:p w14:paraId="05F49F31" w14:textId="10D1AB57" w:rsidR="00D91C0E" w:rsidRPr="00DF6C26" w:rsidRDefault="00EB18E5"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shd w:val="clear" w:color="auto" w:fill="FFFFFF"/>
          <w:lang w:val="en-US"/>
        </w:rPr>
        <w:t>C</w:t>
      </w:r>
      <w:r w:rsidRPr="00DF6C26">
        <w:rPr>
          <w:rFonts w:ascii="Times New Roman" w:hAnsi="Times New Roman" w:cs="Times New Roman"/>
          <w:sz w:val="28"/>
          <w:szCs w:val="28"/>
          <w:shd w:val="clear" w:color="auto" w:fill="FFFFFF"/>
        </w:rPr>
        <w:t>о становлением науки как самостоятельного и социального института в Европе развитие экономики и торговли, науки и культуры способствовало становлению нового типа личности – деятельного и самостоятельного человека. Человек становился испытателем природы, принуждая ее подчиняться своей воле и силе</w:t>
      </w:r>
      <w:r w:rsidR="00230523" w:rsidRPr="00DF6C26">
        <w:rPr>
          <w:rFonts w:ascii="Times New Roman" w:hAnsi="Times New Roman" w:cs="Times New Roman"/>
          <w:sz w:val="28"/>
          <w:szCs w:val="28"/>
          <w:shd w:val="clear" w:color="auto" w:fill="FFFFFF"/>
        </w:rPr>
        <w:t xml:space="preserve"> </w:t>
      </w:r>
      <w:r w:rsidR="00614911" w:rsidRPr="00DF6C26">
        <w:rPr>
          <w:rFonts w:ascii="Times New Roman" w:hAnsi="Times New Roman" w:cs="Times New Roman"/>
          <w:sz w:val="28"/>
          <w:szCs w:val="28"/>
          <w:shd w:val="clear" w:color="auto" w:fill="FFFFFF"/>
        </w:rPr>
        <w:t>[103</w:t>
      </w:r>
      <w:r w:rsidR="00A8066E" w:rsidRPr="00DF6C26">
        <w:rPr>
          <w:rFonts w:ascii="Times New Roman" w:hAnsi="Times New Roman" w:cs="Times New Roman"/>
          <w:sz w:val="28"/>
          <w:szCs w:val="28"/>
          <w:shd w:val="clear" w:color="auto" w:fill="FFFFFF"/>
        </w:rPr>
        <w:t>, с. 375</w:t>
      </w:r>
      <w:r w:rsidR="00D20846" w:rsidRPr="00DF6C26">
        <w:rPr>
          <w:rFonts w:ascii="Times New Roman" w:hAnsi="Times New Roman" w:cs="Times New Roman"/>
          <w:sz w:val="28"/>
          <w:szCs w:val="28"/>
          <w:shd w:val="clear" w:color="auto" w:fill="FFFFFF"/>
        </w:rPr>
        <w:t>]</w:t>
      </w:r>
      <w:r w:rsidRPr="00DF6C26">
        <w:rPr>
          <w:rFonts w:ascii="Times New Roman" w:hAnsi="Times New Roman" w:cs="Times New Roman"/>
          <w:sz w:val="28"/>
          <w:szCs w:val="28"/>
          <w:shd w:val="clear" w:color="auto" w:fill="FFFFFF"/>
        </w:rPr>
        <w:t xml:space="preserve">. </w:t>
      </w:r>
      <w:r w:rsidR="00D91C0E" w:rsidRPr="00DF6C26">
        <w:rPr>
          <w:rFonts w:ascii="Times New Roman" w:hAnsi="Times New Roman" w:cs="Times New Roman"/>
          <w:sz w:val="28"/>
          <w:szCs w:val="28"/>
        </w:rPr>
        <w:t>Рост образованности населения детерминировал рост их гражданского самосознания и стремления к автономизации, выхода из-под влияния феодальной зависимости. Начали формироваться первые цеховые объединения, мануфактурные производства. Происходила экономическая эмансипация крестьян от феодалов, что привело к образованию нового социального кл</w:t>
      </w:r>
      <w:r w:rsidR="00C3654A" w:rsidRPr="00DF6C26">
        <w:rPr>
          <w:rFonts w:ascii="Times New Roman" w:hAnsi="Times New Roman" w:cs="Times New Roman"/>
          <w:sz w:val="28"/>
          <w:szCs w:val="28"/>
        </w:rPr>
        <w:t>асса (бюргеров, буржуа, то есть горожан, городских жителей)</w:t>
      </w:r>
      <w:r w:rsidR="00D91C0E" w:rsidRPr="00DF6C26">
        <w:rPr>
          <w:rFonts w:ascii="Times New Roman" w:hAnsi="Times New Roman" w:cs="Times New Roman"/>
          <w:sz w:val="28"/>
          <w:szCs w:val="28"/>
        </w:rPr>
        <w:t xml:space="preserve"> и</w:t>
      </w:r>
      <w:r w:rsidR="00C3654A" w:rsidRPr="00DF6C26">
        <w:rPr>
          <w:rFonts w:ascii="Times New Roman" w:hAnsi="Times New Roman" w:cs="Times New Roman"/>
          <w:sz w:val="28"/>
          <w:szCs w:val="28"/>
        </w:rPr>
        <w:t>,</w:t>
      </w:r>
      <w:r w:rsidR="00D91C0E" w:rsidRPr="00DF6C26">
        <w:rPr>
          <w:rFonts w:ascii="Times New Roman" w:hAnsi="Times New Roman" w:cs="Times New Roman"/>
          <w:sz w:val="28"/>
          <w:szCs w:val="28"/>
        </w:rPr>
        <w:t xml:space="preserve"> соответственно</w:t>
      </w:r>
      <w:r w:rsidR="00C3654A" w:rsidRPr="00DF6C26">
        <w:rPr>
          <w:rFonts w:ascii="Times New Roman" w:hAnsi="Times New Roman" w:cs="Times New Roman"/>
          <w:sz w:val="28"/>
          <w:szCs w:val="28"/>
        </w:rPr>
        <w:t>,</w:t>
      </w:r>
      <w:r w:rsidR="00D91C0E" w:rsidRPr="00DF6C26">
        <w:rPr>
          <w:rFonts w:ascii="Times New Roman" w:hAnsi="Times New Roman" w:cs="Times New Roman"/>
          <w:sz w:val="28"/>
          <w:szCs w:val="28"/>
        </w:rPr>
        <w:t xml:space="preserve"> нового социального уклада, который можно считать прототипом современного капитализма. Так наступает исторический период, впоследствии получивший название Новое </w:t>
      </w:r>
      <w:r w:rsidR="00C3654A" w:rsidRPr="00DF6C26">
        <w:rPr>
          <w:rFonts w:ascii="Times New Roman" w:hAnsi="Times New Roman" w:cs="Times New Roman"/>
          <w:sz w:val="28"/>
          <w:szCs w:val="28"/>
        </w:rPr>
        <w:t>в</w:t>
      </w:r>
      <w:r w:rsidR="00D91C0E" w:rsidRPr="00DF6C26">
        <w:rPr>
          <w:rFonts w:ascii="Times New Roman" w:hAnsi="Times New Roman" w:cs="Times New Roman"/>
          <w:sz w:val="28"/>
          <w:szCs w:val="28"/>
        </w:rPr>
        <w:t>ремя.</w:t>
      </w:r>
    </w:p>
    <w:p w14:paraId="148BC596" w14:textId="07CCF59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Апогеем Нового </w:t>
      </w:r>
      <w:r w:rsidR="00C3654A" w:rsidRPr="00DF6C26">
        <w:rPr>
          <w:rFonts w:ascii="Times New Roman" w:hAnsi="Times New Roman" w:cs="Times New Roman"/>
          <w:sz w:val="28"/>
          <w:szCs w:val="28"/>
        </w:rPr>
        <w:t>в</w:t>
      </w:r>
      <w:r w:rsidRPr="00DF6C26">
        <w:rPr>
          <w:rFonts w:ascii="Times New Roman" w:hAnsi="Times New Roman" w:cs="Times New Roman"/>
          <w:sz w:val="28"/>
          <w:szCs w:val="28"/>
        </w:rPr>
        <w:t xml:space="preserve">ремени стала эпоха Просвещения – момент наивысшего торжества рационализма и гуманизма, воплотившихся в идеалах свободы, равенства и братства. Образование в рамках Просвещения расценивается как инструмент свободы, точнее освобождения от всевозможных предрассудков и суеверий. </w:t>
      </w:r>
      <w:r w:rsidR="00A929A2" w:rsidRPr="00DF6C26">
        <w:rPr>
          <w:rFonts w:ascii="Times New Roman" w:hAnsi="Times New Roman" w:cs="Times New Roman"/>
          <w:sz w:val="28"/>
          <w:szCs w:val="28"/>
        </w:rPr>
        <w:t>О</w:t>
      </w:r>
      <w:r w:rsidRPr="00DF6C26">
        <w:rPr>
          <w:rFonts w:ascii="Times New Roman" w:hAnsi="Times New Roman" w:cs="Times New Roman"/>
          <w:sz w:val="28"/>
          <w:szCs w:val="28"/>
        </w:rPr>
        <w:t>но выходит за рамки традиционных академических форм. Выдающиеся деятели Просвещения (Вольтер, Дидр</w:t>
      </w:r>
      <w:r w:rsidR="00C3654A" w:rsidRPr="00DF6C26">
        <w:rPr>
          <w:rFonts w:ascii="Times New Roman" w:hAnsi="Times New Roman" w:cs="Times New Roman"/>
          <w:sz w:val="28"/>
          <w:szCs w:val="28"/>
        </w:rPr>
        <w:t>о, Д’А</w:t>
      </w:r>
      <w:r w:rsidRPr="00DF6C26">
        <w:rPr>
          <w:rFonts w:ascii="Times New Roman" w:hAnsi="Times New Roman" w:cs="Times New Roman"/>
          <w:sz w:val="28"/>
          <w:szCs w:val="28"/>
        </w:rPr>
        <w:t xml:space="preserve">ламбер) готовят к печати фундаментальный текст </w:t>
      </w:r>
      <w:r w:rsidR="00C3654A" w:rsidRPr="00DF6C26">
        <w:rPr>
          <w:rFonts w:ascii="Times New Roman" w:hAnsi="Times New Roman" w:cs="Times New Roman"/>
          <w:sz w:val="28"/>
          <w:szCs w:val="28"/>
        </w:rPr>
        <w:t>«</w:t>
      </w:r>
      <w:r w:rsidRPr="00DF6C26">
        <w:rPr>
          <w:rFonts w:ascii="Times New Roman" w:hAnsi="Times New Roman" w:cs="Times New Roman"/>
          <w:sz w:val="28"/>
          <w:szCs w:val="28"/>
        </w:rPr>
        <w:t>Энциклопедии</w:t>
      </w:r>
      <w:r w:rsidR="00C3654A" w:rsidRPr="00DF6C26">
        <w:rPr>
          <w:rFonts w:ascii="Times New Roman" w:hAnsi="Times New Roman" w:cs="Times New Roman"/>
          <w:sz w:val="28"/>
          <w:szCs w:val="28"/>
        </w:rPr>
        <w:t>»</w:t>
      </w:r>
      <w:r w:rsidRPr="00DF6C26">
        <w:rPr>
          <w:rFonts w:ascii="Times New Roman" w:hAnsi="Times New Roman" w:cs="Times New Roman"/>
          <w:sz w:val="28"/>
          <w:szCs w:val="28"/>
        </w:rPr>
        <w:t xml:space="preserve">, в которой собраны передовые знания того времени по самым разным темам и направлениям. Одновременно готовятся переводы текста </w:t>
      </w:r>
      <w:r w:rsidR="00C3654A" w:rsidRPr="00DF6C26">
        <w:rPr>
          <w:rFonts w:ascii="Times New Roman" w:hAnsi="Times New Roman" w:cs="Times New Roman"/>
          <w:sz w:val="28"/>
          <w:szCs w:val="28"/>
        </w:rPr>
        <w:t>«</w:t>
      </w:r>
      <w:r w:rsidRPr="00DF6C26">
        <w:rPr>
          <w:rFonts w:ascii="Times New Roman" w:hAnsi="Times New Roman" w:cs="Times New Roman"/>
          <w:sz w:val="28"/>
          <w:szCs w:val="28"/>
        </w:rPr>
        <w:t>Энциклопедии</w:t>
      </w:r>
      <w:r w:rsidR="00C3654A" w:rsidRPr="00DF6C26">
        <w:rPr>
          <w:rFonts w:ascii="Times New Roman" w:hAnsi="Times New Roman" w:cs="Times New Roman"/>
          <w:sz w:val="28"/>
          <w:szCs w:val="28"/>
        </w:rPr>
        <w:t>»</w:t>
      </w:r>
      <w:r w:rsidRPr="00DF6C26">
        <w:rPr>
          <w:rFonts w:ascii="Times New Roman" w:hAnsi="Times New Roman" w:cs="Times New Roman"/>
          <w:sz w:val="28"/>
          <w:szCs w:val="28"/>
        </w:rPr>
        <w:t xml:space="preserve"> на разные европейские языки с целью ее максимального распространения. </w:t>
      </w:r>
    </w:p>
    <w:p w14:paraId="5127DA77" w14:textId="4D5DF3AB" w:rsidR="00D91C0E" w:rsidRPr="00DF6C26" w:rsidRDefault="00D91C0E" w:rsidP="005F424A">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lastRenderedPageBreak/>
        <w:t xml:space="preserve">Такие философы как Дж. Локк и Ж.-Ж. Руссо пишут трактаты о воспитании и образовании, в которых высказывают довольно смелые, весьма прогрессивные идеи. </w:t>
      </w:r>
      <w:r w:rsidR="00C3654A" w:rsidRPr="00DF6C26">
        <w:rPr>
          <w:rFonts w:ascii="Times New Roman" w:hAnsi="Times New Roman" w:cs="Times New Roman"/>
          <w:sz w:val="28"/>
          <w:szCs w:val="28"/>
        </w:rPr>
        <w:t>Эти идеи побуждают политиков того времени к проведению серьезных образовательных реформ.</w:t>
      </w:r>
      <w:r w:rsidRPr="00DF6C26">
        <w:rPr>
          <w:rFonts w:ascii="Times New Roman" w:hAnsi="Times New Roman" w:cs="Times New Roman"/>
          <w:sz w:val="28"/>
          <w:szCs w:val="28"/>
        </w:rPr>
        <w:t xml:space="preserve"> Например, в Германии (Пруссии) по приказу просвещенного монарха Фридриха Великого были открыты первые сугубо светские школы и введено общеобязательное начальное школьное (светское) образование. </w:t>
      </w:r>
    </w:p>
    <w:p w14:paraId="00F4F24F"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Отдельные меценаты, сочувствующие делу Просвещения, финансируют открытие частных экспериментальных школ, в которых обучение ведется на основе учета индивидуальных естественных потребностей детей (педагогический процесс начинается с ребенка как носителя непосредственной природосообразности; прежде педагогика занималась лишь приобщением детей к существующим нормам).</w:t>
      </w:r>
    </w:p>
    <w:p w14:paraId="50006377" w14:textId="34DBEEC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Университеты интегрируют в содержание учебных дисциплин последние открытия и достижения естествознания. </w:t>
      </w:r>
    </w:p>
    <w:p w14:paraId="00863714" w14:textId="35BE23F2" w:rsidR="002A0317" w:rsidRPr="00DF6C26" w:rsidRDefault="002A0317"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Антропологический идеал эпохи Просвещения – это то, что заложено в самом названии эпохи: просвещенный человек, верящий в познаваемость мира и прогресс, а также активно способствующий общественному развитию в меру своих сил и возможностей.</w:t>
      </w:r>
    </w:p>
    <w:p w14:paraId="01CA2CFC" w14:textId="6E0D754B" w:rsidR="00E344E1" w:rsidRPr="00DF6C26" w:rsidRDefault="00D91C0E" w:rsidP="00E344E1">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w:t>
      </w:r>
      <w:r w:rsidRPr="00DF6C26">
        <w:rPr>
          <w:rFonts w:ascii="Times New Roman" w:hAnsi="Times New Roman" w:cs="Times New Roman"/>
          <w:sz w:val="28"/>
          <w:szCs w:val="28"/>
          <w:lang w:val="en-US"/>
        </w:rPr>
        <w:t>XIX</w:t>
      </w:r>
      <w:r w:rsidRPr="00DF6C26">
        <w:rPr>
          <w:rFonts w:ascii="Times New Roman" w:hAnsi="Times New Roman" w:cs="Times New Roman"/>
          <w:sz w:val="28"/>
          <w:szCs w:val="28"/>
        </w:rPr>
        <w:t xml:space="preserve"> веке под влиянием рево</w:t>
      </w:r>
      <w:r w:rsidR="002A0317" w:rsidRPr="00DF6C26">
        <w:rPr>
          <w:rFonts w:ascii="Times New Roman" w:hAnsi="Times New Roman" w:cs="Times New Roman"/>
          <w:sz w:val="28"/>
          <w:szCs w:val="28"/>
        </w:rPr>
        <w:t>люционных движений вновь начал</w:t>
      </w:r>
      <w:r w:rsidRPr="00DF6C26">
        <w:rPr>
          <w:rFonts w:ascii="Times New Roman" w:hAnsi="Times New Roman" w:cs="Times New Roman"/>
          <w:sz w:val="28"/>
          <w:szCs w:val="28"/>
        </w:rPr>
        <w:t xml:space="preserve"> рушиться, казалось бы, недавно установленный жизненный уклад</w:t>
      </w:r>
      <w:r w:rsidR="00477862" w:rsidRPr="00DF6C26">
        <w:rPr>
          <w:rFonts w:ascii="Times New Roman" w:hAnsi="Times New Roman" w:cs="Times New Roman"/>
          <w:sz w:val="28"/>
          <w:szCs w:val="28"/>
        </w:rPr>
        <w:t xml:space="preserve">, </w:t>
      </w:r>
      <w:r w:rsidRPr="00DF6C26">
        <w:rPr>
          <w:rFonts w:ascii="Times New Roman" w:hAnsi="Times New Roman" w:cs="Times New Roman"/>
          <w:sz w:val="28"/>
          <w:szCs w:val="28"/>
        </w:rPr>
        <w:t>ознаменованный распадом империй. На освободившееся место, прежде занимаемое империей, заступили новояв</w:t>
      </w:r>
      <w:r w:rsidR="00057AA2" w:rsidRPr="00DF6C26">
        <w:rPr>
          <w:rFonts w:ascii="Times New Roman" w:hAnsi="Times New Roman" w:cs="Times New Roman"/>
          <w:sz w:val="28"/>
          <w:szCs w:val="28"/>
        </w:rPr>
        <w:t>ленные национальные государства</w:t>
      </w:r>
      <w:r w:rsidRPr="00DF6C26">
        <w:rPr>
          <w:rFonts w:ascii="Times New Roman" w:hAnsi="Times New Roman" w:cs="Times New Roman"/>
          <w:sz w:val="28"/>
          <w:szCs w:val="28"/>
        </w:rPr>
        <w:t xml:space="preserve">. С этого момента одной из главных тенденций образования стала национализация. Поэтому </w:t>
      </w:r>
      <w:r w:rsidRPr="00DF6C26">
        <w:rPr>
          <w:rFonts w:ascii="Times New Roman" w:hAnsi="Times New Roman" w:cs="Times New Roman"/>
          <w:sz w:val="28"/>
          <w:szCs w:val="28"/>
          <w:lang w:val="en-US"/>
        </w:rPr>
        <w:t>XIX</w:t>
      </w:r>
      <w:r w:rsidRPr="00DF6C26">
        <w:rPr>
          <w:rFonts w:ascii="Times New Roman" w:hAnsi="Times New Roman" w:cs="Times New Roman"/>
          <w:sz w:val="28"/>
          <w:szCs w:val="28"/>
        </w:rPr>
        <w:t xml:space="preserve"> век можно охарактеризовать как время появления национальных моделей государства: немецкой, английской, французской, итальянской, испанской и т.д. </w:t>
      </w:r>
      <w:r w:rsidR="00384ACF" w:rsidRPr="00DF6C26">
        <w:rPr>
          <w:rFonts w:ascii="Times New Roman" w:hAnsi="Times New Roman" w:cs="Times New Roman"/>
          <w:sz w:val="28"/>
          <w:szCs w:val="28"/>
        </w:rPr>
        <w:t xml:space="preserve">Возникновение национальных систем образования стало частью построения государства-нации, где обучение грамоте, истории, языку и гражданским обязанностям формировало лояльного и образованного гражданина. Можно сказать, что именно в XIX веке государство стало активно участвовать в формировании гражданской (национальной, культурной) идентичности через систему образования. </w:t>
      </w:r>
    </w:p>
    <w:p w14:paraId="773F8F80" w14:textId="68147571" w:rsidR="00023B8F" w:rsidRPr="00DF6C26" w:rsidRDefault="00F22A02" w:rsidP="00023B8F">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Вместе с тем, о</w:t>
      </w:r>
      <w:r w:rsidR="004C354D" w:rsidRPr="00DF6C26">
        <w:rPr>
          <w:rFonts w:ascii="Times New Roman" w:hAnsi="Times New Roman" w:cs="Times New Roman"/>
          <w:sz w:val="28"/>
          <w:szCs w:val="28"/>
        </w:rPr>
        <w:t xml:space="preserve">бразование в XIX веке перестает быть привилегией избранных и начинает рассматриваться как универсальное право и обязанность общества, как основа развития личности и прогресса человечества. </w:t>
      </w:r>
      <w:r w:rsidR="00F51FCA" w:rsidRPr="00DF6C26">
        <w:rPr>
          <w:rFonts w:ascii="Times New Roman" w:hAnsi="Times New Roman" w:cs="Times New Roman"/>
          <w:sz w:val="28"/>
          <w:szCs w:val="28"/>
        </w:rPr>
        <w:t xml:space="preserve">Одной из ключевых особенностей </w:t>
      </w:r>
      <w:r w:rsidRPr="00DF6C26">
        <w:rPr>
          <w:rFonts w:ascii="Times New Roman" w:hAnsi="Times New Roman" w:cs="Times New Roman"/>
          <w:sz w:val="28"/>
          <w:szCs w:val="28"/>
        </w:rPr>
        <w:t>данного периода</w:t>
      </w:r>
      <w:r w:rsidR="00F51FCA" w:rsidRPr="00DF6C26">
        <w:rPr>
          <w:rFonts w:ascii="Times New Roman" w:hAnsi="Times New Roman" w:cs="Times New Roman"/>
          <w:sz w:val="28"/>
          <w:szCs w:val="28"/>
        </w:rPr>
        <w:t xml:space="preserve"> стало распространение идеи всеобщего начального образования. В Пруссии, например, еще в начале века была создана централизованная иерархия образовательных учреждений, подчиненная Министерству просвещения. Этот пример послужил образцом для других европейских стран. </w:t>
      </w:r>
    </w:p>
    <w:p w14:paraId="5E31F521" w14:textId="2859D74B" w:rsidR="00DA0057" w:rsidRPr="00DF6C26" w:rsidRDefault="004C354D" w:rsidP="00DA0057">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 Во второй половине XIX века философия образования приобретает социальную и экономическую направленность, </w:t>
      </w:r>
      <w:r w:rsidR="005F37A6" w:rsidRPr="00DF6C26">
        <w:rPr>
          <w:rFonts w:ascii="Times New Roman" w:hAnsi="Times New Roman" w:cs="Times New Roman"/>
          <w:sz w:val="28"/>
          <w:szCs w:val="28"/>
        </w:rPr>
        <w:t>так как</w:t>
      </w:r>
      <w:r w:rsidRPr="00DF6C26">
        <w:rPr>
          <w:rFonts w:ascii="Times New Roman" w:hAnsi="Times New Roman" w:cs="Times New Roman"/>
          <w:sz w:val="28"/>
          <w:szCs w:val="28"/>
        </w:rPr>
        <w:t xml:space="preserve"> в условиях индустриализации возрастает интерес к образованию как инструменту социализации и подготовки к труду.</w:t>
      </w:r>
      <w:r w:rsidR="00DA0057" w:rsidRPr="00DF6C26">
        <w:rPr>
          <w:rFonts w:ascii="Times New Roman" w:hAnsi="Times New Roman" w:cs="Times New Roman"/>
          <w:i/>
          <w:iCs/>
          <w:color w:val="FF0000"/>
          <w:sz w:val="28"/>
          <w:szCs w:val="28"/>
        </w:rPr>
        <w:t xml:space="preserve"> </w:t>
      </w:r>
      <w:r w:rsidR="00DA0057" w:rsidRPr="00DF6C26">
        <w:rPr>
          <w:rFonts w:ascii="Times New Roman" w:hAnsi="Times New Roman" w:cs="Times New Roman"/>
          <w:sz w:val="28"/>
          <w:szCs w:val="28"/>
        </w:rPr>
        <w:t>П</w:t>
      </w:r>
      <w:r w:rsidR="00F51FCA" w:rsidRPr="00DF6C26">
        <w:rPr>
          <w:rFonts w:ascii="Times New Roman" w:hAnsi="Times New Roman" w:cs="Times New Roman"/>
          <w:sz w:val="28"/>
          <w:szCs w:val="28"/>
        </w:rPr>
        <w:t xml:space="preserve">ромышленная революция XIX века </w:t>
      </w:r>
      <w:r w:rsidR="00F51FCA" w:rsidRPr="00DF6C26">
        <w:rPr>
          <w:rFonts w:ascii="Times New Roman" w:hAnsi="Times New Roman" w:cs="Times New Roman"/>
          <w:sz w:val="28"/>
          <w:szCs w:val="28"/>
        </w:rPr>
        <w:lastRenderedPageBreak/>
        <w:t>кардинально изменила требования к образованию.  Поскольку общество стало нуждаться в специалистах, владеющих точными науками (инженерно-обслуживающий класс), существенно увеличились масштабы и объемы среднего и профессионального образования (как в физическом смысле – строились и открывались множество школ и училищ, так и в методическом смысле – увеличился перечень преподаваемых дисциплин).</w:t>
      </w:r>
      <w:r w:rsidR="00C87D64" w:rsidRPr="00DF6C26">
        <w:rPr>
          <w:rFonts w:ascii="Times New Roman" w:hAnsi="Times New Roman" w:cs="Times New Roman"/>
          <w:sz w:val="28"/>
          <w:szCs w:val="28"/>
        </w:rPr>
        <w:t xml:space="preserve"> </w:t>
      </w:r>
    </w:p>
    <w:p w14:paraId="1A08F5A3" w14:textId="236EBEFF" w:rsidR="004C354D" w:rsidRPr="00DF6C26" w:rsidRDefault="00F51FCA" w:rsidP="00DA0057">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i/>
          <w:iCs/>
          <w:color w:val="FF0000"/>
          <w:sz w:val="28"/>
          <w:szCs w:val="28"/>
        </w:rPr>
        <w:t xml:space="preserve"> </w:t>
      </w:r>
      <w:r w:rsidR="004C354D" w:rsidRPr="00DF6C26">
        <w:rPr>
          <w:rFonts w:ascii="Times New Roman" w:hAnsi="Times New Roman" w:cs="Times New Roman"/>
          <w:sz w:val="28"/>
          <w:szCs w:val="28"/>
        </w:rPr>
        <w:t xml:space="preserve">Немаловажное место в философии XIX века занимает диалектика Георга Вильгельма Фридриха Гегеля, согласно которому, любое явление проходит универсальные стадии развития (тезис – антитезис – синтез), что в применении к сфере образования означает необходимость помещения </w:t>
      </w:r>
      <w:r w:rsidR="00C82D38" w:rsidRPr="00DF6C26">
        <w:rPr>
          <w:rFonts w:ascii="Times New Roman" w:hAnsi="Times New Roman" w:cs="Times New Roman"/>
          <w:sz w:val="28"/>
          <w:szCs w:val="28"/>
        </w:rPr>
        <w:t>обучающегося</w:t>
      </w:r>
      <w:r w:rsidR="004C354D" w:rsidRPr="00DF6C26">
        <w:rPr>
          <w:rFonts w:ascii="Times New Roman" w:hAnsi="Times New Roman" w:cs="Times New Roman"/>
          <w:sz w:val="28"/>
          <w:szCs w:val="28"/>
        </w:rPr>
        <w:t xml:space="preserve"> в среду становления (нравственного, логического и пр.). </w:t>
      </w:r>
    </w:p>
    <w:p w14:paraId="64C422E3" w14:textId="43BA3AC8" w:rsidR="004C354D" w:rsidRPr="00DF6C26" w:rsidRDefault="004C354D" w:rsidP="004C354D">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Гегель трактовал образование как возвышение из чувственного в разумное, как процесс, в котором личность преодолевает непосредственно</w:t>
      </w:r>
      <w:r w:rsidR="00BA03EC" w:rsidRPr="00DF6C26">
        <w:rPr>
          <w:rFonts w:ascii="Times New Roman" w:hAnsi="Times New Roman" w:cs="Times New Roman"/>
          <w:sz w:val="28"/>
          <w:szCs w:val="28"/>
        </w:rPr>
        <w:t>сть и достигает всеобщности [109</w:t>
      </w:r>
      <w:r w:rsidRPr="00DF6C26">
        <w:rPr>
          <w:rFonts w:ascii="Times New Roman" w:hAnsi="Times New Roman" w:cs="Times New Roman"/>
          <w:sz w:val="28"/>
          <w:szCs w:val="28"/>
        </w:rPr>
        <w:t xml:space="preserve">]. </w:t>
      </w:r>
    </w:p>
    <w:p w14:paraId="537B52E7" w14:textId="0C50B9E4" w:rsidR="004C354D" w:rsidRPr="00DF6C26" w:rsidRDefault="004C354D" w:rsidP="004C354D">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Параллельно в </w:t>
      </w:r>
      <w:r w:rsidRPr="00DF6C26">
        <w:rPr>
          <w:rFonts w:ascii="Times New Roman" w:hAnsi="Times New Roman" w:cs="Times New Roman"/>
          <w:sz w:val="28"/>
          <w:szCs w:val="28"/>
          <w:lang w:val="en-US"/>
        </w:rPr>
        <w:t>XIX</w:t>
      </w:r>
      <w:r w:rsidRPr="00DF6C26">
        <w:rPr>
          <w:rFonts w:ascii="Times New Roman" w:hAnsi="Times New Roman" w:cs="Times New Roman"/>
          <w:sz w:val="28"/>
          <w:szCs w:val="28"/>
        </w:rPr>
        <w:t xml:space="preserve"> веке начали развиваться течения, акцентировавшие значение эмоционального в образовании. Достаточно вспомнить имена таких фигур как Жана-Жак Руссо</w:t>
      </w:r>
      <w:r w:rsidR="00BA03EC" w:rsidRPr="00DF6C26">
        <w:rPr>
          <w:rFonts w:ascii="Times New Roman" w:hAnsi="Times New Roman" w:cs="Times New Roman"/>
          <w:sz w:val="28"/>
          <w:szCs w:val="28"/>
        </w:rPr>
        <w:t xml:space="preserve"> [23] и Фридрих Шлейермахер [110</w:t>
      </w:r>
      <w:r w:rsidRPr="00DF6C26">
        <w:rPr>
          <w:rFonts w:ascii="Times New Roman" w:hAnsi="Times New Roman" w:cs="Times New Roman"/>
          <w:sz w:val="28"/>
          <w:szCs w:val="28"/>
        </w:rPr>
        <w:t>], авторов, которые упорно настаивали на воспитании через  личные переживания.</w:t>
      </w:r>
    </w:p>
    <w:p w14:paraId="3D284C19" w14:textId="46537D4A" w:rsidR="004C354D" w:rsidRPr="00DF6C26" w:rsidRDefault="004C354D" w:rsidP="004C354D">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Руссо сильно повлиял на тех, кого впоследствии назовут теоретиками естественного воспитани</w:t>
      </w:r>
      <w:r w:rsidR="00BA03EC" w:rsidRPr="00DF6C26">
        <w:rPr>
          <w:rFonts w:ascii="Times New Roman" w:hAnsi="Times New Roman" w:cs="Times New Roman"/>
          <w:sz w:val="28"/>
          <w:szCs w:val="28"/>
        </w:rPr>
        <w:t>я, а именно – И. Песталоцци [111] и Ф. Фребеля [112</w:t>
      </w:r>
      <w:r w:rsidRPr="00DF6C26">
        <w:rPr>
          <w:rFonts w:ascii="Times New Roman" w:hAnsi="Times New Roman" w:cs="Times New Roman"/>
          <w:sz w:val="28"/>
          <w:szCs w:val="28"/>
        </w:rPr>
        <w:t>], выступавших за формирование гармоничной, эмоционально устойчивой личности, способной к сочувствию и саморазвитию.</w:t>
      </w:r>
    </w:p>
    <w:p w14:paraId="158AF093" w14:textId="20B8043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 по мнению многих исследователей проходит под знаком массовизации [</w:t>
      </w:r>
      <w:r w:rsidR="00BA03EC" w:rsidRPr="00DF6C26">
        <w:rPr>
          <w:rFonts w:ascii="Times New Roman" w:hAnsi="Times New Roman" w:cs="Times New Roman"/>
          <w:sz w:val="28"/>
          <w:szCs w:val="28"/>
        </w:rPr>
        <w:t>113</w:t>
      </w:r>
      <w:r w:rsidR="007B57EF" w:rsidRPr="00DF6C26">
        <w:rPr>
          <w:rFonts w:ascii="Times New Roman" w:hAnsi="Times New Roman" w:cs="Times New Roman"/>
          <w:sz w:val="28"/>
          <w:szCs w:val="28"/>
        </w:rPr>
        <w:t>], технократизации</w:t>
      </w:r>
      <w:r w:rsidRPr="00DF6C26">
        <w:rPr>
          <w:rFonts w:ascii="Times New Roman" w:hAnsi="Times New Roman" w:cs="Times New Roman"/>
          <w:sz w:val="28"/>
          <w:szCs w:val="28"/>
        </w:rPr>
        <w:t xml:space="preserve"> и мировых катастроф (мировые войны, тоталитарные режимы, концлагеря, применение ядерного оружия и т.п.). Социально-исторический контекст делокализируется, все сильнее и сильнее переходя в глобальный план. События, которые происходят в одной точке земного шара</w:t>
      </w:r>
      <w:r w:rsidR="002A0317" w:rsidRPr="00DF6C26">
        <w:rPr>
          <w:rFonts w:ascii="Times New Roman" w:hAnsi="Times New Roman" w:cs="Times New Roman"/>
          <w:sz w:val="28"/>
          <w:szCs w:val="28"/>
        </w:rPr>
        <w:t>,</w:t>
      </w:r>
      <w:r w:rsidRPr="00DF6C26">
        <w:rPr>
          <w:rFonts w:ascii="Times New Roman" w:hAnsi="Times New Roman" w:cs="Times New Roman"/>
          <w:sz w:val="28"/>
          <w:szCs w:val="28"/>
        </w:rPr>
        <w:t xml:space="preserve"> начинают получать отклик и резонанс даже </w:t>
      </w:r>
      <w:r w:rsidR="002A0317" w:rsidRPr="00DF6C26">
        <w:rPr>
          <w:rFonts w:ascii="Times New Roman" w:hAnsi="Times New Roman" w:cs="Times New Roman"/>
          <w:sz w:val="28"/>
          <w:szCs w:val="28"/>
        </w:rPr>
        <w:t xml:space="preserve">из </w:t>
      </w:r>
      <w:r w:rsidRPr="00DF6C26">
        <w:rPr>
          <w:rFonts w:ascii="Times New Roman" w:hAnsi="Times New Roman" w:cs="Times New Roman"/>
          <w:sz w:val="28"/>
          <w:szCs w:val="28"/>
        </w:rPr>
        <w:t>самых удаленных от этой точки территорий. В орбиту политических, экономических, культурных процессов вовлекается (иногда помимо своей воли) все большее число участников. Это обусловлено большим количеством различных факторов. Например, развитием и распространением технологий, которые приводят к появлению композитного производства (когда разные части одного продукта из</w:t>
      </w:r>
      <w:r w:rsidR="002A0317" w:rsidRPr="00DF6C26">
        <w:rPr>
          <w:rFonts w:ascii="Times New Roman" w:hAnsi="Times New Roman" w:cs="Times New Roman"/>
          <w:sz w:val="28"/>
          <w:szCs w:val="28"/>
        </w:rPr>
        <w:t>готавливаются в разных странах), р</w:t>
      </w:r>
      <w:r w:rsidRPr="00DF6C26">
        <w:rPr>
          <w:rFonts w:ascii="Times New Roman" w:hAnsi="Times New Roman" w:cs="Times New Roman"/>
          <w:sz w:val="28"/>
          <w:szCs w:val="28"/>
        </w:rPr>
        <w:t xml:space="preserve">азвитием медиа-технологий, которые создают общее информационное поле, влияя и меняя традиционный образ жизни многих стран. </w:t>
      </w:r>
    </w:p>
    <w:p w14:paraId="0E3BF54C" w14:textId="03F4A0D9"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этих условиях сфера образования претерпевает все вышеописанные тенденции и подвергается неминуемой трансформации (точнее даже говорить во множественном числе – неминуемым трансформациям). </w:t>
      </w:r>
      <w:r w:rsidR="002A0317" w:rsidRPr="00DF6C26">
        <w:rPr>
          <w:rFonts w:ascii="Times New Roman" w:hAnsi="Times New Roman" w:cs="Times New Roman"/>
          <w:sz w:val="28"/>
          <w:szCs w:val="28"/>
        </w:rPr>
        <w:t>Образование становится массовым –</w:t>
      </w:r>
      <w:r w:rsidRPr="00DF6C26">
        <w:rPr>
          <w:rFonts w:ascii="Times New Roman" w:hAnsi="Times New Roman" w:cs="Times New Roman"/>
          <w:sz w:val="28"/>
          <w:szCs w:val="28"/>
        </w:rPr>
        <w:t xml:space="preserve"> </w:t>
      </w:r>
      <w:r w:rsidR="002A0317" w:rsidRPr="00DF6C26">
        <w:rPr>
          <w:rFonts w:ascii="Times New Roman" w:hAnsi="Times New Roman" w:cs="Times New Roman"/>
          <w:sz w:val="28"/>
          <w:szCs w:val="28"/>
        </w:rPr>
        <w:t>н</w:t>
      </w:r>
      <w:r w:rsidRPr="00DF6C26">
        <w:rPr>
          <w:rFonts w:ascii="Times New Roman" w:hAnsi="Times New Roman" w:cs="Times New Roman"/>
          <w:sz w:val="28"/>
          <w:szCs w:val="28"/>
        </w:rPr>
        <w:t>е доступным и не демократичн</w:t>
      </w:r>
      <w:r w:rsidR="00766A16" w:rsidRPr="00DF6C26">
        <w:rPr>
          <w:rFonts w:ascii="Times New Roman" w:hAnsi="Times New Roman" w:cs="Times New Roman"/>
          <w:sz w:val="28"/>
          <w:szCs w:val="28"/>
        </w:rPr>
        <w:t>ым, а именно массовым, то есть клиенто</w:t>
      </w:r>
      <w:r w:rsidRPr="00DF6C26">
        <w:rPr>
          <w:rFonts w:ascii="Times New Roman" w:hAnsi="Times New Roman" w:cs="Times New Roman"/>
          <w:sz w:val="28"/>
          <w:szCs w:val="28"/>
        </w:rPr>
        <w:t>ориентированным (золотое правило капитализма – «</w:t>
      </w:r>
      <w:r w:rsidR="00766A16" w:rsidRPr="00DF6C26">
        <w:rPr>
          <w:rFonts w:ascii="Times New Roman" w:hAnsi="Times New Roman" w:cs="Times New Roman"/>
          <w:sz w:val="28"/>
          <w:szCs w:val="28"/>
        </w:rPr>
        <w:t>К</w:t>
      </w:r>
      <w:r w:rsidRPr="00DF6C26">
        <w:rPr>
          <w:rFonts w:ascii="Times New Roman" w:hAnsi="Times New Roman" w:cs="Times New Roman"/>
          <w:sz w:val="28"/>
          <w:szCs w:val="28"/>
        </w:rPr>
        <w:t xml:space="preserve">лиент всегда прав»), что сразу же приводит к резкому снижению качества образования. Если говорить строго, образование давно уже никого не образовывает, оно дает компетенции и навыки для выполнения очень узкого ряда задач, поэтому вполне </w:t>
      </w:r>
      <w:r w:rsidRPr="00DF6C26">
        <w:rPr>
          <w:rFonts w:ascii="Times New Roman" w:hAnsi="Times New Roman" w:cs="Times New Roman"/>
          <w:sz w:val="28"/>
          <w:szCs w:val="28"/>
        </w:rPr>
        <w:lastRenderedPageBreak/>
        <w:t xml:space="preserve">правомерно поставить вопрос об изменении традиционного лексикона философии образования. </w:t>
      </w:r>
    </w:p>
    <w:p w14:paraId="2D3E196F" w14:textId="52B4DC69"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Образование становится технико-ориентированным. Научно-техническая революция стала своеобразной точкой сингулярности, показавшей необратимость свершившихся процессов. Дальнейшее движение цивилизации можно представить только в рамках сценария все более интенсивного развития технологий, поэтому образование, начиная с периода возникновения индустриального общества, строится на адаптации реципиентов к уровню актуальных гаджетов. А сего</w:t>
      </w:r>
      <w:r w:rsidR="009E3CD4" w:rsidRPr="00DF6C26">
        <w:rPr>
          <w:rFonts w:ascii="Times New Roman" w:hAnsi="Times New Roman" w:cs="Times New Roman"/>
          <w:sz w:val="28"/>
          <w:szCs w:val="28"/>
        </w:rPr>
        <w:t>дня</w:t>
      </w:r>
      <w:r w:rsidRPr="00DF6C26">
        <w:rPr>
          <w:rFonts w:ascii="Times New Roman" w:hAnsi="Times New Roman" w:cs="Times New Roman"/>
          <w:sz w:val="28"/>
          <w:szCs w:val="28"/>
        </w:rPr>
        <w:t xml:space="preserve"> в эпоху постиндустриального, информационного общества образование само информатизируется, цифровизируется, технологизируется. </w:t>
      </w:r>
    </w:p>
    <w:p w14:paraId="42629356" w14:textId="5D14151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Образование стало толерантным. Оно проявляет все больше внимания и чуткости потребностям меньшинств и дискриминированных групп. Образование, начиная со второй половины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w:t>
      </w:r>
      <w:r w:rsidR="009E3CD4" w:rsidRPr="00DF6C26">
        <w:rPr>
          <w:rFonts w:ascii="Times New Roman" w:hAnsi="Times New Roman" w:cs="Times New Roman"/>
          <w:sz w:val="28"/>
          <w:szCs w:val="28"/>
        </w:rPr>
        <w:t>,</w:t>
      </w:r>
      <w:r w:rsidRPr="00DF6C26">
        <w:rPr>
          <w:rFonts w:ascii="Times New Roman" w:hAnsi="Times New Roman" w:cs="Times New Roman"/>
          <w:sz w:val="28"/>
          <w:szCs w:val="28"/>
        </w:rPr>
        <w:t xml:space="preserve"> активно осмысляет темы несправедливости, угнетения, насилия и пр. </w:t>
      </w:r>
    </w:p>
    <w:p w14:paraId="5ABB262E" w14:textId="77777777" w:rsidR="00D91C0E" w:rsidRPr="00DF6C26" w:rsidRDefault="00D91C0E" w:rsidP="005F424A">
      <w:pPr>
        <w:pStyle w:val="a3"/>
        <w:ind w:firstLine="709"/>
        <w:jc w:val="both"/>
        <w:rPr>
          <w:rFonts w:ascii="Times New Roman" w:hAnsi="Times New Roman" w:cs="Times New Roman"/>
          <w:i/>
          <w:sz w:val="28"/>
          <w:szCs w:val="28"/>
        </w:rPr>
      </w:pPr>
      <w:r w:rsidRPr="00DF6C26">
        <w:rPr>
          <w:rFonts w:ascii="Times New Roman" w:hAnsi="Times New Roman" w:cs="Times New Roman"/>
          <w:sz w:val="28"/>
          <w:szCs w:val="28"/>
        </w:rPr>
        <w:t xml:space="preserve">События, происходящие сегодня, показывают, что существующих моделей образования явно недостаточно, чтобы гармонизировать социальные отношения в рамках глобального общества. </w:t>
      </w:r>
    </w:p>
    <w:p w14:paraId="20C5F74E" w14:textId="50DBACF6" w:rsidR="00D91C0E" w:rsidRPr="00DF6C26" w:rsidRDefault="00D91C0E" w:rsidP="005F424A">
      <w:pPr>
        <w:pStyle w:val="a3"/>
        <w:ind w:firstLine="709"/>
        <w:jc w:val="both"/>
        <w:rPr>
          <w:rFonts w:ascii="Times New Roman" w:hAnsi="Times New Roman" w:cs="Times New Roman"/>
          <w:iCs/>
          <w:sz w:val="28"/>
          <w:szCs w:val="28"/>
        </w:rPr>
      </w:pPr>
      <w:r w:rsidRPr="00DF6C26">
        <w:rPr>
          <w:rFonts w:ascii="Times New Roman" w:hAnsi="Times New Roman" w:cs="Times New Roman"/>
          <w:iCs/>
          <w:sz w:val="28"/>
          <w:szCs w:val="28"/>
        </w:rPr>
        <w:t>Типология моделей образования на основе географического критерия</w:t>
      </w:r>
      <w:r w:rsidR="00733C95" w:rsidRPr="00DF6C26">
        <w:rPr>
          <w:rFonts w:ascii="Times New Roman" w:hAnsi="Times New Roman" w:cs="Times New Roman"/>
          <w:iCs/>
          <w:sz w:val="28"/>
          <w:szCs w:val="28"/>
        </w:rPr>
        <w:t>.</w:t>
      </w:r>
    </w:p>
    <w:p w14:paraId="3D58C52D"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отличие от хронологического критерия, географический критерий делает акцент на специфические условия местности (страны), на территории которой разворачивается образовательный процесс. </w:t>
      </w:r>
    </w:p>
    <w:p w14:paraId="119119D4"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Анализ эволюции моделей образования с позиций географического критерия предполагает учет специфики национального менталитета и экономических возможностей конкретного государства. Однако определенные исторические тенденции (колонизация, глобализация) привели к формированию наднациональных мировых моделей образования, которые тем не менее можно дифференцировать по географическому признаку. Речь идет о Европейской, Американской и Азиатской моделях образования. </w:t>
      </w:r>
    </w:p>
    <w:p w14:paraId="0698A2A0"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Европейская модель образования представляет собой последовательную стадиальную систему учебных программ, включающих фундаментальные знания как в области естественно-научных дисциплин, так и в области гуманитаристики. </w:t>
      </w:r>
    </w:p>
    <w:p w14:paraId="4300E51B" w14:textId="3E1A5C8A" w:rsidR="00D91C0E" w:rsidRPr="00DF6C26" w:rsidRDefault="00D91C0E" w:rsidP="003F6309">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Ключевые стадии европейской модели образования предполагают:</w:t>
      </w:r>
      <w:r w:rsidR="003F6309" w:rsidRPr="00DF6C26">
        <w:rPr>
          <w:rFonts w:ascii="Times New Roman" w:hAnsi="Times New Roman" w:cs="Times New Roman"/>
          <w:sz w:val="28"/>
          <w:szCs w:val="28"/>
        </w:rPr>
        <w:t xml:space="preserve"> </w:t>
      </w:r>
      <w:r w:rsidRPr="00DF6C26">
        <w:rPr>
          <w:rFonts w:ascii="Times New Roman" w:hAnsi="Times New Roman" w:cs="Times New Roman"/>
          <w:sz w:val="28"/>
          <w:szCs w:val="28"/>
        </w:rPr>
        <w:t>дошкольное образование</w:t>
      </w:r>
      <w:r w:rsidR="003F6309" w:rsidRPr="00DF6C26">
        <w:rPr>
          <w:rFonts w:ascii="Times New Roman" w:hAnsi="Times New Roman" w:cs="Times New Roman"/>
          <w:sz w:val="28"/>
          <w:szCs w:val="28"/>
        </w:rPr>
        <w:t xml:space="preserve">, </w:t>
      </w:r>
      <w:r w:rsidRPr="00DF6C26">
        <w:rPr>
          <w:rFonts w:ascii="Times New Roman" w:hAnsi="Times New Roman" w:cs="Times New Roman"/>
          <w:sz w:val="28"/>
          <w:szCs w:val="28"/>
        </w:rPr>
        <w:t>школьное образование</w:t>
      </w:r>
      <w:r w:rsidR="003F6309" w:rsidRPr="00DF6C26">
        <w:rPr>
          <w:rFonts w:ascii="Times New Roman" w:hAnsi="Times New Roman" w:cs="Times New Roman"/>
          <w:sz w:val="28"/>
          <w:szCs w:val="28"/>
        </w:rPr>
        <w:t xml:space="preserve">, </w:t>
      </w:r>
      <w:r w:rsidRPr="00DF6C26">
        <w:rPr>
          <w:rFonts w:ascii="Times New Roman" w:hAnsi="Times New Roman" w:cs="Times New Roman"/>
          <w:sz w:val="28"/>
          <w:szCs w:val="28"/>
        </w:rPr>
        <w:t>профессиональное образование</w:t>
      </w:r>
      <w:r w:rsidR="003F6309" w:rsidRPr="00DF6C26">
        <w:rPr>
          <w:rFonts w:ascii="Times New Roman" w:hAnsi="Times New Roman" w:cs="Times New Roman"/>
          <w:sz w:val="28"/>
          <w:szCs w:val="28"/>
        </w:rPr>
        <w:t xml:space="preserve">, </w:t>
      </w:r>
      <w:r w:rsidRPr="00DF6C26">
        <w:rPr>
          <w:rFonts w:ascii="Times New Roman" w:hAnsi="Times New Roman" w:cs="Times New Roman"/>
          <w:sz w:val="28"/>
          <w:szCs w:val="28"/>
        </w:rPr>
        <w:t>высшее образование</w:t>
      </w:r>
      <w:r w:rsidR="003F6309" w:rsidRPr="00DF6C26">
        <w:rPr>
          <w:rFonts w:ascii="Times New Roman" w:hAnsi="Times New Roman" w:cs="Times New Roman"/>
          <w:sz w:val="28"/>
          <w:szCs w:val="28"/>
        </w:rPr>
        <w:t xml:space="preserve">, </w:t>
      </w:r>
      <w:r w:rsidR="009E3CD4" w:rsidRPr="00DF6C26">
        <w:rPr>
          <w:rFonts w:ascii="Times New Roman" w:hAnsi="Times New Roman" w:cs="Times New Roman"/>
          <w:sz w:val="28"/>
          <w:szCs w:val="28"/>
        </w:rPr>
        <w:t>послев</w:t>
      </w:r>
      <w:r w:rsidRPr="00DF6C26">
        <w:rPr>
          <w:rFonts w:ascii="Times New Roman" w:hAnsi="Times New Roman" w:cs="Times New Roman"/>
          <w:sz w:val="28"/>
          <w:szCs w:val="28"/>
        </w:rPr>
        <w:t>узовское образование</w:t>
      </w:r>
      <w:r w:rsidR="009E3CD4"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p>
    <w:p w14:paraId="14622723" w14:textId="760E0CF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Первые </w:t>
      </w:r>
      <w:r w:rsidR="003F6309" w:rsidRPr="00DF6C26">
        <w:rPr>
          <w:rFonts w:ascii="Times New Roman" w:hAnsi="Times New Roman" w:cs="Times New Roman"/>
          <w:sz w:val="28"/>
          <w:szCs w:val="28"/>
        </w:rPr>
        <w:t>две</w:t>
      </w:r>
      <w:r w:rsidRPr="00DF6C26">
        <w:rPr>
          <w:rFonts w:ascii="Times New Roman" w:hAnsi="Times New Roman" w:cs="Times New Roman"/>
          <w:sz w:val="28"/>
          <w:szCs w:val="28"/>
        </w:rPr>
        <w:t xml:space="preserve"> стадии являются общеобязательными и непосредственно финансируются государством. Следующие ступени осваиваются обучающимися на добровольных началах и в большинстве случаев предусматривают грантовое обеспечение. </w:t>
      </w:r>
    </w:p>
    <w:p w14:paraId="14841387" w14:textId="0B4462AC" w:rsidR="00D91C0E" w:rsidRPr="00DF6C26" w:rsidRDefault="00D91C0E" w:rsidP="005F424A">
      <w:pPr>
        <w:tabs>
          <w:tab w:val="left" w:pos="993"/>
        </w:tabs>
        <w:spacing w:after="0" w:line="240" w:lineRule="auto"/>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самого начала в рамках европейской модели образования </w:t>
      </w:r>
      <w:r w:rsidR="00DE1831" w:rsidRPr="00DF6C26">
        <w:rPr>
          <w:rFonts w:ascii="Times New Roman" w:hAnsi="Times New Roman" w:cs="Times New Roman"/>
          <w:sz w:val="28"/>
          <w:szCs w:val="28"/>
        </w:rPr>
        <w:t xml:space="preserve">обучающимся </w:t>
      </w:r>
      <w:r w:rsidRPr="00DF6C26">
        <w:rPr>
          <w:rFonts w:ascii="Times New Roman" w:hAnsi="Times New Roman" w:cs="Times New Roman"/>
          <w:sz w:val="28"/>
          <w:szCs w:val="28"/>
        </w:rPr>
        <w:t xml:space="preserve">предъявляются высокие академические требования, а индивидуальный рейтинг фиксируется на протяжении всех этапов обучения. Поэтому между звеньями системы образования существует прямая связь и успех освоения каждой </w:t>
      </w:r>
      <w:r w:rsidRPr="00DF6C26">
        <w:rPr>
          <w:rFonts w:ascii="Times New Roman" w:hAnsi="Times New Roman" w:cs="Times New Roman"/>
          <w:sz w:val="28"/>
          <w:szCs w:val="28"/>
        </w:rPr>
        <w:lastRenderedPageBreak/>
        <w:t>последующей стадии обусловлен фактической успешностью освоения предыдущей. Статистика демонстрирует, что подобный филиационный (преемственный) подход к системе образования в действительности оказывается успешным. Более 90% школьных выпускников становятся студентами высших учебных заведений [</w:t>
      </w:r>
      <w:r w:rsidR="00BA03EC" w:rsidRPr="00DF6C26">
        <w:rPr>
          <w:rFonts w:ascii="Times New Roman" w:hAnsi="Times New Roman" w:cs="Times New Roman"/>
          <w:sz w:val="28"/>
          <w:szCs w:val="28"/>
        </w:rPr>
        <w:t>114</w:t>
      </w:r>
      <w:r w:rsidRPr="00DF6C26">
        <w:rPr>
          <w:rFonts w:ascii="Times New Roman" w:hAnsi="Times New Roman" w:cs="Times New Roman"/>
          <w:sz w:val="28"/>
          <w:szCs w:val="28"/>
        </w:rPr>
        <w:t>]</w:t>
      </w:r>
      <w:r w:rsidR="00D20846" w:rsidRPr="00DF6C26">
        <w:rPr>
          <w:rFonts w:ascii="Times New Roman" w:hAnsi="Times New Roman" w:cs="Times New Roman"/>
          <w:sz w:val="28"/>
          <w:szCs w:val="28"/>
        </w:rPr>
        <w:t>.</w:t>
      </w:r>
    </w:p>
    <w:p w14:paraId="26304974"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Главным достоинством европейской модели образования является перманентный мониторинг рынка профессий, осуществляемый университетами, которые готовы адаптировать собственные учебные программы под актуальные запросы работодателей.  </w:t>
      </w:r>
    </w:p>
    <w:p w14:paraId="257EAB67" w14:textId="5A19F0D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Следует отметить, что несмотря </w:t>
      </w:r>
      <w:r w:rsidR="009E3CD4" w:rsidRPr="00DF6C26">
        <w:rPr>
          <w:rFonts w:ascii="Times New Roman" w:hAnsi="Times New Roman" w:cs="Times New Roman"/>
          <w:sz w:val="28"/>
          <w:szCs w:val="28"/>
        </w:rPr>
        <w:t>на свою относительную автономию</w:t>
      </w:r>
      <w:r w:rsidRPr="00DF6C26">
        <w:rPr>
          <w:rFonts w:ascii="Times New Roman" w:hAnsi="Times New Roman" w:cs="Times New Roman"/>
          <w:sz w:val="28"/>
          <w:szCs w:val="28"/>
        </w:rPr>
        <w:t xml:space="preserve"> система образования в Европе во многих отношениях сохраняет известную степень консерватизма, что выражается в преимущественной роли академической среды, которая крайне скептично относ</w:t>
      </w:r>
      <w:r w:rsidR="009E3CD4" w:rsidRPr="00DF6C26">
        <w:rPr>
          <w:rFonts w:ascii="Times New Roman" w:hAnsi="Times New Roman" w:cs="Times New Roman"/>
          <w:sz w:val="28"/>
          <w:szCs w:val="28"/>
        </w:rPr>
        <w:t>и</w:t>
      </w:r>
      <w:r w:rsidRPr="00DF6C26">
        <w:rPr>
          <w:rFonts w:ascii="Times New Roman" w:hAnsi="Times New Roman" w:cs="Times New Roman"/>
          <w:sz w:val="28"/>
          <w:szCs w:val="28"/>
        </w:rPr>
        <w:t>тся к любым формам инноваций. При этом, разумеется, не следует обобщать все европейское образование едиными критериальными лекалами. Внутри европейской модели обра</w:t>
      </w:r>
      <w:r w:rsidR="009E3CD4" w:rsidRPr="00DF6C26">
        <w:rPr>
          <w:rFonts w:ascii="Times New Roman" w:hAnsi="Times New Roman" w:cs="Times New Roman"/>
          <w:sz w:val="28"/>
          <w:szCs w:val="28"/>
        </w:rPr>
        <w:t>зования можно выделить отдельно</w:t>
      </w:r>
      <w:r w:rsidRPr="00DF6C26">
        <w:rPr>
          <w:rFonts w:ascii="Times New Roman" w:hAnsi="Times New Roman" w:cs="Times New Roman"/>
          <w:sz w:val="28"/>
          <w:szCs w:val="28"/>
        </w:rPr>
        <w:t xml:space="preserve"> французскую, немецкую и английскую. </w:t>
      </w:r>
    </w:p>
    <w:p w14:paraId="0782541B"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Для французской модели характерно повышенное внимание к потребностям социальных меньшинств, что сказывается на всевозможных видах государственного финансирования для специальных групп населения, а также на характере учебных программ, культивирующих тематику толерантности, мультикультурализма и политкорректности.  </w:t>
      </w:r>
    </w:p>
    <w:p w14:paraId="2DE14070" w14:textId="2803FCF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немецкой модели образования проявляется дух здоровой практичности, когда обучение напрямую связано с производством. С какого-то момента обучение проводится не в стенах школы или университета, а на территории заводов и</w:t>
      </w:r>
      <w:r w:rsidR="009E3CD4" w:rsidRPr="00DF6C26">
        <w:rPr>
          <w:rFonts w:ascii="Times New Roman" w:hAnsi="Times New Roman" w:cs="Times New Roman"/>
          <w:sz w:val="28"/>
          <w:szCs w:val="28"/>
        </w:rPr>
        <w:t xml:space="preserve"> фабрик, что позволяет наглядно,</w:t>
      </w:r>
      <w:r w:rsidRPr="00DF6C26">
        <w:rPr>
          <w:rFonts w:ascii="Times New Roman" w:hAnsi="Times New Roman" w:cs="Times New Roman"/>
          <w:sz w:val="28"/>
          <w:szCs w:val="28"/>
        </w:rPr>
        <w:t xml:space="preserve"> здесь и сейчас иллюстрировать теорию примерами из реального рабочего процесса. </w:t>
      </w:r>
    </w:p>
    <w:p w14:paraId="3571DE1B" w14:textId="565C8019"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Английская, или</w:t>
      </w:r>
      <w:r w:rsidR="009E3CD4"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ее еще иногда называют</w:t>
      </w:r>
      <w:r w:rsidR="009E3CD4" w:rsidRPr="00DF6C26">
        <w:rPr>
          <w:rFonts w:ascii="Times New Roman" w:hAnsi="Times New Roman" w:cs="Times New Roman"/>
          <w:sz w:val="28"/>
          <w:szCs w:val="28"/>
        </w:rPr>
        <w:t>,</w:t>
      </w:r>
      <w:r w:rsidRPr="00DF6C26">
        <w:rPr>
          <w:rFonts w:ascii="Times New Roman" w:hAnsi="Times New Roman" w:cs="Times New Roman"/>
          <w:sz w:val="28"/>
          <w:szCs w:val="28"/>
        </w:rPr>
        <w:t xml:space="preserve"> британская модель образования известна своим лояльным отношени</w:t>
      </w:r>
      <w:r w:rsidR="009E3CD4" w:rsidRPr="00DF6C26">
        <w:rPr>
          <w:rFonts w:ascii="Times New Roman" w:hAnsi="Times New Roman" w:cs="Times New Roman"/>
          <w:sz w:val="28"/>
          <w:szCs w:val="28"/>
        </w:rPr>
        <w:t>е</w:t>
      </w:r>
      <w:r w:rsidRPr="00DF6C26">
        <w:rPr>
          <w:rFonts w:ascii="Times New Roman" w:hAnsi="Times New Roman" w:cs="Times New Roman"/>
          <w:sz w:val="28"/>
          <w:szCs w:val="28"/>
        </w:rPr>
        <w:t xml:space="preserve">м к программам повышения квалификации и перепрофилирования. Муниципальные инстанции в Англии зачастую оплачивают специальные подготовительные курсы неплатежеспособным слоям населения, изъявляющим желание устроиться на работу. </w:t>
      </w:r>
    </w:p>
    <w:p w14:paraId="6C628E58" w14:textId="483ECF4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Переходя к рассмотрению американской модели образования, в первую очередь стоит отметить интенсивное участие бизнес-сектора в вопросах финансирования и</w:t>
      </w:r>
      <w:r w:rsidR="00CA57C9" w:rsidRPr="00DF6C26">
        <w:rPr>
          <w:rFonts w:ascii="Times New Roman" w:hAnsi="Times New Roman" w:cs="Times New Roman"/>
          <w:sz w:val="28"/>
          <w:szCs w:val="28"/>
        </w:rPr>
        <w:t>,</w:t>
      </w:r>
      <w:r w:rsidRPr="00DF6C26">
        <w:rPr>
          <w:rFonts w:ascii="Times New Roman" w:hAnsi="Times New Roman" w:cs="Times New Roman"/>
          <w:sz w:val="28"/>
          <w:szCs w:val="28"/>
        </w:rPr>
        <w:t xml:space="preserve"> соответственно</w:t>
      </w:r>
      <w:r w:rsidR="00D0254A" w:rsidRPr="00DF6C26">
        <w:rPr>
          <w:rFonts w:ascii="Times New Roman" w:hAnsi="Times New Roman" w:cs="Times New Roman"/>
          <w:sz w:val="28"/>
          <w:szCs w:val="28"/>
        </w:rPr>
        <w:t>,</w:t>
      </w:r>
      <w:r w:rsidRPr="00DF6C26">
        <w:rPr>
          <w:rFonts w:ascii="Times New Roman" w:hAnsi="Times New Roman" w:cs="Times New Roman"/>
          <w:sz w:val="28"/>
          <w:szCs w:val="28"/>
        </w:rPr>
        <w:t xml:space="preserve"> определения ценностно-целевого вектора образовательной сферы. Процентная доля участия государства в финансировании деятельности </w:t>
      </w:r>
      <w:r w:rsidR="00057AA2" w:rsidRPr="00DF6C26">
        <w:rPr>
          <w:rFonts w:ascii="Times New Roman" w:hAnsi="Times New Roman" w:cs="Times New Roman"/>
          <w:sz w:val="28"/>
          <w:szCs w:val="28"/>
        </w:rPr>
        <w:t xml:space="preserve">американских </w:t>
      </w:r>
      <w:r w:rsidRPr="00DF6C26">
        <w:rPr>
          <w:rFonts w:ascii="Times New Roman" w:hAnsi="Times New Roman" w:cs="Times New Roman"/>
          <w:sz w:val="28"/>
          <w:szCs w:val="28"/>
        </w:rPr>
        <w:t>университетов не пре</w:t>
      </w:r>
      <w:r w:rsidR="000D5C57" w:rsidRPr="00DF6C26">
        <w:rPr>
          <w:rFonts w:ascii="Times New Roman" w:hAnsi="Times New Roman" w:cs="Times New Roman"/>
          <w:sz w:val="28"/>
          <w:szCs w:val="28"/>
        </w:rPr>
        <w:t>вышает и 10%. Основу бюджета вуз</w:t>
      </w:r>
      <w:r w:rsidRPr="00DF6C26">
        <w:rPr>
          <w:rFonts w:ascii="Times New Roman" w:hAnsi="Times New Roman" w:cs="Times New Roman"/>
          <w:sz w:val="28"/>
          <w:szCs w:val="28"/>
        </w:rPr>
        <w:t>ов, как правило, составляет капитал так называемых эндаумент-фон</w:t>
      </w:r>
      <w:r w:rsidR="00057AA2" w:rsidRPr="00DF6C26">
        <w:rPr>
          <w:rFonts w:ascii="Times New Roman" w:hAnsi="Times New Roman" w:cs="Times New Roman"/>
          <w:sz w:val="28"/>
          <w:szCs w:val="28"/>
        </w:rPr>
        <w:t xml:space="preserve">дов (от английского </w:t>
      </w:r>
      <w:r w:rsidR="00057AA2" w:rsidRPr="00DF6C26">
        <w:rPr>
          <w:rFonts w:ascii="Times New Roman" w:hAnsi="Times New Roman" w:cs="Times New Roman"/>
          <w:i/>
          <w:iCs/>
          <w:sz w:val="28"/>
          <w:szCs w:val="28"/>
        </w:rPr>
        <w:t>endowment</w:t>
      </w:r>
      <w:r w:rsidR="00057AA2" w:rsidRPr="00DF6C26">
        <w:rPr>
          <w:rFonts w:ascii="Times New Roman" w:hAnsi="Times New Roman" w:cs="Times New Roman"/>
          <w:sz w:val="28"/>
          <w:szCs w:val="28"/>
        </w:rPr>
        <w:t xml:space="preserve"> </w:t>
      </w:r>
      <w:r w:rsidR="00CA57C9" w:rsidRPr="00DF6C26">
        <w:rPr>
          <w:rFonts w:ascii="Times New Roman" w:hAnsi="Times New Roman" w:cs="Times New Roman"/>
          <w:sz w:val="28"/>
          <w:szCs w:val="28"/>
        </w:rPr>
        <w:t>–</w:t>
      </w:r>
      <w:r w:rsidR="00057AA2" w:rsidRPr="00DF6C26">
        <w:rPr>
          <w:rFonts w:ascii="Times New Roman" w:hAnsi="Times New Roman" w:cs="Times New Roman"/>
          <w:sz w:val="28"/>
          <w:szCs w:val="28"/>
        </w:rPr>
        <w:t xml:space="preserve"> </w:t>
      </w:r>
      <w:r w:rsidRPr="00DF6C26">
        <w:rPr>
          <w:rFonts w:ascii="Times New Roman" w:hAnsi="Times New Roman" w:cs="Times New Roman"/>
          <w:sz w:val="28"/>
          <w:szCs w:val="28"/>
        </w:rPr>
        <w:t>вклад, дар, пожертвование) [</w:t>
      </w:r>
      <w:r w:rsidR="00BA03EC" w:rsidRPr="00DF6C26">
        <w:rPr>
          <w:rFonts w:ascii="Times New Roman" w:hAnsi="Times New Roman" w:cs="Times New Roman"/>
          <w:sz w:val="28"/>
          <w:szCs w:val="28"/>
        </w:rPr>
        <w:t>115</w:t>
      </w:r>
      <w:r w:rsidRPr="00DF6C26">
        <w:rPr>
          <w:rFonts w:ascii="Times New Roman" w:hAnsi="Times New Roman" w:cs="Times New Roman"/>
          <w:sz w:val="28"/>
          <w:szCs w:val="28"/>
        </w:rPr>
        <w:t>]. Данный целевой капитал формируется на основе пожертвований частных лиц (например, бывших выпускников или просто филантропически настроенных благотворителей), далее университеты сами вступают в некоторые бизнес-процессы (допустим, приобрета</w:t>
      </w:r>
      <w:r w:rsidR="00CA57C9" w:rsidRPr="00DF6C26">
        <w:rPr>
          <w:rFonts w:ascii="Times New Roman" w:hAnsi="Times New Roman" w:cs="Times New Roman"/>
          <w:sz w:val="28"/>
          <w:szCs w:val="28"/>
        </w:rPr>
        <w:t>ю</w:t>
      </w:r>
      <w:r w:rsidRPr="00DF6C26">
        <w:rPr>
          <w:rFonts w:ascii="Times New Roman" w:hAnsi="Times New Roman" w:cs="Times New Roman"/>
          <w:sz w:val="28"/>
          <w:szCs w:val="28"/>
        </w:rPr>
        <w:t xml:space="preserve">т акции и другие ценные облигации) с целью создания уже автономных (независимых) источников дохода.  </w:t>
      </w:r>
    </w:p>
    <w:p w14:paraId="1BFBAC53" w14:textId="3992B08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Поскольку </w:t>
      </w:r>
      <w:r w:rsidR="00057AA2" w:rsidRPr="00DF6C26">
        <w:rPr>
          <w:rFonts w:ascii="Times New Roman" w:hAnsi="Times New Roman" w:cs="Times New Roman"/>
          <w:sz w:val="28"/>
          <w:szCs w:val="28"/>
        </w:rPr>
        <w:t>Соединенные штаты Америки</w:t>
      </w:r>
      <w:r w:rsidRPr="00DF6C26">
        <w:rPr>
          <w:rFonts w:ascii="Times New Roman" w:hAnsi="Times New Roman" w:cs="Times New Roman"/>
          <w:sz w:val="28"/>
          <w:szCs w:val="28"/>
        </w:rPr>
        <w:t xml:space="preserve"> представля</w:t>
      </w:r>
      <w:r w:rsidR="00D0254A" w:rsidRPr="00DF6C26">
        <w:rPr>
          <w:rFonts w:ascii="Times New Roman" w:hAnsi="Times New Roman" w:cs="Times New Roman"/>
          <w:sz w:val="28"/>
          <w:szCs w:val="28"/>
        </w:rPr>
        <w:t>ю</w:t>
      </w:r>
      <w:r w:rsidRPr="00DF6C26">
        <w:rPr>
          <w:rFonts w:ascii="Times New Roman" w:hAnsi="Times New Roman" w:cs="Times New Roman"/>
          <w:sz w:val="28"/>
          <w:szCs w:val="28"/>
        </w:rPr>
        <w:t xml:space="preserve">т собой совокупность отдельных штатов, в отдельных аспектах функционирующих по местным законам, сфера образования также приобретает характеристику строгой дифференциации на основе принадлежности к тому или иному штату. Другими словами, у каждого штата в Америке имеются свои школы, колледжи и университеты. </w:t>
      </w:r>
    </w:p>
    <w:p w14:paraId="210EA46D" w14:textId="532E63C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Несмотря на подчеркивание локальной принадлежности (что особенно важно для американцев в контексте национальной истории) того или иного учебно</w:t>
      </w:r>
      <w:r w:rsidR="00D0254A" w:rsidRPr="00DF6C26">
        <w:rPr>
          <w:rFonts w:ascii="Times New Roman" w:hAnsi="Times New Roman" w:cs="Times New Roman"/>
          <w:sz w:val="28"/>
          <w:szCs w:val="28"/>
        </w:rPr>
        <w:t>го</w:t>
      </w:r>
      <w:r w:rsidRPr="00DF6C26">
        <w:rPr>
          <w:rFonts w:ascii="Times New Roman" w:hAnsi="Times New Roman" w:cs="Times New Roman"/>
          <w:sz w:val="28"/>
          <w:szCs w:val="28"/>
        </w:rPr>
        <w:t xml:space="preserve"> заведения, модель организации учебного процесса относительно стандартизирована. Либеральная ориентация американского политического строя поощряет добровольное индивидуальное самоопределение обучающихся. Различные учебные потоки формируются на основе общности интересов и склонностей, которые проявляют студенты. </w:t>
      </w:r>
      <w:r w:rsidR="00D0254A" w:rsidRPr="00DF6C26">
        <w:rPr>
          <w:rFonts w:ascii="Times New Roman" w:hAnsi="Times New Roman" w:cs="Times New Roman"/>
          <w:sz w:val="28"/>
          <w:szCs w:val="28"/>
        </w:rPr>
        <w:t>Соответственно, внутри одного, даже школьного, учреждения преподаются различные программы, составленные из разнообразных факультативов.</w:t>
      </w:r>
      <w:r w:rsidRPr="00DF6C26">
        <w:rPr>
          <w:rFonts w:ascii="Times New Roman" w:hAnsi="Times New Roman" w:cs="Times New Roman"/>
          <w:sz w:val="28"/>
          <w:szCs w:val="28"/>
        </w:rPr>
        <w:t xml:space="preserve"> </w:t>
      </w:r>
    </w:p>
    <w:p w14:paraId="49C6ACE2" w14:textId="64F272FD" w:rsidR="00D91C0E" w:rsidRPr="00DF6C26" w:rsidRDefault="00FC412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Некоторые американские университеты </w:t>
      </w:r>
      <w:r w:rsidR="00D91C0E" w:rsidRPr="00DF6C26">
        <w:rPr>
          <w:rFonts w:ascii="Times New Roman" w:hAnsi="Times New Roman" w:cs="Times New Roman"/>
          <w:sz w:val="28"/>
          <w:szCs w:val="28"/>
        </w:rPr>
        <w:t>в силу влияния, выходящего за рамки отдельного штата, приобретают общеамериканский и даже мировой статус. Например, политехнические институты, такие как MIT и Caltech считаются одними из ведущих учебных заведений мира в области инженерных, технических и научных исследований.</w:t>
      </w:r>
    </w:p>
    <w:p w14:paraId="65E33849" w14:textId="79402B2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Бесспорно,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 прошел под знаком господства и преобладания европейской и американской моделей в парадигме образования, однако в </w:t>
      </w:r>
      <w:r w:rsidRPr="00DF6C26">
        <w:rPr>
          <w:rFonts w:ascii="Times New Roman" w:hAnsi="Times New Roman" w:cs="Times New Roman"/>
          <w:sz w:val="28"/>
          <w:szCs w:val="28"/>
          <w:lang w:val="en-US"/>
        </w:rPr>
        <w:t>XXI</w:t>
      </w:r>
      <w:r w:rsidRPr="00DF6C26">
        <w:rPr>
          <w:rFonts w:ascii="Times New Roman" w:hAnsi="Times New Roman" w:cs="Times New Roman"/>
          <w:sz w:val="28"/>
          <w:szCs w:val="28"/>
        </w:rPr>
        <w:t xml:space="preserve"> веке специалисты все чаще начинают говорить о позитивных перспективах развития Азиатской модели образования. В первую очередь это обусловлено экономическим чудом, которое явил Сингапур за довольно краткосрочный период. Но помимо Сингапура выдающиеся успехи в области оптимизации социальных процессов в конце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явили также Тайвань, Гонконг и Южная Корея. </w:t>
      </w:r>
      <w:r w:rsidR="00D0254A" w:rsidRPr="00DF6C26">
        <w:rPr>
          <w:rFonts w:ascii="Times New Roman" w:hAnsi="Times New Roman" w:cs="Times New Roman"/>
          <w:sz w:val="28"/>
          <w:szCs w:val="28"/>
        </w:rPr>
        <w:t>Некоторые исследователи утверждают, что ключ к пониманию столь разительных позитивных перемен следует искать именно в сфере специфического азиатского образования, которое объединило в себе традиции различных подходов.</w:t>
      </w:r>
      <w:r w:rsidRPr="00DF6C26">
        <w:rPr>
          <w:rFonts w:ascii="Times New Roman" w:hAnsi="Times New Roman" w:cs="Times New Roman"/>
          <w:sz w:val="28"/>
          <w:szCs w:val="28"/>
        </w:rPr>
        <w:t xml:space="preserve"> </w:t>
      </w:r>
    </w:p>
    <w:p w14:paraId="58F32EB8" w14:textId="1FAADBA4"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Традиционная восточная философия всегда настаивала на ценности золотой середины, синтезе, соединяющем антагонистические противоположности, на логике объединения, а не разделения. В рамках азиатской модели образования этот восточно-философский принцип реализовался как взаимодополнение автохтонного ценностно-смыслового содержания и инновационных технологий Запада, заимствованных (вольно или невольно) азиатскими странами в ходе колонизации. Это позволило совместить (принцип «не вместо, а вместе») традиционные национальные и культурные феномены (идентичность, историчность, аутентичность) с эффективностью передовых способов организации деятельности. В частности, «азиатские тигры» первыми начали ориентировать систему образования в сторону накопления и реализации так называемого «человеческого капитала» </w:t>
      </w:r>
      <w:r w:rsidR="00D0254A" w:rsidRPr="00DF6C26">
        <w:rPr>
          <w:rFonts w:ascii="Times New Roman" w:hAnsi="Times New Roman" w:cs="Times New Roman"/>
          <w:sz w:val="28"/>
          <w:szCs w:val="28"/>
        </w:rPr>
        <w:t>–</w:t>
      </w:r>
      <w:r w:rsidRPr="00DF6C26">
        <w:rPr>
          <w:rFonts w:ascii="Times New Roman" w:hAnsi="Times New Roman" w:cs="Times New Roman"/>
          <w:sz w:val="28"/>
          <w:szCs w:val="28"/>
        </w:rPr>
        <w:t xml:space="preserve"> совокупность </w:t>
      </w:r>
      <w:r w:rsidR="00D0254A"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знаний, навыков, умений, опыта, здоровья и других качеств, которые человек </w:t>
      </w:r>
      <w:r w:rsidRPr="00DF6C26">
        <w:rPr>
          <w:rFonts w:ascii="Times New Roman" w:hAnsi="Times New Roman" w:cs="Times New Roman"/>
          <w:sz w:val="28"/>
          <w:szCs w:val="28"/>
        </w:rPr>
        <w:lastRenderedPageBreak/>
        <w:t>приобретает и развивает на протяжении жизни и которые способствуют его производительности и способности приносить экономическую или социальную пользу. Этот термин акцентирует внимание на людях как на важнейшем ресурсе для экономики и общества, поскольку их компетенции и таланты определяют уровень инноваций, эффективность труда и общий экономический рост.</w:t>
      </w:r>
    </w:p>
    <w:p w14:paraId="04543FC2"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При рассмотрении азиатской модели, как и в случае с европейским образованием, не следует ограничиваться общим планом описания, поскольку каждой стране присущ свой спецификум. Для сравнения выявим ключевые характеристики образования в Южной Корее, Сингапуре, Китае и Японии. </w:t>
      </w:r>
    </w:p>
    <w:p w14:paraId="2F1EB312" w14:textId="59EF4C8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Начиная с 2000-х Южная Корея сделала акцент на активном введении цифровых технологий в состав обучения. В скором времени это привело к существенным изменениям и наглядным результатам. Уступая лишь Сингапуру, Юж</w:t>
      </w:r>
      <w:r w:rsidR="00323BA4" w:rsidRPr="00DF6C26">
        <w:rPr>
          <w:rFonts w:ascii="Times New Roman" w:hAnsi="Times New Roman" w:cs="Times New Roman"/>
          <w:sz w:val="28"/>
          <w:szCs w:val="28"/>
        </w:rPr>
        <w:t>ная Корея занимает второе место</w:t>
      </w:r>
      <w:r w:rsidRPr="00DF6C26">
        <w:rPr>
          <w:rFonts w:ascii="Times New Roman" w:hAnsi="Times New Roman" w:cs="Times New Roman"/>
          <w:sz w:val="28"/>
          <w:szCs w:val="28"/>
        </w:rPr>
        <w:t xml:space="preserve"> среди стран интегрировавших образовательное пространство в пространство мировой сети. Поимо того, что практически все учебные заведения в Южной Корее оснащены компьютерными технологиями последних моделей, все обучающиеся являются носителями прогрессивных компетенций в области того, как ориентироваться в современной информационной и цифровой реальности. </w:t>
      </w:r>
    </w:p>
    <w:p w14:paraId="47C878DA" w14:textId="78120F60" w:rsidR="00D91C0E" w:rsidRPr="00DF6C26" w:rsidRDefault="00323BA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Поэтому н</w:t>
      </w:r>
      <w:r w:rsidR="00D91C0E" w:rsidRPr="00DF6C26">
        <w:rPr>
          <w:rFonts w:ascii="Times New Roman" w:hAnsi="Times New Roman" w:cs="Times New Roman"/>
          <w:sz w:val="28"/>
          <w:szCs w:val="28"/>
        </w:rPr>
        <w:t>еудивительно, что</w:t>
      </w:r>
      <w:r w:rsidRPr="00DF6C26">
        <w:rPr>
          <w:rFonts w:ascii="Times New Roman" w:hAnsi="Times New Roman" w:cs="Times New Roman"/>
          <w:sz w:val="28"/>
          <w:szCs w:val="28"/>
        </w:rPr>
        <w:t>,</w:t>
      </w:r>
      <w:r w:rsidR="00D91C0E" w:rsidRPr="00DF6C26">
        <w:rPr>
          <w:rFonts w:ascii="Times New Roman" w:hAnsi="Times New Roman" w:cs="Times New Roman"/>
          <w:sz w:val="28"/>
          <w:szCs w:val="28"/>
        </w:rPr>
        <w:t xml:space="preserve"> согласно социологическим данным, Южная Корея относится к типу обществ, в которых очень высокий процент составляет категория обучающихся</w:t>
      </w:r>
      <w:r w:rsidR="007B57EF" w:rsidRPr="00DF6C26">
        <w:rPr>
          <w:rFonts w:ascii="Times New Roman" w:hAnsi="Times New Roman" w:cs="Times New Roman"/>
          <w:sz w:val="28"/>
          <w:szCs w:val="28"/>
        </w:rPr>
        <w:t xml:space="preserve"> [</w:t>
      </w:r>
      <w:r w:rsidR="00BA03EC" w:rsidRPr="00DF6C26">
        <w:rPr>
          <w:rFonts w:ascii="Times New Roman" w:hAnsi="Times New Roman" w:cs="Times New Roman"/>
          <w:sz w:val="28"/>
          <w:szCs w:val="28"/>
        </w:rPr>
        <w:t>116</w:t>
      </w:r>
      <w:r w:rsidR="007B57EF" w:rsidRPr="00DF6C26">
        <w:rPr>
          <w:rFonts w:ascii="Times New Roman" w:hAnsi="Times New Roman" w:cs="Times New Roman"/>
          <w:sz w:val="28"/>
          <w:szCs w:val="28"/>
        </w:rPr>
        <w:t>]</w:t>
      </w:r>
      <w:r w:rsidR="00D91C0E" w:rsidRPr="00DF6C26">
        <w:rPr>
          <w:rFonts w:ascii="Times New Roman" w:hAnsi="Times New Roman" w:cs="Times New Roman"/>
          <w:sz w:val="28"/>
          <w:szCs w:val="28"/>
        </w:rPr>
        <w:t>. Примечательно, что</w:t>
      </w:r>
      <w:r w:rsidRPr="00DF6C26">
        <w:rPr>
          <w:rFonts w:ascii="Times New Roman" w:hAnsi="Times New Roman" w:cs="Times New Roman"/>
          <w:sz w:val="28"/>
          <w:szCs w:val="28"/>
        </w:rPr>
        <w:t>,</w:t>
      </w:r>
      <w:r w:rsidR="00D91C0E" w:rsidRPr="00DF6C26">
        <w:rPr>
          <w:rFonts w:ascii="Times New Roman" w:hAnsi="Times New Roman" w:cs="Times New Roman"/>
          <w:sz w:val="28"/>
          <w:szCs w:val="28"/>
        </w:rPr>
        <w:t xml:space="preserve"> в целом обеспечивая равный демократический доступ к ресурсу образования, правительство Южной Кореи наряду с этим одновременно заинтересовано в </w:t>
      </w:r>
      <w:r w:rsidRPr="00DF6C26">
        <w:rPr>
          <w:rFonts w:ascii="Times New Roman" w:hAnsi="Times New Roman" w:cs="Times New Roman"/>
          <w:sz w:val="28"/>
          <w:szCs w:val="28"/>
        </w:rPr>
        <w:t>сохранении иерархического (антидемократического) статус</w:t>
      </w:r>
      <w:r w:rsidR="00D91C0E" w:rsidRPr="00DF6C26">
        <w:rPr>
          <w:rFonts w:ascii="Times New Roman" w:hAnsi="Times New Roman" w:cs="Times New Roman"/>
          <w:sz w:val="28"/>
          <w:szCs w:val="28"/>
        </w:rPr>
        <w:t xml:space="preserve">-кво как в конкурентной гонке среди университетов, так и </w:t>
      </w:r>
      <w:r w:rsidR="000D717E">
        <w:rPr>
          <w:rFonts w:ascii="Times New Roman" w:hAnsi="Times New Roman" w:cs="Times New Roman"/>
          <w:sz w:val="28"/>
          <w:szCs w:val="28"/>
          <w:lang w:val="kk-KZ"/>
        </w:rPr>
        <w:t xml:space="preserve">в обществе </w:t>
      </w:r>
      <w:r w:rsidR="00D91C0E" w:rsidRPr="00DF6C26">
        <w:rPr>
          <w:rFonts w:ascii="Times New Roman" w:hAnsi="Times New Roman" w:cs="Times New Roman"/>
          <w:sz w:val="28"/>
          <w:szCs w:val="28"/>
        </w:rPr>
        <w:t>в целом.</w:t>
      </w:r>
    </w:p>
    <w:p w14:paraId="70D12FB0" w14:textId="0A4F5B99"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Статус вуза в корейской системе образования определяется соотношением ряда факторов, в сумме составляющих итоговый рейтинговый коэффициент. Среди этих факторов </w:t>
      </w:r>
      <w:r w:rsidR="00EE6BAF" w:rsidRPr="00DF6C26">
        <w:rPr>
          <w:rFonts w:ascii="Times New Roman" w:hAnsi="Times New Roman" w:cs="Times New Roman"/>
          <w:sz w:val="28"/>
          <w:szCs w:val="28"/>
        </w:rPr>
        <w:t>можно отметить</w:t>
      </w:r>
      <w:r w:rsidRPr="00DF6C26">
        <w:rPr>
          <w:rFonts w:ascii="Times New Roman" w:hAnsi="Times New Roman" w:cs="Times New Roman"/>
          <w:sz w:val="28"/>
          <w:szCs w:val="28"/>
        </w:rPr>
        <w:t xml:space="preserve"> уровень (или точнее глубину, фундаментальность) научных исследований; процент привлечения иностранных студентов и преподавателей; финансовую автономию (способность коммерциализировать деятельност</w:t>
      </w:r>
      <w:r w:rsidR="00EE6BAF" w:rsidRPr="00DF6C26">
        <w:rPr>
          <w:rFonts w:ascii="Times New Roman" w:hAnsi="Times New Roman" w:cs="Times New Roman"/>
          <w:sz w:val="28"/>
          <w:szCs w:val="28"/>
        </w:rPr>
        <w:t>ь университета) и пр. Конкурент</w:t>
      </w:r>
      <w:r w:rsidRPr="00DF6C26">
        <w:rPr>
          <w:rFonts w:ascii="Times New Roman" w:hAnsi="Times New Roman" w:cs="Times New Roman"/>
          <w:sz w:val="28"/>
          <w:szCs w:val="28"/>
        </w:rPr>
        <w:t xml:space="preserve">оспособность вуза поощряется госфинансированием. </w:t>
      </w:r>
    </w:p>
    <w:p w14:paraId="241F73BE"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Учебные заведения в Южной Корее соревнуются не только по горизонтальному, но и по вертикальному принципу. То есть, существуют различные типы (всего их четыре) образовательных институций, образующих иерархию не только в плане престижа, но и в плане общественной котировки.</w:t>
      </w:r>
    </w:p>
    <w:p w14:paraId="65A7FCCA" w14:textId="7B45B48F" w:rsidR="00D91C0E" w:rsidRPr="00DF6C26" w:rsidRDefault="00D91C0E" w:rsidP="005F424A">
      <w:pPr>
        <w:pStyle w:val="a3"/>
        <w:tabs>
          <w:tab w:val="left" w:pos="993"/>
        </w:tabs>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вершине иерархии располагаются классические университеты (выпускающие профильных специалистов для современных престижных профессий). По нисходящей далее идут </w:t>
      </w:r>
      <w:r w:rsidR="00EB21E0" w:rsidRPr="00DF6C26">
        <w:rPr>
          <w:rFonts w:ascii="Times New Roman" w:hAnsi="Times New Roman" w:cs="Times New Roman"/>
          <w:sz w:val="28"/>
          <w:szCs w:val="28"/>
        </w:rPr>
        <w:t>преподавательские</w:t>
      </w:r>
      <w:r w:rsidRPr="00DF6C26">
        <w:rPr>
          <w:rFonts w:ascii="Times New Roman" w:hAnsi="Times New Roman" w:cs="Times New Roman"/>
          <w:sz w:val="28"/>
          <w:szCs w:val="28"/>
        </w:rPr>
        <w:t xml:space="preserve"> институты (занимающиеся преимущественно подготовкой квалифицированных кадров для работы в школах). Далее – открытые университеты (для всех желающих, независимо от возраста). На самой нижней ступени иерархии находятся колледжи (ответственные</w:t>
      </w:r>
      <w:r w:rsidR="00841601" w:rsidRPr="00DF6C26">
        <w:rPr>
          <w:rFonts w:ascii="Times New Roman" w:hAnsi="Times New Roman" w:cs="Times New Roman"/>
          <w:sz w:val="28"/>
          <w:szCs w:val="28"/>
        </w:rPr>
        <w:t xml:space="preserve"> за подготовку рабочего класса).</w:t>
      </w:r>
      <w:r w:rsidRPr="00DF6C26">
        <w:rPr>
          <w:rFonts w:ascii="Times New Roman" w:hAnsi="Times New Roman" w:cs="Times New Roman"/>
          <w:sz w:val="28"/>
          <w:szCs w:val="28"/>
        </w:rPr>
        <w:t xml:space="preserve"> </w:t>
      </w:r>
    </w:p>
    <w:p w14:paraId="7899B722"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В отличие от Южной Кореи, чья идеология направлена на культивирование конкуренции (здоровой или нет?) между членами общества, правительство Сингапура стремится осуществлять свою политику на основе принципов справедливости, что находит выражение в активной помощи малоимущим слоям населения. В частности, программа «</w:t>
      </w:r>
      <w:r w:rsidRPr="00DF6C26">
        <w:rPr>
          <w:rFonts w:ascii="Times New Roman" w:hAnsi="Times New Roman" w:cs="Times New Roman"/>
          <w:bCs/>
          <w:sz w:val="28"/>
          <w:szCs w:val="28"/>
        </w:rPr>
        <w:t>Edusave»</w:t>
      </w:r>
      <w:r w:rsidRPr="00DF6C26">
        <w:rPr>
          <w:rFonts w:ascii="Times New Roman" w:hAnsi="Times New Roman" w:cs="Times New Roman"/>
          <w:sz w:val="28"/>
          <w:szCs w:val="28"/>
        </w:rPr>
        <w:t xml:space="preserve"> предоставляет государственные субсидии и открытие специальных счетов для покрытия образовательных расходов учащихся.</w:t>
      </w:r>
    </w:p>
    <w:p w14:paraId="3C1386D1" w14:textId="40AB78E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Дошкольное и начальное школьное образование в Сингапуре проходят по стандартному сценарию. По окончании начальной школы все ученики сдают специальный экзамен PSLE (Primary School Leaving Examination), результаты которого определя</w:t>
      </w:r>
      <w:r w:rsidR="00EE6BAF" w:rsidRPr="00DF6C26">
        <w:rPr>
          <w:rFonts w:ascii="Times New Roman" w:hAnsi="Times New Roman" w:cs="Times New Roman"/>
          <w:sz w:val="28"/>
          <w:szCs w:val="28"/>
        </w:rPr>
        <w:t>ю</w:t>
      </w:r>
      <w:r w:rsidRPr="00DF6C26">
        <w:rPr>
          <w:rFonts w:ascii="Times New Roman" w:hAnsi="Times New Roman" w:cs="Times New Roman"/>
          <w:sz w:val="28"/>
          <w:szCs w:val="28"/>
        </w:rPr>
        <w:t xml:space="preserve">т их дальнейший путь обучения. Всего существует три возможные траектории дальнейшего образовательного процесса: </w:t>
      </w:r>
      <w:r w:rsidRPr="00DF6C26">
        <w:rPr>
          <w:rFonts w:ascii="Times New Roman" w:hAnsi="Times New Roman" w:cs="Times New Roman"/>
          <w:sz w:val="28"/>
          <w:szCs w:val="28"/>
          <w:lang w:val="en-US"/>
        </w:rPr>
        <w:t>Express</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Normal</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Academic</w:t>
      </w:r>
      <w:r w:rsidRPr="00DF6C26">
        <w:rPr>
          <w:rFonts w:ascii="Times New Roman" w:hAnsi="Times New Roman" w:cs="Times New Roman"/>
          <w:sz w:val="28"/>
          <w:szCs w:val="28"/>
        </w:rPr>
        <w:t xml:space="preserve"> и </w:t>
      </w:r>
      <w:r w:rsidRPr="00DF6C26">
        <w:rPr>
          <w:rFonts w:ascii="Times New Roman" w:hAnsi="Times New Roman" w:cs="Times New Roman"/>
          <w:sz w:val="28"/>
          <w:szCs w:val="28"/>
          <w:lang w:val="en-US"/>
        </w:rPr>
        <w:t>Normal</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Technical</w:t>
      </w:r>
      <w:r w:rsidRPr="00DF6C26">
        <w:rPr>
          <w:rFonts w:ascii="Times New Roman" w:hAnsi="Times New Roman" w:cs="Times New Roman"/>
          <w:sz w:val="28"/>
          <w:szCs w:val="28"/>
        </w:rPr>
        <w:t xml:space="preserve">. Доступ к </w:t>
      </w:r>
      <w:r w:rsidRPr="00DF6C26">
        <w:rPr>
          <w:rFonts w:ascii="Times New Roman" w:hAnsi="Times New Roman" w:cs="Times New Roman"/>
          <w:sz w:val="28"/>
          <w:szCs w:val="28"/>
          <w:lang w:val="en-US"/>
        </w:rPr>
        <w:t>Express</w:t>
      </w:r>
      <w:r w:rsidRPr="00DF6C26">
        <w:rPr>
          <w:rFonts w:ascii="Times New Roman" w:hAnsi="Times New Roman" w:cs="Times New Roman"/>
          <w:sz w:val="28"/>
          <w:szCs w:val="28"/>
        </w:rPr>
        <w:t xml:space="preserve"> получают ученики с высоким результатом (превосходящим большинство), поскольку экзамен выявляет их способность осваивать необходимый объем знаний за более короткое время. Ученики со средним результатом движутся по траектории </w:t>
      </w:r>
      <w:r w:rsidRPr="00DF6C26">
        <w:rPr>
          <w:rFonts w:ascii="Times New Roman" w:hAnsi="Times New Roman" w:cs="Times New Roman"/>
          <w:sz w:val="28"/>
          <w:szCs w:val="28"/>
          <w:lang w:val="en-US"/>
        </w:rPr>
        <w:t>Normal</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Academic</w:t>
      </w:r>
      <w:r w:rsidRPr="00DF6C26">
        <w:rPr>
          <w:rFonts w:ascii="Times New Roman" w:hAnsi="Times New Roman" w:cs="Times New Roman"/>
          <w:sz w:val="28"/>
          <w:szCs w:val="28"/>
        </w:rPr>
        <w:t xml:space="preserve">, представляющей собой стандартную учебную программу. Те же, кто набрал средние результаты, но показал большую компетентность в области технических знаний, направляются по траектории </w:t>
      </w:r>
      <w:r w:rsidRPr="00DF6C26">
        <w:rPr>
          <w:rFonts w:ascii="Times New Roman" w:hAnsi="Times New Roman" w:cs="Times New Roman"/>
          <w:sz w:val="28"/>
          <w:szCs w:val="28"/>
          <w:lang w:val="en-US"/>
        </w:rPr>
        <w:t>Normal</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Technical</w:t>
      </w:r>
      <w:r w:rsidRPr="00DF6C26">
        <w:rPr>
          <w:rFonts w:ascii="Times New Roman" w:hAnsi="Times New Roman" w:cs="Times New Roman"/>
          <w:sz w:val="28"/>
          <w:szCs w:val="28"/>
        </w:rPr>
        <w:t>, по времени длящаяся столько же</w:t>
      </w:r>
      <w:r w:rsidR="00EE6BAF" w:rsidRPr="00DF6C26">
        <w:rPr>
          <w:rFonts w:ascii="Times New Roman" w:hAnsi="Times New Roman" w:cs="Times New Roman"/>
          <w:sz w:val="28"/>
          <w:szCs w:val="28"/>
        </w:rPr>
        <w:t>,</w:t>
      </w:r>
      <w:r w:rsidRPr="00DF6C26">
        <w:rPr>
          <w:rFonts w:ascii="Times New Roman" w:hAnsi="Times New Roman" w:cs="Times New Roman"/>
          <w:sz w:val="28"/>
          <w:szCs w:val="28"/>
        </w:rPr>
        <w:t xml:space="preserve"> сколько и </w:t>
      </w:r>
      <w:r w:rsidRPr="00DF6C26">
        <w:rPr>
          <w:rFonts w:ascii="Times New Roman" w:hAnsi="Times New Roman" w:cs="Times New Roman"/>
          <w:sz w:val="28"/>
          <w:szCs w:val="28"/>
          <w:lang w:val="en-US"/>
        </w:rPr>
        <w:t>Normal</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Academic</w:t>
      </w:r>
      <w:r w:rsidRPr="00DF6C26">
        <w:rPr>
          <w:rFonts w:ascii="Times New Roman" w:hAnsi="Times New Roman" w:cs="Times New Roman"/>
          <w:sz w:val="28"/>
          <w:szCs w:val="28"/>
        </w:rPr>
        <w:t xml:space="preserve">, но с упором на техдисциплинах. </w:t>
      </w:r>
    </w:p>
    <w:p w14:paraId="5427D651" w14:textId="210457D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После окончания средней школ</w:t>
      </w:r>
      <w:r w:rsidR="00EE6BAF" w:rsidRPr="00DF6C26">
        <w:rPr>
          <w:rFonts w:ascii="Times New Roman" w:hAnsi="Times New Roman" w:cs="Times New Roman"/>
          <w:sz w:val="28"/>
          <w:szCs w:val="28"/>
        </w:rPr>
        <w:t>ы ученики могут поступить в двух</w:t>
      </w:r>
      <w:r w:rsidR="00ED786E" w:rsidRPr="00DF6C26">
        <w:rPr>
          <w:rFonts w:ascii="Times New Roman" w:hAnsi="Times New Roman" w:cs="Times New Roman"/>
          <w:sz w:val="28"/>
          <w:szCs w:val="28"/>
        </w:rPr>
        <w:t>летний</w:t>
      </w:r>
      <w:r w:rsidRPr="00DF6C26">
        <w:rPr>
          <w:rFonts w:ascii="Times New Roman" w:hAnsi="Times New Roman" w:cs="Times New Roman"/>
          <w:sz w:val="28"/>
          <w:szCs w:val="28"/>
        </w:rPr>
        <w:t xml:space="preserve"> юниор-колледж, оказывающий услуги по двум направлениям:</w:t>
      </w:r>
      <w:r w:rsidR="009A57C7" w:rsidRPr="00DF6C26">
        <w:rPr>
          <w:rFonts w:ascii="Times New Roman" w:hAnsi="Times New Roman" w:cs="Times New Roman"/>
          <w:sz w:val="28"/>
          <w:szCs w:val="28"/>
        </w:rPr>
        <w:t xml:space="preserve"> </w:t>
      </w:r>
      <w:r w:rsidRPr="00DF6C26">
        <w:rPr>
          <w:rFonts w:ascii="Times New Roman" w:hAnsi="Times New Roman" w:cs="Times New Roman"/>
          <w:sz w:val="28"/>
          <w:szCs w:val="28"/>
        </w:rPr>
        <w:t>подготовка к поступлению в университет и подготовка к профессиональной деятельности. Высшее образование в Сингапуре можно получить как в государственных, так и в частных университетах [</w:t>
      </w:r>
      <w:r w:rsidR="00841601" w:rsidRPr="00DF6C26">
        <w:rPr>
          <w:rFonts w:ascii="Times New Roman" w:hAnsi="Times New Roman" w:cs="Times New Roman"/>
          <w:sz w:val="28"/>
          <w:szCs w:val="28"/>
        </w:rPr>
        <w:t>11</w:t>
      </w:r>
      <w:r w:rsidR="00BA03EC" w:rsidRPr="00DF6C26">
        <w:rPr>
          <w:rFonts w:ascii="Times New Roman" w:hAnsi="Times New Roman" w:cs="Times New Roman"/>
          <w:sz w:val="28"/>
          <w:szCs w:val="28"/>
        </w:rPr>
        <w:t>7</w:t>
      </w:r>
      <w:r w:rsidRPr="00DF6C26">
        <w:rPr>
          <w:rFonts w:ascii="Times New Roman" w:hAnsi="Times New Roman" w:cs="Times New Roman"/>
          <w:sz w:val="28"/>
          <w:szCs w:val="28"/>
        </w:rPr>
        <w:t xml:space="preserve">]. </w:t>
      </w:r>
    </w:p>
    <w:p w14:paraId="1755CBD4" w14:textId="60C1C72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Китайская система высшего образования отличается от других представителей азиатской модели принципиальным плюрализмом. В Китае не существует единой образовательной вузовской программы. Более того отсутствует единая форма контроля, учета и замера успеваемости студентов. Каждый вуз создает собственные варианты организации учебного процесса. Кроме того</w:t>
      </w:r>
      <w:r w:rsidR="00ED786E" w:rsidRPr="00DF6C26">
        <w:rPr>
          <w:rFonts w:ascii="Times New Roman" w:hAnsi="Times New Roman" w:cs="Times New Roman"/>
          <w:sz w:val="28"/>
          <w:szCs w:val="28"/>
        </w:rPr>
        <w:t>,</w:t>
      </w:r>
      <w:r w:rsidRPr="00DF6C26">
        <w:rPr>
          <w:rFonts w:ascii="Times New Roman" w:hAnsi="Times New Roman" w:cs="Times New Roman"/>
          <w:sz w:val="28"/>
          <w:szCs w:val="28"/>
        </w:rPr>
        <w:t xml:space="preserve"> вузы в Китае характеризуются строгой монопрофильностью. В отличие от формата традиционного университета, в рамках которого возможна подготовка по линии самых разных специальностей, китайские вузы сосредотачиваются исключительно на одной профессии и формируют компетенции только в пределах ее области. Например, существуют лингвистические вузы, где занимаются лишь изучением языков, или педагогические вузы, где все занятия направлены на подготовку будущих </w:t>
      </w:r>
      <w:r w:rsidR="00EB21E0" w:rsidRPr="00DF6C26">
        <w:rPr>
          <w:rFonts w:ascii="Times New Roman" w:hAnsi="Times New Roman" w:cs="Times New Roman"/>
          <w:sz w:val="28"/>
          <w:szCs w:val="28"/>
        </w:rPr>
        <w:t>преподавателей</w:t>
      </w:r>
      <w:r w:rsidRPr="00DF6C26">
        <w:rPr>
          <w:rFonts w:ascii="Times New Roman" w:hAnsi="Times New Roman" w:cs="Times New Roman"/>
          <w:sz w:val="28"/>
          <w:szCs w:val="28"/>
        </w:rPr>
        <w:t xml:space="preserve">. </w:t>
      </w:r>
    </w:p>
    <w:p w14:paraId="517934CB" w14:textId="3EAB0C8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Китайская система образования имеет ступенчатый характер. Продвижение на последующую ступень невозможно без преодоления предыдущей. По завершении школы в Китае проводится всеобщий государственный вступительный экзамен «гаокао», который длится 3 дня и включает 3 предмета: китай</w:t>
      </w:r>
      <w:r w:rsidR="00C43D1A" w:rsidRPr="00DF6C26">
        <w:rPr>
          <w:rFonts w:ascii="Times New Roman" w:hAnsi="Times New Roman" w:cs="Times New Roman"/>
          <w:sz w:val="28"/>
          <w:szCs w:val="28"/>
        </w:rPr>
        <w:t>с</w:t>
      </w:r>
      <w:r w:rsidRPr="00DF6C26">
        <w:rPr>
          <w:rFonts w:ascii="Times New Roman" w:hAnsi="Times New Roman" w:cs="Times New Roman"/>
          <w:sz w:val="28"/>
          <w:szCs w:val="28"/>
        </w:rPr>
        <w:t xml:space="preserve">кий язык, иностранный язык и математику (по </w:t>
      </w:r>
      <w:r w:rsidRPr="00DF6C26">
        <w:rPr>
          <w:rFonts w:ascii="Times New Roman" w:hAnsi="Times New Roman" w:cs="Times New Roman"/>
          <w:sz w:val="28"/>
          <w:szCs w:val="28"/>
        </w:rPr>
        <w:lastRenderedPageBreak/>
        <w:t>одному дню на сдачу каждого предмета). По степени сложности этот экзамен признан одним из самых трудных в мировой образовательной практике. Высокие баллы, полученные в ходе прохождения этого экзамена, гарантируют возможность поступления в самые престижные вузы страны. Таковыми являются национальные университеты. Однако</w:t>
      </w:r>
      <w:r w:rsidR="00ED786E" w:rsidRPr="00DF6C26">
        <w:rPr>
          <w:rFonts w:ascii="Times New Roman" w:hAnsi="Times New Roman" w:cs="Times New Roman"/>
          <w:sz w:val="28"/>
          <w:szCs w:val="28"/>
        </w:rPr>
        <w:t>,</w:t>
      </w:r>
      <w:r w:rsidRPr="00DF6C26">
        <w:rPr>
          <w:rFonts w:ascii="Times New Roman" w:hAnsi="Times New Roman" w:cs="Times New Roman"/>
          <w:sz w:val="28"/>
          <w:szCs w:val="28"/>
        </w:rPr>
        <w:t xml:space="preserve"> поскольку условия и требования «гаокао» зачастую оказываются невероятно тяжелыми, большинство поступающих предпочитают провинциальные университеты с более щадящей системой экзаменов. Также возможны варианты поступления в частные зарубежные или частные местные вузы. Для наглядности: из многомиллиардного населения Китая сдают «гаокао» лишь около 10 млн. человек [</w:t>
      </w:r>
      <w:r w:rsidR="00FC7AE8" w:rsidRPr="00DF6C26">
        <w:rPr>
          <w:rFonts w:ascii="Times New Roman" w:hAnsi="Times New Roman" w:cs="Times New Roman"/>
          <w:sz w:val="28"/>
          <w:szCs w:val="28"/>
        </w:rPr>
        <w:t>118</w:t>
      </w:r>
      <w:r w:rsidRPr="00DF6C26">
        <w:rPr>
          <w:rFonts w:ascii="Times New Roman" w:hAnsi="Times New Roman" w:cs="Times New Roman"/>
          <w:sz w:val="28"/>
          <w:szCs w:val="28"/>
        </w:rPr>
        <w:t xml:space="preserve">]. </w:t>
      </w:r>
    </w:p>
    <w:p w14:paraId="31EB331A"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Пожалуй, самой противоречивой можно назвать японскую систему образования, поскольку она демонстрирует довольно эклектичный характер организации учебного процесса. Элементы этой системы не только неоднородны по своему содержанию и составу, но и зачастую оказываются полярными по своей целевой направленности. При изучении особенностей японской системы образования возникает устойчивое ощущение, что оно складывается из взаимоисключающих противоположностей, которые тем не менее выполняют функцию некоторой компенсации: крайности в одном с лихвой восполняются крайностями в другом. </w:t>
      </w:r>
    </w:p>
    <w:p w14:paraId="271440BE"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Например, в японских школах важную роль играют клубы по интересам (музыкальные, драматические, вплоть до клубов любителей сверхъестественного). Внеклассные занятия в этих клубах помогают учащимся развивать навыки командной работы, лидерства и самоорганизации. Вступление в клубы является почти обязательной частью школьной жизни. То есть большая часть времени школьного обучения в Японии отводится свободной самодеятельности, самовыражению и креативности. Однако к концу школы повсеместно наступает период </w:t>
      </w:r>
      <w:r w:rsidRPr="00DF6C26">
        <w:rPr>
          <w:rFonts w:ascii="Times New Roman" w:hAnsi="Times New Roman" w:cs="Times New Roman"/>
          <w:i/>
          <w:iCs/>
          <w:sz w:val="28"/>
          <w:szCs w:val="28"/>
        </w:rPr>
        <w:t>«juken sensō»</w:t>
      </w:r>
      <w:r w:rsidRPr="00DF6C26">
        <w:rPr>
          <w:rFonts w:ascii="Times New Roman" w:hAnsi="Times New Roman" w:cs="Times New Roman"/>
          <w:sz w:val="28"/>
          <w:szCs w:val="28"/>
        </w:rPr>
        <w:t xml:space="preserve">, который можно перевести как «экзаменационная гонка», характеризующийся высоким уровнем стресса, оказываемого на учеников всей совокупностью обстоятельств: от учителей до конкурентов-сверстников. </w:t>
      </w:r>
    </w:p>
    <w:p w14:paraId="4F0479C3"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 степени давления и сложности японский </w:t>
      </w:r>
      <w:r w:rsidRPr="00DF6C26">
        <w:rPr>
          <w:rFonts w:ascii="Times New Roman" w:hAnsi="Times New Roman" w:cs="Times New Roman"/>
          <w:i/>
          <w:iCs/>
          <w:sz w:val="28"/>
          <w:szCs w:val="28"/>
        </w:rPr>
        <w:t>«juken sensō»</w:t>
      </w:r>
      <w:r w:rsidRPr="00DF6C26">
        <w:rPr>
          <w:rFonts w:ascii="Times New Roman" w:hAnsi="Times New Roman" w:cs="Times New Roman"/>
          <w:sz w:val="28"/>
          <w:szCs w:val="28"/>
        </w:rPr>
        <w:t xml:space="preserve"> напоминает китайский «гаокао». Но если в Китае подготовка к экзамену и строгая дисциплина начинают прививаться с самых первых этапов обучения, в Японии экзаменационная гонка обрушивается на учащихся после долгих лет довольно фривольной клубной внеклассной деятельности. </w:t>
      </w:r>
    </w:p>
    <w:p w14:paraId="79C00547" w14:textId="508E5A20"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Высокий уровень технологизации Японии предполагает высокую квалификацию работников, занятых как в сфере производства, так и в сфере управления. Этим об</w:t>
      </w:r>
      <w:r w:rsidR="000D5C57" w:rsidRPr="00DF6C26">
        <w:rPr>
          <w:rFonts w:ascii="Times New Roman" w:hAnsi="Times New Roman" w:cs="Times New Roman"/>
          <w:sz w:val="28"/>
          <w:szCs w:val="28"/>
        </w:rPr>
        <w:t>ъясняется большое количество вуз</w:t>
      </w:r>
      <w:r w:rsidRPr="00DF6C26">
        <w:rPr>
          <w:rFonts w:ascii="Times New Roman" w:hAnsi="Times New Roman" w:cs="Times New Roman"/>
          <w:sz w:val="28"/>
          <w:szCs w:val="28"/>
        </w:rPr>
        <w:t xml:space="preserve">ов, размещенных на территории относительно небольшого государства. </w:t>
      </w:r>
    </w:p>
    <w:p w14:paraId="149E7908" w14:textId="07D1BD0B" w:rsidR="00ED1428"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Психологические крайности и перегибы, сопровождающи</w:t>
      </w:r>
      <w:r w:rsidR="006773DE" w:rsidRPr="00DF6C26">
        <w:rPr>
          <w:rFonts w:ascii="Times New Roman" w:hAnsi="Times New Roman" w:cs="Times New Roman"/>
          <w:sz w:val="28"/>
          <w:szCs w:val="28"/>
        </w:rPr>
        <w:t>е</w:t>
      </w:r>
      <w:r w:rsidRPr="00DF6C26">
        <w:rPr>
          <w:rFonts w:ascii="Times New Roman" w:hAnsi="Times New Roman" w:cs="Times New Roman"/>
          <w:sz w:val="28"/>
          <w:szCs w:val="28"/>
        </w:rPr>
        <w:t xml:space="preserve"> образовательный процесс Японии и в школах, и в университетах</w:t>
      </w:r>
      <w:r w:rsidR="006773DE" w:rsidRPr="00DF6C26">
        <w:rPr>
          <w:rFonts w:ascii="Times New Roman" w:hAnsi="Times New Roman" w:cs="Times New Roman"/>
          <w:sz w:val="28"/>
          <w:szCs w:val="28"/>
        </w:rPr>
        <w:t>,</w:t>
      </w:r>
      <w:r w:rsidRPr="00DF6C26">
        <w:rPr>
          <w:rFonts w:ascii="Times New Roman" w:hAnsi="Times New Roman" w:cs="Times New Roman"/>
          <w:sz w:val="28"/>
          <w:szCs w:val="28"/>
        </w:rPr>
        <w:t xml:space="preserve"> можно объяснить рядом факторов: </w:t>
      </w:r>
    </w:p>
    <w:p w14:paraId="2A77DC61" w14:textId="77777777" w:rsidR="00ED1428"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1) специфика менталитета островного народа (островной психологии жителей, крайне враждебно относящихся ко всему, что приходит со стороны);</w:t>
      </w:r>
    </w:p>
    <w:p w14:paraId="168E083A" w14:textId="6292261E" w:rsidR="00ED1428"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2) необходимость преодолевать эту инерцию и сотрудничать с другими странами после поражения во Второй </w:t>
      </w:r>
      <w:r w:rsidR="006773DE" w:rsidRPr="00DF6C26">
        <w:rPr>
          <w:rFonts w:ascii="Times New Roman" w:hAnsi="Times New Roman" w:cs="Times New Roman"/>
          <w:sz w:val="28"/>
          <w:szCs w:val="28"/>
        </w:rPr>
        <w:t>м</w:t>
      </w:r>
      <w:r w:rsidRPr="00DF6C26">
        <w:rPr>
          <w:rFonts w:ascii="Times New Roman" w:hAnsi="Times New Roman" w:cs="Times New Roman"/>
          <w:sz w:val="28"/>
          <w:szCs w:val="28"/>
        </w:rPr>
        <w:t xml:space="preserve">ировой </w:t>
      </w:r>
      <w:r w:rsidR="006773DE" w:rsidRPr="00DF6C26">
        <w:rPr>
          <w:rFonts w:ascii="Times New Roman" w:hAnsi="Times New Roman" w:cs="Times New Roman"/>
          <w:sz w:val="28"/>
          <w:szCs w:val="28"/>
        </w:rPr>
        <w:t>в</w:t>
      </w:r>
      <w:r w:rsidRPr="00DF6C26">
        <w:rPr>
          <w:rFonts w:ascii="Times New Roman" w:hAnsi="Times New Roman" w:cs="Times New Roman"/>
          <w:sz w:val="28"/>
          <w:szCs w:val="28"/>
        </w:rPr>
        <w:t>ойне и руинизации национальной экономики после ядерной катастрофы на Хиросиме и Нагасаки;</w:t>
      </w:r>
    </w:p>
    <w:p w14:paraId="56977405" w14:textId="430D6C9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3) странный синтез (гибридизация) этих факторов, приводящий к противоречивому портрету культурного самосознания японцев в </w:t>
      </w:r>
      <w:r w:rsidRPr="00DF6C26">
        <w:rPr>
          <w:rFonts w:ascii="Times New Roman" w:hAnsi="Times New Roman" w:cs="Times New Roman"/>
          <w:sz w:val="28"/>
          <w:szCs w:val="28"/>
          <w:lang w:val="en-US"/>
        </w:rPr>
        <w:t>XXI</w:t>
      </w:r>
      <w:r w:rsidRPr="00DF6C26">
        <w:rPr>
          <w:rFonts w:ascii="Times New Roman" w:hAnsi="Times New Roman" w:cs="Times New Roman"/>
          <w:sz w:val="28"/>
          <w:szCs w:val="28"/>
        </w:rPr>
        <w:t xml:space="preserve"> веке (сфера японского образования в этом отношении более чем репрезентативна) [</w:t>
      </w:r>
      <w:r w:rsidR="00FC7AE8" w:rsidRPr="00DF6C26">
        <w:rPr>
          <w:rFonts w:ascii="Times New Roman" w:hAnsi="Times New Roman" w:cs="Times New Roman"/>
          <w:sz w:val="28"/>
          <w:szCs w:val="28"/>
        </w:rPr>
        <w:t>119</w:t>
      </w:r>
      <w:r w:rsidRPr="00DF6C26">
        <w:rPr>
          <w:rFonts w:ascii="Times New Roman" w:hAnsi="Times New Roman" w:cs="Times New Roman"/>
          <w:sz w:val="28"/>
          <w:szCs w:val="28"/>
        </w:rPr>
        <w:t xml:space="preserve">]. </w:t>
      </w:r>
    </w:p>
    <w:p w14:paraId="0B4ACE25"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Некоторые эксперты, проводя сравнительный и сопоставительный анализ западной (европейской и американской) и азиатской моделей образования, приходят к выводу о превосходстве последней. В качестве главных аргументов они приводят высокие показатели работы национальных систем образования (уровень компетентности выпускников национальных университетов по тем или иным предметам), а также позитивные прорывы в экономической и социальной сферах азиатских стран за довольно короткий период. Реформы в образовании, повлекшие за собой стремительные положительные реформы в общественном пространстве, свидетельствуют о высоком уровне и качестве самого образования. </w:t>
      </w:r>
    </w:p>
    <w:p w14:paraId="4FD30B40"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Другие эксперты предостерегают от столь поспешных выводов, указывая на отсутствие общего основания для сравнения (слишком уж разные исторические и социокультурные контексты у стран Европы и Азии). </w:t>
      </w:r>
    </w:p>
    <w:p w14:paraId="6E637DB9"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Более взвешенной стратегией в данном случае нам представляется удержание и сохранение принципиального разнообразия образовательных моделей, каждая из которых по-своему весьма успешно и эффективно обслуживает потребности конкретных стран. </w:t>
      </w:r>
    </w:p>
    <w:p w14:paraId="79DB1C7D" w14:textId="5EEBD490"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Очевидно, что мир меняется, что он претерпевает мощные трансформации по причине глобализации и цифровизации. Вполне вероятно, что консервативная Европа оказывается не способной дать релевантный ответ на запросы современности. Также вполне может быть, что невероятный успех азиатских стран укладывается в логику исторического реваншизма (колонизация сменилась деколонизацией) и азиатская моде</w:t>
      </w:r>
      <w:r w:rsidR="00B940E4" w:rsidRPr="00DF6C26">
        <w:rPr>
          <w:rFonts w:ascii="Times New Roman" w:hAnsi="Times New Roman" w:cs="Times New Roman"/>
          <w:sz w:val="28"/>
          <w:szCs w:val="28"/>
        </w:rPr>
        <w:t xml:space="preserve">ль образования в данном случае </w:t>
      </w:r>
      <w:r w:rsidR="00B424E5" w:rsidRPr="00DF6C26">
        <w:rPr>
          <w:rFonts w:ascii="Times New Roman" w:hAnsi="Times New Roman" w:cs="Times New Roman"/>
          <w:sz w:val="28"/>
          <w:szCs w:val="28"/>
        </w:rPr>
        <w:t>–</w:t>
      </w:r>
      <w:r w:rsidRPr="00DF6C26">
        <w:rPr>
          <w:rFonts w:ascii="Times New Roman" w:hAnsi="Times New Roman" w:cs="Times New Roman"/>
          <w:sz w:val="28"/>
          <w:szCs w:val="28"/>
        </w:rPr>
        <w:t xml:space="preserve"> это скорее следствие, а не причина. </w:t>
      </w:r>
    </w:p>
    <w:p w14:paraId="65E0D208" w14:textId="551EF95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Полезным опытом может поделиться </w:t>
      </w:r>
      <w:r w:rsidR="00750B8E">
        <w:rPr>
          <w:rFonts w:ascii="Times New Roman" w:hAnsi="Times New Roman" w:cs="Times New Roman"/>
          <w:sz w:val="28"/>
          <w:szCs w:val="28"/>
          <w:lang w:val="kk-KZ"/>
        </w:rPr>
        <w:t>США</w:t>
      </w:r>
      <w:r w:rsidRPr="00DF6C26">
        <w:rPr>
          <w:rFonts w:ascii="Times New Roman" w:hAnsi="Times New Roman" w:cs="Times New Roman"/>
          <w:sz w:val="28"/>
          <w:szCs w:val="28"/>
        </w:rPr>
        <w:t xml:space="preserve">, действующая в духе своей национальной философии (прагматизма). Этапы образования в </w:t>
      </w:r>
      <w:r w:rsidR="00750B8E">
        <w:rPr>
          <w:rFonts w:ascii="Times New Roman" w:hAnsi="Times New Roman" w:cs="Times New Roman"/>
          <w:sz w:val="28"/>
          <w:szCs w:val="28"/>
          <w:lang w:val="kk-KZ"/>
        </w:rPr>
        <w:t>Америке</w:t>
      </w:r>
      <w:r w:rsidRPr="00DF6C26">
        <w:rPr>
          <w:rFonts w:ascii="Times New Roman" w:hAnsi="Times New Roman" w:cs="Times New Roman"/>
          <w:sz w:val="28"/>
          <w:szCs w:val="28"/>
        </w:rPr>
        <w:t xml:space="preserve"> построены как соединение лучших моментов английской, французской и немецкой моделей. Такой модульный инструментализм, при котором образование начинает напоминать легко разбираемый и пересобираемый конструкт, наверное, в большей степени соответствует духу настоящего времени. </w:t>
      </w:r>
    </w:p>
    <w:p w14:paraId="7CE66906"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Возможно, действительно стоит (и в первую очередь на уровне методологии) отказаться от универсалистских притязаний, попыток построить вневременную, внеисторическую образовательную модель, способную предусмотреть всевозможные кризисы и будущие проблемы. </w:t>
      </w:r>
    </w:p>
    <w:p w14:paraId="2E580F81" w14:textId="0D4C83E1"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И в качестве альтернативы начать разрабатывать более гибкие конструкции, предполагающие адаптации к текущему моменту, способность </w:t>
      </w:r>
      <w:r w:rsidRPr="00DF6C26">
        <w:rPr>
          <w:rFonts w:ascii="Times New Roman" w:hAnsi="Times New Roman" w:cs="Times New Roman"/>
          <w:sz w:val="28"/>
          <w:szCs w:val="28"/>
        </w:rPr>
        <w:lastRenderedPageBreak/>
        <w:t>реагировать на ситуативные изменения. Здесь уместно вспомнить такие понятия</w:t>
      </w:r>
      <w:r w:rsidR="00B424E5"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«интернационализация образования», «мобильное студенчество», подразумевающи</w:t>
      </w:r>
      <w:r w:rsidR="00B424E5" w:rsidRPr="00DF6C26">
        <w:rPr>
          <w:rFonts w:ascii="Times New Roman" w:hAnsi="Times New Roman" w:cs="Times New Roman"/>
          <w:sz w:val="28"/>
          <w:szCs w:val="28"/>
        </w:rPr>
        <w:t>е</w:t>
      </w:r>
      <w:r w:rsidRPr="00DF6C26">
        <w:rPr>
          <w:rFonts w:ascii="Times New Roman" w:hAnsi="Times New Roman" w:cs="Times New Roman"/>
          <w:sz w:val="28"/>
          <w:szCs w:val="28"/>
        </w:rPr>
        <w:t xml:space="preserve"> процесс интеграции международного и межкультурного измерений в образовательные практики. </w:t>
      </w:r>
    </w:p>
    <w:p w14:paraId="03579950" w14:textId="750ACD5D"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Можно вообразить себе некую наднациональную, международную, общецивилизационную образовательную модель, оптативно настраиваемую под конкретные локальные требования: своего рода «глокализация» в сфере образования [</w:t>
      </w:r>
      <w:r w:rsidR="00FC7AE8" w:rsidRPr="00DF6C26">
        <w:rPr>
          <w:rFonts w:ascii="Times New Roman" w:hAnsi="Times New Roman" w:cs="Times New Roman"/>
          <w:sz w:val="28"/>
          <w:szCs w:val="28"/>
        </w:rPr>
        <w:t>120</w:t>
      </w:r>
      <w:r w:rsidRPr="00DF6C26">
        <w:rPr>
          <w:rFonts w:ascii="Times New Roman" w:hAnsi="Times New Roman" w:cs="Times New Roman"/>
          <w:sz w:val="28"/>
          <w:szCs w:val="28"/>
        </w:rPr>
        <w:t xml:space="preserve">]. </w:t>
      </w:r>
    </w:p>
    <w:p w14:paraId="12821373" w14:textId="32702FD6" w:rsidR="00D91C0E" w:rsidRPr="00DF6C26" w:rsidRDefault="00D91C0E" w:rsidP="005F424A">
      <w:pPr>
        <w:pStyle w:val="a3"/>
        <w:ind w:firstLine="709"/>
        <w:jc w:val="both"/>
        <w:rPr>
          <w:rFonts w:ascii="Times New Roman" w:hAnsi="Times New Roman" w:cs="Times New Roman"/>
          <w:iCs/>
          <w:sz w:val="28"/>
          <w:szCs w:val="28"/>
        </w:rPr>
      </w:pPr>
      <w:r w:rsidRPr="00DF6C26">
        <w:rPr>
          <w:rFonts w:ascii="Times New Roman" w:hAnsi="Times New Roman" w:cs="Times New Roman"/>
          <w:iCs/>
          <w:sz w:val="28"/>
          <w:szCs w:val="28"/>
        </w:rPr>
        <w:t>Типология моделей образования на основе методологического критерия</w:t>
      </w:r>
      <w:r w:rsidR="00D31682" w:rsidRPr="00DF6C26">
        <w:rPr>
          <w:rFonts w:ascii="Times New Roman" w:hAnsi="Times New Roman" w:cs="Times New Roman"/>
          <w:iCs/>
          <w:sz w:val="28"/>
          <w:szCs w:val="28"/>
        </w:rPr>
        <w:t>.</w:t>
      </w:r>
    </w:p>
    <w:p w14:paraId="27108553" w14:textId="79BBC79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мировом образовательном процессе в настоящее время действуют четыре основных модели образования: традиционная, рационалистическая, гуманистическая (феноменоло</w:t>
      </w:r>
      <w:r w:rsidR="00025792" w:rsidRPr="00DF6C26">
        <w:rPr>
          <w:rFonts w:ascii="Times New Roman" w:hAnsi="Times New Roman" w:cs="Times New Roman"/>
          <w:sz w:val="28"/>
          <w:szCs w:val="28"/>
        </w:rPr>
        <w:t>гическая), неинституциональная».</w:t>
      </w:r>
    </w:p>
    <w:p w14:paraId="3FD79320" w14:textId="32EC8802" w:rsidR="00D91C0E" w:rsidRPr="00DF6C26" w:rsidRDefault="00271FE7"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Традиционная модель образования исходит из представления о субъект-объектной топике как базовой матрице любых педагогических взаимодействий между преподавателем и обучающимся</w:t>
      </w:r>
      <w:r w:rsidR="00D91C0E" w:rsidRPr="00DF6C26">
        <w:rPr>
          <w:rFonts w:ascii="Times New Roman" w:hAnsi="Times New Roman" w:cs="Times New Roman"/>
          <w:sz w:val="28"/>
          <w:szCs w:val="28"/>
        </w:rPr>
        <w:t xml:space="preserve">. Первый воспринимается как превосходящий субъект, носитель активности, имеющий доступ к ключевой ценности – знанию. Второй расценивается как пассивный объект, несовершенный, неотесанный, которому только предстоит получить соответствующую обработку и оформление путем усвоения необходимой суммы знаний. Предполагается, что в какой-то момент обучающийся достигнет уровня самостоятельности и сможет сам осуществлять полномочия субъекта. </w:t>
      </w:r>
    </w:p>
    <w:p w14:paraId="4C340186" w14:textId="39842314"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рамках традиционной модели акцент ставится преимущественно на память, совершенствуются механизмы запоминания и воспроизведения. При этом критическая интерпретация образовательного контента не слишком приветствуется. Образовательная традиция окутана ореолом незыблемого авторитета выдающихся педагогов и учителей прошлого. Авторитетная инстанция образовательной традиции легитимирует (одобряет) определенный набор качеств, овладение которым и превращает объекта в субъект. Другими словами, конечная цель традиционной модели образования – формирование человека с заданным набором качеств, не предусматривающи</w:t>
      </w:r>
      <w:r w:rsidR="00271FE7" w:rsidRPr="00DF6C26">
        <w:rPr>
          <w:rFonts w:ascii="Times New Roman" w:hAnsi="Times New Roman" w:cs="Times New Roman"/>
          <w:sz w:val="28"/>
          <w:szCs w:val="28"/>
        </w:rPr>
        <w:t>м</w:t>
      </w:r>
      <w:r w:rsidRPr="00DF6C26">
        <w:rPr>
          <w:rFonts w:ascii="Times New Roman" w:hAnsi="Times New Roman" w:cs="Times New Roman"/>
          <w:sz w:val="28"/>
          <w:szCs w:val="28"/>
        </w:rPr>
        <w:t xml:space="preserve"> поправку на уникальность или индивидуальность. </w:t>
      </w:r>
    </w:p>
    <w:p w14:paraId="022B55CA" w14:textId="3A756F0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Традиционная модель также предполагает бюрократическую организацию учебного процесса и полную подотчетность вышестоящим органам государственного надзора [</w:t>
      </w:r>
      <w:r w:rsidR="00FC7AE8" w:rsidRPr="00DF6C26">
        <w:rPr>
          <w:rFonts w:ascii="Times New Roman" w:hAnsi="Times New Roman" w:cs="Times New Roman"/>
          <w:sz w:val="28"/>
          <w:szCs w:val="28"/>
        </w:rPr>
        <w:t>121</w:t>
      </w:r>
      <w:r w:rsidRPr="00DF6C26">
        <w:rPr>
          <w:rFonts w:ascii="Times New Roman" w:hAnsi="Times New Roman" w:cs="Times New Roman"/>
          <w:sz w:val="28"/>
          <w:szCs w:val="28"/>
        </w:rPr>
        <w:t>]. Содержание учебных программ определяется с</w:t>
      </w:r>
      <w:r w:rsidR="00271FE7" w:rsidRPr="00DF6C26">
        <w:rPr>
          <w:rFonts w:ascii="Times New Roman" w:hAnsi="Times New Roman" w:cs="Times New Roman"/>
          <w:sz w:val="28"/>
          <w:szCs w:val="28"/>
        </w:rPr>
        <w:t>оответствием существующим социо</w:t>
      </w:r>
      <w:r w:rsidRPr="00DF6C26">
        <w:rPr>
          <w:rFonts w:ascii="Times New Roman" w:hAnsi="Times New Roman" w:cs="Times New Roman"/>
          <w:sz w:val="28"/>
          <w:szCs w:val="28"/>
        </w:rPr>
        <w:t>политическим стандартам. Таким образом</w:t>
      </w:r>
      <w:r w:rsidR="00271FE7" w:rsidRPr="00DF6C26">
        <w:rPr>
          <w:rFonts w:ascii="Times New Roman" w:hAnsi="Times New Roman" w:cs="Times New Roman"/>
          <w:sz w:val="28"/>
          <w:szCs w:val="28"/>
        </w:rPr>
        <w:t>,</w:t>
      </w:r>
      <w:r w:rsidRPr="00DF6C26">
        <w:rPr>
          <w:rFonts w:ascii="Times New Roman" w:hAnsi="Times New Roman" w:cs="Times New Roman"/>
          <w:sz w:val="28"/>
          <w:szCs w:val="28"/>
        </w:rPr>
        <w:t xml:space="preserve"> уже в зародыше снижается градус критического потенциала в измерении мышления. В сущности, образование приравнивается </w:t>
      </w:r>
      <w:r w:rsidR="00271FE7" w:rsidRPr="00DF6C26">
        <w:rPr>
          <w:rFonts w:ascii="Times New Roman" w:hAnsi="Times New Roman" w:cs="Times New Roman"/>
          <w:sz w:val="28"/>
          <w:szCs w:val="28"/>
        </w:rPr>
        <w:t xml:space="preserve">к </w:t>
      </w:r>
      <w:r w:rsidRPr="00DF6C26">
        <w:rPr>
          <w:rFonts w:ascii="Times New Roman" w:hAnsi="Times New Roman" w:cs="Times New Roman"/>
          <w:sz w:val="28"/>
          <w:szCs w:val="28"/>
        </w:rPr>
        <w:t xml:space="preserve">успешной социализации, овладению минимальными представлениями и навыками ориентации в общественном пространстве. </w:t>
      </w:r>
    </w:p>
    <w:p w14:paraId="727B9FFA" w14:textId="434EF9FA" w:rsidR="00D91C0E" w:rsidRPr="00DF6C26" w:rsidRDefault="00D91C0E" w:rsidP="005D0D18">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Рационалистическую модель образования можно рассматривать как традиционную модель, получившую научное обоснование с опорой на теорию поведения и научения. В применении к образовательному процессу это означает не обучение, а дрессировку, целенаправленное одностороннее воздействие с целью выработки надлежащих психических реакций и паттернов поведения. </w:t>
      </w:r>
    </w:p>
    <w:p w14:paraId="0BB53322" w14:textId="3A32AB15"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Следует признать, что это довольно эффективная модель, предлагающая действенные подходы, если конечная цель образовательного процесса состоит в штамповке и формовке людей определенного склада. Однако</w:t>
      </w:r>
      <w:r w:rsidR="00B761BC" w:rsidRPr="00DF6C26">
        <w:rPr>
          <w:rFonts w:ascii="Times New Roman" w:hAnsi="Times New Roman" w:cs="Times New Roman"/>
          <w:sz w:val="28"/>
          <w:szCs w:val="28"/>
        </w:rPr>
        <w:t>,</w:t>
      </w:r>
      <w:r w:rsidRPr="00DF6C26">
        <w:rPr>
          <w:rFonts w:ascii="Times New Roman" w:hAnsi="Times New Roman" w:cs="Times New Roman"/>
          <w:sz w:val="28"/>
          <w:szCs w:val="28"/>
        </w:rPr>
        <w:t xml:space="preserve"> если цель образования формулируется иначе, например, как стремление помочь человеку самостоятельно развиваться и реализовывать свои личностные начала, то рациональная модель (равно как и традиционная) буд</w:t>
      </w:r>
      <w:r w:rsidR="00B761BC" w:rsidRPr="00DF6C26">
        <w:rPr>
          <w:rFonts w:ascii="Times New Roman" w:hAnsi="Times New Roman" w:cs="Times New Roman"/>
          <w:sz w:val="28"/>
          <w:szCs w:val="28"/>
        </w:rPr>
        <w:t>е</w:t>
      </w:r>
      <w:r w:rsidRPr="00DF6C26">
        <w:rPr>
          <w:rFonts w:ascii="Times New Roman" w:hAnsi="Times New Roman" w:cs="Times New Roman"/>
          <w:sz w:val="28"/>
          <w:szCs w:val="28"/>
        </w:rPr>
        <w:t xml:space="preserve">т выступать как препятствие на пути самореализации и самоактуализации. </w:t>
      </w:r>
    </w:p>
    <w:p w14:paraId="417755D3" w14:textId="351CD35E"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этом отношении прямой противоположностью рационалистической модели можно считать модель гуманистическую, которая, как и ее оппонент, сформировалась на основе определенных психологических воззрений на природу человека. Речь идет об экзистенциальной психологии, в свою очередь развившейся на базе идей, озвученных выдающимся немецким философом </w:t>
      </w:r>
      <w:r w:rsidR="009F0F18" w:rsidRPr="00DF6C26">
        <w:rPr>
          <w:rFonts w:ascii="Times New Roman" w:hAnsi="Times New Roman" w:cs="Times New Roman"/>
          <w:sz w:val="28"/>
          <w:szCs w:val="28"/>
        </w:rPr>
        <w:t xml:space="preserve">   </w:t>
      </w:r>
      <w:r w:rsidRPr="00DF6C26">
        <w:rPr>
          <w:rFonts w:ascii="Times New Roman" w:hAnsi="Times New Roman" w:cs="Times New Roman"/>
          <w:sz w:val="28"/>
          <w:szCs w:val="28"/>
        </w:rPr>
        <w:t>М. Хайдеггером [</w:t>
      </w:r>
      <w:r w:rsidR="00FC7AE8" w:rsidRPr="00DF6C26">
        <w:rPr>
          <w:rFonts w:ascii="Times New Roman" w:hAnsi="Times New Roman" w:cs="Times New Roman"/>
          <w:sz w:val="28"/>
          <w:szCs w:val="28"/>
        </w:rPr>
        <w:t>122</w:t>
      </w:r>
      <w:r w:rsidRPr="00DF6C26">
        <w:rPr>
          <w:rFonts w:ascii="Times New Roman" w:hAnsi="Times New Roman" w:cs="Times New Roman"/>
          <w:sz w:val="28"/>
          <w:szCs w:val="28"/>
        </w:rPr>
        <w:t>].</w:t>
      </w:r>
    </w:p>
    <w:p w14:paraId="1A245B84" w14:textId="4632591B"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отличие от классической философско-антропологической традиции, идущей от Декарта [</w:t>
      </w:r>
      <w:r w:rsidR="00FC7AE8" w:rsidRPr="00DF6C26">
        <w:rPr>
          <w:rFonts w:ascii="Times New Roman" w:hAnsi="Times New Roman" w:cs="Times New Roman"/>
          <w:sz w:val="28"/>
          <w:szCs w:val="28"/>
        </w:rPr>
        <w:t>123</w:t>
      </w:r>
      <w:r w:rsidRPr="00DF6C26">
        <w:rPr>
          <w:rFonts w:ascii="Times New Roman" w:hAnsi="Times New Roman" w:cs="Times New Roman"/>
          <w:sz w:val="28"/>
          <w:szCs w:val="28"/>
        </w:rPr>
        <w:t>] и Лейбница [</w:t>
      </w:r>
      <w:r w:rsidR="00FC7AE8" w:rsidRPr="00DF6C26">
        <w:rPr>
          <w:rFonts w:ascii="Times New Roman" w:hAnsi="Times New Roman" w:cs="Times New Roman"/>
          <w:sz w:val="28"/>
          <w:szCs w:val="28"/>
        </w:rPr>
        <w:t>124</w:t>
      </w:r>
      <w:r w:rsidRPr="00DF6C26">
        <w:rPr>
          <w:rFonts w:ascii="Times New Roman" w:hAnsi="Times New Roman" w:cs="Times New Roman"/>
          <w:sz w:val="28"/>
          <w:szCs w:val="28"/>
        </w:rPr>
        <w:t>], согласно которой человек – это инкапсулированный (замкнутый в себе самом) субъект, монада, Хайдеггер предложил радикально иную трактовку человека как специфической формы экзистенции, открытой навстречу сущему</w:t>
      </w:r>
      <w:r w:rsidR="00FC7AE8" w:rsidRPr="00DF6C26">
        <w:rPr>
          <w:rFonts w:ascii="Times New Roman" w:hAnsi="Times New Roman" w:cs="Times New Roman"/>
          <w:sz w:val="28"/>
          <w:szCs w:val="28"/>
        </w:rPr>
        <w:t xml:space="preserve"> [125</w:t>
      </w:r>
      <w:r w:rsidRPr="00DF6C26">
        <w:rPr>
          <w:rFonts w:ascii="Times New Roman" w:hAnsi="Times New Roman" w:cs="Times New Roman"/>
          <w:sz w:val="28"/>
          <w:szCs w:val="28"/>
        </w:rPr>
        <w:t>].</w:t>
      </w:r>
    </w:p>
    <w:p w14:paraId="7FD7A4F3"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Его идеи были восприняты современниками как серьезная альтернатива парадигме позитивизма, в рамках которого строилось психологическое знание того времени. В переводе на язык соответствующих дисциплин (в данном случае психологии и педагогики) идеи Хайдеггера означали отказ от категории «причины» в пользу категории «возможности». Человек не детерминируется своим прошлым, он самоопределяется исходя из различных возможностей будущего. </w:t>
      </w:r>
    </w:p>
    <w:p w14:paraId="0EE001DB"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Поэтому в центр своей деятельности гуманистическая модель образования ставит человека, понимаемого как уникальная неповторимая самоценная личность, которой не надо ничего никому доказывать, проходить какие-либо аттестации и сертификации, которая значима просто в силу факта собственного существования. </w:t>
      </w:r>
    </w:p>
    <w:p w14:paraId="42B3E089" w14:textId="397C6F0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Признавая априорную ценность, уникальность и достоинство каждого человека</w:t>
      </w:r>
      <w:r w:rsidR="00B761BC" w:rsidRPr="00DF6C26">
        <w:rPr>
          <w:rFonts w:ascii="Times New Roman" w:hAnsi="Times New Roman" w:cs="Times New Roman"/>
          <w:sz w:val="28"/>
          <w:szCs w:val="28"/>
        </w:rPr>
        <w:t>,</w:t>
      </w:r>
      <w:r w:rsidRPr="00DF6C26">
        <w:rPr>
          <w:rFonts w:ascii="Times New Roman" w:hAnsi="Times New Roman" w:cs="Times New Roman"/>
          <w:sz w:val="28"/>
          <w:szCs w:val="28"/>
        </w:rPr>
        <w:t xml:space="preserve"> образовательный процесс гуманистическая модель строит через диалогические отношения. Диалог – это горизонтальная паритетная форма, учитывающая потребности и интересы каждой из сторон. При этом исключается одностороннее навязывание превосходящей стороны, уполномоченной властью и положением. Педагог выступает не в качестве ментора, наставника, гуру и пр., а в качестве помощника, проводника, консультанта, который только советует и подсказывает, но ни в коем случае не направляет и не влияет. </w:t>
      </w:r>
    </w:p>
    <w:p w14:paraId="09B9C788" w14:textId="10DDAFC0"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Основной метод гуманистической модели образования – создание подходящих (оптимальных) условий, внутри которых каждый </w:t>
      </w:r>
      <w:r w:rsidR="00DE1831" w:rsidRPr="00DF6C26">
        <w:rPr>
          <w:rFonts w:ascii="Times New Roman" w:hAnsi="Times New Roman" w:cs="Times New Roman"/>
          <w:sz w:val="28"/>
          <w:szCs w:val="28"/>
        </w:rPr>
        <w:t>обучающийся сумел бы раскрыться</w:t>
      </w:r>
      <w:r w:rsidRPr="00DF6C26">
        <w:rPr>
          <w:rFonts w:ascii="Times New Roman" w:hAnsi="Times New Roman" w:cs="Times New Roman"/>
          <w:sz w:val="28"/>
          <w:szCs w:val="28"/>
        </w:rPr>
        <w:t xml:space="preserve">. </w:t>
      </w:r>
    </w:p>
    <w:p w14:paraId="37286521" w14:textId="2614EA5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Показательно, что в отличие от традиционной и рационалистической моделей, гуманистическая модель не является однородной и однозначной. Внутри нее существуют и развиваются различные направления, отличающиеся </w:t>
      </w:r>
      <w:r w:rsidRPr="00DF6C26">
        <w:rPr>
          <w:rFonts w:ascii="Times New Roman" w:hAnsi="Times New Roman" w:cs="Times New Roman"/>
          <w:sz w:val="28"/>
          <w:szCs w:val="28"/>
        </w:rPr>
        <w:lastRenderedPageBreak/>
        <w:t>друг от друга в частностях, в последовательности приорит</w:t>
      </w:r>
      <w:r w:rsidR="00B761BC" w:rsidRPr="00DF6C26">
        <w:rPr>
          <w:rFonts w:ascii="Times New Roman" w:hAnsi="Times New Roman" w:cs="Times New Roman"/>
          <w:sz w:val="28"/>
          <w:szCs w:val="28"/>
        </w:rPr>
        <w:t>и</w:t>
      </w:r>
      <w:r w:rsidRPr="00DF6C26">
        <w:rPr>
          <w:rFonts w:ascii="Times New Roman" w:hAnsi="Times New Roman" w:cs="Times New Roman"/>
          <w:sz w:val="28"/>
          <w:szCs w:val="28"/>
        </w:rPr>
        <w:t xml:space="preserve">зации, в определении главного и второстепенного. </w:t>
      </w:r>
    </w:p>
    <w:p w14:paraId="23BC69B9" w14:textId="3304F04D"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Например, гуманитарно-образовательное направление задействует ресурс многочисленных гуманитарных наук и стремиться сформировать максимально широкий кругозор у учащихся с целью формирования самостоятельного мышления, опирающегося на обширную эрудицию. Личностно-ориентированное направление персонализирует образовательный процесс, стараясь разработать индивидуальную программу для каждого отдельного </w:t>
      </w:r>
      <w:r w:rsidR="00DE1831" w:rsidRPr="00DF6C26">
        <w:rPr>
          <w:rFonts w:ascii="Times New Roman" w:hAnsi="Times New Roman" w:cs="Times New Roman"/>
          <w:sz w:val="28"/>
          <w:szCs w:val="28"/>
        </w:rPr>
        <w:t>обучающегося</w:t>
      </w:r>
      <w:r w:rsidRPr="00DF6C26">
        <w:rPr>
          <w:rFonts w:ascii="Times New Roman" w:hAnsi="Times New Roman" w:cs="Times New Roman"/>
          <w:sz w:val="28"/>
          <w:szCs w:val="28"/>
        </w:rPr>
        <w:t xml:space="preserve">. Аксиологическое направление в первую очередь озабочено формированием устойчивой системы ценностей у учащихся как в аспекте морали (внешних норм), так и в аспекте нравственности (внутренних норм). Проективное направление нацелено на приобщение учащихся к различным видам проектной деятельности, начиная от этапа целеполагания и планирования, через процесс столкновения с внезапно возникающими проблемами, вплоть до успешного завершения. Культурологическое направление фокусируется на принципиальном разнообразии культурных традиций, их аутентичности и несводимости друг к другу; образовательный процесс здесь направлен на освоение широко пласта различных культурных мировоззренческих систем. </w:t>
      </w:r>
    </w:p>
    <w:p w14:paraId="0E30A3AB" w14:textId="149145AA" w:rsidR="00D91C0E" w:rsidRPr="00DF6C26" w:rsidRDefault="00D111AE" w:rsidP="005F424A">
      <w:pPr>
        <w:pStyle w:val="a3"/>
        <w:ind w:firstLine="709"/>
        <w:jc w:val="both"/>
        <w:rPr>
          <w:rFonts w:ascii="Times New Roman" w:eastAsia="TimesNewRoman" w:hAnsi="Times New Roman" w:cs="Times New Roman"/>
          <w:sz w:val="28"/>
          <w:szCs w:val="28"/>
        </w:rPr>
      </w:pPr>
      <w:r w:rsidRPr="00DF6C26">
        <w:rPr>
          <w:rFonts w:ascii="Times New Roman" w:hAnsi="Times New Roman" w:cs="Times New Roman"/>
          <w:sz w:val="28"/>
          <w:szCs w:val="28"/>
        </w:rPr>
        <w:t>Неинституциональная модель образования стала возможной вследствие создания и распространения медиа-технологий, которые децентрализуют и делокализуют образовательный процесс. Благодаря сетевым коммуникациям привязка к определённому месту теряет своё значение: люди могут связаться друг с другом из любой точки земного шара, если там есть доступ к интернету. При этом, хотя сама технология web была изобретена ещё в 1960-х, активно использоваться в образовании, преимущественно в научных кругах, она стала только в 1990-х</w:t>
      </w:r>
      <w:r w:rsidR="002A7DED"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[126</w:t>
      </w:r>
      <w:r w:rsidR="00D91C0E" w:rsidRPr="00DF6C26">
        <w:rPr>
          <w:rFonts w:ascii="Times New Roman" w:eastAsia="TimesNewRoman" w:hAnsi="Times New Roman" w:cs="Times New Roman"/>
          <w:sz w:val="28"/>
          <w:szCs w:val="28"/>
        </w:rPr>
        <w:t>].</w:t>
      </w:r>
    </w:p>
    <w:p w14:paraId="7B039934" w14:textId="6C4499AA"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Медиа-технологии безусловно интенсифицировали процессы коммуникации, что сказалось на самом характере образования: оно все больше утрачивало черты статичности, завершенности, превращаясь в бесконечную, не знающую конца процессуальность (не «образование на всю жизнь», а «образование через всю жизнь») [</w:t>
      </w:r>
      <w:r w:rsidR="00FC7AE8" w:rsidRPr="00DF6C26">
        <w:rPr>
          <w:rFonts w:ascii="Times New Roman" w:hAnsi="Times New Roman" w:cs="Times New Roman"/>
          <w:sz w:val="28"/>
          <w:szCs w:val="28"/>
        </w:rPr>
        <w:t>93</w:t>
      </w:r>
      <w:r w:rsidR="0097241F" w:rsidRPr="00DF6C26">
        <w:rPr>
          <w:rFonts w:ascii="Times New Roman" w:hAnsi="Times New Roman" w:cs="Times New Roman"/>
          <w:sz w:val="28"/>
          <w:szCs w:val="28"/>
        </w:rPr>
        <w:t>, с. 10</w:t>
      </w:r>
      <w:r w:rsidRPr="00DF6C26">
        <w:rPr>
          <w:rFonts w:ascii="Times New Roman" w:hAnsi="Times New Roman" w:cs="Times New Roman"/>
          <w:sz w:val="28"/>
          <w:szCs w:val="28"/>
        </w:rPr>
        <w:t xml:space="preserve">].  </w:t>
      </w:r>
    </w:p>
    <w:p w14:paraId="54196809"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Изменение это произошло в довольно короткие сроки. Понадобилась всего лишь смена одного поколения и вдруг появились люди совершенно новой формации, не просто обладающие доселе невиданными навыками, а являющиеся носителями совершенно другой системы ценностных ориентаций. </w:t>
      </w:r>
    </w:p>
    <w:p w14:paraId="6DB8FCC1"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Столь быстрая и резкая трансформация и стала причиной для появления скептического, настороженного отношения к технологиям в образовании. Стало очевидно, что это не просто технический апгрейд, модификация традиционных методов и инструментов, это смена самой онтологии образования, переформатирование способов функционирования, изменение статуса знания, конверсия ролей преподавателей и студентов. </w:t>
      </w:r>
    </w:p>
    <w:p w14:paraId="6CC56FFF"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Признавая несомненную оптимизацию техорганизационной составляющей учебного процесса, специалисты обратили внимание на элиминацию компонента живого общения из педагогического взаимодействия. </w:t>
      </w:r>
      <w:r w:rsidRPr="00DF6C26">
        <w:rPr>
          <w:rFonts w:ascii="Times New Roman" w:hAnsi="Times New Roman" w:cs="Times New Roman"/>
          <w:sz w:val="28"/>
          <w:szCs w:val="28"/>
        </w:rPr>
        <w:lastRenderedPageBreak/>
        <w:t xml:space="preserve">Способ коммуникации начал влиять на содержание коммуникации. Присутствие технологий изменили психологическую конфигурацию общения, сделав его более формальным, отчужденным, дистанцированным. </w:t>
      </w:r>
    </w:p>
    <w:p w14:paraId="6D667B73" w14:textId="35AAFC39"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Удаленность и децентрированность коммуникации ослабили ощущение контроля и ответственности. Отсутствие мотивированности всегда раньше компенсировал</w:t>
      </w:r>
      <w:r w:rsidR="001941C4" w:rsidRPr="00DF6C26">
        <w:rPr>
          <w:rFonts w:ascii="Times New Roman" w:hAnsi="Times New Roman" w:cs="Times New Roman"/>
          <w:sz w:val="28"/>
          <w:szCs w:val="28"/>
        </w:rPr>
        <w:t>о</w:t>
      </w:r>
      <w:r w:rsidRPr="00DF6C26">
        <w:rPr>
          <w:rFonts w:ascii="Times New Roman" w:hAnsi="Times New Roman" w:cs="Times New Roman"/>
          <w:sz w:val="28"/>
          <w:szCs w:val="28"/>
        </w:rPr>
        <w:t>сь дисциплинированностью, но в условиях защищенност</w:t>
      </w:r>
      <w:r w:rsidR="001941C4" w:rsidRPr="00DF6C26">
        <w:rPr>
          <w:rFonts w:ascii="Times New Roman" w:hAnsi="Times New Roman" w:cs="Times New Roman"/>
          <w:sz w:val="28"/>
          <w:szCs w:val="28"/>
        </w:rPr>
        <w:t>и</w:t>
      </w:r>
      <w:r w:rsidRPr="00DF6C26">
        <w:rPr>
          <w:rFonts w:ascii="Times New Roman" w:hAnsi="Times New Roman" w:cs="Times New Roman"/>
          <w:sz w:val="28"/>
          <w:szCs w:val="28"/>
        </w:rPr>
        <w:t xml:space="preserve"> экраном, отделяющим участников образовательного процесса, начал стремительно падать уровень качества проводимых занятий. Более того</w:t>
      </w:r>
      <w:r w:rsidR="001941C4" w:rsidRPr="00DF6C26">
        <w:rPr>
          <w:rFonts w:ascii="Times New Roman" w:hAnsi="Times New Roman" w:cs="Times New Roman"/>
          <w:sz w:val="28"/>
          <w:szCs w:val="28"/>
        </w:rPr>
        <w:t>,</w:t>
      </w:r>
      <w:r w:rsidRPr="00DF6C26">
        <w:rPr>
          <w:rFonts w:ascii="Times New Roman" w:hAnsi="Times New Roman" w:cs="Times New Roman"/>
          <w:sz w:val="28"/>
          <w:szCs w:val="28"/>
        </w:rPr>
        <w:t xml:space="preserve"> медиа-технологии стали транслировать огромное количество низкосортной информации, будь то популярная музыка, развлекательные видео, контент соцсетей. Примитивное инфополе стало фоновым режимом современного человека благодаря массовому распространению медиа-технологий. Это не могло не сказаться самым негативным образом на состоянии образовательной сферы. Многие привыкли потреблять простую, развлекательную, вызывающую исключительно положительные эмоции информацию. В этих условиях образование было вынуждено подстраиваться под уровень и запросы пользователей (феномен </w:t>
      </w:r>
      <w:r w:rsidRPr="00DF6C26">
        <w:rPr>
          <w:rFonts w:ascii="Times New Roman" w:hAnsi="Times New Roman" w:cs="Times New Roman"/>
          <w:i/>
          <w:iCs/>
          <w:sz w:val="28"/>
          <w:szCs w:val="28"/>
          <w:lang w:val="en-US"/>
        </w:rPr>
        <w:t>edutainment</w:t>
      </w:r>
      <w:r w:rsidRPr="00DF6C26">
        <w:rPr>
          <w:rFonts w:ascii="Times New Roman" w:hAnsi="Times New Roman" w:cs="Times New Roman"/>
          <w:sz w:val="28"/>
          <w:szCs w:val="28"/>
        </w:rPr>
        <w:t xml:space="preserve">). </w:t>
      </w:r>
    </w:p>
    <w:p w14:paraId="0F9AE7B0" w14:textId="242A50F8"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то же время нельзя однозначно негативно интерпретировать внедрение цифровых технологий в образовательный процесс, поскольку вполне уверенно можно констатировать и ряд явных положительных моментов. «Развитие новых информационных систем привело к появлению дистанционного образования, под которым понимается комплекс образовательных услуг, предоставляемых широким слоям населения с помощью специализированной информационно</w:t>
      </w:r>
      <w:r w:rsidR="00560A69" w:rsidRPr="00DF6C26">
        <w:rPr>
          <w:rFonts w:ascii="Times New Roman" w:hAnsi="Times New Roman" w:cs="Times New Roman"/>
          <w:sz w:val="28"/>
          <w:szCs w:val="28"/>
        </w:rPr>
        <w:t>-</w:t>
      </w:r>
      <w:r w:rsidRPr="00DF6C26">
        <w:rPr>
          <w:rFonts w:ascii="Times New Roman" w:hAnsi="Times New Roman" w:cs="Times New Roman"/>
          <w:sz w:val="28"/>
          <w:szCs w:val="28"/>
        </w:rPr>
        <w:t xml:space="preserve">образовательной среды на любом расстоянии от образовательного учреждения. Особенностями дистанционного обучения являются: индивидуальное общение обучающего и обучающегося в режиме времени, близком к реальному; использование преподавателей-тьюторов, которые выступают в роли консультанта и организатора и несут персональную ответственность за каждого </w:t>
      </w:r>
      <w:r w:rsidR="00560A69" w:rsidRPr="00DF6C26">
        <w:rPr>
          <w:rFonts w:ascii="Times New Roman" w:hAnsi="Times New Roman" w:cs="Times New Roman"/>
          <w:sz w:val="28"/>
          <w:szCs w:val="28"/>
        </w:rPr>
        <w:t>обучающегося; личностно-</w:t>
      </w:r>
      <w:r w:rsidRPr="00DF6C26">
        <w:rPr>
          <w:rFonts w:ascii="Times New Roman" w:hAnsi="Times New Roman" w:cs="Times New Roman"/>
          <w:sz w:val="28"/>
          <w:szCs w:val="28"/>
        </w:rPr>
        <w:t>ориентированный характер обучения; изначально заданная положительная мотивация обучения; утверждение в качестве основного элемента учебного процесса не только знания, но и информации; самостоятельный поиск нужной информации; выступление обучающегося в роли основного субъекта образовательного процесса (самостоятельный поиск нужной информации, ее переработка, самоконтроль, самооценка качества своего образования), возможности использования мультимедийных средств (текст, наглядные средства в статике и динамике, звуковое сопровождение) и другие» [</w:t>
      </w:r>
      <w:r w:rsidR="00FC7AE8" w:rsidRPr="00DF6C26">
        <w:rPr>
          <w:rFonts w:ascii="Times New Roman" w:hAnsi="Times New Roman" w:cs="Times New Roman"/>
          <w:sz w:val="28"/>
          <w:szCs w:val="28"/>
        </w:rPr>
        <w:t>127</w:t>
      </w:r>
      <w:r w:rsidRPr="00DF6C26">
        <w:rPr>
          <w:rFonts w:ascii="Times New Roman" w:hAnsi="Times New Roman" w:cs="Times New Roman"/>
          <w:sz w:val="28"/>
          <w:szCs w:val="28"/>
        </w:rPr>
        <w:t>].</w:t>
      </w:r>
    </w:p>
    <w:p w14:paraId="44B6F69F" w14:textId="77777777"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Подводя итог, можно сформулировать преимущества и недостатки («плюсы» и «минусы») вышеперечисленных моделей.</w:t>
      </w:r>
    </w:p>
    <w:p w14:paraId="3A2007A1" w14:textId="0C39198C"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Преимущество традиционной модели образования заключается в ее строго регламентированной структуре, которая позволяет поддерживать дисциплину на всех этапах обучения и точно замерять результативность (успеваемость) обучающихся. Главный недостаток этой модели связан с обезличивающей </w:t>
      </w:r>
      <w:r w:rsidRPr="00DF6C26">
        <w:rPr>
          <w:rFonts w:ascii="Times New Roman" w:hAnsi="Times New Roman" w:cs="Times New Roman"/>
          <w:sz w:val="28"/>
          <w:szCs w:val="28"/>
        </w:rPr>
        <w:lastRenderedPageBreak/>
        <w:t>стандартизацией, подавляющей дух индивидуальности и креативности, демонстрирующ</w:t>
      </w:r>
      <w:r w:rsidR="00560A69" w:rsidRPr="00DF6C26">
        <w:rPr>
          <w:rFonts w:ascii="Times New Roman" w:hAnsi="Times New Roman" w:cs="Times New Roman"/>
          <w:sz w:val="28"/>
          <w:szCs w:val="28"/>
        </w:rPr>
        <w:t>е</w:t>
      </w:r>
      <w:r w:rsidRPr="00DF6C26">
        <w:rPr>
          <w:rFonts w:ascii="Times New Roman" w:hAnsi="Times New Roman" w:cs="Times New Roman"/>
          <w:sz w:val="28"/>
          <w:szCs w:val="28"/>
        </w:rPr>
        <w:t xml:space="preserve">й взамен известную степень ригидности и косности. </w:t>
      </w:r>
    </w:p>
    <w:p w14:paraId="79D18B78" w14:textId="13A7354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«Плюс» рационалистической модели состоит в акценте на регулярности, обеспечивающей эффективность и достижение результата в довольно короткие сроки, а также в ориентированности на практику. </w:t>
      </w:r>
      <w:r w:rsidR="001157FC" w:rsidRPr="00DF6C26">
        <w:rPr>
          <w:rFonts w:ascii="Times New Roman" w:hAnsi="Times New Roman" w:cs="Times New Roman"/>
          <w:sz w:val="28"/>
          <w:szCs w:val="28"/>
        </w:rPr>
        <w:t>С точки зрения этой модели, рационалистичность, можно сказать, приравнивается полезности, что выгодно отличает её высоким потенциалом прагматизма. Однако столь высокая продуктивность достигается ценой механизации и рутинизации учебного процесса, что приводит к вытеснению из него даже малейшего элемента творчества и инициативности.</w:t>
      </w:r>
      <w:r w:rsidRPr="00DF6C26">
        <w:rPr>
          <w:rFonts w:ascii="Times New Roman" w:hAnsi="Times New Roman" w:cs="Times New Roman"/>
          <w:sz w:val="28"/>
          <w:szCs w:val="28"/>
        </w:rPr>
        <w:t xml:space="preserve"> Помимо этого, рационалистическая модель почти не учитывает внутренний мир </w:t>
      </w:r>
      <w:r w:rsidR="001076F1" w:rsidRPr="00DF6C26">
        <w:rPr>
          <w:rFonts w:ascii="Times New Roman" w:hAnsi="Times New Roman" w:cs="Times New Roman"/>
          <w:sz w:val="28"/>
          <w:szCs w:val="28"/>
        </w:rPr>
        <w:t>обучающихся</w:t>
      </w:r>
      <w:r w:rsidRPr="00DF6C26">
        <w:rPr>
          <w:rFonts w:ascii="Times New Roman" w:hAnsi="Times New Roman" w:cs="Times New Roman"/>
          <w:sz w:val="28"/>
          <w:szCs w:val="28"/>
        </w:rPr>
        <w:t xml:space="preserve">, сосредотачиваясь в основном на внешних параметрах и аспектах. Сильно игнорируется индивидуальная эмоциональная компонента. </w:t>
      </w:r>
    </w:p>
    <w:p w14:paraId="76E06E94" w14:textId="2B3AB33F"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«Минусы» традиционной и рационалистической моделей учитываютс</w:t>
      </w:r>
      <w:r w:rsidR="001157FC" w:rsidRPr="00DF6C26">
        <w:rPr>
          <w:rFonts w:ascii="Times New Roman" w:hAnsi="Times New Roman" w:cs="Times New Roman"/>
          <w:sz w:val="28"/>
          <w:szCs w:val="28"/>
        </w:rPr>
        <w:t>я и стремятся быть преодолены</w:t>
      </w:r>
      <w:r w:rsidRPr="00DF6C26">
        <w:rPr>
          <w:rFonts w:ascii="Times New Roman" w:hAnsi="Times New Roman" w:cs="Times New Roman"/>
          <w:sz w:val="28"/>
          <w:szCs w:val="28"/>
        </w:rPr>
        <w:t xml:space="preserve"> представителями гуманистической модели образования. Но несмотря на бесспорную во многих отношениях положительную интенциональную направленность и ценностную траекторию начинаний гуманно-ориентированных педагогов возникает ряд трудностей, требующих своего подробного рассмотрения. Главный недостаток гуманистической модели – это невероятная трудоемкость, необходимая для персонализации учебного процесса. В условиях массового образования это становится практически невозможным, что превращает гуманно-ориентированное образование в элитарное, а это напрямую противоречит принципу демократичности гуманистической модели. </w:t>
      </w:r>
    </w:p>
    <w:p w14:paraId="1AFF2ADD" w14:textId="69C4DDE3" w:rsidR="00D91C0E" w:rsidRPr="00DF6C26" w:rsidRDefault="00D91C0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Наконец, неинституциональная модель</w:t>
      </w:r>
      <w:r w:rsidR="001157FC" w:rsidRPr="00DF6C26">
        <w:rPr>
          <w:rFonts w:ascii="Times New Roman" w:hAnsi="Times New Roman" w:cs="Times New Roman"/>
          <w:sz w:val="28"/>
          <w:szCs w:val="28"/>
        </w:rPr>
        <w:t>,</w:t>
      </w:r>
      <w:r w:rsidRPr="00DF6C26">
        <w:rPr>
          <w:rFonts w:ascii="Times New Roman" w:hAnsi="Times New Roman" w:cs="Times New Roman"/>
          <w:sz w:val="28"/>
          <w:szCs w:val="28"/>
        </w:rPr>
        <w:t xml:space="preserve"> с одной стороны</w:t>
      </w:r>
      <w:r w:rsidR="001157FC" w:rsidRPr="00DF6C26">
        <w:rPr>
          <w:rFonts w:ascii="Times New Roman" w:hAnsi="Times New Roman" w:cs="Times New Roman"/>
          <w:sz w:val="28"/>
          <w:szCs w:val="28"/>
        </w:rPr>
        <w:t>,</w:t>
      </w:r>
      <w:r w:rsidRPr="00DF6C26">
        <w:rPr>
          <w:rFonts w:ascii="Times New Roman" w:hAnsi="Times New Roman" w:cs="Times New Roman"/>
          <w:sz w:val="28"/>
          <w:szCs w:val="28"/>
        </w:rPr>
        <w:t xml:space="preserve"> выгодно отличается полномасштабной эксплуатацией всех достижений современных технологий, с другой – грозит ослаблением дисциплины и социальной изоляцией. </w:t>
      </w:r>
    </w:p>
    <w:p w14:paraId="652F2C7D" w14:textId="3FE905BC" w:rsidR="00FD29F8" w:rsidRPr="00DF6C26" w:rsidRDefault="00FD29F8"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w:t>
      </w:r>
      <w:r w:rsidR="00195C1D" w:rsidRPr="00DF6C26">
        <w:rPr>
          <w:rFonts w:ascii="Times New Roman" w:eastAsiaTheme="minorEastAsia" w:hAnsi="Times New Roman" w:cs="Times New Roman"/>
          <w:color w:val="000000" w:themeColor="text1"/>
          <w:kern w:val="24"/>
          <w:sz w:val="28"/>
          <w:szCs w:val="28"/>
        </w:rPr>
        <w:t>и</w:t>
      </w:r>
      <w:r w:rsidRPr="00DF6C26">
        <w:rPr>
          <w:rFonts w:ascii="Times New Roman" w:eastAsiaTheme="minorEastAsia" w:hAnsi="Times New Roman" w:cs="Times New Roman"/>
          <w:color w:val="000000" w:themeColor="text1"/>
          <w:kern w:val="24"/>
          <w:sz w:val="28"/>
          <w:szCs w:val="28"/>
        </w:rPr>
        <w:t>сторико-философское осмысление эволюции образовательных моделей позволяет глубже проникнуть в природу трансформаций, которые происходили в образовании на протяжении различных исторических эпох.</w:t>
      </w:r>
    </w:p>
    <w:p w14:paraId="7B443237" w14:textId="77777777" w:rsidR="00E91B9D" w:rsidRPr="00DF6C26" w:rsidRDefault="00E91B9D" w:rsidP="005F424A">
      <w:pPr>
        <w:pStyle w:val="a3"/>
        <w:ind w:firstLine="709"/>
        <w:jc w:val="both"/>
        <w:rPr>
          <w:rFonts w:ascii="Times New Roman" w:hAnsi="Times New Roman" w:cs="Times New Roman"/>
          <w:sz w:val="28"/>
          <w:szCs w:val="28"/>
        </w:rPr>
      </w:pPr>
    </w:p>
    <w:p w14:paraId="529B71FA" w14:textId="4A5977E9" w:rsidR="00F039E2" w:rsidRPr="00DF6C26" w:rsidRDefault="00F039E2" w:rsidP="005F424A">
      <w:pPr>
        <w:pStyle w:val="a3"/>
        <w:ind w:firstLine="709"/>
        <w:jc w:val="both"/>
        <w:rPr>
          <w:rFonts w:ascii="Times New Roman" w:hAnsi="Times New Roman" w:cs="Times New Roman"/>
          <w:b/>
          <w:sz w:val="28"/>
          <w:szCs w:val="28"/>
        </w:rPr>
      </w:pPr>
      <w:r w:rsidRPr="00DF6C26">
        <w:rPr>
          <w:rFonts w:ascii="Times New Roman" w:hAnsi="Times New Roman" w:cs="Times New Roman"/>
          <w:b/>
          <w:sz w:val="28"/>
          <w:szCs w:val="28"/>
        </w:rPr>
        <w:t>1.3  Эпистемологически</w:t>
      </w:r>
      <w:r w:rsidR="008F70AD" w:rsidRPr="00DF6C26">
        <w:rPr>
          <w:rFonts w:ascii="Times New Roman" w:hAnsi="Times New Roman" w:cs="Times New Roman"/>
          <w:b/>
          <w:sz w:val="28"/>
          <w:szCs w:val="28"/>
        </w:rPr>
        <w:t xml:space="preserve">й </w:t>
      </w:r>
      <w:r w:rsidRPr="00DF6C26">
        <w:rPr>
          <w:rFonts w:ascii="Times New Roman" w:hAnsi="Times New Roman" w:cs="Times New Roman"/>
          <w:b/>
          <w:sz w:val="28"/>
          <w:szCs w:val="28"/>
        </w:rPr>
        <w:t>аспект цифровизации образования</w:t>
      </w:r>
    </w:p>
    <w:p w14:paraId="651BA7A8" w14:textId="2B75181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Цифровизация образования представляет собой не только технологический процесс, но и глубоко философский вопрос, затрагивающий основы познания, знания и способов их передачи, поскольку современное общество, стремительно переходящее в цифровую эпоху, сталкивается с множеством эпистемологических вызовов, связанных с обучением, усвоением знаний и формированием образовательных практик. Важно понимать, что цифровизация кардинально изменяет парадигму обр</w:t>
      </w:r>
      <w:r w:rsidR="00992960" w:rsidRPr="00DF6C26">
        <w:rPr>
          <w:rFonts w:ascii="Times New Roman" w:hAnsi="Times New Roman" w:cs="Times New Roman"/>
          <w:sz w:val="28"/>
          <w:szCs w:val="28"/>
        </w:rPr>
        <w:t xml:space="preserve">азования </w:t>
      </w:r>
      <w:r w:rsidRPr="00DF6C26">
        <w:rPr>
          <w:rFonts w:ascii="Times New Roman" w:hAnsi="Times New Roman" w:cs="Times New Roman"/>
          <w:sz w:val="28"/>
          <w:szCs w:val="28"/>
        </w:rPr>
        <w:t>и философские размышления о том, как теперь знания транслируются через цифровые технологии, становятся особенно актуальными.</w:t>
      </w:r>
    </w:p>
    <w:p w14:paraId="70FBB517" w14:textId="54158D88" w:rsidR="00F039E2" w:rsidRPr="00DF6C26" w:rsidRDefault="001157FC"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Прежде всего</w:t>
      </w:r>
      <w:r w:rsidR="00F039E2" w:rsidRPr="00DF6C26">
        <w:rPr>
          <w:rFonts w:ascii="Times New Roman" w:hAnsi="Times New Roman" w:cs="Times New Roman"/>
          <w:sz w:val="28"/>
          <w:szCs w:val="28"/>
        </w:rPr>
        <w:t xml:space="preserve"> необходимо признать, что цифровизация образования представляет собой значительный сдвиг в эпистемологической структуре</w:t>
      </w:r>
      <w:r w:rsidR="00061F46" w:rsidRPr="00DF6C26">
        <w:rPr>
          <w:rFonts w:ascii="Times New Roman" w:hAnsi="Times New Roman" w:cs="Times New Roman"/>
          <w:sz w:val="28"/>
          <w:szCs w:val="28"/>
        </w:rPr>
        <w:t xml:space="preserve">. </w:t>
      </w:r>
      <w:r w:rsidR="00F039E2" w:rsidRPr="00DF6C26">
        <w:rPr>
          <w:rFonts w:ascii="Times New Roman" w:hAnsi="Times New Roman" w:cs="Times New Roman"/>
          <w:sz w:val="28"/>
          <w:szCs w:val="28"/>
        </w:rPr>
        <w:t>В контексте образования цифровизация ставит под вопрос традиционные представления о том, что является знанием, как оно передается и как оно осваивается</w:t>
      </w:r>
      <w:r w:rsidR="00E35F21" w:rsidRPr="00DF6C26">
        <w:rPr>
          <w:rFonts w:ascii="Times New Roman" w:hAnsi="Times New Roman" w:cs="Times New Roman"/>
          <w:sz w:val="28"/>
          <w:szCs w:val="28"/>
        </w:rPr>
        <w:t xml:space="preserve"> обу</w:t>
      </w:r>
      <w:r w:rsidR="00F039E2" w:rsidRPr="00DF6C26">
        <w:rPr>
          <w:rFonts w:ascii="Times New Roman" w:hAnsi="Times New Roman" w:cs="Times New Roman"/>
          <w:sz w:val="28"/>
          <w:szCs w:val="28"/>
        </w:rPr>
        <w:t>ча</w:t>
      </w:r>
      <w:r w:rsidR="00E35F21" w:rsidRPr="00DF6C26">
        <w:rPr>
          <w:rFonts w:ascii="Times New Roman" w:hAnsi="Times New Roman" w:cs="Times New Roman"/>
          <w:sz w:val="28"/>
          <w:szCs w:val="28"/>
        </w:rPr>
        <w:t>ю</w:t>
      </w:r>
      <w:r w:rsidR="00F039E2" w:rsidRPr="00DF6C26">
        <w:rPr>
          <w:rFonts w:ascii="Times New Roman" w:hAnsi="Times New Roman" w:cs="Times New Roman"/>
          <w:sz w:val="28"/>
          <w:szCs w:val="28"/>
        </w:rPr>
        <w:t>щимися.</w:t>
      </w:r>
    </w:p>
    <w:p w14:paraId="035F2420" w14:textId="1F8AC621"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традиционной образовательной модели знания воспринимались как стабильные, объект</w:t>
      </w:r>
      <w:r w:rsidR="00470E59" w:rsidRPr="00DF6C26">
        <w:rPr>
          <w:rFonts w:ascii="Times New Roman" w:hAnsi="Times New Roman" w:cs="Times New Roman"/>
          <w:sz w:val="28"/>
          <w:szCs w:val="28"/>
        </w:rPr>
        <w:t>ивные и завершенные, а главное –</w:t>
      </w:r>
      <w:r w:rsidRPr="00DF6C26">
        <w:rPr>
          <w:rFonts w:ascii="Times New Roman" w:hAnsi="Times New Roman" w:cs="Times New Roman"/>
          <w:sz w:val="28"/>
          <w:szCs w:val="28"/>
        </w:rPr>
        <w:t xml:space="preserve"> передаваемые от </w:t>
      </w:r>
      <w:r w:rsidR="00852564" w:rsidRPr="00DF6C26">
        <w:rPr>
          <w:rFonts w:ascii="Times New Roman" w:hAnsi="Times New Roman" w:cs="Times New Roman"/>
          <w:sz w:val="28"/>
          <w:szCs w:val="28"/>
        </w:rPr>
        <w:t>преподавателя к обучающемуся</w:t>
      </w:r>
      <w:r w:rsidRPr="00DF6C26">
        <w:rPr>
          <w:rFonts w:ascii="Times New Roman" w:hAnsi="Times New Roman" w:cs="Times New Roman"/>
          <w:sz w:val="28"/>
          <w:szCs w:val="28"/>
        </w:rPr>
        <w:t xml:space="preserve"> в линейной последовательности. В философском контексте эта модель отражала представление о знании как о продукте передачи истины, доступной через объективное восприятие. </w:t>
      </w:r>
    </w:p>
    <w:p w14:paraId="73F9A15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Цифровизация разрушает эту модель: сегодня знания становятся динамичными, доступными и вариативными, в самых в разнообразных формах и контекстах. С помощью цифровых технологий информация может быть мгновенно обновлена, адаптирована, персонализирована и даже персонифицирована в зависимости от индивидуальных запросов обучающихся. </w:t>
      </w:r>
    </w:p>
    <w:p w14:paraId="4AAF458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Здесь возникает важный философский вопрос: является ли знание, представленное через цифровые платформы, тем же самым знанием, которое существует вне этих платформ? Или оно меняет свою природу, становясь не просто информацией, но частью субъективного восприятия каждого индивида?</w:t>
      </w:r>
    </w:p>
    <w:p w14:paraId="410BD584" w14:textId="23764125"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Один из ключевых асп</w:t>
      </w:r>
      <w:r w:rsidR="00470E59" w:rsidRPr="00DF6C26">
        <w:rPr>
          <w:rFonts w:ascii="Times New Roman" w:hAnsi="Times New Roman" w:cs="Times New Roman"/>
          <w:sz w:val="28"/>
          <w:szCs w:val="28"/>
        </w:rPr>
        <w:t>ектов цифровизации образования –</w:t>
      </w:r>
      <w:r w:rsidRPr="00DF6C26">
        <w:rPr>
          <w:rFonts w:ascii="Times New Roman" w:hAnsi="Times New Roman" w:cs="Times New Roman"/>
          <w:sz w:val="28"/>
          <w:szCs w:val="28"/>
        </w:rPr>
        <w:t xml:space="preserve"> это возможность персонализации обучения. В отличие от традиционного подхода, где знания передаются через универсальные образовательные стандарты, цифровизация позволяет создать адаптивные образовательные траектории, учитывающие индивидуальные особенности обучающегося. Такой подход ставит под сомнение концепцию универсального знания, доступного для всех в одном и том же виде. Философски это связано с вопросом об относительности и субъективности знания. Если каждый обучающийся имеет свою уникальную траекторию познания, основанную на алгоритмах и персонализированных рекомендациях, можно ли утверждать, что существует «объективная» истина, которая бы оставалась неизменной для всех?</w:t>
      </w:r>
    </w:p>
    <w:p w14:paraId="7E0AF1A1" w14:textId="57BC29D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этой связи философы, например, Мишель Фуко [</w:t>
      </w:r>
      <w:r w:rsidR="00FC7AE8" w:rsidRPr="00DF6C26">
        <w:rPr>
          <w:rFonts w:ascii="Times New Roman" w:hAnsi="Times New Roman" w:cs="Times New Roman"/>
          <w:sz w:val="28"/>
          <w:szCs w:val="28"/>
        </w:rPr>
        <w:t>128</w:t>
      </w:r>
      <w:r w:rsidRPr="00DF6C26">
        <w:rPr>
          <w:rFonts w:ascii="Times New Roman" w:hAnsi="Times New Roman" w:cs="Times New Roman"/>
          <w:sz w:val="28"/>
          <w:szCs w:val="28"/>
        </w:rPr>
        <w:t>], говорили о знании как о социальном конструкте, который всегда зависит от контекста и характера текущих социальных взаимодействий. В эпоху цифровизации образование становится боле</w:t>
      </w:r>
      <w:r w:rsidR="00AB5FC4" w:rsidRPr="00DF6C26">
        <w:rPr>
          <w:rFonts w:ascii="Times New Roman" w:hAnsi="Times New Roman" w:cs="Times New Roman"/>
          <w:sz w:val="28"/>
          <w:szCs w:val="28"/>
        </w:rPr>
        <w:t xml:space="preserve">е фрагментированным, а знание  </w:t>
      </w:r>
      <w:r w:rsidR="00C408BE" w:rsidRPr="00DF6C26">
        <w:rPr>
          <w:rFonts w:ascii="Times New Roman" w:hAnsi="Times New Roman" w:cs="Times New Roman"/>
          <w:sz w:val="28"/>
          <w:szCs w:val="28"/>
        </w:rPr>
        <w:t>–</w:t>
      </w:r>
      <w:r w:rsidR="00AB5FC4" w:rsidRPr="00DF6C26">
        <w:rPr>
          <w:rFonts w:ascii="Times New Roman" w:hAnsi="Times New Roman" w:cs="Times New Roman"/>
          <w:sz w:val="28"/>
          <w:szCs w:val="28"/>
        </w:rPr>
        <w:t xml:space="preserve"> </w:t>
      </w:r>
      <w:r w:rsidRPr="00DF6C26">
        <w:rPr>
          <w:rFonts w:ascii="Times New Roman" w:hAnsi="Times New Roman" w:cs="Times New Roman"/>
          <w:sz w:val="28"/>
          <w:szCs w:val="28"/>
        </w:rPr>
        <w:t>более контекстуализированным: каж</w:t>
      </w:r>
      <w:r w:rsidR="00BA4F60" w:rsidRPr="00DF6C26">
        <w:rPr>
          <w:rFonts w:ascii="Times New Roman" w:hAnsi="Times New Roman" w:cs="Times New Roman"/>
          <w:sz w:val="28"/>
          <w:szCs w:val="28"/>
        </w:rPr>
        <w:t>дый обучающий</w:t>
      </w:r>
      <w:r w:rsidRPr="00DF6C26">
        <w:rPr>
          <w:rFonts w:ascii="Times New Roman" w:hAnsi="Times New Roman" w:cs="Times New Roman"/>
          <w:sz w:val="28"/>
          <w:szCs w:val="28"/>
        </w:rPr>
        <w:t>ся, имея доступ к различным источникам и платформам, строит свою картину мира, опираясь на многочисленные цифровые сигналы и алгоритмические рекомендации. Однако, в философском отношении это поднимает следующий вопрос: является ли такая модель познания более «истинной» или она лишь создает иллюзию бесконечного множества возможностей, замещая традиционные представления о стабильных и универсальных знаниях?</w:t>
      </w:r>
    </w:p>
    <w:p w14:paraId="04E4B50A" w14:textId="50E48BD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Цифровизация образования имеет прямое отношение к философской тематизации связи информации, знания и истины. В эпоху, когда информация становится мгновенно доступна практически всем и каждому следует спросить: </w:t>
      </w:r>
      <w:r w:rsidRPr="00DF6C26">
        <w:rPr>
          <w:rFonts w:ascii="Times New Roman" w:hAnsi="Times New Roman" w:cs="Times New Roman"/>
          <w:sz w:val="28"/>
          <w:szCs w:val="28"/>
        </w:rPr>
        <w:lastRenderedPageBreak/>
        <w:t>что такое истинное знание в цифровом мире? Тем более что знание теперь доступно через множеств</w:t>
      </w:r>
      <w:r w:rsidR="004E3EC1" w:rsidRPr="00DF6C26">
        <w:rPr>
          <w:rFonts w:ascii="Times New Roman" w:hAnsi="Times New Roman" w:cs="Times New Roman"/>
          <w:sz w:val="28"/>
          <w:szCs w:val="28"/>
        </w:rPr>
        <w:t>о</w:t>
      </w:r>
      <w:r w:rsidRPr="00DF6C26">
        <w:rPr>
          <w:rFonts w:ascii="Times New Roman" w:hAnsi="Times New Roman" w:cs="Times New Roman"/>
          <w:sz w:val="28"/>
          <w:szCs w:val="28"/>
        </w:rPr>
        <w:t xml:space="preserve"> источник</w:t>
      </w:r>
      <w:r w:rsidR="004E3EC1" w:rsidRPr="00DF6C26">
        <w:rPr>
          <w:rFonts w:ascii="Times New Roman" w:hAnsi="Times New Roman" w:cs="Times New Roman"/>
          <w:sz w:val="28"/>
          <w:szCs w:val="28"/>
        </w:rPr>
        <w:t>ов</w:t>
      </w:r>
      <w:r w:rsidRPr="00DF6C26">
        <w:rPr>
          <w:rFonts w:ascii="Times New Roman" w:hAnsi="Times New Roman" w:cs="Times New Roman"/>
          <w:sz w:val="28"/>
          <w:szCs w:val="28"/>
        </w:rPr>
        <w:t>, зачастую противоречивы</w:t>
      </w:r>
      <w:r w:rsidR="004E3EC1" w:rsidRPr="00DF6C26">
        <w:rPr>
          <w:rFonts w:ascii="Times New Roman" w:hAnsi="Times New Roman" w:cs="Times New Roman"/>
          <w:sz w:val="28"/>
          <w:szCs w:val="28"/>
        </w:rPr>
        <w:t>х</w:t>
      </w:r>
      <w:r w:rsidRPr="00DF6C26">
        <w:rPr>
          <w:rFonts w:ascii="Times New Roman" w:hAnsi="Times New Roman" w:cs="Times New Roman"/>
          <w:sz w:val="28"/>
          <w:szCs w:val="28"/>
        </w:rPr>
        <w:t>, что обостряет и другой вопрос: как выбрать (определить)</w:t>
      </w:r>
      <w:r w:rsidR="00AB5FC4" w:rsidRPr="00DF6C26">
        <w:rPr>
          <w:rFonts w:ascii="Times New Roman" w:hAnsi="Times New Roman" w:cs="Times New Roman"/>
          <w:sz w:val="28"/>
          <w:szCs w:val="28"/>
        </w:rPr>
        <w:t xml:space="preserve">, что является истинным, а что </w:t>
      </w:r>
      <w:r w:rsidR="00C408BE" w:rsidRPr="00DF6C26">
        <w:rPr>
          <w:rFonts w:ascii="Times New Roman" w:hAnsi="Times New Roman" w:cs="Times New Roman"/>
          <w:sz w:val="28"/>
          <w:szCs w:val="28"/>
        </w:rPr>
        <w:t>–</w:t>
      </w:r>
      <w:r w:rsidRPr="00DF6C26">
        <w:rPr>
          <w:rFonts w:ascii="Times New Roman" w:hAnsi="Times New Roman" w:cs="Times New Roman"/>
          <w:sz w:val="28"/>
          <w:szCs w:val="28"/>
        </w:rPr>
        <w:t xml:space="preserve"> ложным?</w:t>
      </w:r>
    </w:p>
    <w:p w14:paraId="5501E45F" w14:textId="0BFB376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Жан Бодрийяр [</w:t>
      </w:r>
      <w:r w:rsidR="00FC7AE8" w:rsidRPr="00DF6C26">
        <w:rPr>
          <w:rFonts w:ascii="Times New Roman" w:hAnsi="Times New Roman" w:cs="Times New Roman"/>
          <w:sz w:val="28"/>
          <w:szCs w:val="28"/>
        </w:rPr>
        <w:t>30</w:t>
      </w:r>
      <w:r w:rsidR="00F72EB8" w:rsidRPr="00DF6C26">
        <w:rPr>
          <w:rFonts w:ascii="Times New Roman" w:hAnsi="Times New Roman" w:cs="Times New Roman"/>
          <w:sz w:val="28"/>
          <w:szCs w:val="28"/>
        </w:rPr>
        <w:t>, с. 100</w:t>
      </w:r>
      <w:r w:rsidRPr="00DF6C26">
        <w:rPr>
          <w:rFonts w:ascii="Times New Roman" w:hAnsi="Times New Roman" w:cs="Times New Roman"/>
          <w:sz w:val="28"/>
          <w:szCs w:val="28"/>
        </w:rPr>
        <w:t>] полагал, что в постмодерном обществе реальность все</w:t>
      </w:r>
      <w:r w:rsidR="00C408BE" w:rsidRPr="00DF6C26">
        <w:rPr>
          <w:rFonts w:ascii="Times New Roman" w:hAnsi="Times New Roman" w:cs="Times New Roman"/>
          <w:sz w:val="28"/>
          <w:szCs w:val="28"/>
        </w:rPr>
        <w:t xml:space="preserve"> больше замещается симулякрами –</w:t>
      </w:r>
      <w:r w:rsidRPr="00DF6C26">
        <w:rPr>
          <w:rFonts w:ascii="Times New Roman" w:hAnsi="Times New Roman" w:cs="Times New Roman"/>
          <w:sz w:val="28"/>
          <w:szCs w:val="28"/>
        </w:rPr>
        <w:t xml:space="preserve"> образами, которые становятся более значимыми, нежели сама реальность. </w:t>
      </w:r>
    </w:p>
    <w:p w14:paraId="44A30301" w14:textId="1D6BAC7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контексте образования цифровизация порождает множество «симулякров» знаний, а виртуальные классы, онлайн-курсы, блоги, форумы и пр. создают многослойную реальность, в которой трудно различить, где заканчивается знание и начинается его имитация, что знаменует собой кризис идеи объективности</w:t>
      </w:r>
      <w:r w:rsidR="004E3EC1" w:rsidRPr="00DF6C26">
        <w:rPr>
          <w:rFonts w:ascii="Times New Roman" w:hAnsi="Times New Roman" w:cs="Times New Roman"/>
          <w:sz w:val="28"/>
          <w:szCs w:val="28"/>
        </w:rPr>
        <w:t xml:space="preserve"> </w:t>
      </w:r>
      <w:r w:rsidRPr="00DF6C26">
        <w:rPr>
          <w:rFonts w:ascii="Times New Roman" w:hAnsi="Times New Roman" w:cs="Times New Roman"/>
          <w:sz w:val="28"/>
          <w:szCs w:val="28"/>
        </w:rPr>
        <w:t>/</w:t>
      </w:r>
      <w:r w:rsidR="004E3EC1" w:rsidRPr="00DF6C26">
        <w:rPr>
          <w:rFonts w:ascii="Times New Roman" w:hAnsi="Times New Roman" w:cs="Times New Roman"/>
          <w:sz w:val="28"/>
          <w:szCs w:val="28"/>
        </w:rPr>
        <w:t xml:space="preserve"> </w:t>
      </w:r>
      <w:r w:rsidRPr="00DF6C26">
        <w:rPr>
          <w:rFonts w:ascii="Times New Roman" w:hAnsi="Times New Roman" w:cs="Times New Roman"/>
          <w:sz w:val="28"/>
          <w:szCs w:val="28"/>
        </w:rPr>
        <w:t>универсальной истины и переход к эпохе пос</w:t>
      </w:r>
      <w:r w:rsidR="004E3EC1" w:rsidRPr="00DF6C26">
        <w:rPr>
          <w:rFonts w:ascii="Times New Roman" w:hAnsi="Times New Roman" w:cs="Times New Roman"/>
          <w:sz w:val="28"/>
          <w:szCs w:val="28"/>
        </w:rPr>
        <w:t>т</w:t>
      </w:r>
      <w:r w:rsidRPr="00DF6C26">
        <w:rPr>
          <w:rFonts w:ascii="Times New Roman" w:hAnsi="Times New Roman" w:cs="Times New Roman"/>
          <w:sz w:val="28"/>
          <w:szCs w:val="28"/>
        </w:rPr>
        <w:t>правды.</w:t>
      </w:r>
    </w:p>
    <w:p w14:paraId="3CB705D2" w14:textId="241AD7E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Ещё один философский аспект цифровизации образования связан с авт</w:t>
      </w:r>
      <w:r w:rsidR="00E57173" w:rsidRPr="00DF6C26">
        <w:rPr>
          <w:rFonts w:ascii="Times New Roman" w:hAnsi="Times New Roman" w:cs="Times New Roman"/>
          <w:sz w:val="28"/>
          <w:szCs w:val="28"/>
        </w:rPr>
        <w:t xml:space="preserve">оматизацией познания, а точнее </w:t>
      </w:r>
      <w:r w:rsidR="00173F58" w:rsidRPr="00DF6C26">
        <w:rPr>
          <w:rFonts w:ascii="Times New Roman" w:hAnsi="Times New Roman" w:cs="Times New Roman"/>
          <w:sz w:val="28"/>
          <w:szCs w:val="28"/>
        </w:rPr>
        <w:t>–</w:t>
      </w:r>
      <w:r w:rsidRPr="00DF6C26">
        <w:rPr>
          <w:rFonts w:ascii="Times New Roman" w:hAnsi="Times New Roman" w:cs="Times New Roman"/>
          <w:sz w:val="28"/>
          <w:szCs w:val="28"/>
        </w:rPr>
        <w:t xml:space="preserve"> с алгоритмами, которые управляют процессом обучения. Дело в том, что современные образовательные платформы, благодаря ИИ, могут адаптировать курс, выдавать задания, рекомендовать материалы и даже оценивать успехи студента, что провоцирует вполне резонный вопрос о месте (топосе) субъектности: кто является автором знаний в цифровую эпоху? Если алгоритм ИИ подбирает учебные материалы для каждого студента, а машина анализирует его успехи и предлагает оптимальную траекторию обучения, где располагается инстанция ответственности за результат обучения? Существует ли субъект, который можно назвать</w:t>
      </w:r>
      <w:r w:rsidR="002763C3" w:rsidRPr="00DF6C26">
        <w:rPr>
          <w:rFonts w:ascii="Times New Roman" w:hAnsi="Times New Roman" w:cs="Times New Roman"/>
          <w:sz w:val="28"/>
          <w:szCs w:val="28"/>
        </w:rPr>
        <w:t xml:space="preserve"> автором знаний в этом процессе</w:t>
      </w:r>
      <w:r w:rsidRPr="00DF6C26">
        <w:rPr>
          <w:rFonts w:ascii="Times New Roman" w:hAnsi="Times New Roman" w:cs="Times New Roman"/>
          <w:sz w:val="28"/>
          <w:szCs w:val="28"/>
        </w:rPr>
        <w:t xml:space="preserve"> или мы становимся свидетелями исчезновения авторства как такового в условиях цифровизации (цифровизация как логическое продолжение смерти автора/смерти субъекта)?</w:t>
      </w:r>
    </w:p>
    <w:p w14:paraId="54671591" w14:textId="182DEF9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Философский контекст этого вопроса связан с концепцией «смерти автора», выдвинутой Роланом Бартом, утверждавш</w:t>
      </w:r>
      <w:r w:rsidR="004E3EC1" w:rsidRPr="00DF6C26">
        <w:rPr>
          <w:rFonts w:ascii="Times New Roman" w:hAnsi="Times New Roman" w:cs="Times New Roman"/>
          <w:sz w:val="28"/>
          <w:szCs w:val="28"/>
        </w:rPr>
        <w:t>им</w:t>
      </w:r>
      <w:r w:rsidRPr="00DF6C26">
        <w:rPr>
          <w:rFonts w:ascii="Times New Roman" w:hAnsi="Times New Roman" w:cs="Times New Roman"/>
          <w:sz w:val="28"/>
          <w:szCs w:val="28"/>
        </w:rPr>
        <w:t xml:space="preserve">, что значение текста (или знания) создается исключительно читателем, а не автором. Барт рассуждал в рамках литературоведения, но его идеи смело можно экстраполировать </w:t>
      </w:r>
      <w:r w:rsidR="004E3EC1" w:rsidRPr="00DF6C26">
        <w:rPr>
          <w:rFonts w:ascii="Times New Roman" w:hAnsi="Times New Roman" w:cs="Times New Roman"/>
          <w:sz w:val="28"/>
          <w:szCs w:val="28"/>
        </w:rPr>
        <w:t>на</w:t>
      </w:r>
      <w:r w:rsidRPr="00DF6C26">
        <w:rPr>
          <w:rFonts w:ascii="Times New Roman" w:hAnsi="Times New Roman" w:cs="Times New Roman"/>
          <w:sz w:val="28"/>
          <w:szCs w:val="28"/>
        </w:rPr>
        <w:t xml:space="preserve"> область образования, поскольку оно функционирует в широком смысле так</w:t>
      </w:r>
      <w:r w:rsidR="004E3EC1" w:rsidRPr="00DF6C26">
        <w:rPr>
          <w:rFonts w:ascii="Times New Roman" w:hAnsi="Times New Roman" w:cs="Times New Roman"/>
          <w:sz w:val="28"/>
          <w:szCs w:val="28"/>
        </w:rPr>
        <w:t xml:space="preserve"> </w:t>
      </w:r>
      <w:r w:rsidRPr="00DF6C26">
        <w:rPr>
          <w:rFonts w:ascii="Times New Roman" w:hAnsi="Times New Roman" w:cs="Times New Roman"/>
          <w:sz w:val="28"/>
          <w:szCs w:val="28"/>
        </w:rPr>
        <w:t>же</w:t>
      </w:r>
      <w:r w:rsidR="004E3EC1"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гуманитарный текст.  В эпоху цифровых технологий авторство становится размытым, поскольку </w:t>
      </w:r>
      <w:r w:rsidR="00F76586" w:rsidRPr="00DF6C26">
        <w:rPr>
          <w:rFonts w:ascii="Times New Roman" w:hAnsi="Times New Roman" w:cs="Times New Roman"/>
          <w:sz w:val="28"/>
          <w:szCs w:val="28"/>
        </w:rPr>
        <w:t>обучающийся</w:t>
      </w:r>
      <w:r w:rsidRPr="00DF6C26">
        <w:rPr>
          <w:rFonts w:ascii="Times New Roman" w:hAnsi="Times New Roman" w:cs="Times New Roman"/>
          <w:sz w:val="28"/>
          <w:szCs w:val="28"/>
        </w:rPr>
        <w:t>, взаимодействующий с платформой, становится соавтором своего образовательного пути, создавая уникальный (а потому некодифицируемый) опыт познания.</w:t>
      </w:r>
    </w:p>
    <w:p w14:paraId="11B3321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Очевидно, что ц</w:t>
      </w:r>
      <w:r w:rsidRPr="00DF6C26">
        <w:rPr>
          <w:rFonts w:ascii="Times New Roman" w:hAnsi="Times New Roman" w:cs="Times New Roman"/>
          <w:sz w:val="28"/>
          <w:szCs w:val="28"/>
        </w:rPr>
        <w:t xml:space="preserve">ифровизация образования несет в себе глубокие эпистемологические изменения, побуждая нас интенсивно переосмыслять природу знания и способы его усвоения, разрушая традиционные представления об объективности и универсальности, предлагая новый контекст, в котором знание принципиально фрагментизируется и контекстуализируется. </w:t>
      </w:r>
    </w:p>
    <w:p w14:paraId="2294A093" w14:textId="26A2C2A9"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каждым шагом к цифровому будущему перед нами встает сложная и многогранная задача </w:t>
      </w:r>
      <w:r w:rsidR="00DD58E1" w:rsidRPr="00DF6C26">
        <w:rPr>
          <w:rFonts w:ascii="Times New Roman" w:hAnsi="Times New Roman" w:cs="Times New Roman"/>
          <w:sz w:val="28"/>
          <w:szCs w:val="28"/>
        </w:rPr>
        <w:t>–</w:t>
      </w:r>
      <w:r w:rsidRPr="00DF6C26">
        <w:rPr>
          <w:rFonts w:ascii="Times New Roman" w:hAnsi="Times New Roman" w:cs="Times New Roman"/>
          <w:sz w:val="28"/>
          <w:szCs w:val="28"/>
        </w:rPr>
        <w:t xml:space="preserve"> преобразовать существующую систему образования, чтобы она не только соответствовала требованиям эпохи технологий, но и сохранила свою гуманистическую сущность, поддерживая развитие </w:t>
      </w:r>
      <w:r w:rsidRPr="00DF6C26">
        <w:rPr>
          <w:rFonts w:ascii="Times New Roman" w:hAnsi="Times New Roman" w:cs="Times New Roman"/>
          <w:sz w:val="28"/>
          <w:szCs w:val="28"/>
        </w:rPr>
        <w:lastRenderedPageBreak/>
        <w:t>индивидуальности и социальной идентичности личности в рамках привычных нам параметров.</w:t>
      </w:r>
    </w:p>
    <w:p w14:paraId="3AE0FE8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Эпистемологическое осмысление цифровой реальности показывает, что с её ускоренным внедрением в глобальные процессы возникает растущая пропасть между её очевидностью и глубоким пониманием, которое требует значительно более сложного анализа и переосмысления. В частности, значительная роль в этом контексте отводится образованию, которое не только адаптируется к вызовам цифровизации, но и становится одним из определяющих факторов в формировании этого процесса. Ведь образование традиционно не ограничивается лишь передачей знаний, оно в первую очередь связано с воспитанием (формированием) социальной и культурной идентичности человека, его умением сохранять целостность «Я» в постоянно изменяющемся мире.</w:t>
      </w:r>
    </w:p>
    <w:p w14:paraId="6491FDD9" w14:textId="34BB79CA" w:rsidR="00F039E2" w:rsidRPr="00DF6C26" w:rsidRDefault="00EB1418"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Вместе с тем влияние цифровизации на образование не всегда однозначно.</w:t>
      </w:r>
      <w:r w:rsidR="0070530E" w:rsidRPr="00DF6C26">
        <w:rPr>
          <w:rFonts w:ascii="Times New Roman" w:hAnsi="Times New Roman" w:cs="Times New Roman"/>
          <w:sz w:val="28"/>
          <w:szCs w:val="28"/>
        </w:rPr>
        <w:t xml:space="preserve"> </w:t>
      </w:r>
      <w:r w:rsidRPr="00DF6C26">
        <w:rPr>
          <w:rFonts w:ascii="Times New Roman" w:hAnsi="Times New Roman" w:cs="Times New Roman"/>
          <w:sz w:val="28"/>
          <w:szCs w:val="28"/>
        </w:rPr>
        <w:t>На первый взгляд цифровизация кажется универсальным инструментом, который обеспечит доступность образования для всех, сделает его более гибким, персонализированным и эффективным; однако чем стремительнее развивается этот процесс, тем более необратимыми становятся его риски.</w:t>
      </w:r>
    </w:p>
    <w:p w14:paraId="49B324E9" w14:textId="77777777" w:rsidR="00C60CF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Одним из самых ярких и обсуждаемых последствий цифровизации является возможная дегуманизация общества: когда образование перестает быть процессом, направленным на развитие личности, а становится лишь механизмом для накопления знаний и навыков, возникает угроза утраты тех моральных и этических ориентиров, которые поддерживали и формировали человеческое сообщество на протяжении веков. </w:t>
      </w:r>
    </w:p>
    <w:p w14:paraId="3CE96A83" w14:textId="0670F52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условиях цифровизации человек рискует быть редуцир</w:t>
      </w:r>
      <w:r w:rsidR="00EE7397" w:rsidRPr="00DF6C26">
        <w:rPr>
          <w:rFonts w:ascii="Times New Roman" w:hAnsi="Times New Roman" w:cs="Times New Roman"/>
          <w:sz w:val="28"/>
          <w:szCs w:val="28"/>
        </w:rPr>
        <w:t xml:space="preserve">ованным до «цифрового профиля» </w:t>
      </w:r>
      <w:r w:rsidR="0001323F" w:rsidRPr="00DF6C26">
        <w:rPr>
          <w:rFonts w:ascii="Times New Roman" w:hAnsi="Times New Roman" w:cs="Times New Roman"/>
          <w:sz w:val="28"/>
          <w:szCs w:val="28"/>
        </w:rPr>
        <w:t>–</w:t>
      </w:r>
      <w:r w:rsidRPr="00DF6C26">
        <w:rPr>
          <w:rFonts w:ascii="Times New Roman" w:hAnsi="Times New Roman" w:cs="Times New Roman"/>
          <w:sz w:val="28"/>
          <w:szCs w:val="28"/>
        </w:rPr>
        <w:t xml:space="preserve"> набора данных и характеристик, которые лишаются внутренней связи и целостности под воздействием алгоритмов и автоматизированных систем. Другими словами, «я» человека, в том виде каким мы его знали, может стать безвозвратно утраченным и преданным забвению. </w:t>
      </w:r>
      <w:r w:rsidR="009D1D25" w:rsidRPr="00DF6C26">
        <w:rPr>
          <w:rFonts w:ascii="Times New Roman" w:hAnsi="Times New Roman" w:cs="Times New Roman"/>
          <w:sz w:val="28"/>
          <w:szCs w:val="28"/>
        </w:rPr>
        <w:t xml:space="preserve">Вместе с тем наблюдается </w:t>
      </w:r>
      <w:r w:rsidR="002249A6" w:rsidRPr="00DF6C26">
        <w:rPr>
          <w:rFonts w:ascii="Times New Roman" w:hAnsi="Times New Roman" w:cs="Times New Roman"/>
          <w:sz w:val="28"/>
          <w:szCs w:val="28"/>
        </w:rPr>
        <w:t xml:space="preserve">технократизация образования, ориентированная на формирование личности, обладающей глубокими техническими знаниями, свободно владеющей инфокоммуникационными технологиями, с прагматическими целевыми установками, но в плане духовного развития не умеющей преобразовывать окружающую действительность, брать ответственность на себя.  И как следствие, это человек с размытой ценностной системой, плохо понимающий или не желающий понимать смысл своего существования и предназначения, не умеющий критически мыслить, оценивать и ориентироваться в современном информационном обществе.  Все это актуализирует необходимость гуманизации и гуманитаризации образования и образовательной среды, так как именно здесь находятся основы и предпосылки формирования целостной личности. Необходимо усилить значимость человеческого «Я» путем возрождения интереса к внутреннему миру человека, его системе ценностей </w:t>
      </w:r>
      <w:r w:rsidR="00FC7AE8" w:rsidRPr="00DF6C26">
        <w:rPr>
          <w:rFonts w:ascii="Times New Roman" w:hAnsi="Times New Roman" w:cs="Times New Roman"/>
          <w:sz w:val="28"/>
          <w:szCs w:val="28"/>
        </w:rPr>
        <w:t>[129</w:t>
      </w:r>
      <w:r w:rsidR="006151C9" w:rsidRPr="00DF6C26">
        <w:rPr>
          <w:rFonts w:ascii="Times New Roman" w:hAnsi="Times New Roman" w:cs="Times New Roman"/>
          <w:sz w:val="28"/>
          <w:szCs w:val="28"/>
        </w:rPr>
        <w:t>]</w:t>
      </w:r>
      <w:r w:rsidR="006E0E93" w:rsidRPr="00DF6C26">
        <w:rPr>
          <w:rFonts w:ascii="Times New Roman" w:hAnsi="Times New Roman" w:cs="Times New Roman"/>
          <w:sz w:val="28"/>
          <w:szCs w:val="28"/>
        </w:rPr>
        <w:t>.</w:t>
      </w:r>
      <w:r w:rsidR="00C90E5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При этом </w:t>
      </w:r>
      <w:r w:rsidR="00C90E5C" w:rsidRPr="00DF6C26">
        <w:rPr>
          <w:rFonts w:ascii="Times New Roman" w:hAnsi="Times New Roman" w:cs="Times New Roman"/>
          <w:sz w:val="28"/>
          <w:szCs w:val="28"/>
        </w:rPr>
        <w:t xml:space="preserve">данный процесс </w:t>
      </w:r>
      <w:r w:rsidR="00CF1F9A" w:rsidRPr="00DF6C26">
        <w:rPr>
          <w:rFonts w:ascii="Times New Roman" w:hAnsi="Times New Roman" w:cs="Times New Roman"/>
          <w:sz w:val="28"/>
          <w:szCs w:val="28"/>
        </w:rPr>
        <w:t>происходит</w:t>
      </w:r>
      <w:r w:rsidR="00C90E5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не по доброй воле самого человечества, а </w:t>
      </w:r>
      <w:r w:rsidR="00CF1F9A" w:rsidRPr="00DF6C26">
        <w:rPr>
          <w:rFonts w:ascii="Times New Roman" w:hAnsi="Times New Roman" w:cs="Times New Roman"/>
          <w:sz w:val="28"/>
          <w:szCs w:val="28"/>
        </w:rPr>
        <w:t>вследствие</w:t>
      </w:r>
      <w:r w:rsidRPr="00DF6C26">
        <w:rPr>
          <w:rFonts w:ascii="Times New Roman" w:hAnsi="Times New Roman" w:cs="Times New Roman"/>
          <w:sz w:val="28"/>
          <w:szCs w:val="28"/>
        </w:rPr>
        <w:t xml:space="preserve"> чудовищной</w:t>
      </w:r>
      <w:r w:rsidR="00CF1F9A" w:rsidRPr="00DF6C26">
        <w:rPr>
          <w:rFonts w:ascii="Times New Roman" w:hAnsi="Times New Roman" w:cs="Times New Roman"/>
          <w:sz w:val="28"/>
          <w:szCs w:val="28"/>
        </w:rPr>
        <w:t>,</w:t>
      </w:r>
      <w:r w:rsidRPr="00DF6C26">
        <w:rPr>
          <w:rFonts w:ascii="Times New Roman" w:hAnsi="Times New Roman" w:cs="Times New Roman"/>
          <w:sz w:val="28"/>
          <w:szCs w:val="28"/>
        </w:rPr>
        <w:t xml:space="preserve"> неостановимой инерции </w:t>
      </w:r>
      <w:r w:rsidRPr="00DF6C26">
        <w:rPr>
          <w:rFonts w:ascii="Times New Roman" w:hAnsi="Times New Roman" w:cs="Times New Roman"/>
          <w:sz w:val="28"/>
          <w:szCs w:val="28"/>
        </w:rPr>
        <w:lastRenderedPageBreak/>
        <w:t xml:space="preserve">массовых социокультурных процессов, инициированных цифровизацией образования. </w:t>
      </w:r>
    </w:p>
    <w:p w14:paraId="61A7FB08" w14:textId="55F7EEF9"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Итак, ц</w:t>
      </w:r>
      <w:r w:rsidRPr="00DF6C26">
        <w:rPr>
          <w:rFonts w:ascii="Times New Roman" w:hAnsi="Times New Roman" w:cs="Times New Roman"/>
          <w:sz w:val="28"/>
          <w:szCs w:val="28"/>
        </w:rPr>
        <w:t>ифровизация ставит перед нами новые серьезные фундаментальн</w:t>
      </w:r>
      <w:r w:rsidR="00470E59" w:rsidRPr="00DF6C26">
        <w:rPr>
          <w:rFonts w:ascii="Times New Roman" w:hAnsi="Times New Roman" w:cs="Times New Roman"/>
          <w:sz w:val="28"/>
          <w:szCs w:val="28"/>
        </w:rPr>
        <w:t>ые этические вопросы, а именно</w:t>
      </w:r>
      <w:r w:rsidR="00CF1F9A"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в процессе перехода к цифровому обществу возникает необходимость осмысления того, как мораль и этика могут быть сохранены в условиях быстрого технологического прогресса. </w:t>
      </w:r>
    </w:p>
    <w:p w14:paraId="04563AC6" w14:textId="566A64C2" w:rsidR="00F039E2" w:rsidRPr="00DF6C26" w:rsidRDefault="00CF1F9A"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Образование</w:t>
      </w:r>
      <w:r w:rsidR="00F039E2" w:rsidRPr="00DF6C26">
        <w:rPr>
          <w:rFonts w:ascii="Times New Roman" w:hAnsi="Times New Roman" w:cs="Times New Roman"/>
          <w:sz w:val="28"/>
          <w:szCs w:val="28"/>
        </w:rPr>
        <w:t xml:space="preserve"> как один из ключ</w:t>
      </w:r>
      <w:r w:rsidRPr="00DF6C26">
        <w:rPr>
          <w:rFonts w:ascii="Times New Roman" w:hAnsi="Times New Roman" w:cs="Times New Roman"/>
          <w:sz w:val="28"/>
          <w:szCs w:val="28"/>
        </w:rPr>
        <w:t>евых элементов социальной жизни</w:t>
      </w:r>
      <w:r w:rsidR="00F039E2" w:rsidRPr="00DF6C26">
        <w:rPr>
          <w:rFonts w:ascii="Times New Roman" w:hAnsi="Times New Roman" w:cs="Times New Roman"/>
          <w:sz w:val="28"/>
          <w:szCs w:val="28"/>
        </w:rPr>
        <w:t xml:space="preserve"> должно не только удовлетворять потребности в знаниях (эпист</w:t>
      </w:r>
      <w:r w:rsidR="008F70AD" w:rsidRPr="00DF6C26">
        <w:rPr>
          <w:rFonts w:ascii="Times New Roman" w:hAnsi="Times New Roman" w:cs="Times New Roman"/>
          <w:sz w:val="28"/>
          <w:szCs w:val="28"/>
        </w:rPr>
        <w:t>е</w:t>
      </w:r>
      <w:r w:rsidR="00F039E2" w:rsidRPr="00DF6C26">
        <w:rPr>
          <w:rFonts w:ascii="Times New Roman" w:hAnsi="Times New Roman" w:cs="Times New Roman"/>
          <w:sz w:val="28"/>
          <w:szCs w:val="28"/>
        </w:rPr>
        <w:t>мологический аспект), но и сохранять значимость гуманистических ценностей (этический аспект). Важно, чтобы образование в условиях цифр</w:t>
      </w:r>
      <w:r w:rsidRPr="00DF6C26">
        <w:rPr>
          <w:rFonts w:ascii="Times New Roman" w:hAnsi="Times New Roman" w:cs="Times New Roman"/>
          <w:sz w:val="28"/>
          <w:szCs w:val="28"/>
        </w:rPr>
        <w:t>овизации не утратило своей цели</w:t>
      </w:r>
      <w:r w:rsidR="00F039E2" w:rsidRPr="00DF6C26">
        <w:rPr>
          <w:rFonts w:ascii="Times New Roman" w:hAnsi="Times New Roman" w:cs="Times New Roman"/>
          <w:sz w:val="28"/>
          <w:szCs w:val="28"/>
        </w:rPr>
        <w:t xml:space="preserve"> формирования гармоничной личности, способной мыслить критично и этично в условиях информационного общества. </w:t>
      </w:r>
    </w:p>
    <w:p w14:paraId="7B1981BD"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Проблема морально-этической составляющей в цифровом обществе является одной из наиболее острых на сегодняшний день, поскольку прогнозы и исследования подтверждают необходимость выработки новой этики, соответствующей вызовам времени, способной отвечать на вопросы о том, как мы взаимодействуем с технологиями, как технологии влияют на наши личные и социальные отношения, как, в конце концов, обеспечить баланс между использованием технологий и сохранением человеческой сущности.</w:t>
      </w:r>
    </w:p>
    <w:p w14:paraId="52168BB2" w14:textId="697919B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Следует отдавать себе отчет</w:t>
      </w:r>
      <w:r w:rsidR="00166126" w:rsidRPr="00DF6C26">
        <w:rPr>
          <w:rFonts w:ascii="Times New Roman" w:hAnsi="Times New Roman" w:cs="Times New Roman"/>
          <w:sz w:val="28"/>
          <w:szCs w:val="28"/>
        </w:rPr>
        <w:t>, что цифровизация –</w:t>
      </w:r>
      <w:r w:rsidRPr="00DF6C26">
        <w:rPr>
          <w:rFonts w:ascii="Times New Roman" w:hAnsi="Times New Roman" w:cs="Times New Roman"/>
          <w:sz w:val="28"/>
          <w:szCs w:val="28"/>
        </w:rPr>
        <w:t xml:space="preserve"> это не столько технологический процесс, сколько существенное социально-культурное явление, требующее осторожного глубокого осмысления, особенно в контексте столь значимой сферы жизни общества как образование. </w:t>
      </w:r>
    </w:p>
    <w:p w14:paraId="45F9FED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Цифровизация, несомненно, стала мощной движущей силой современного мира, изменившей не только технологии, но и отношения между людьми, формы взаимодействия и даже саму природу человеческого бытия. Последний факт подводит нас к необходимости обращения к экзистенциально-антропологическому измерению, в рамках которого мораль и этика становятся не только регуляторами взаимодействия, но и ключом к пониманию собственно человеческого.</w:t>
      </w:r>
    </w:p>
    <w:p w14:paraId="22B2230C" w14:textId="36791EA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Мораль возникает как необходимость обеспечения гармоничного и организованного взаимодействия в обществе. Многие исследователи сходятся на том, что это система ценностей и норм, которые регулируют поведение людей, создавая пространство для самоорганизации и саморегуляции [</w:t>
      </w:r>
      <w:r w:rsidR="00FC7AE8" w:rsidRPr="00DF6C26">
        <w:rPr>
          <w:rFonts w:ascii="Times New Roman" w:hAnsi="Times New Roman" w:cs="Times New Roman"/>
          <w:sz w:val="28"/>
          <w:szCs w:val="28"/>
        </w:rPr>
        <w:t>130</w:t>
      </w:r>
      <w:r w:rsidRPr="00DF6C26">
        <w:rPr>
          <w:rFonts w:ascii="Times New Roman" w:hAnsi="Times New Roman" w:cs="Times New Roman"/>
          <w:sz w:val="28"/>
          <w:szCs w:val="28"/>
        </w:rPr>
        <w:t xml:space="preserve">]. </w:t>
      </w:r>
    </w:p>
    <w:p w14:paraId="26F74BE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условиях цифровизации, когда коммуникации и взаимодействия всё больше происходят в виртуальном пространстве, моральная (социальная составляющая) и этическая (личностная составляющая) компоненты становятся особенно важными. Цифровые технологии предоставляют возможности для более быстрого и эффективного общения, но в то же время требуют пересмотра принципов взаимодействия, поскольку традиционные этические нормы могут оказывать недостаточное влияние в условиях анонимности и дистанции.</w:t>
      </w:r>
    </w:p>
    <w:p w14:paraId="78273D12" w14:textId="015AF95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Этика, на наш взгляд, может стать ключом к пониманию того, как человеку следует жить в новом (цифровизирующемся) мире. В условиях цифровизации сопричастность приобретает новые формы, ведь взаимодействие между людьми </w:t>
      </w:r>
      <w:r w:rsidRPr="00DF6C26">
        <w:rPr>
          <w:rFonts w:ascii="Times New Roman" w:hAnsi="Times New Roman" w:cs="Times New Roman"/>
          <w:sz w:val="28"/>
          <w:szCs w:val="28"/>
        </w:rPr>
        <w:lastRenderedPageBreak/>
        <w:t>всё больше происходит через экраны, а не через прямые человеческие контакты, что создает проблематичную амбивалентность: с одной стороны, цифровизация предлагает уникальные воз</w:t>
      </w:r>
      <w:r w:rsidR="00470E59" w:rsidRPr="00DF6C26">
        <w:rPr>
          <w:rFonts w:ascii="Times New Roman" w:hAnsi="Times New Roman" w:cs="Times New Roman"/>
          <w:sz w:val="28"/>
          <w:szCs w:val="28"/>
        </w:rPr>
        <w:t>можности для общения, с другой –</w:t>
      </w:r>
      <w:r w:rsidRPr="00DF6C26">
        <w:rPr>
          <w:rFonts w:ascii="Times New Roman" w:hAnsi="Times New Roman" w:cs="Times New Roman"/>
          <w:sz w:val="28"/>
          <w:szCs w:val="28"/>
        </w:rPr>
        <w:t xml:space="preserve"> способствует утрате межличностных связей. Трансформация, происходящая в человеческих отношениях под влиянием цифровых технологий, ставит перед нами экзистенциальный вызов: как сохранить глубину и целостность человеческих связей в мире, где они всё сильнее выхолащиваются и формализуются. Как определить моральный ориентир, если человеческие отношения всё больше определяются алгоритмами, а не искренними чувствами и стремлением к консолидации?</w:t>
      </w:r>
    </w:p>
    <w:p w14:paraId="145ED42D"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Можно с уверенностью констатировать, что моральные и этические ориентиры «цифрового человека», человека недалекого будущего, если не сказать человека наступившего будущего, сущностно отличаются от нравственных характеристик классического субъекта. </w:t>
      </w:r>
    </w:p>
    <w:p w14:paraId="14FE86E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Процесс цифровой трансформации порождает массу морально-этических вопросов, на которые пока нет однозначных ответов. Материалы исследований и собственные изыскания показывают, что, несмотря на значительные усилия в этом направлении, тематическое поле цифровизации остаётся неоднозначным, а вопросы часто превосходят решения. Это касается не только теоретических аспектов, но и практических последствий цифровизации для социальной, культурной и образовательной сфер.</w:t>
      </w:r>
    </w:p>
    <w:p w14:paraId="038A53D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Одна из важнейших проблем, с которой сталкиваются исследователи цифровизации, заключается в отсутствии единого понимания её стадий. Другими словами, вопрос о том, на каком этапе цифровизация находится, остаётся открытым. </w:t>
      </w:r>
    </w:p>
    <w:p w14:paraId="6CBF259C" w14:textId="66AE68F6"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 xml:space="preserve">Некоторые исследователи считают, что её контуры только начинают проявляться, другие утверждают, что мы уже на пороге </w:t>
      </w:r>
      <w:r w:rsidR="006E0E93" w:rsidRPr="00DF6C26">
        <w:rPr>
          <w:rFonts w:ascii="Times New Roman" w:hAnsi="Times New Roman" w:cs="Times New Roman"/>
          <w:sz w:val="28"/>
          <w:szCs w:val="28"/>
        </w:rPr>
        <w:t xml:space="preserve">цифровой реальности, а третьи </w:t>
      </w:r>
      <w:r w:rsidR="00595717" w:rsidRPr="00DF6C26">
        <w:rPr>
          <w:rFonts w:ascii="Times New Roman" w:hAnsi="Times New Roman" w:cs="Times New Roman"/>
          <w:sz w:val="28"/>
          <w:szCs w:val="28"/>
        </w:rPr>
        <w:t>–</w:t>
      </w:r>
      <w:r w:rsidR="006E0E93"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что она уже наступила. Такую неопределенность можно наблюдать и в контексте образовательной сферы: разработка и внедрение специальных технологий (МООК, электронные учебники, мобильное обучение, облачные образовательные системы и др.) привели к росту популярности принципиально новых форматов образовательных процессов. </w:t>
      </w:r>
    </w:p>
    <w:p w14:paraId="7C12CEF3"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Всё чаще можно встретить новомодные термины и концепты, описывающие процессы в цифровом образовании: «дигитализация образования», «цифровое образование», «смарт-образование». Эти и многие другие смежные понятия отражают разные аспекты изменений, происходящих в сфере образования, которые выходят далеко за рамки простого внедрения цифровых технологий. </w:t>
      </w:r>
    </w:p>
    <w:p w14:paraId="789A3516" w14:textId="34D105A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Сегодня образовательные процессы становятся не только более доступными, но и значительно разнообразными: открытые образовательные ресурсы (ООР), учебные платформы (Learning Management System), мобильные и облачные образовательные системы, а также различн</w:t>
      </w:r>
      <w:r w:rsidR="006E0E93" w:rsidRPr="00DF6C26">
        <w:rPr>
          <w:rFonts w:ascii="Times New Roman" w:hAnsi="Times New Roman" w:cs="Times New Roman"/>
          <w:sz w:val="28"/>
          <w:szCs w:val="28"/>
        </w:rPr>
        <w:t xml:space="preserve">ые виды электронных материалов </w:t>
      </w:r>
      <w:r w:rsidR="0087297F" w:rsidRPr="00DF6C26">
        <w:rPr>
          <w:rFonts w:ascii="Times New Roman" w:hAnsi="Times New Roman" w:cs="Times New Roman"/>
          <w:sz w:val="28"/>
          <w:szCs w:val="28"/>
        </w:rPr>
        <w:t>–</w:t>
      </w:r>
      <w:r w:rsidRPr="00DF6C26">
        <w:rPr>
          <w:rFonts w:ascii="Times New Roman" w:hAnsi="Times New Roman" w:cs="Times New Roman"/>
          <w:sz w:val="28"/>
          <w:szCs w:val="28"/>
        </w:rPr>
        <w:t xml:space="preserve"> это лишь малая часть тех инструментов, которые активно внедряются в учебный процесс.</w:t>
      </w:r>
    </w:p>
    <w:p w14:paraId="4EF39416" w14:textId="6675AB1D"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Однако эффективность этих технологий не всегда является универсальной, и не всегда ясно, какие изменения они приносят в морально-этическую структуру образовательных систем. Под влиянием цифровых технологий образовательные процессы становятся более универсальными и массовыми, однако это может привести к нивелированию индивидуальных подходов, что требует глубокой этичес</w:t>
      </w:r>
      <w:r w:rsidR="0087297F" w:rsidRPr="00DF6C26">
        <w:rPr>
          <w:rFonts w:ascii="Times New Roman" w:hAnsi="Times New Roman" w:cs="Times New Roman"/>
          <w:sz w:val="28"/>
          <w:szCs w:val="28"/>
        </w:rPr>
        <w:t>кой рефлексии. На первый взгляд</w:t>
      </w:r>
      <w:r w:rsidRPr="00DF6C26">
        <w:rPr>
          <w:rFonts w:ascii="Times New Roman" w:hAnsi="Times New Roman" w:cs="Times New Roman"/>
          <w:sz w:val="28"/>
          <w:szCs w:val="28"/>
        </w:rPr>
        <w:t xml:space="preserve"> цифровизация кажется прогрессивным шагом в сторону более доступного и эффективного образования, но, с другой стороны, она может породить опасность деформации моральных норм, что ставит под вопрос саму суть образовательного процесса как формы развития личности.</w:t>
      </w:r>
    </w:p>
    <w:p w14:paraId="7184FD03" w14:textId="1970258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Неопределенность в понимании цифровизации и её моральных аспектов находит своё отражение и в поляризации мнений исследователей: одни утверждают, что цифровизация открывает новые горизонты и возможности, давая каждому доступ к знаниям и персонализированному обучению, другие указывают на серьезные моральные и этические риски, порождаемые этим процессом. В частности, возникает вопрос, каким образом технологии могут влиять на формирование моральных ориентиров, если в процессе цифрового обучения используется огромный объём данных, а </w:t>
      </w:r>
      <w:r w:rsidR="00B37D67" w:rsidRPr="00DF6C26">
        <w:rPr>
          <w:rFonts w:ascii="Times New Roman" w:hAnsi="Times New Roman" w:cs="Times New Roman"/>
          <w:sz w:val="28"/>
          <w:szCs w:val="28"/>
        </w:rPr>
        <w:t>обучающиеся</w:t>
      </w:r>
      <w:r w:rsidRPr="00DF6C26">
        <w:rPr>
          <w:rFonts w:ascii="Times New Roman" w:hAnsi="Times New Roman" w:cs="Times New Roman"/>
          <w:sz w:val="28"/>
          <w:szCs w:val="28"/>
        </w:rPr>
        <w:t xml:space="preserve"> всё чаще взаимодействуют не с реальными людьми, а с автоматизированными системами и алгоритмами?</w:t>
      </w:r>
    </w:p>
    <w:p w14:paraId="15EB40F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Морально-этические вопросы в цифровом обществе становятся ещё более актуальными, когда речь заходит о правах и свободах человека в контексте образовательных технологий. В условиях постоянного цифрового наблюдения, сбора данных и алгоритмических решений возникает проблема регулирования этики: кто и как будет использовать эти данные, как будет определяться моральный стандарт в цифровой образовательной реальности?</w:t>
      </w:r>
    </w:p>
    <w:p w14:paraId="7D274A45" w14:textId="5F99A57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Хотя в области цифровизации образования существует масса неопределённостей и моральных дилемм, ясно одно: необходимо развивать этическую и философскую основу для понимания того, как технологии могут служить интересам личности и общества. Ва</w:t>
      </w:r>
      <w:r w:rsidR="006E0E93" w:rsidRPr="00DF6C26">
        <w:rPr>
          <w:rFonts w:ascii="Times New Roman" w:hAnsi="Times New Roman" w:cs="Times New Roman"/>
          <w:sz w:val="28"/>
          <w:szCs w:val="28"/>
        </w:rPr>
        <w:t xml:space="preserve">жно понимать, что цифровизация </w:t>
      </w:r>
      <w:r w:rsidR="00053052" w:rsidRPr="00DF6C26">
        <w:rPr>
          <w:rFonts w:ascii="Times New Roman" w:hAnsi="Times New Roman" w:cs="Times New Roman"/>
          <w:sz w:val="28"/>
          <w:szCs w:val="28"/>
        </w:rPr>
        <w:t>–</w:t>
      </w:r>
      <w:r w:rsidRPr="00DF6C26">
        <w:rPr>
          <w:rFonts w:ascii="Times New Roman" w:hAnsi="Times New Roman" w:cs="Times New Roman"/>
          <w:sz w:val="28"/>
          <w:szCs w:val="28"/>
        </w:rPr>
        <w:t xml:space="preserve"> это не просто технический процесс, а целый социально-культурный феномен, требующий философского осмысления. Ожидаемое влияние цифровых технологий на мораль и идентичность человека, в том числе в образовательной сфере, требует выработки нового подхода к вопросам морали и этики в условиях цифровизации [</w:t>
      </w:r>
      <w:r w:rsidR="00FC7AE8" w:rsidRPr="00DF6C26">
        <w:rPr>
          <w:rFonts w:ascii="Times New Roman" w:hAnsi="Times New Roman" w:cs="Times New Roman"/>
          <w:sz w:val="28"/>
          <w:szCs w:val="28"/>
        </w:rPr>
        <w:t>131</w:t>
      </w:r>
      <w:r w:rsidRPr="00DF6C26">
        <w:rPr>
          <w:rFonts w:ascii="Times New Roman" w:hAnsi="Times New Roman" w:cs="Times New Roman"/>
          <w:sz w:val="28"/>
          <w:szCs w:val="28"/>
        </w:rPr>
        <w:t>].</w:t>
      </w:r>
    </w:p>
    <w:p w14:paraId="6759286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сегодняшний день ещё не существует ясной парадигмы цифровизации, и в этом поле предстоит проделать значительный объём работы, чтобы объединить технологические достижения с гуманистическими ценностями. </w:t>
      </w:r>
    </w:p>
    <w:p w14:paraId="62701AFC" w14:textId="2AAF90FA" w:rsidR="00F039E2" w:rsidRPr="00DF6C26" w:rsidRDefault="0087297F"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Повышение уровня гуманизации как естественный способ противостояния дегуманизирующим тенденциям предполагает обращение к различным теоретическим источникам и ресурсам, которые помогают расширить спектр проблематизирующих концептуализаций, определить перспективу и осветить </w:t>
      </w:r>
      <w:r w:rsidR="00703FE8" w:rsidRPr="00DF6C26">
        <w:rPr>
          <w:rFonts w:ascii="Times New Roman" w:hAnsi="Times New Roman" w:cs="Times New Roman"/>
          <w:sz w:val="28"/>
          <w:szCs w:val="28"/>
        </w:rPr>
        <w:t>имплицитные факторы</w:t>
      </w:r>
      <w:r w:rsidRPr="00DF6C26">
        <w:rPr>
          <w:rFonts w:ascii="Times New Roman" w:hAnsi="Times New Roman" w:cs="Times New Roman"/>
          <w:sz w:val="28"/>
          <w:szCs w:val="28"/>
        </w:rPr>
        <w:t xml:space="preserve"> современной ситуации. В этом отношении</w:t>
      </w:r>
      <w:r w:rsidR="00F039E2" w:rsidRPr="00DF6C26">
        <w:rPr>
          <w:rFonts w:ascii="Times New Roman" w:hAnsi="Times New Roman" w:cs="Times New Roman"/>
          <w:sz w:val="28"/>
          <w:szCs w:val="28"/>
        </w:rPr>
        <w:t xml:space="preserve"> особый интерес представляет феминистская эпистемология. </w:t>
      </w:r>
    </w:p>
    <w:p w14:paraId="5C92296A" w14:textId="0EAE04AB" w:rsidR="00F039E2" w:rsidRPr="00DF6C26" w:rsidRDefault="006E0E93" w:rsidP="00776033">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Феминистская эпистемология </w:t>
      </w:r>
      <w:r w:rsidR="00E47B49" w:rsidRPr="00DF6C26">
        <w:rPr>
          <w:rFonts w:ascii="Times New Roman" w:hAnsi="Times New Roman" w:cs="Times New Roman"/>
          <w:sz w:val="28"/>
          <w:szCs w:val="28"/>
        </w:rPr>
        <w:t>–</w:t>
      </w:r>
      <w:r w:rsidR="00F039E2" w:rsidRPr="00DF6C26">
        <w:rPr>
          <w:rFonts w:ascii="Times New Roman" w:hAnsi="Times New Roman" w:cs="Times New Roman"/>
          <w:sz w:val="28"/>
          <w:szCs w:val="28"/>
        </w:rPr>
        <w:t xml:space="preserve"> это направление философии, которое переосмысливает традиционные представления о знании, опираясь на опыт специфического женского восприятия реальности, включающего в том числе и критику маскулинного дискурса науки. В ее основе лежат две ключевые идеи: во-первых, женская инаковость обусл</w:t>
      </w:r>
      <w:r w:rsidR="00703FE8" w:rsidRPr="00DF6C26">
        <w:rPr>
          <w:rFonts w:ascii="Times New Roman" w:hAnsi="Times New Roman" w:cs="Times New Roman"/>
          <w:sz w:val="28"/>
          <w:szCs w:val="28"/>
        </w:rPr>
        <w:t>о</w:t>
      </w:r>
      <w:r w:rsidR="00F039E2" w:rsidRPr="00DF6C26">
        <w:rPr>
          <w:rFonts w:ascii="Times New Roman" w:hAnsi="Times New Roman" w:cs="Times New Roman"/>
          <w:sz w:val="28"/>
          <w:szCs w:val="28"/>
        </w:rPr>
        <w:t>вливает существование особой феминистской позиции в познании</w:t>
      </w:r>
      <w:r w:rsidR="00776033" w:rsidRPr="00DF6C26">
        <w:rPr>
          <w:rFonts w:ascii="Times New Roman" w:hAnsi="Times New Roman" w:cs="Times New Roman"/>
          <w:sz w:val="28"/>
          <w:szCs w:val="28"/>
        </w:rPr>
        <w:t xml:space="preserve">, </w:t>
      </w:r>
      <w:r w:rsidR="00F039E2" w:rsidRPr="00DF6C26">
        <w:rPr>
          <w:rFonts w:ascii="Times New Roman" w:hAnsi="Times New Roman" w:cs="Times New Roman"/>
          <w:sz w:val="28"/>
          <w:szCs w:val="28"/>
        </w:rPr>
        <w:t>во-вторых, женщины не являются пассивными объектами научных исследований, а, напротив, сами активно производят знания (являются альтер-субъектами).</w:t>
      </w:r>
    </w:p>
    <w:p w14:paraId="6E4B9DBF"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Первая идея предполагает, что традиционные концепции науки, долгое время воспринимавшиеся как универсальные, на деле отражают исключительно мужской опыт и мировоззрение. Женщины же, находясь в ином социальном положении, обладают специфическим способом мышления, который должен быть признан и учтен в эпистемологии. Это не означает, что существует единая «женская логика», но подчеркивает, что женский опыт влияет на процессы познания, формируя альтернативные взгляды на мир.</w:t>
      </w:r>
    </w:p>
    <w:p w14:paraId="65EFAB3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Вторая идея о женщине как активном субъекте познания противостоит традиционному научному подходу, в котором женщины рассматривались лишь как объект исследования, а не как его создатели. Феминистские мыслители не устают повторять, что женщины обладают особыми способами восприятия реальности, которые позволяют им анализировать социальные структуры с иных позиций и дают возможность создавать новые эпистемологические подходы, обогащающие научное знание.</w:t>
      </w:r>
    </w:p>
    <w:p w14:paraId="3688162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Различные направления феминистской эпистемологии по-разному трактуют эти идеи. Например, феминистский эмпиризм стремится интегрировать женский опыт в традиционную научную методологию, дополняя существующие теории новыми данными. Феминистская позиционная эпистемология же утверждает, что женщины, как социально угнетенная группа, обладают особым эпистемологическим преимуществом, позволяющим им видеть механизмы власти и маргинализации. Радикальные феминистские подходы, в свою очередь, требуют полного пересмотра концепции знания, поскольку считают, что традиционная наука изначально построена на патриархальных принципах и не может быть принята без фундаментальных изменений.</w:t>
      </w:r>
    </w:p>
    <w:p w14:paraId="1DC6A05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Феминистская эпистемология не просто критикует традиционные научные парадигмы, также она предлагает новые подходы к познанию, основанные на признании женской инаковости и активной роли женщин в производстве знаний. Эти идеи открывают путь к более инклюзивному и гендерно-паритетному пониманию мира.</w:t>
      </w:r>
    </w:p>
    <w:p w14:paraId="6802496D" w14:textId="06B3E74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Феминистский эмпиризм представляет собой критическое осмысление традиционного эмпиризма, адаптированное к феминистским теоретическим установкам: он принимает ключевой принцип позитивистского эмпиризма о том, что опыт является основой познания, но при этом утверждает, что традиционная наука систематически игнорирует или маргинализирует женский опыт. Это элиминиров</w:t>
      </w:r>
      <w:r w:rsidR="00AE1162" w:rsidRPr="00DF6C26">
        <w:rPr>
          <w:rFonts w:ascii="Times New Roman" w:hAnsi="Times New Roman" w:cs="Times New Roman"/>
          <w:sz w:val="28"/>
          <w:szCs w:val="28"/>
        </w:rPr>
        <w:t xml:space="preserve">ание не является случайностью, </w:t>
      </w:r>
      <w:r w:rsidRPr="00DF6C26">
        <w:rPr>
          <w:rFonts w:ascii="Times New Roman" w:hAnsi="Times New Roman" w:cs="Times New Roman"/>
          <w:sz w:val="28"/>
          <w:szCs w:val="28"/>
        </w:rPr>
        <w:t xml:space="preserve">напротив, оно выступает </w:t>
      </w:r>
      <w:r w:rsidRPr="00DF6C26">
        <w:rPr>
          <w:rFonts w:ascii="Times New Roman" w:hAnsi="Times New Roman" w:cs="Times New Roman"/>
          <w:sz w:val="28"/>
          <w:szCs w:val="28"/>
        </w:rPr>
        <w:lastRenderedPageBreak/>
        <w:t>фундаментальной чертой патриархатного дискурса, в котором мужской взгляд стано</w:t>
      </w:r>
      <w:r w:rsidR="006E0E93" w:rsidRPr="00DF6C26">
        <w:rPr>
          <w:rFonts w:ascii="Times New Roman" w:hAnsi="Times New Roman" w:cs="Times New Roman"/>
          <w:sz w:val="28"/>
          <w:szCs w:val="28"/>
        </w:rPr>
        <w:t xml:space="preserve">вится универсальным, а женский </w:t>
      </w:r>
      <w:r w:rsidR="00AE1162" w:rsidRPr="00DF6C26">
        <w:rPr>
          <w:rFonts w:ascii="Times New Roman" w:hAnsi="Times New Roman" w:cs="Times New Roman"/>
          <w:sz w:val="28"/>
          <w:szCs w:val="28"/>
        </w:rPr>
        <w:t>–</w:t>
      </w:r>
      <w:r w:rsidRPr="00DF6C26">
        <w:rPr>
          <w:rFonts w:ascii="Times New Roman" w:hAnsi="Times New Roman" w:cs="Times New Roman"/>
          <w:sz w:val="28"/>
          <w:szCs w:val="28"/>
        </w:rPr>
        <w:t xml:space="preserve"> невидимым.</w:t>
      </w:r>
    </w:p>
    <w:p w14:paraId="3AC7C54C" w14:textId="3CE7802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1970–1980-х годах ранние феминистские эмпирики пытались включить женщин в сферу научных исследований, рассматривая их как полноправных субъектов познания, однако вскоре стало очевидно, что простое добавление «женского взгляда» не решает проблему, а, напротив, приводит к радикальному изменению или даже разрушению теорий, основанных на патриархатных принципах, что привело к осознанию того, что традиционная научная методология изначально выстроена как игнорирование женского опыта и подчинение его маскулинным категориям.</w:t>
      </w:r>
    </w:p>
    <w:p w14:paraId="1CE8C143" w14:textId="3FD1825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ответ на это феминистские исследователи пре</w:t>
      </w:r>
      <w:r w:rsidR="006E0E93" w:rsidRPr="00DF6C26">
        <w:rPr>
          <w:rFonts w:ascii="Times New Roman" w:hAnsi="Times New Roman" w:cs="Times New Roman"/>
          <w:sz w:val="28"/>
          <w:szCs w:val="28"/>
        </w:rPr>
        <w:t xml:space="preserve">дложили новую стратегию </w:t>
      </w:r>
      <w:r w:rsidR="00D23A50" w:rsidRPr="00DF6C26">
        <w:rPr>
          <w:rFonts w:ascii="Times New Roman" w:hAnsi="Times New Roman" w:cs="Times New Roman"/>
          <w:sz w:val="28"/>
          <w:szCs w:val="28"/>
        </w:rPr>
        <w:t>–</w:t>
      </w:r>
      <w:r w:rsidRPr="00DF6C26">
        <w:rPr>
          <w:rFonts w:ascii="Times New Roman" w:hAnsi="Times New Roman" w:cs="Times New Roman"/>
          <w:sz w:val="28"/>
          <w:szCs w:val="28"/>
        </w:rPr>
        <w:t xml:space="preserve"> изучение женского опыта как самостоятельной эпистемологической категории, основанном на отвержении представления о знании как объективном и универсальном. В качестве альтернативы предлагался акцент на ситуативности познания, взаимодействии фактов и ценностей, а также на множественности объяснительных теорий. Так женский опыт постепенно переставал быть маргинализированным и становился основой для разработки новых подходов в социальных науках.</w:t>
      </w:r>
    </w:p>
    <w:p w14:paraId="284AFA36" w14:textId="0C336A4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Феминистские эмпирики используют широкий спектр методов, направленных на выявление и осмысл</w:t>
      </w:r>
      <w:r w:rsidR="006E0E93" w:rsidRPr="00DF6C26">
        <w:rPr>
          <w:rFonts w:ascii="Times New Roman" w:hAnsi="Times New Roman" w:cs="Times New Roman"/>
          <w:sz w:val="28"/>
          <w:szCs w:val="28"/>
        </w:rPr>
        <w:t xml:space="preserve">ение женского опыта: среди них </w:t>
      </w:r>
      <w:r w:rsidR="00E47B49" w:rsidRPr="00DF6C26">
        <w:rPr>
          <w:rFonts w:ascii="Times New Roman" w:hAnsi="Times New Roman" w:cs="Times New Roman"/>
          <w:sz w:val="28"/>
          <w:szCs w:val="28"/>
        </w:rPr>
        <w:t>–</w:t>
      </w:r>
      <w:r w:rsidRPr="00DF6C26">
        <w:rPr>
          <w:rFonts w:ascii="Times New Roman" w:hAnsi="Times New Roman" w:cs="Times New Roman"/>
          <w:sz w:val="28"/>
          <w:szCs w:val="28"/>
        </w:rPr>
        <w:t xml:space="preserve"> метод роста самосознания, предполагающий работу с внутренними психическими процессами, драма и перформанс как способы проблематизации опыта, генеалогическое исследование женских взаимоотношений в разные исторические периоды, метод «полифонического потока сознания», визуальные техники и многое другое. Эти методы позволяют учитывать эмоциональную, телесную и коллективную составляющие женского опыта, создавая альтернативные подходы к познанию, которые выходят за рамки традиционного научного дискурса.</w:t>
      </w:r>
    </w:p>
    <w:p w14:paraId="5F6DBF69" w14:textId="246D93E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Позднее феминистские эмпирики обратились к идеям У. Куайна об онтологической относительности эмпирического знания, утверждая, что научные концепции зависят от выбора исследователя и его ценностных установок [</w:t>
      </w:r>
      <w:r w:rsidR="00FC7AE8" w:rsidRPr="00DF6C26">
        <w:rPr>
          <w:rFonts w:ascii="Times New Roman" w:hAnsi="Times New Roman" w:cs="Times New Roman"/>
          <w:sz w:val="28"/>
          <w:szCs w:val="28"/>
        </w:rPr>
        <w:t>132</w:t>
      </w:r>
      <w:r w:rsidRPr="00DF6C26">
        <w:rPr>
          <w:rFonts w:ascii="Times New Roman" w:hAnsi="Times New Roman" w:cs="Times New Roman"/>
          <w:sz w:val="28"/>
          <w:szCs w:val="28"/>
        </w:rPr>
        <w:t>]. Это обращение утвердило установку, согласно которой научное знание не является абсолютным, а всегда контекстуа</w:t>
      </w:r>
      <w:r w:rsidR="00AC27B4" w:rsidRPr="00DF6C26">
        <w:rPr>
          <w:rFonts w:ascii="Times New Roman" w:hAnsi="Times New Roman" w:cs="Times New Roman"/>
          <w:sz w:val="28"/>
          <w:szCs w:val="28"/>
        </w:rPr>
        <w:t>л</w:t>
      </w:r>
      <w:r w:rsidR="00D76B98" w:rsidRPr="00DF6C26">
        <w:rPr>
          <w:rFonts w:ascii="Times New Roman" w:hAnsi="Times New Roman" w:cs="Times New Roman"/>
          <w:sz w:val="28"/>
          <w:szCs w:val="28"/>
        </w:rPr>
        <w:t>ьно ангажировано, то есть</w:t>
      </w:r>
      <w:r w:rsidRPr="00DF6C26">
        <w:rPr>
          <w:rFonts w:ascii="Times New Roman" w:hAnsi="Times New Roman" w:cs="Times New Roman"/>
          <w:sz w:val="28"/>
          <w:szCs w:val="28"/>
        </w:rPr>
        <w:t xml:space="preserve"> подвержено влиянию социальных факторов.</w:t>
      </w:r>
    </w:p>
    <w:p w14:paraId="1054F82A" w14:textId="4B56849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Словом, феминистский эмпиризм сосредотачивается не на критике традиционных подходов, а на признании новой эпистемологии, основанной на легитимации множественности позиций, подчеркивающих важность женского опыта. Безусловно, такой гендерно окрашенный эпи</w:t>
      </w:r>
      <w:r w:rsidR="00D76B98" w:rsidRPr="00DF6C26">
        <w:rPr>
          <w:rFonts w:ascii="Times New Roman" w:hAnsi="Times New Roman" w:cs="Times New Roman"/>
          <w:sz w:val="28"/>
          <w:szCs w:val="28"/>
        </w:rPr>
        <w:t>с</w:t>
      </w:r>
      <w:r w:rsidRPr="00DF6C26">
        <w:rPr>
          <w:rFonts w:ascii="Times New Roman" w:hAnsi="Times New Roman" w:cs="Times New Roman"/>
          <w:sz w:val="28"/>
          <w:szCs w:val="28"/>
        </w:rPr>
        <w:t>темологический поворот делает образование более инклюзивным и прагматически направленным для общества, поскольку знание, учитывающее разнообразие человеческого опыта, оказывается более полным и применимым в реальной жизни.</w:t>
      </w:r>
    </w:p>
    <w:p w14:paraId="26C10EA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Феминистская позиционная эпистемология, или эпистемология с феминистских позиций, представляет собой радикальный пересмотр традиционных подходов к знанию и его источникам. </w:t>
      </w:r>
    </w:p>
    <w:p w14:paraId="575B89EF"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В центре этого направления находятся два ключевых утверждения: </w:t>
      </w:r>
    </w:p>
    <w:p w14:paraId="3B5934CA" w14:textId="77777777" w:rsidR="004764A7" w:rsidRPr="00DF6C26" w:rsidRDefault="004764A7" w:rsidP="004764A7">
      <w:pPr>
        <w:pStyle w:val="a3"/>
        <w:numPr>
          <w:ilvl w:val="0"/>
          <w:numId w:val="16"/>
        </w:numPr>
        <w:tabs>
          <w:tab w:val="left" w:pos="851"/>
          <w:tab w:val="left" w:pos="1134"/>
          <w:tab w:val="left" w:pos="1276"/>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д</w:t>
      </w:r>
      <w:r w:rsidR="00F039E2" w:rsidRPr="00DF6C26">
        <w:rPr>
          <w:rFonts w:ascii="Times New Roman" w:hAnsi="Times New Roman" w:cs="Times New Roman"/>
          <w:sz w:val="28"/>
          <w:szCs w:val="28"/>
        </w:rPr>
        <w:t>оминирующие социальные группы обладают привилегированным доступом к знаниям, что позволяет им определять статус знания</w:t>
      </w:r>
      <w:r w:rsidRPr="00DF6C26">
        <w:rPr>
          <w:rFonts w:ascii="Times New Roman" w:hAnsi="Times New Roman" w:cs="Times New Roman"/>
          <w:sz w:val="28"/>
          <w:szCs w:val="28"/>
        </w:rPr>
        <w:t>;</w:t>
      </w:r>
    </w:p>
    <w:p w14:paraId="1A77B760" w14:textId="21A1E98D" w:rsidR="00F039E2" w:rsidRPr="00DF6C26" w:rsidRDefault="004764A7" w:rsidP="004764A7">
      <w:pPr>
        <w:pStyle w:val="a3"/>
        <w:numPr>
          <w:ilvl w:val="0"/>
          <w:numId w:val="16"/>
        </w:numPr>
        <w:tabs>
          <w:tab w:val="left" w:pos="851"/>
          <w:tab w:val="left" w:pos="1134"/>
          <w:tab w:val="left" w:pos="1276"/>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р</w:t>
      </w:r>
      <w:r w:rsidR="00F039E2" w:rsidRPr="00DF6C26">
        <w:rPr>
          <w:rFonts w:ascii="Times New Roman" w:hAnsi="Times New Roman" w:cs="Times New Roman"/>
          <w:sz w:val="28"/>
          <w:szCs w:val="28"/>
        </w:rPr>
        <w:t>еальное социальное знание принадлежит угнетённым группам, которые, по мнению сторонников феминистской эпистемологии, должны вернуть себе несправедливо отобранные эпистемологические привилегии.</w:t>
      </w:r>
    </w:p>
    <w:p w14:paraId="7DC2A65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Подобное радикальное переосмысление природы знания и способов его получения связано с необходимостью признания женского опыта и женственности как самостоятельной эпистемологической позиции. </w:t>
      </w:r>
    </w:p>
    <w:p w14:paraId="2F73D728" w14:textId="1AD0F92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традиционных подходах женщина и её опыт часто остаются на периферии или полностью исключаются из академическ</w:t>
      </w:r>
      <w:r w:rsidR="00EF17A7" w:rsidRPr="00DF6C26">
        <w:rPr>
          <w:rFonts w:ascii="Times New Roman" w:hAnsi="Times New Roman" w:cs="Times New Roman"/>
          <w:sz w:val="28"/>
          <w:szCs w:val="28"/>
        </w:rPr>
        <w:t>их и интеллектуальных дискуссий.</w:t>
      </w:r>
      <w:r w:rsidRPr="00DF6C26">
        <w:rPr>
          <w:rFonts w:ascii="Times New Roman" w:hAnsi="Times New Roman" w:cs="Times New Roman"/>
          <w:sz w:val="28"/>
          <w:szCs w:val="28"/>
        </w:rPr>
        <w:t xml:space="preserve"> </w:t>
      </w:r>
      <w:r w:rsidR="00EF17A7" w:rsidRPr="00DF6C26">
        <w:rPr>
          <w:rFonts w:ascii="Times New Roman" w:hAnsi="Times New Roman" w:cs="Times New Roman"/>
          <w:sz w:val="28"/>
          <w:szCs w:val="28"/>
        </w:rPr>
        <w:t>О</w:t>
      </w:r>
      <w:r w:rsidRPr="00DF6C26">
        <w:rPr>
          <w:rFonts w:ascii="Times New Roman" w:hAnsi="Times New Roman" w:cs="Times New Roman"/>
          <w:sz w:val="28"/>
          <w:szCs w:val="28"/>
        </w:rPr>
        <w:t>днако феминистские теоретики, такие как Сандра Хардинг, Хелен Лонгино, Нэнси Хартсок и Дороти Смит, утверждают, что женщины могут предложить новые подходы к знанию, которые были упущены или сознательно отвергнуты маскулинными диспозициями власти/знания  [</w:t>
      </w:r>
      <w:r w:rsidR="00FC7AE8" w:rsidRPr="00DF6C26">
        <w:rPr>
          <w:rFonts w:ascii="Times New Roman" w:hAnsi="Times New Roman" w:cs="Times New Roman"/>
          <w:sz w:val="28"/>
          <w:szCs w:val="28"/>
        </w:rPr>
        <w:t>133</w:t>
      </w:r>
      <w:r w:rsidRPr="00DF6C26">
        <w:rPr>
          <w:rFonts w:ascii="Times New Roman" w:hAnsi="Times New Roman" w:cs="Times New Roman"/>
          <w:sz w:val="28"/>
          <w:szCs w:val="28"/>
        </w:rPr>
        <w:t>].</w:t>
      </w:r>
    </w:p>
    <w:p w14:paraId="0A11F014" w14:textId="5DF382B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Хелен Роуз апеллирует к особой ценности женского опыта, в котором интеллектуальная деятельность тесно переплетается с эмоциональной и физической работой [</w:t>
      </w:r>
      <w:r w:rsidR="00FC7AE8" w:rsidRPr="00DF6C26">
        <w:rPr>
          <w:rFonts w:ascii="Times New Roman" w:hAnsi="Times New Roman" w:cs="Times New Roman"/>
          <w:sz w:val="28"/>
          <w:szCs w:val="28"/>
        </w:rPr>
        <w:t>134</w:t>
      </w:r>
      <w:r w:rsidRPr="00DF6C26">
        <w:rPr>
          <w:rFonts w:ascii="Times New Roman" w:hAnsi="Times New Roman" w:cs="Times New Roman"/>
          <w:sz w:val="28"/>
          <w:szCs w:val="28"/>
        </w:rPr>
        <w:t>]. Это знание, которое добывается через опыт «прощупывания, обдумывания и прочувствования», выходит за рамки абстрактного, сугубо интеллектуального подхода, характерного для мужчин. Роуз указывает на то, что знание, полученное через соединение интеллектуального, эмоционального и практического труда, обладает большей полнотой и глубиной.</w:t>
      </w:r>
    </w:p>
    <w:p w14:paraId="6D33DADF" w14:textId="61EAAB1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Нэнси Хартсок утверждает, что женская точка зрения, ориентированная не на вещи, а на отношения, позволяет создать более гармоничный и цельный взгляд на мир [</w:t>
      </w:r>
      <w:r w:rsidR="00FC7AE8" w:rsidRPr="00DF6C26">
        <w:rPr>
          <w:rFonts w:ascii="Times New Roman" w:hAnsi="Times New Roman" w:cs="Times New Roman"/>
          <w:sz w:val="28"/>
          <w:szCs w:val="28"/>
        </w:rPr>
        <w:t>135</w:t>
      </w:r>
      <w:r w:rsidRPr="00DF6C26">
        <w:rPr>
          <w:rFonts w:ascii="Times New Roman" w:hAnsi="Times New Roman" w:cs="Times New Roman"/>
          <w:sz w:val="28"/>
          <w:szCs w:val="28"/>
        </w:rPr>
        <w:t>]. Женский опыт общения с природой, другими людьми, с собственным телом и духом создает основу для нового социального синтеза, который лишён агрессии и соперничества, свойственных традиционным (маскулинным) подходам.</w:t>
      </w:r>
    </w:p>
    <w:p w14:paraId="79609245" w14:textId="59874D5D"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Джудит Флекс и Дороти Смит подчеркивают роль зависимости и маргинализации женщин как социальной группы, </w:t>
      </w:r>
      <w:r w:rsidR="00EF17A7" w:rsidRPr="00DF6C26">
        <w:rPr>
          <w:rFonts w:ascii="Times New Roman" w:hAnsi="Times New Roman" w:cs="Times New Roman"/>
          <w:sz w:val="28"/>
          <w:szCs w:val="28"/>
        </w:rPr>
        <w:t>обделенной</w:t>
      </w:r>
      <w:r w:rsidRPr="00DF6C26">
        <w:rPr>
          <w:rFonts w:ascii="Times New Roman" w:hAnsi="Times New Roman" w:cs="Times New Roman"/>
          <w:sz w:val="28"/>
          <w:szCs w:val="28"/>
        </w:rPr>
        <w:t xml:space="preserve"> эпистемологическ</w:t>
      </w:r>
      <w:r w:rsidR="00EF17A7" w:rsidRPr="00DF6C26">
        <w:rPr>
          <w:rFonts w:ascii="Times New Roman" w:hAnsi="Times New Roman" w:cs="Times New Roman"/>
          <w:sz w:val="28"/>
          <w:szCs w:val="28"/>
        </w:rPr>
        <w:t>им</w:t>
      </w:r>
      <w:r w:rsidRPr="00DF6C26">
        <w:rPr>
          <w:rFonts w:ascii="Times New Roman" w:hAnsi="Times New Roman" w:cs="Times New Roman"/>
          <w:sz w:val="28"/>
          <w:szCs w:val="28"/>
        </w:rPr>
        <w:t xml:space="preserve"> преимуществ</w:t>
      </w:r>
      <w:r w:rsidR="00EF17A7" w:rsidRPr="00DF6C26">
        <w:rPr>
          <w:rFonts w:ascii="Times New Roman" w:hAnsi="Times New Roman" w:cs="Times New Roman"/>
          <w:sz w:val="28"/>
          <w:szCs w:val="28"/>
        </w:rPr>
        <w:t>ом</w:t>
      </w:r>
      <w:r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136</w:t>
      </w:r>
      <w:r w:rsidRPr="00DF6C26">
        <w:rPr>
          <w:rFonts w:ascii="Times New Roman" w:hAnsi="Times New Roman" w:cs="Times New Roman"/>
          <w:sz w:val="28"/>
          <w:szCs w:val="28"/>
        </w:rPr>
        <w:t xml:space="preserve">]. Женщины, будучи угнетёнными, способны видеть мир и выстраивать новые формы знания, которые более инклюзивны и свободны от иерархических структур. Такое знание не стремится к доминированию или подавлению, а направлено на коллаборацию и кооперацию. </w:t>
      </w:r>
    </w:p>
    <w:p w14:paraId="08D86B9D"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Феминистская позиционная эпистемология расширяет понимание того, кто имеет право быть полноправным субъектом производства знания. Женский опыт, раньше считавшийся несущественным или маргинальным, признаётся ключевым для создания более диверсифицированной и справедливой картины мира.</w:t>
      </w:r>
    </w:p>
    <w:p w14:paraId="71A513F7" w14:textId="44C58E8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Внедрение цифровых технологий открывает новые возможности для распространения знаний, однако оно также усиливает существующие социальные неравенства. В этом контексте феминистская эпистемологи</w:t>
      </w:r>
      <w:r w:rsidR="008E4241" w:rsidRPr="00DF6C26">
        <w:rPr>
          <w:rFonts w:ascii="Times New Roman" w:hAnsi="Times New Roman" w:cs="Times New Roman"/>
          <w:sz w:val="28"/>
          <w:szCs w:val="28"/>
        </w:rPr>
        <w:t xml:space="preserve">я </w:t>
      </w:r>
      <w:r w:rsidR="00501D48"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r w:rsidRPr="00DF6C26">
        <w:rPr>
          <w:rFonts w:ascii="Times New Roman" w:hAnsi="Times New Roman" w:cs="Times New Roman"/>
          <w:sz w:val="28"/>
          <w:szCs w:val="28"/>
        </w:rPr>
        <w:lastRenderedPageBreak/>
        <w:t xml:space="preserve">направление, изучающее влияние гендера на процессы </w:t>
      </w:r>
      <w:r w:rsidR="008E4241" w:rsidRPr="00DF6C26">
        <w:rPr>
          <w:rFonts w:ascii="Times New Roman" w:hAnsi="Times New Roman" w:cs="Times New Roman"/>
          <w:sz w:val="28"/>
          <w:szCs w:val="28"/>
        </w:rPr>
        <w:t>познания и формирования знаний</w:t>
      </w:r>
      <w:r w:rsidR="00EF17A7"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приобретает особую актуальность. Феминистская эпистемология утверждает, что традиционная наука долгое время строилась на маскулинных принципах объективности и универсальности, игнорируя женский опыт. </w:t>
      </w:r>
    </w:p>
    <w:p w14:paraId="64FBD1D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Цифровая трансформация образования, учитывающая достижения феминистской эпистемологии, открывает пространство для инклюзивных практик и когниций. </w:t>
      </w:r>
    </w:p>
    <w:p w14:paraId="2BADAFD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Хотя цифровизация обещает доступность образования для всех, исследования показывают, что женщины и маргинализированные группы сталкиваются с барьерами в освоении цифровых технологий: например, глобальный разрыв в доступе к интернету и цифровым устройствам особенно ощутим в странах с сильными патриархальными структурами. Кроме того, алгоритмы и искусственный интеллект, используемые в образовательных платформах, часто воспроизводят предвзятости, заложенные в исходных данных, что способствует усилению дискриминации. </w:t>
      </w:r>
    </w:p>
    <w:p w14:paraId="413EE427" w14:textId="6E16566A"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Феминистские исследовательницы обращают внимание на то, что цифровое образование по-прежнему ориентировано на т</w:t>
      </w:r>
      <w:r w:rsidR="00EF17A7" w:rsidRPr="00DF6C26">
        <w:rPr>
          <w:rFonts w:ascii="Times New Roman" w:hAnsi="Times New Roman" w:cs="Times New Roman"/>
          <w:sz w:val="28"/>
          <w:szCs w:val="28"/>
        </w:rPr>
        <w:t>радиционные (то есть</w:t>
      </w:r>
      <w:r w:rsidRPr="00DF6C26">
        <w:rPr>
          <w:rFonts w:ascii="Times New Roman" w:hAnsi="Times New Roman" w:cs="Times New Roman"/>
          <w:sz w:val="28"/>
          <w:szCs w:val="28"/>
        </w:rPr>
        <w:t xml:space="preserve"> мужские) способы мышления (линеарность, строгую логику, абстрактность). Женские же способы познания (интуитивность, эмпатия, адаптивность) остаются недооцененными в цифровых форматах. </w:t>
      </w:r>
    </w:p>
    <w:p w14:paraId="24C3965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Феминистская эпистемология предлагает альтернативные модели цифрового обучения, которые ориентированы на принципиальное многообразие знаний. Здесь можно выделить следующие значимые принципы:</w:t>
      </w:r>
    </w:p>
    <w:p w14:paraId="7E6B7034" w14:textId="77777777" w:rsidR="00F039E2" w:rsidRPr="00DF6C26" w:rsidRDefault="00F039E2" w:rsidP="000B1043">
      <w:pPr>
        <w:pStyle w:val="a3"/>
        <w:numPr>
          <w:ilvl w:val="0"/>
          <w:numId w:val="4"/>
        </w:numPr>
        <w:tabs>
          <w:tab w:val="clear" w:pos="720"/>
          <w:tab w:val="num" w:pos="851"/>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Признание множества эпистемологических позиций. Цифровые образовательные среды должны учитывать разные стили мышления. </w:t>
      </w:r>
    </w:p>
    <w:p w14:paraId="7ABC6A9B" w14:textId="77777777" w:rsidR="00F039E2" w:rsidRPr="00DF6C26" w:rsidRDefault="00F039E2" w:rsidP="000B1043">
      <w:pPr>
        <w:pStyle w:val="a3"/>
        <w:numPr>
          <w:ilvl w:val="0"/>
          <w:numId w:val="4"/>
        </w:numPr>
        <w:tabs>
          <w:tab w:val="clear" w:pos="720"/>
          <w:tab w:val="num" w:pos="851"/>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Деконструкция патриархальных структур знаний. Отказ от бинарного деления на «мужские» и «женские» дисциплины и переосмысление традиционных категорий знаний. </w:t>
      </w:r>
    </w:p>
    <w:p w14:paraId="2952B5EB" w14:textId="77777777" w:rsidR="00F039E2" w:rsidRPr="00DF6C26" w:rsidRDefault="00F039E2" w:rsidP="000B1043">
      <w:pPr>
        <w:pStyle w:val="a3"/>
        <w:numPr>
          <w:ilvl w:val="0"/>
          <w:numId w:val="4"/>
        </w:numPr>
        <w:tabs>
          <w:tab w:val="clear" w:pos="720"/>
          <w:tab w:val="num" w:pos="851"/>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Развитие цифровой грамотности через гендерную перспективу. Избавление от алгоритмической предвзятости, заложенной в функционал современных технологий, диктуемой стереотипами маскулинно-патриархального взгляда на вещи.   </w:t>
      </w:r>
    </w:p>
    <w:p w14:paraId="6519CAB7" w14:textId="77777777" w:rsidR="00F039E2" w:rsidRPr="00DF6C26" w:rsidRDefault="00F039E2" w:rsidP="000B1043">
      <w:pPr>
        <w:pStyle w:val="a3"/>
        <w:numPr>
          <w:ilvl w:val="0"/>
          <w:numId w:val="4"/>
        </w:numPr>
        <w:tabs>
          <w:tab w:val="clear" w:pos="720"/>
          <w:tab w:val="num" w:pos="851"/>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Коллективное и эмпатическое обучение. Акцент на сотрудничестве, взаимопомощи и прочих формах горизонтальных образовательных структур.</w:t>
      </w:r>
    </w:p>
    <w:p w14:paraId="2982C039" w14:textId="6A887DC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 xml:space="preserve">Настройка тонкой концептуальной </w:t>
      </w:r>
      <w:r w:rsidR="00EF17A7" w:rsidRPr="00DF6C26">
        <w:rPr>
          <w:rFonts w:ascii="Times New Roman" w:hAnsi="Times New Roman" w:cs="Times New Roman"/>
          <w:bCs/>
          <w:sz w:val="28"/>
          <w:szCs w:val="28"/>
        </w:rPr>
        <w:t>точки зрения</w:t>
      </w:r>
      <w:r w:rsidRPr="00DF6C26">
        <w:rPr>
          <w:rFonts w:ascii="Times New Roman" w:hAnsi="Times New Roman" w:cs="Times New Roman"/>
          <w:bCs/>
          <w:sz w:val="28"/>
          <w:szCs w:val="28"/>
        </w:rPr>
        <w:t xml:space="preserve"> в отношении эпистемологическ</w:t>
      </w:r>
      <w:r w:rsidR="005C0AD1" w:rsidRPr="00DF6C26">
        <w:rPr>
          <w:rFonts w:ascii="Times New Roman" w:hAnsi="Times New Roman" w:cs="Times New Roman"/>
          <w:bCs/>
          <w:sz w:val="28"/>
          <w:szCs w:val="28"/>
        </w:rPr>
        <w:t>ого</w:t>
      </w:r>
      <w:r w:rsidRPr="00DF6C26">
        <w:rPr>
          <w:rFonts w:ascii="Times New Roman" w:hAnsi="Times New Roman" w:cs="Times New Roman"/>
          <w:bCs/>
          <w:sz w:val="28"/>
          <w:szCs w:val="28"/>
        </w:rPr>
        <w:t xml:space="preserve"> аспект</w:t>
      </w:r>
      <w:r w:rsidR="005C0AD1" w:rsidRPr="00DF6C26">
        <w:rPr>
          <w:rFonts w:ascii="Times New Roman" w:hAnsi="Times New Roman" w:cs="Times New Roman"/>
          <w:bCs/>
          <w:sz w:val="28"/>
          <w:szCs w:val="28"/>
        </w:rPr>
        <w:t>а</w:t>
      </w:r>
      <w:r w:rsidRPr="00DF6C26">
        <w:rPr>
          <w:rFonts w:ascii="Times New Roman" w:hAnsi="Times New Roman" w:cs="Times New Roman"/>
          <w:bCs/>
          <w:sz w:val="28"/>
          <w:szCs w:val="28"/>
        </w:rPr>
        <w:t xml:space="preserve"> цифровизации образования предполагает понимание</w:t>
      </w:r>
      <w:r w:rsidRPr="00DF6C26">
        <w:rPr>
          <w:rFonts w:ascii="Times New Roman" w:hAnsi="Times New Roman" w:cs="Times New Roman"/>
          <w:b/>
          <w:bCs/>
          <w:sz w:val="28"/>
          <w:szCs w:val="28"/>
        </w:rPr>
        <w:t xml:space="preserve"> </w:t>
      </w:r>
      <w:r w:rsidRPr="00DF6C26">
        <w:rPr>
          <w:rFonts w:ascii="Times New Roman" w:hAnsi="Times New Roman" w:cs="Times New Roman"/>
          <w:sz w:val="28"/>
          <w:szCs w:val="28"/>
        </w:rPr>
        <w:t>цифровизаци</w:t>
      </w:r>
      <w:r w:rsidR="00EF17A7" w:rsidRPr="00DF6C26">
        <w:rPr>
          <w:rFonts w:ascii="Times New Roman" w:hAnsi="Times New Roman" w:cs="Times New Roman"/>
          <w:sz w:val="28"/>
          <w:szCs w:val="28"/>
        </w:rPr>
        <w:t>и</w:t>
      </w:r>
      <w:r w:rsidRPr="00DF6C26">
        <w:rPr>
          <w:rFonts w:ascii="Times New Roman" w:hAnsi="Times New Roman" w:cs="Times New Roman"/>
          <w:sz w:val="28"/>
          <w:szCs w:val="28"/>
        </w:rPr>
        <w:t xml:space="preserve"> образования в первую очередь в качестве  социокультурного явления, в котором переплетаются вопросы власти, знания и гендерных отношений. В таком ракурсе феминистская эпистемология помогает выявить и критически осмыслить скрытые механизмы исключения/отвержения/игнорирования в цифровом образовании. </w:t>
      </w:r>
    </w:p>
    <w:p w14:paraId="18151A35" w14:textId="2EC11251"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точки зрения фундаментального философского анализа задача состоит не просто в том, чтобы адаптировать женщин к существующим цифровым </w:t>
      </w:r>
      <w:r w:rsidRPr="00DF6C26">
        <w:rPr>
          <w:rFonts w:ascii="Times New Roman" w:hAnsi="Times New Roman" w:cs="Times New Roman"/>
          <w:sz w:val="28"/>
          <w:szCs w:val="28"/>
        </w:rPr>
        <w:lastRenderedPageBreak/>
        <w:t xml:space="preserve">платформам, </w:t>
      </w:r>
      <w:r w:rsidR="007B4CE4" w:rsidRPr="00DF6C26">
        <w:rPr>
          <w:rFonts w:ascii="Times New Roman" w:hAnsi="Times New Roman" w:cs="Times New Roman"/>
          <w:sz w:val="28"/>
          <w:szCs w:val="28"/>
        </w:rPr>
        <w:t>но и</w:t>
      </w:r>
      <w:r w:rsidRPr="00DF6C26">
        <w:rPr>
          <w:rFonts w:ascii="Times New Roman" w:hAnsi="Times New Roman" w:cs="Times New Roman"/>
          <w:sz w:val="28"/>
          <w:szCs w:val="28"/>
        </w:rPr>
        <w:t xml:space="preserve"> в том, чтобы переосмыслить саму логику современного социума в целом и цифрового обучения в частности, сделав его более инклюзивным и демократичным.</w:t>
      </w:r>
    </w:p>
    <w:p w14:paraId="7C9B3260" w14:textId="2F0AE86F"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 xml:space="preserve">Образование всегда было и остается одним из наиболее важных секторов общества, влияющего на развитие всех остальных сфер жизни </w:t>
      </w:r>
      <w:r w:rsidR="00EF17A7" w:rsidRPr="00DF6C26">
        <w:rPr>
          <w:rFonts w:ascii="Times New Roman" w:hAnsi="Times New Roman" w:cs="Times New Roman"/>
          <w:sz w:val="28"/>
          <w:szCs w:val="28"/>
        </w:rPr>
        <w:t>–</w:t>
      </w:r>
      <w:r w:rsidRPr="00DF6C26">
        <w:rPr>
          <w:rFonts w:ascii="Times New Roman" w:hAnsi="Times New Roman" w:cs="Times New Roman"/>
          <w:sz w:val="28"/>
          <w:szCs w:val="28"/>
        </w:rPr>
        <w:t xml:space="preserve"> экономики, культуры, политики, здравоохранения и др. В условиях постоянных изменений, вызванных глобальными внешними потрясениями и сложными внутренними процессами, образование не перестает сталкиваться с устойчивыми проблемами, как</w:t>
      </w:r>
      <w:r w:rsidR="007B4CE4" w:rsidRPr="00DF6C26">
        <w:rPr>
          <w:rFonts w:ascii="Times New Roman" w:hAnsi="Times New Roman" w:cs="Times New Roman"/>
          <w:sz w:val="28"/>
          <w:szCs w:val="28"/>
        </w:rPr>
        <w:t>,</w:t>
      </w:r>
      <w:r w:rsidRPr="00DF6C26">
        <w:rPr>
          <w:rFonts w:ascii="Times New Roman" w:hAnsi="Times New Roman" w:cs="Times New Roman"/>
          <w:sz w:val="28"/>
          <w:szCs w:val="28"/>
        </w:rPr>
        <w:t xml:space="preserve"> например</w:t>
      </w:r>
      <w:r w:rsidR="007B4CE4" w:rsidRPr="00DF6C26">
        <w:rPr>
          <w:rFonts w:ascii="Times New Roman" w:hAnsi="Times New Roman" w:cs="Times New Roman"/>
          <w:sz w:val="28"/>
          <w:szCs w:val="28"/>
        </w:rPr>
        <w:t>,</w:t>
      </w:r>
      <w:r w:rsidRPr="00DF6C26">
        <w:rPr>
          <w:rFonts w:ascii="Times New Roman" w:hAnsi="Times New Roman" w:cs="Times New Roman"/>
          <w:sz w:val="28"/>
          <w:szCs w:val="28"/>
        </w:rPr>
        <w:t xml:space="preserve"> доступность образования, качество образования, финансовые трудности и т.п. В последние годы наблюдается явный сдвиг в подходах к решению образовательных проблем через</w:t>
      </w:r>
      <w:r w:rsidR="007B4CE4" w:rsidRPr="00DF6C26">
        <w:rPr>
          <w:rFonts w:ascii="Times New Roman" w:hAnsi="Times New Roman" w:cs="Times New Roman"/>
          <w:sz w:val="28"/>
          <w:szCs w:val="28"/>
        </w:rPr>
        <w:t xml:space="preserve"> внедрение технологий.</w:t>
      </w:r>
      <w:r w:rsidRPr="00DF6C26">
        <w:rPr>
          <w:rFonts w:ascii="Times New Roman" w:hAnsi="Times New Roman" w:cs="Times New Roman"/>
          <w:sz w:val="28"/>
          <w:szCs w:val="28"/>
        </w:rPr>
        <w:t xml:space="preserve"> </w:t>
      </w:r>
      <w:r w:rsidR="007B4CE4" w:rsidRPr="00DF6C26">
        <w:rPr>
          <w:rFonts w:ascii="Times New Roman" w:hAnsi="Times New Roman" w:cs="Times New Roman"/>
          <w:sz w:val="28"/>
          <w:szCs w:val="28"/>
        </w:rPr>
        <w:t>В</w:t>
      </w:r>
      <w:r w:rsidRPr="00DF6C26">
        <w:rPr>
          <w:rFonts w:ascii="Times New Roman" w:hAnsi="Times New Roman" w:cs="Times New Roman"/>
          <w:sz w:val="28"/>
          <w:szCs w:val="28"/>
        </w:rPr>
        <w:t xml:space="preserve"> частности, искусственный и</w:t>
      </w:r>
      <w:r w:rsidR="00A63959" w:rsidRPr="00DF6C26">
        <w:rPr>
          <w:rFonts w:ascii="Times New Roman" w:hAnsi="Times New Roman" w:cs="Times New Roman"/>
          <w:sz w:val="28"/>
          <w:szCs w:val="28"/>
        </w:rPr>
        <w:t>нтеллект</w:t>
      </w:r>
      <w:r w:rsidRPr="00DF6C26">
        <w:rPr>
          <w:rFonts w:ascii="Times New Roman" w:hAnsi="Times New Roman" w:cs="Times New Roman"/>
          <w:sz w:val="28"/>
          <w:szCs w:val="28"/>
        </w:rPr>
        <w:t xml:space="preserve">, </w:t>
      </w:r>
      <w:r w:rsidR="007B4CE4" w:rsidRPr="00DF6C26">
        <w:rPr>
          <w:rFonts w:ascii="Times New Roman" w:hAnsi="Times New Roman" w:cs="Times New Roman"/>
          <w:sz w:val="28"/>
          <w:szCs w:val="28"/>
        </w:rPr>
        <w:t>который является</w:t>
      </w:r>
      <w:r w:rsidRPr="00DF6C26">
        <w:rPr>
          <w:rFonts w:ascii="Times New Roman" w:hAnsi="Times New Roman" w:cs="Times New Roman"/>
          <w:sz w:val="28"/>
          <w:szCs w:val="28"/>
        </w:rPr>
        <w:t xml:space="preserve"> одной из самых перспективных технологий, всё больше проникает в сферу образования, обещая стать ключевым элементом в решении многих существующих проблем. </w:t>
      </w:r>
    </w:p>
    <w:p w14:paraId="68E885E2" w14:textId="604FEF7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Ситуация с глобальной пандемией стала катализатором массового перехода образовательных систем на дистанционное обучение</w:t>
      </w:r>
      <w:r w:rsidR="007B4CE4" w:rsidRPr="00DF6C26">
        <w:rPr>
          <w:rFonts w:ascii="Times New Roman" w:hAnsi="Times New Roman" w:cs="Times New Roman"/>
          <w:sz w:val="28"/>
          <w:szCs w:val="28"/>
        </w:rPr>
        <w:t>. И,</w:t>
      </w:r>
      <w:r w:rsidRPr="00DF6C26">
        <w:rPr>
          <w:rFonts w:ascii="Times New Roman" w:hAnsi="Times New Roman" w:cs="Times New Roman"/>
          <w:sz w:val="28"/>
          <w:szCs w:val="28"/>
        </w:rPr>
        <w:t xml:space="preserve"> хотя этот процесс не лишен своих трудностей, он стал мощным импульсом для внедрения технологий в учебный процесс в таких странах</w:t>
      </w:r>
      <w:r w:rsidR="007B4CE4"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Сингапур, Южная Корея, Малайзия</w:t>
      </w:r>
      <w:r w:rsidR="007B4CE4" w:rsidRPr="00DF6C26">
        <w:rPr>
          <w:rFonts w:ascii="Times New Roman" w:hAnsi="Times New Roman" w:cs="Times New Roman"/>
          <w:sz w:val="28"/>
          <w:szCs w:val="28"/>
        </w:rPr>
        <w:t>, а также в</w:t>
      </w:r>
      <w:r w:rsidRPr="00DF6C26">
        <w:rPr>
          <w:rFonts w:ascii="Times New Roman" w:hAnsi="Times New Roman" w:cs="Times New Roman"/>
          <w:sz w:val="28"/>
          <w:szCs w:val="28"/>
        </w:rPr>
        <w:t xml:space="preserve"> других</w:t>
      </w:r>
      <w:r w:rsidR="007B4CE4" w:rsidRPr="00DF6C26">
        <w:rPr>
          <w:rFonts w:ascii="Times New Roman" w:hAnsi="Times New Roman" w:cs="Times New Roman"/>
          <w:sz w:val="28"/>
          <w:szCs w:val="28"/>
        </w:rPr>
        <w:t xml:space="preserve"> государствах</w:t>
      </w:r>
      <w:r w:rsidRPr="00DF6C26">
        <w:rPr>
          <w:rFonts w:ascii="Times New Roman" w:hAnsi="Times New Roman" w:cs="Times New Roman"/>
          <w:sz w:val="28"/>
          <w:szCs w:val="28"/>
        </w:rPr>
        <w:t xml:space="preserve">, </w:t>
      </w:r>
      <w:r w:rsidR="007B4CE4" w:rsidRPr="00DF6C26">
        <w:rPr>
          <w:rFonts w:ascii="Times New Roman" w:hAnsi="Times New Roman" w:cs="Times New Roman"/>
          <w:sz w:val="28"/>
          <w:szCs w:val="28"/>
        </w:rPr>
        <w:t>входящих в число продвинутых пользователей современных технологий</w:t>
      </w:r>
      <w:r w:rsidRPr="00DF6C26">
        <w:rPr>
          <w:rFonts w:ascii="Times New Roman" w:hAnsi="Times New Roman" w:cs="Times New Roman"/>
          <w:sz w:val="28"/>
          <w:szCs w:val="28"/>
        </w:rPr>
        <w:t>. Другими словами, в этих странах развитие цифровых образовательных платформ и использование искусственного интеллекта стали основой успешного перехода на онлайн-обучение, которое продолжилось и после пандемии.</w:t>
      </w:r>
    </w:p>
    <w:p w14:paraId="7A13F36A" w14:textId="154DA80D" w:rsidR="00F039E2" w:rsidRPr="00DF6C26" w:rsidRDefault="00F039E2" w:rsidP="00976E5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Внедрение ИИ в образование открывает новые возможности и вместе с тем ставит перед системой образования ряд серьезных вызовов:</w:t>
      </w:r>
      <w:r w:rsidR="00976E5E" w:rsidRPr="00DF6C26">
        <w:rPr>
          <w:rFonts w:ascii="Times New Roman" w:hAnsi="Times New Roman" w:cs="Times New Roman"/>
          <w:sz w:val="28"/>
          <w:szCs w:val="28"/>
        </w:rPr>
        <w:t xml:space="preserve"> н</w:t>
      </w:r>
      <w:r w:rsidRPr="00DF6C26">
        <w:rPr>
          <w:rFonts w:ascii="Times New Roman" w:hAnsi="Times New Roman" w:cs="Times New Roman"/>
          <w:sz w:val="28"/>
          <w:szCs w:val="28"/>
        </w:rPr>
        <w:t>еобходимость обеспечить доступ к этим технологиям для всех слоев общества, а не только для богатых и технологически развитых стран</w:t>
      </w:r>
      <w:r w:rsidR="00976E5E" w:rsidRPr="00DF6C26">
        <w:rPr>
          <w:rFonts w:ascii="Times New Roman" w:hAnsi="Times New Roman" w:cs="Times New Roman"/>
          <w:sz w:val="28"/>
          <w:szCs w:val="28"/>
        </w:rPr>
        <w:t>, а также в</w:t>
      </w:r>
      <w:r w:rsidRPr="00DF6C26">
        <w:rPr>
          <w:rFonts w:ascii="Times New Roman" w:hAnsi="Times New Roman" w:cs="Times New Roman"/>
          <w:sz w:val="28"/>
          <w:szCs w:val="28"/>
        </w:rPr>
        <w:t>недрение ИИ в образовательный процесс должно быть тщательно спланировано, чтобы избежать углубления социального неравенства, связанного с доступом к современным технологиям.</w:t>
      </w:r>
    </w:p>
    <w:p w14:paraId="6A6E14CE" w14:textId="4BFC658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Одним из основных направлений применения ИИ в образовании является создание персонализированных образовательных программ, поскольку ИИ способен анализировать данные о процессе обучения каждого студента, выявлять его сильные и слабые стороны, предлагать индивидуальные задания и упражнения, которые помогут ему улучшить свои знания и навыки. Это позволяет значительно </w:t>
      </w:r>
      <w:r w:rsidR="007B4CE4" w:rsidRPr="00DF6C26">
        <w:rPr>
          <w:rFonts w:ascii="Times New Roman" w:hAnsi="Times New Roman" w:cs="Times New Roman"/>
          <w:sz w:val="28"/>
          <w:szCs w:val="28"/>
        </w:rPr>
        <w:t>повышать эффективность обучения</w:t>
      </w:r>
      <w:r w:rsidRPr="00DF6C26">
        <w:rPr>
          <w:rFonts w:ascii="Times New Roman" w:hAnsi="Times New Roman" w:cs="Times New Roman"/>
          <w:sz w:val="28"/>
          <w:szCs w:val="28"/>
        </w:rPr>
        <w:t xml:space="preserve"> за</w:t>
      </w:r>
      <w:r w:rsidR="00E664BA" w:rsidRPr="00DF6C26">
        <w:rPr>
          <w:rFonts w:ascii="Times New Roman" w:hAnsi="Times New Roman" w:cs="Times New Roman"/>
          <w:sz w:val="28"/>
          <w:szCs w:val="28"/>
        </w:rPr>
        <w:t xml:space="preserve"> </w:t>
      </w:r>
      <w:r w:rsidRPr="00DF6C26">
        <w:rPr>
          <w:rFonts w:ascii="Times New Roman" w:hAnsi="Times New Roman" w:cs="Times New Roman"/>
          <w:sz w:val="28"/>
          <w:szCs w:val="28"/>
        </w:rPr>
        <w:t>счет большей индивидуализированности и адаптированности к потребностям каждого.</w:t>
      </w:r>
    </w:p>
    <w:p w14:paraId="1C2100E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Кроме того, ИИ может существенно улучшить управление образовательными учреждениями, оптимизируя процессы планирования, оценки и мониторинга учебного процесса. В качестве наглядного примера конкретной оптимизации оргмоментов можно привести тот факт, что машинное обучение и аналитика данных помогут преподавателям и администраторам учебных заведений лучше понимать потребности студентов, а также выявлять проблемы в системе образования, которые требуют незамедлительного решения. </w:t>
      </w:r>
    </w:p>
    <w:p w14:paraId="392B4347" w14:textId="0EC8C0F6"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lastRenderedPageBreak/>
        <w:t>Не</w:t>
      </w:r>
      <w:r w:rsidR="00F76586" w:rsidRPr="00DF6C26">
        <w:rPr>
          <w:rFonts w:ascii="Times New Roman" w:hAnsi="Times New Roman" w:cs="Times New Roman"/>
          <w:sz w:val="28"/>
          <w:szCs w:val="28"/>
        </w:rPr>
        <w:t xml:space="preserve"> только</w:t>
      </w:r>
      <w:r w:rsidRPr="00DF6C26">
        <w:rPr>
          <w:rFonts w:ascii="Times New Roman" w:hAnsi="Times New Roman" w:cs="Times New Roman"/>
          <w:sz w:val="28"/>
          <w:szCs w:val="28"/>
        </w:rPr>
        <w:t xml:space="preserve"> специалисты, занимающиеся философией образования, но и экономисты, политологи, военные советники и специалисты по безопасности активно изучают влияние ИИ на будущее образования, поскольку внедрение технологий в образовательный процесс открывает новые экономические возможности, позволяя значительно сократить затраты на обучение. Однако с этим связаны и экономические вызовы, такие как необходимость обновления инфраструктуры учебных заведений, подготовки преподавателей к работе с новыми технологиями, а также обеспечение равного доступа к цифровым ресурсам для всех слоев населения. Разумеется, это потребует значительных инвестиций и пересмотра существующих моделей финансирования образования.</w:t>
      </w:r>
    </w:p>
    <w:p w14:paraId="4BC0D39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Будущее образования, без сомнения, связано с развитием технологий, особенно искусственного интеллекта. Однако это будущее будет зависеть от того, как удастся интегрировать новые технологии в образовательную систему и какие решения будут приняты для устранения существующих проблем. </w:t>
      </w:r>
    </w:p>
    <w:p w14:paraId="3F81DE56" w14:textId="66D5541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ИИ имеет огромный потенциал для трансформации образовательных процессов (технологии могут значительно улучшить качество образования, сделать его более доступным и пе</w:t>
      </w:r>
      <w:r w:rsidR="00F31F77" w:rsidRPr="00DF6C26">
        <w:rPr>
          <w:rFonts w:ascii="Times New Roman" w:hAnsi="Times New Roman" w:cs="Times New Roman"/>
          <w:sz w:val="28"/>
          <w:szCs w:val="28"/>
        </w:rPr>
        <w:t>рсонализированным), но для того</w:t>
      </w:r>
      <w:r w:rsidRPr="00DF6C26">
        <w:rPr>
          <w:rFonts w:ascii="Times New Roman" w:hAnsi="Times New Roman" w:cs="Times New Roman"/>
          <w:sz w:val="28"/>
          <w:szCs w:val="28"/>
        </w:rPr>
        <w:t xml:space="preserve"> чтобы реализовать его возможности, необходимо учитывать как вызовы, так и возможности, которые он открывает, поэтому крайне важно правильно и ответственно подходить к внедрению ИИ в образование. Не стоит забывать, что в отличие от человеческого разума, который обладает сознанием и эмоциями, ИИ, воплощенный в вычислительных системах и устройствах, демонстрирует интеллектуальные способности, ограниченные программированием и алгоритмами. </w:t>
      </w:r>
    </w:p>
    <w:p w14:paraId="743B4F99" w14:textId="67DEBAD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Впервые термин «искусственный интеллект» был введен Джоном М</w:t>
      </w:r>
      <w:r w:rsidR="00F31F77" w:rsidRPr="00DF6C26">
        <w:rPr>
          <w:rFonts w:ascii="Times New Roman" w:hAnsi="Times New Roman" w:cs="Times New Roman"/>
          <w:sz w:val="28"/>
          <w:szCs w:val="28"/>
        </w:rPr>
        <w:t>а</w:t>
      </w:r>
      <w:r w:rsidRPr="00DF6C26">
        <w:rPr>
          <w:rFonts w:ascii="Times New Roman" w:hAnsi="Times New Roman" w:cs="Times New Roman"/>
          <w:sz w:val="28"/>
          <w:szCs w:val="28"/>
        </w:rPr>
        <w:t>к</w:t>
      </w:r>
      <w:r w:rsidR="00F31F77" w:rsidRPr="00DF6C26">
        <w:rPr>
          <w:rFonts w:ascii="Times New Roman" w:hAnsi="Times New Roman" w:cs="Times New Roman"/>
          <w:sz w:val="28"/>
          <w:szCs w:val="28"/>
        </w:rPr>
        <w:t>к</w:t>
      </w:r>
      <w:r w:rsidRPr="00DF6C26">
        <w:rPr>
          <w:rFonts w:ascii="Times New Roman" w:hAnsi="Times New Roman" w:cs="Times New Roman"/>
          <w:sz w:val="28"/>
          <w:szCs w:val="28"/>
        </w:rPr>
        <w:t>арти в 1955 году, и с тех пор эта область не только продвинулась в создании умных машин, но и сыграла ключевую роль в трансформации множества отраслей, включая образование.</w:t>
      </w:r>
    </w:p>
    <w:p w14:paraId="22698FED" w14:textId="36AFCD0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Сама и</w:t>
      </w:r>
      <w:r w:rsidRPr="00DF6C26">
        <w:rPr>
          <w:rFonts w:ascii="Times New Roman" w:hAnsi="Times New Roman" w:cs="Times New Roman"/>
          <w:sz w:val="28"/>
          <w:szCs w:val="28"/>
        </w:rPr>
        <w:t>дея машинного интеллекта зародилась еще в середине XX века, когда великий математик и логик Алан Тьюринг предложил теорию, согласно которой вычислительные машины могут научиться думать так</w:t>
      </w:r>
      <w:r w:rsidR="00F31F77" w:rsidRPr="00DF6C26">
        <w:rPr>
          <w:rFonts w:ascii="Times New Roman" w:hAnsi="Times New Roman" w:cs="Times New Roman"/>
          <w:sz w:val="28"/>
          <w:szCs w:val="28"/>
        </w:rPr>
        <w:t xml:space="preserve"> </w:t>
      </w:r>
      <w:r w:rsidRPr="00DF6C26">
        <w:rPr>
          <w:rFonts w:ascii="Times New Roman" w:hAnsi="Times New Roman" w:cs="Times New Roman"/>
          <w:sz w:val="28"/>
          <w:szCs w:val="28"/>
        </w:rPr>
        <w:t>же</w:t>
      </w:r>
      <w:r w:rsidR="00F31F77"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люди. Его знаменитая работа «Вычислительные машины и разум» [</w:t>
      </w:r>
      <w:r w:rsidR="0056187D" w:rsidRPr="00DF6C26">
        <w:rPr>
          <w:rFonts w:ascii="Times New Roman" w:hAnsi="Times New Roman" w:cs="Times New Roman"/>
          <w:sz w:val="28"/>
          <w:szCs w:val="28"/>
        </w:rPr>
        <w:t>13</w:t>
      </w:r>
      <w:r w:rsidR="00FC7AE8" w:rsidRPr="00DF6C26">
        <w:rPr>
          <w:rFonts w:ascii="Times New Roman" w:hAnsi="Times New Roman" w:cs="Times New Roman"/>
          <w:sz w:val="28"/>
          <w:szCs w:val="28"/>
        </w:rPr>
        <w:t>7</w:t>
      </w:r>
      <w:r w:rsidRPr="00DF6C26">
        <w:rPr>
          <w:rFonts w:ascii="Times New Roman" w:hAnsi="Times New Roman" w:cs="Times New Roman"/>
          <w:sz w:val="28"/>
          <w:szCs w:val="28"/>
        </w:rPr>
        <w:t>] и предложенный им тест, позже названный «Тестом Тьюринга», оставили значительный след в научной мысли, сформулировав идею о том, что машины смогут выполнять те задачи, которые человек считал бы разумными, логичными и рациональными.</w:t>
      </w:r>
    </w:p>
    <w:p w14:paraId="46C34DF1" w14:textId="35A05A7A" w:rsidR="00F039E2" w:rsidRPr="00DF6C26" w:rsidRDefault="003D5CF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Тем не менее </w:t>
      </w:r>
      <w:r w:rsidR="00F039E2" w:rsidRPr="00DF6C26">
        <w:rPr>
          <w:rFonts w:ascii="Times New Roman" w:hAnsi="Times New Roman" w:cs="Times New Roman"/>
          <w:sz w:val="28"/>
          <w:szCs w:val="28"/>
        </w:rPr>
        <w:t xml:space="preserve">сама концепция ИИ многими воспринимается как амбициозная задача, ведь она ставит вопрос о том, как может быть устроен «разум» в машинах, которые используют двоичную систему для выполнения вычислений, тогда как человеческий интеллект не сводится только к логическим операциям, но включает в себя эмоции и субъективные переживания. </w:t>
      </w:r>
    </w:p>
    <w:p w14:paraId="4D91DE0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Но факт остается фактом: технологии с каждым годом развиваются, и, хотя создание полностью разумных машин остаётся пока научной гипотезой, уже на сегодняшний день ИИ активно используется для решения конкретных задач во многих областях деятельности.</w:t>
      </w:r>
    </w:p>
    <w:p w14:paraId="6FFFBDAF" w14:textId="4BC1BED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Одной из наиболее интересных сфер применения искусственного интеллекта в последние десятилетия стало образование. ИИ все чаще внедряется в образовательный процесс, предлагая новые подходы к обучению </w:t>
      </w:r>
      <w:r w:rsidR="00F31F77" w:rsidRPr="00DF6C26">
        <w:rPr>
          <w:rFonts w:ascii="Times New Roman" w:hAnsi="Times New Roman" w:cs="Times New Roman"/>
          <w:sz w:val="28"/>
          <w:szCs w:val="28"/>
        </w:rPr>
        <w:t>и планированию, в частности, ИИ как искусственный агент</w:t>
      </w:r>
      <w:r w:rsidRPr="00DF6C26">
        <w:rPr>
          <w:rFonts w:ascii="Times New Roman" w:hAnsi="Times New Roman" w:cs="Times New Roman"/>
          <w:sz w:val="28"/>
          <w:szCs w:val="28"/>
        </w:rPr>
        <w:t xml:space="preserve"> способен наблюдать за окружающей средой, собирать данные и принимать решения, направленные на достижение определенной цели. </w:t>
      </w:r>
    </w:p>
    <w:p w14:paraId="411CC82D" w14:textId="5E92A7C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Однако</w:t>
      </w:r>
      <w:r w:rsidR="00F31F77" w:rsidRPr="00DF6C26">
        <w:rPr>
          <w:rFonts w:ascii="Times New Roman" w:hAnsi="Times New Roman" w:cs="Times New Roman"/>
          <w:sz w:val="28"/>
          <w:szCs w:val="28"/>
        </w:rPr>
        <w:t>,</w:t>
      </w:r>
      <w:r w:rsidRPr="00DF6C26">
        <w:rPr>
          <w:rFonts w:ascii="Times New Roman" w:hAnsi="Times New Roman" w:cs="Times New Roman"/>
          <w:sz w:val="28"/>
          <w:szCs w:val="28"/>
        </w:rPr>
        <w:t xml:space="preserve"> несмотря на быстрое</w:t>
      </w:r>
      <w:r w:rsidR="00381D1C" w:rsidRPr="00DF6C26">
        <w:rPr>
          <w:rFonts w:ascii="Times New Roman" w:hAnsi="Times New Roman" w:cs="Times New Roman"/>
          <w:sz w:val="28"/>
          <w:szCs w:val="28"/>
        </w:rPr>
        <w:t xml:space="preserve"> развитие этой области, многие субъекты образовательной деятельности</w:t>
      </w:r>
      <w:r w:rsidRPr="00DF6C26">
        <w:rPr>
          <w:rFonts w:ascii="Times New Roman" w:hAnsi="Times New Roman" w:cs="Times New Roman"/>
          <w:sz w:val="28"/>
          <w:szCs w:val="28"/>
        </w:rPr>
        <w:t xml:space="preserve"> до сих пор не имеют четкого представления о возможностях и масштабах применен</w:t>
      </w:r>
      <w:r w:rsidR="00F31F77" w:rsidRPr="00DF6C26">
        <w:rPr>
          <w:rFonts w:ascii="Times New Roman" w:hAnsi="Times New Roman" w:cs="Times New Roman"/>
          <w:sz w:val="28"/>
          <w:szCs w:val="28"/>
        </w:rPr>
        <w:t>ия ИИ в образовательной системе.</w:t>
      </w:r>
      <w:r w:rsidRPr="00DF6C26">
        <w:rPr>
          <w:rFonts w:ascii="Times New Roman" w:hAnsi="Times New Roman" w:cs="Times New Roman"/>
          <w:sz w:val="28"/>
          <w:szCs w:val="28"/>
        </w:rPr>
        <w:t xml:space="preserve"> </w:t>
      </w:r>
      <w:r w:rsidR="00F31F77" w:rsidRPr="00DF6C26">
        <w:rPr>
          <w:rFonts w:ascii="Times New Roman" w:hAnsi="Times New Roman" w:cs="Times New Roman"/>
          <w:sz w:val="28"/>
          <w:szCs w:val="28"/>
        </w:rPr>
        <w:t>То есть</w:t>
      </w:r>
      <w:r w:rsidRPr="00DF6C26">
        <w:rPr>
          <w:rFonts w:ascii="Times New Roman" w:hAnsi="Times New Roman" w:cs="Times New Roman"/>
          <w:sz w:val="28"/>
          <w:szCs w:val="28"/>
        </w:rPr>
        <w:t xml:space="preserve"> знания о том, что представляет собой искусственный интеллект, какова его роль в обучении и какова степень его влияния на образовательный процесс, остаются ограниченными. Чтобы избежать недооценк</w:t>
      </w:r>
      <w:r w:rsidR="00F31F77" w:rsidRPr="00DF6C26">
        <w:rPr>
          <w:rFonts w:ascii="Times New Roman" w:hAnsi="Times New Roman" w:cs="Times New Roman"/>
          <w:sz w:val="28"/>
          <w:szCs w:val="28"/>
        </w:rPr>
        <w:t>и</w:t>
      </w:r>
      <w:r w:rsidRPr="00DF6C26">
        <w:rPr>
          <w:rFonts w:ascii="Times New Roman" w:hAnsi="Times New Roman" w:cs="Times New Roman"/>
          <w:sz w:val="28"/>
          <w:szCs w:val="28"/>
        </w:rPr>
        <w:t xml:space="preserve"> потенциала ИИ и предотвратить медленное внедрение инноваций, необходимо повышать уровень осведомленности действующих педагогов относительно новых технологий.</w:t>
      </w:r>
    </w:p>
    <w:p w14:paraId="08384BE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сегодняшний день одним из ключевых направлений внедрения ИИ в образование является создание эффективных систем для автоматизированного анализа и обработки данных о процессе обучения, использующих мощные алгоритмы и статистическое моделирование. Это означает, что ИИ может выявлять слабые места в обучении, прогнозировать успехи студентов и предоставлять рекомендации по улучшению их результатов, а также оптимизировать учебные материалы, делая их более понятными.</w:t>
      </w:r>
    </w:p>
    <w:p w14:paraId="72C3AEEF" w14:textId="2D6FBA1E"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Одним из самых ярких примеров применения ИИ в образовательном процессе является использование чат-ботов и виртуальных помощников, которые помогают студентам и преподавателям быстро получать информацию, отвечать на вопросы и предоставлять дополнительные ресурсы, повышая качеств</w:t>
      </w:r>
      <w:r w:rsidR="00F31F77" w:rsidRPr="00DF6C26">
        <w:rPr>
          <w:rFonts w:ascii="Times New Roman" w:hAnsi="Times New Roman" w:cs="Times New Roman"/>
          <w:sz w:val="28"/>
          <w:szCs w:val="28"/>
        </w:rPr>
        <w:t>о</w:t>
      </w:r>
      <w:r w:rsidRPr="00DF6C26">
        <w:rPr>
          <w:rFonts w:ascii="Times New Roman" w:hAnsi="Times New Roman" w:cs="Times New Roman"/>
          <w:sz w:val="28"/>
          <w:szCs w:val="28"/>
        </w:rPr>
        <w:t xml:space="preserve"> интерактивности и персонализированности в рамках учебного процесса. </w:t>
      </w:r>
    </w:p>
    <w:p w14:paraId="581AE981" w14:textId="77777777"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Прогнозы относительно будущего применения ИИ в образовании в большинстве своем весьма оптимистичны. Ожидается, что искусственный интеллект станет неотъемлемой частью образовательной экосистемы.  Системы на базе ИИ смогут не только адаптировать учебный процесс под потребности и темп каждого студента, но и предоставлять преподавателям точные и подробные отчеты о ходе обучения. Кроме того, ИИ позволяет легко  обеспечивать равные возможности для студентов по всему миру, независимо от их местоположения или социального статуса.</w:t>
      </w:r>
    </w:p>
    <w:p w14:paraId="0F7D2953" w14:textId="1361DDDB" w:rsidR="008A50D2" w:rsidRPr="00DF6C26" w:rsidRDefault="00BE6603" w:rsidP="008A50D2">
      <w:pPr>
        <w:pStyle w:val="a3"/>
        <w:tabs>
          <w:tab w:val="left" w:pos="851"/>
        </w:tabs>
        <w:ind w:firstLine="709"/>
        <w:jc w:val="both"/>
        <w:rPr>
          <w:rFonts w:ascii="Times New Roman" w:hAnsi="Times New Roman" w:cs="Times New Roman"/>
          <w:sz w:val="28"/>
          <w:szCs w:val="28"/>
        </w:rPr>
      </w:pPr>
      <w:r w:rsidRPr="00DF6C26">
        <w:rPr>
          <w:rFonts w:ascii="Times New Roman" w:hAnsi="Times New Roman" w:cs="Times New Roman"/>
          <w:sz w:val="28"/>
          <w:szCs w:val="28"/>
        </w:rPr>
        <w:t>В философском контексте создан</w:t>
      </w:r>
      <w:r w:rsidR="00F31F77" w:rsidRPr="00DF6C26">
        <w:rPr>
          <w:rFonts w:ascii="Times New Roman" w:hAnsi="Times New Roman" w:cs="Times New Roman"/>
          <w:sz w:val="28"/>
          <w:szCs w:val="28"/>
        </w:rPr>
        <w:t>ие искусственного интеллекта на</w:t>
      </w:r>
      <w:r w:rsidRPr="00DF6C26">
        <w:rPr>
          <w:rFonts w:ascii="Times New Roman" w:hAnsi="Times New Roman" w:cs="Times New Roman"/>
          <w:sz w:val="28"/>
          <w:szCs w:val="28"/>
        </w:rPr>
        <w:t>ряду с опасностя</w:t>
      </w:r>
      <w:r w:rsidR="00FB1B0C" w:rsidRPr="00DF6C26">
        <w:rPr>
          <w:rFonts w:ascii="Times New Roman" w:hAnsi="Times New Roman" w:cs="Times New Roman"/>
          <w:sz w:val="28"/>
          <w:szCs w:val="28"/>
        </w:rPr>
        <w:t>ми социо</w:t>
      </w:r>
      <w:r w:rsidR="00CB38B3" w:rsidRPr="00DF6C26">
        <w:rPr>
          <w:rFonts w:ascii="Times New Roman" w:hAnsi="Times New Roman" w:cs="Times New Roman"/>
          <w:sz w:val="28"/>
          <w:szCs w:val="28"/>
        </w:rPr>
        <w:t>культурного</w:t>
      </w:r>
      <w:r w:rsidR="009425C6" w:rsidRPr="00DF6C26">
        <w:rPr>
          <w:rFonts w:ascii="Times New Roman" w:hAnsi="Times New Roman" w:cs="Times New Roman"/>
          <w:sz w:val="28"/>
          <w:szCs w:val="28"/>
        </w:rPr>
        <w:t xml:space="preserve"> </w:t>
      </w:r>
      <w:r w:rsidR="00CB38B3" w:rsidRPr="00DF6C26">
        <w:rPr>
          <w:rFonts w:ascii="Times New Roman" w:hAnsi="Times New Roman" w:cs="Times New Roman"/>
          <w:sz w:val="28"/>
          <w:szCs w:val="28"/>
        </w:rPr>
        <w:t xml:space="preserve">контекста </w:t>
      </w:r>
      <w:r w:rsidRPr="00DF6C26">
        <w:rPr>
          <w:rFonts w:ascii="Times New Roman" w:hAnsi="Times New Roman" w:cs="Times New Roman"/>
          <w:sz w:val="28"/>
          <w:szCs w:val="28"/>
        </w:rPr>
        <w:t xml:space="preserve">ставит вопросы экзистенциального характера. Что объясняется тем, что искусственный интеллект формирует новую информационную модель бытия человека, новый уровень коммуникации – информационный, приоритетами которого являются конкуренция, прибыль, выгода, соперничество, новый тип этических отношений, отдающий приоритет не отношениям между людьми, а искусственному интеллекту. Все это порождает вопросы экзистенциального характера: не угрожает ли его создание самому существованию человека, не несет ли он угрозу полного уничтожения человека </w:t>
      </w:r>
      <w:r w:rsidRPr="00DF6C26">
        <w:rPr>
          <w:rFonts w:ascii="Times New Roman" w:hAnsi="Times New Roman" w:cs="Times New Roman"/>
          <w:sz w:val="28"/>
          <w:szCs w:val="28"/>
        </w:rPr>
        <w:lastRenderedPageBreak/>
        <w:t>как существа разумного вида, не решит ли искусственный интеллект, что во всех проблемах социума виноват сам человек</w:t>
      </w:r>
      <w:r w:rsidR="00FB1B0C" w:rsidRPr="00DF6C26">
        <w:rPr>
          <w:rFonts w:ascii="Times New Roman" w:hAnsi="Times New Roman" w:cs="Times New Roman"/>
          <w:sz w:val="28"/>
          <w:szCs w:val="28"/>
        </w:rPr>
        <w:t>,</w:t>
      </w:r>
      <w:r w:rsidRPr="00DF6C26">
        <w:rPr>
          <w:rFonts w:ascii="Times New Roman" w:hAnsi="Times New Roman" w:cs="Times New Roman"/>
          <w:sz w:val="28"/>
          <w:szCs w:val="28"/>
        </w:rPr>
        <w:t xml:space="preserve"> и создаст программу, направленную на его истребление?</w:t>
      </w:r>
      <w:r w:rsidR="0056187D" w:rsidRPr="00DF6C26">
        <w:rPr>
          <w:rFonts w:ascii="Times New Roman" w:hAnsi="Times New Roman" w:cs="Times New Roman"/>
          <w:sz w:val="28"/>
          <w:szCs w:val="28"/>
        </w:rPr>
        <w:t xml:space="preserve"> [130</w:t>
      </w:r>
      <w:r w:rsidR="00444FAC" w:rsidRPr="00DF6C26">
        <w:rPr>
          <w:rFonts w:ascii="Times New Roman" w:hAnsi="Times New Roman" w:cs="Times New Roman"/>
          <w:sz w:val="28"/>
          <w:szCs w:val="28"/>
        </w:rPr>
        <w:t>, с. 274 ].</w:t>
      </w:r>
    </w:p>
    <w:p w14:paraId="6E8A78B7" w14:textId="173C0E3B" w:rsidR="00F039E2" w:rsidRPr="00DF6C26" w:rsidRDefault="00F039E2" w:rsidP="00B57AB6">
      <w:pPr>
        <w:pStyle w:val="a3"/>
        <w:tabs>
          <w:tab w:val="left" w:pos="851"/>
        </w:tabs>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Применение ИИ в образовательном процессе не ограничивается только техническими аспектами: обучение с использованием ИИ также включает в себя элементы сотрудничества и взаимодействия</w:t>
      </w:r>
      <w:r w:rsidR="00151902" w:rsidRPr="00DF6C26">
        <w:rPr>
          <w:rFonts w:ascii="Times New Roman" w:hAnsi="Times New Roman" w:cs="Times New Roman"/>
          <w:sz w:val="28"/>
          <w:szCs w:val="28"/>
        </w:rPr>
        <w:t xml:space="preserve">. </w:t>
      </w:r>
      <w:r w:rsidR="00B34023" w:rsidRPr="00DF6C26">
        <w:rPr>
          <w:rFonts w:ascii="Times New Roman" w:hAnsi="Times New Roman" w:cs="Times New Roman"/>
          <w:sz w:val="28"/>
          <w:szCs w:val="28"/>
        </w:rPr>
        <w:t>Вместе с тем</w:t>
      </w:r>
      <w:r w:rsidR="00151902" w:rsidRPr="00DF6C26">
        <w:rPr>
          <w:rFonts w:ascii="Times New Roman" w:hAnsi="Times New Roman" w:cs="Times New Roman"/>
          <w:sz w:val="28"/>
          <w:szCs w:val="28"/>
        </w:rPr>
        <w:t xml:space="preserve"> в некоторых исследованиях подчеркивается, что применение цифровых технологий в образовательном процессе способствует </w:t>
      </w:r>
      <w:r w:rsidR="00A2418C" w:rsidRPr="00DF6C26">
        <w:rPr>
          <w:rFonts w:ascii="Times New Roman" w:hAnsi="Times New Roman" w:cs="Times New Roman"/>
          <w:sz w:val="28"/>
          <w:szCs w:val="28"/>
        </w:rPr>
        <w:t xml:space="preserve">позитивному влиянию на процессы познания, </w:t>
      </w:r>
      <w:r w:rsidRPr="00DF6C26">
        <w:rPr>
          <w:rFonts w:ascii="Times New Roman" w:hAnsi="Times New Roman" w:cs="Times New Roman"/>
          <w:sz w:val="28"/>
          <w:szCs w:val="28"/>
        </w:rPr>
        <w:t xml:space="preserve"> взаимодействия между участниками </w:t>
      </w:r>
      <w:r w:rsidR="005B305D" w:rsidRPr="00DF6C26">
        <w:rPr>
          <w:rFonts w:ascii="Times New Roman" w:hAnsi="Times New Roman" w:cs="Times New Roman"/>
          <w:sz w:val="28"/>
          <w:szCs w:val="28"/>
        </w:rPr>
        <w:t>образовательного</w:t>
      </w:r>
      <w:r w:rsidRPr="00DF6C26">
        <w:rPr>
          <w:rFonts w:ascii="Times New Roman" w:hAnsi="Times New Roman" w:cs="Times New Roman"/>
          <w:sz w:val="28"/>
          <w:szCs w:val="28"/>
        </w:rPr>
        <w:t xml:space="preserve"> процесса</w:t>
      </w:r>
      <w:r w:rsidR="005B305D"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138</w:t>
      </w:r>
      <w:r w:rsidR="005B305D" w:rsidRPr="00DF6C26">
        <w:rPr>
          <w:rFonts w:ascii="Times New Roman" w:hAnsi="Times New Roman" w:cs="Times New Roman"/>
          <w:sz w:val="28"/>
          <w:szCs w:val="28"/>
        </w:rPr>
        <w:t>]</w:t>
      </w:r>
      <w:r w:rsidR="00B34023" w:rsidRPr="00DF6C26">
        <w:rPr>
          <w:rFonts w:ascii="Times New Roman" w:hAnsi="Times New Roman" w:cs="Times New Roman"/>
          <w:sz w:val="28"/>
          <w:szCs w:val="28"/>
        </w:rPr>
        <w:t>.</w:t>
      </w:r>
      <w:r w:rsidR="005B305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Иначе говоря, </w:t>
      </w:r>
      <w:r w:rsidR="00B635B4" w:rsidRPr="00DF6C26">
        <w:rPr>
          <w:rFonts w:ascii="Times New Roman" w:hAnsi="Times New Roman" w:cs="Times New Roman"/>
          <w:sz w:val="28"/>
          <w:szCs w:val="28"/>
        </w:rPr>
        <w:t>цифровые технологии и ИИ</w:t>
      </w:r>
      <w:r w:rsidRPr="00DF6C26">
        <w:rPr>
          <w:rFonts w:ascii="Times New Roman" w:hAnsi="Times New Roman" w:cs="Times New Roman"/>
          <w:sz w:val="28"/>
          <w:szCs w:val="28"/>
        </w:rPr>
        <w:t xml:space="preserve"> помога</w:t>
      </w:r>
      <w:r w:rsidR="00B34023" w:rsidRPr="00DF6C26">
        <w:rPr>
          <w:rFonts w:ascii="Times New Roman" w:hAnsi="Times New Roman" w:cs="Times New Roman"/>
          <w:sz w:val="28"/>
          <w:szCs w:val="28"/>
        </w:rPr>
        <w:t>ю</w:t>
      </w:r>
      <w:r w:rsidRPr="00DF6C26">
        <w:rPr>
          <w:rFonts w:ascii="Times New Roman" w:hAnsi="Times New Roman" w:cs="Times New Roman"/>
          <w:sz w:val="28"/>
          <w:szCs w:val="28"/>
        </w:rPr>
        <w:t>т развивать навыки совместной работы, предоставля</w:t>
      </w:r>
      <w:r w:rsidR="00B34023" w:rsidRPr="00DF6C26">
        <w:rPr>
          <w:rFonts w:ascii="Times New Roman" w:hAnsi="Times New Roman" w:cs="Times New Roman"/>
          <w:sz w:val="28"/>
          <w:szCs w:val="28"/>
        </w:rPr>
        <w:t>ю</w:t>
      </w:r>
      <w:r w:rsidRPr="00DF6C26">
        <w:rPr>
          <w:rFonts w:ascii="Times New Roman" w:hAnsi="Times New Roman" w:cs="Times New Roman"/>
          <w:sz w:val="28"/>
          <w:szCs w:val="28"/>
        </w:rPr>
        <w:t>т платформы для групповых заданий и обсуждений, словом, способствует созданию среды для обмена знаниями и опытом.</w:t>
      </w:r>
    </w:p>
    <w:p w14:paraId="5145EDF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Образование сталкивается с различными трудностями, которые можно условно разделить на академические и административные. ИИ активно помогает в решении обеих категорий проблем, автоматизируя многие процессы. Например, административный персонал использует системы ИИ для автоматизации работы с документацией, что снижает нагрузку на сотрудников и позволяет быстрее выполнять рутинные задачи. Также система ИИ помогает в оценке и проверке заданий, учете посещаемости и ведении записей, значительно сокращая время, затрачиваемое на эти процессы.</w:t>
      </w:r>
    </w:p>
    <w:p w14:paraId="02C7867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 точки зрения студентов, ИИ помогает преодолеть проблемы, связанные с доступом к образовательным материалам и обеспечением персонализированного обучения, ведь система ИИ может адаптировать процесс обучения под уровень интеллекта каждого студента, помогая ему справляться с трудными темами или ускорять процесс освоения материалов, если студент способен двигаться быстрее.</w:t>
      </w:r>
    </w:p>
    <w:p w14:paraId="3B7D1868" w14:textId="5C22CCE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прямой утилитарный вопрос «п</w:t>
      </w:r>
      <w:r w:rsidRPr="00DF6C26">
        <w:rPr>
          <w:rFonts w:ascii="Times New Roman" w:hAnsi="Times New Roman" w:cs="Times New Roman"/>
          <w:bCs/>
          <w:sz w:val="28"/>
          <w:szCs w:val="28"/>
        </w:rPr>
        <w:t xml:space="preserve">риносит ли ИИ пользу образованию?», ссылаясь на фактические данные, следует ответить </w:t>
      </w:r>
      <w:r w:rsidR="00B34023" w:rsidRPr="00DF6C26">
        <w:rPr>
          <w:rFonts w:ascii="Times New Roman" w:hAnsi="Times New Roman" w:cs="Times New Roman"/>
          <w:bCs/>
          <w:sz w:val="28"/>
          <w:szCs w:val="28"/>
        </w:rPr>
        <w:t>однозначно:</w:t>
      </w:r>
      <w:r w:rsidRPr="00DF6C26">
        <w:rPr>
          <w:rFonts w:ascii="Times New Roman" w:hAnsi="Times New Roman" w:cs="Times New Roman"/>
          <w:bCs/>
          <w:sz w:val="28"/>
          <w:szCs w:val="28"/>
        </w:rPr>
        <w:t xml:space="preserve"> да.</w:t>
      </w:r>
      <w:r w:rsidRPr="00DF6C26">
        <w:rPr>
          <w:rFonts w:ascii="Times New Roman" w:hAnsi="Times New Roman" w:cs="Times New Roman"/>
          <w:b/>
          <w:bCs/>
          <w:sz w:val="28"/>
          <w:szCs w:val="28"/>
        </w:rPr>
        <w:t xml:space="preserve"> </w:t>
      </w:r>
      <w:r w:rsidRPr="00DF6C26">
        <w:rPr>
          <w:rFonts w:ascii="Times New Roman" w:hAnsi="Times New Roman" w:cs="Times New Roman"/>
          <w:sz w:val="28"/>
          <w:szCs w:val="28"/>
        </w:rPr>
        <w:t xml:space="preserve">ИИ приносит значительную пользу образованию: он решает академические и административные трудности, а также предоставляет возможности для обучения, которые ранее были недоступны. </w:t>
      </w:r>
    </w:p>
    <w:p w14:paraId="491E1D95" w14:textId="5FE3F675"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Например, обучение пилотированию самолета невозможно исключи</w:t>
      </w:r>
      <w:r w:rsidR="00F17431" w:rsidRPr="00DF6C26">
        <w:rPr>
          <w:rFonts w:ascii="Times New Roman" w:hAnsi="Times New Roman" w:cs="Times New Roman"/>
          <w:sz w:val="28"/>
          <w:szCs w:val="28"/>
        </w:rPr>
        <w:t xml:space="preserve">тельно с помощью книг и теории </w:t>
      </w:r>
      <w:r w:rsidR="00F17431" w:rsidRPr="00DF6C26">
        <w:rPr>
          <w:rFonts w:ascii="Times New Roman" w:hAnsi="Times New Roman" w:cs="Times New Roman"/>
          <w:bCs/>
          <w:sz w:val="28"/>
          <w:szCs w:val="28"/>
        </w:rPr>
        <w:t>–</w:t>
      </w:r>
      <w:r w:rsidRPr="00DF6C26">
        <w:rPr>
          <w:rFonts w:ascii="Times New Roman" w:hAnsi="Times New Roman" w:cs="Times New Roman"/>
          <w:sz w:val="28"/>
          <w:szCs w:val="28"/>
        </w:rPr>
        <w:t xml:space="preserve"> необходимо также практическое участие в процессе. ИИ создает виртуальные среды, где можно безопасно практиковаться, а ошибки не приведут к трагическим последствиям. </w:t>
      </w:r>
    </w:p>
    <w:p w14:paraId="2361B8C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области медицины, например, ИИ создает виртуальные анимации и изображения человеческого тела, что помогает лучше понять анатомию и функционирование органов. </w:t>
      </w:r>
    </w:p>
    <w:p w14:paraId="76FA16A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Однако процесс внедрения ИИ в сферу образования несет не только прогрессивные изменения, но и потенциальные угрозы, которые требуют философского осмысления. </w:t>
      </w:r>
    </w:p>
    <w:p w14:paraId="73443AF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Вопросы автономии, критического мышления, отчуждения человека от процесса познания и утраты традиционных образовательных ценностей ставят </w:t>
      </w:r>
      <w:r w:rsidRPr="00DF6C26">
        <w:rPr>
          <w:rFonts w:ascii="Times New Roman" w:hAnsi="Times New Roman" w:cs="Times New Roman"/>
          <w:sz w:val="28"/>
          <w:szCs w:val="28"/>
        </w:rPr>
        <w:lastRenderedPageBreak/>
        <w:t>перед нами фундаментальную дилемму: сохраняет ли образование свою исконную сущность в условиях цифровизации?</w:t>
      </w:r>
    </w:p>
    <w:p w14:paraId="1B971363" w14:textId="79A6709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Одним из ключевых философских аспектов внедрения ИИ в образование является проблема технологического детерминизма, согласно которому технологическое развитие неизбежно формирует социальные инс</w:t>
      </w:r>
      <w:r w:rsidR="003550E2" w:rsidRPr="00DF6C26">
        <w:rPr>
          <w:rFonts w:ascii="Times New Roman" w:hAnsi="Times New Roman" w:cs="Times New Roman"/>
          <w:sz w:val="28"/>
          <w:szCs w:val="28"/>
        </w:rPr>
        <w:t>титуты и человеческое поведение</w:t>
      </w:r>
      <w:r w:rsidRPr="00DF6C26">
        <w:rPr>
          <w:rFonts w:ascii="Times New Roman" w:hAnsi="Times New Roman" w:cs="Times New Roman"/>
          <w:sz w:val="28"/>
          <w:szCs w:val="28"/>
        </w:rPr>
        <w:t xml:space="preserve"> и</w:t>
      </w:r>
      <w:r w:rsidR="003550E2" w:rsidRPr="00DF6C26">
        <w:rPr>
          <w:rFonts w:ascii="Times New Roman" w:hAnsi="Times New Roman" w:cs="Times New Roman"/>
          <w:sz w:val="28"/>
          <w:szCs w:val="28"/>
        </w:rPr>
        <w:t>,</w:t>
      </w:r>
      <w:r w:rsidRPr="00DF6C26">
        <w:rPr>
          <w:rFonts w:ascii="Times New Roman" w:hAnsi="Times New Roman" w:cs="Times New Roman"/>
          <w:sz w:val="28"/>
          <w:szCs w:val="28"/>
        </w:rPr>
        <w:t xml:space="preserve"> если ИИ становится основным регулятором образовательного процесса, это может привести к утрате автономии как со стороны </w:t>
      </w:r>
      <w:r w:rsidR="001076F1" w:rsidRPr="00DF6C26">
        <w:rPr>
          <w:rFonts w:ascii="Times New Roman" w:hAnsi="Times New Roman" w:cs="Times New Roman"/>
          <w:sz w:val="28"/>
          <w:szCs w:val="28"/>
        </w:rPr>
        <w:t>обучающихся</w:t>
      </w:r>
      <w:r w:rsidRPr="00DF6C26">
        <w:rPr>
          <w:rFonts w:ascii="Times New Roman" w:hAnsi="Times New Roman" w:cs="Times New Roman"/>
          <w:sz w:val="28"/>
          <w:szCs w:val="28"/>
        </w:rPr>
        <w:t>, так и со стороны преподавателей.</w:t>
      </w:r>
    </w:p>
    <w:p w14:paraId="0DCF87F9" w14:textId="1FE9B7E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Образование традиционно включает элемент свободы выбора, возможности для самопознания и личностного развития, однако алгоритмы ИИ строятся на прогнозировании, анализе данных и стандартизированных решениях, что наряду с персонализацией неизбежно ведет также и к ограничению вариативности обучения. Наглядный пример – ситуация «цифрового пузыря» («информационного пузыря»), когда из пол</w:t>
      </w:r>
      <w:r w:rsidR="00B34023" w:rsidRPr="00DF6C26">
        <w:rPr>
          <w:rFonts w:ascii="Times New Roman" w:hAnsi="Times New Roman" w:cs="Times New Roman"/>
          <w:sz w:val="28"/>
          <w:szCs w:val="28"/>
        </w:rPr>
        <w:t>я</w:t>
      </w:r>
      <w:r w:rsidRPr="00DF6C26">
        <w:rPr>
          <w:rFonts w:ascii="Times New Roman" w:hAnsi="Times New Roman" w:cs="Times New Roman"/>
          <w:sz w:val="28"/>
          <w:szCs w:val="28"/>
        </w:rPr>
        <w:t xml:space="preserve"> зрения обучающегося исключаются темы, выходящие за рамки алгоритмически определенной «оптимальной траектории», что вед</w:t>
      </w:r>
      <w:r w:rsidR="000B3BA2" w:rsidRPr="00DF6C26">
        <w:rPr>
          <w:rFonts w:ascii="Times New Roman" w:hAnsi="Times New Roman" w:cs="Times New Roman"/>
          <w:sz w:val="28"/>
          <w:szCs w:val="28"/>
        </w:rPr>
        <w:t>ет к формированию однобокой (не</w:t>
      </w:r>
      <w:r w:rsidRPr="00DF6C26">
        <w:rPr>
          <w:rFonts w:ascii="Times New Roman" w:hAnsi="Times New Roman" w:cs="Times New Roman"/>
          <w:sz w:val="28"/>
          <w:szCs w:val="28"/>
        </w:rPr>
        <w:t xml:space="preserve">объективной) тенденциозной картины мира. </w:t>
      </w:r>
    </w:p>
    <w:p w14:paraId="6DA0081D" w14:textId="1159D3D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 xml:space="preserve">Можно вспомнить одну из центральных тем социальной философии </w:t>
      </w:r>
      <w:r w:rsidRPr="00DF6C26">
        <w:rPr>
          <w:rFonts w:ascii="Times New Roman" w:hAnsi="Times New Roman" w:cs="Times New Roman"/>
          <w:sz w:val="28"/>
          <w:szCs w:val="28"/>
        </w:rPr>
        <w:t>Карла Маркса [</w:t>
      </w:r>
      <w:r w:rsidR="00FC7AE8" w:rsidRPr="00DF6C26">
        <w:rPr>
          <w:rFonts w:ascii="Times New Roman" w:hAnsi="Times New Roman" w:cs="Times New Roman"/>
          <w:sz w:val="28"/>
          <w:szCs w:val="28"/>
        </w:rPr>
        <w:t>139</w:t>
      </w:r>
      <w:r w:rsidRPr="00DF6C26">
        <w:rPr>
          <w:rFonts w:ascii="Times New Roman" w:hAnsi="Times New Roman" w:cs="Times New Roman"/>
          <w:sz w:val="28"/>
          <w:szCs w:val="28"/>
        </w:rPr>
        <w:t>], а именно – тему отчуждения в условиях капиталистической системы жизнедеятельности и экстраполировать это на образовательный процесс в</w:t>
      </w:r>
      <w:r w:rsidR="00B34023" w:rsidRPr="00DF6C26">
        <w:rPr>
          <w:rFonts w:ascii="Times New Roman" w:hAnsi="Times New Roman" w:cs="Times New Roman"/>
          <w:sz w:val="28"/>
          <w:szCs w:val="28"/>
        </w:rPr>
        <w:t xml:space="preserve"> условиях цифровизации. То есть</w:t>
      </w:r>
      <w:r w:rsidRPr="00DF6C26">
        <w:rPr>
          <w:rFonts w:ascii="Times New Roman" w:hAnsi="Times New Roman" w:cs="Times New Roman"/>
          <w:sz w:val="28"/>
          <w:szCs w:val="28"/>
        </w:rPr>
        <w:t xml:space="preserve"> имеет место отчуждение </w:t>
      </w:r>
      <w:r w:rsidR="001076F1" w:rsidRPr="00DF6C26">
        <w:rPr>
          <w:rFonts w:ascii="Times New Roman" w:hAnsi="Times New Roman" w:cs="Times New Roman"/>
          <w:sz w:val="28"/>
          <w:szCs w:val="28"/>
        </w:rPr>
        <w:t>обучающихся</w:t>
      </w:r>
      <w:r w:rsidRPr="00DF6C26">
        <w:rPr>
          <w:rFonts w:ascii="Times New Roman" w:hAnsi="Times New Roman" w:cs="Times New Roman"/>
          <w:sz w:val="28"/>
          <w:szCs w:val="28"/>
        </w:rPr>
        <w:t xml:space="preserve"> от образовательного процесса в условиях повсеместного внедрения ИИ, поскольку последний, даже обладая совершенными алгоритмами обработки информации, не способен заменить живой опыт общения с преподавателем, основанн</w:t>
      </w:r>
      <w:r w:rsidR="00B34023" w:rsidRPr="00DF6C26">
        <w:rPr>
          <w:rFonts w:ascii="Times New Roman" w:hAnsi="Times New Roman" w:cs="Times New Roman"/>
          <w:sz w:val="28"/>
          <w:szCs w:val="28"/>
        </w:rPr>
        <w:t>ый</w:t>
      </w:r>
      <w:r w:rsidRPr="00DF6C26">
        <w:rPr>
          <w:rFonts w:ascii="Times New Roman" w:hAnsi="Times New Roman" w:cs="Times New Roman"/>
          <w:sz w:val="28"/>
          <w:szCs w:val="28"/>
        </w:rPr>
        <w:t xml:space="preserve"> на диалоге, межличностном взаимодействии, живой передаче знаний и эмоциональном вовлечении.</w:t>
      </w:r>
    </w:p>
    <w:p w14:paraId="2F642444" w14:textId="4169658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Если не компенсировать этот существенный недостаток, цифровизация может привести к снижению эмпатии и эмоционального интеллекта у учащихся, утрате навыков социальной адаптации и коллективного обсуждения, что, в конечном счете, превратит образование в процесс потребления информации, а не ее осмысления.</w:t>
      </w:r>
    </w:p>
    <w:p w14:paraId="2FD0158D" w14:textId="662995B1"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Обращаясь к таким классикам философии, как И. Кант [</w:t>
      </w:r>
      <w:r w:rsidR="00FC7AE8" w:rsidRPr="00557149">
        <w:rPr>
          <w:rFonts w:ascii="Times New Roman" w:hAnsi="Times New Roman" w:cs="Times New Roman"/>
          <w:bCs/>
          <w:sz w:val="28"/>
          <w:szCs w:val="28"/>
        </w:rPr>
        <w:t>53</w:t>
      </w:r>
      <w:r w:rsidRPr="00557149">
        <w:rPr>
          <w:rFonts w:ascii="Times New Roman" w:hAnsi="Times New Roman" w:cs="Times New Roman"/>
          <w:bCs/>
          <w:sz w:val="28"/>
          <w:szCs w:val="28"/>
        </w:rPr>
        <w:t>]</w:t>
      </w:r>
      <w:r w:rsidRPr="00DF6C26">
        <w:rPr>
          <w:rFonts w:ascii="Times New Roman" w:hAnsi="Times New Roman" w:cs="Times New Roman"/>
          <w:bCs/>
          <w:sz w:val="28"/>
          <w:szCs w:val="28"/>
        </w:rPr>
        <w:t xml:space="preserve"> и Дж. Милль [</w:t>
      </w:r>
      <w:r w:rsidR="00FC7AE8" w:rsidRPr="00DF6C26">
        <w:rPr>
          <w:rFonts w:ascii="Times New Roman" w:hAnsi="Times New Roman" w:cs="Times New Roman"/>
          <w:bCs/>
          <w:sz w:val="28"/>
          <w:szCs w:val="28"/>
        </w:rPr>
        <w:t>140</w:t>
      </w:r>
      <w:r w:rsidRPr="00DF6C26">
        <w:rPr>
          <w:rFonts w:ascii="Times New Roman" w:hAnsi="Times New Roman" w:cs="Times New Roman"/>
          <w:bCs/>
          <w:sz w:val="28"/>
          <w:szCs w:val="28"/>
        </w:rPr>
        <w:t xml:space="preserve">], можно вспомнить, что главной целью образования они полагали формирование критического мышления. К сожалению, </w:t>
      </w:r>
      <w:r w:rsidRPr="00DF6C26">
        <w:rPr>
          <w:rFonts w:ascii="Times New Roman" w:hAnsi="Times New Roman" w:cs="Times New Roman"/>
          <w:sz w:val="28"/>
          <w:szCs w:val="28"/>
        </w:rPr>
        <w:t>алгоритмы ИИ, всегда предлагая только готовые решения (шаблоны), ограничивают способность обучающихся к самостоятельному анализу и поиску.</w:t>
      </w:r>
    </w:p>
    <w:p w14:paraId="5CD79BB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Например, система автоматизированного написания эссе, анализирующая базу данных и выдающая структурированные тексты, может привести к деградации навыков логического мышления. Если учащийся привыкает к тому, что алгоритм подсказывает ему идеи, он перестает тренировать собственную способность к рефлексии. В долгосрочной перспективе это ведет к интеллектуальной пассивности и снижению уровня эпистемической компетенции общества.</w:t>
      </w:r>
    </w:p>
    <w:p w14:paraId="61CDA3C7" w14:textId="70880379" w:rsidR="006C7BFF" w:rsidRPr="00DF6C26" w:rsidRDefault="006C7BFF" w:rsidP="006C7BFF">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lastRenderedPageBreak/>
        <w:t>В</w:t>
      </w:r>
      <w:r w:rsidR="00F039E2" w:rsidRPr="00DF6C26">
        <w:rPr>
          <w:rFonts w:ascii="Times New Roman" w:hAnsi="Times New Roman" w:cs="Times New Roman"/>
          <w:sz w:val="28"/>
          <w:szCs w:val="28"/>
        </w:rPr>
        <w:t>недрение ИИ в сферу образования несет вполне обоснованные философ</w:t>
      </w:r>
      <w:r w:rsidR="00070E40" w:rsidRPr="00DF6C26">
        <w:rPr>
          <w:rFonts w:ascii="Times New Roman" w:hAnsi="Times New Roman" w:cs="Times New Roman"/>
          <w:sz w:val="28"/>
          <w:szCs w:val="28"/>
        </w:rPr>
        <w:t>ские риски, и главная опасность в первую очередь</w:t>
      </w:r>
      <w:r w:rsidR="00F039E2" w:rsidRPr="00DF6C26">
        <w:rPr>
          <w:rFonts w:ascii="Times New Roman" w:hAnsi="Times New Roman" w:cs="Times New Roman"/>
          <w:sz w:val="28"/>
          <w:szCs w:val="28"/>
        </w:rPr>
        <w:t xml:space="preserve"> заключается в потере человеком эпистемологической автономии, отчуждении от процесса познания и редукции обучения к алгоритмически управляемому процессу, что, в свою очередь, ставит под сомнение гуманистическую природу образования.</w:t>
      </w:r>
      <w:r w:rsidR="00FA0ED9" w:rsidRPr="00DF6C26">
        <w:rPr>
          <w:rFonts w:ascii="Times New Roman" w:hAnsi="Times New Roman" w:cs="Times New Roman"/>
          <w:sz w:val="28"/>
          <w:szCs w:val="28"/>
        </w:rPr>
        <w:t xml:space="preserve"> </w:t>
      </w:r>
      <w:r w:rsidR="00F039E2" w:rsidRPr="00DF6C26">
        <w:rPr>
          <w:rFonts w:ascii="Times New Roman" w:hAnsi="Times New Roman" w:cs="Times New Roman"/>
          <w:sz w:val="28"/>
          <w:szCs w:val="28"/>
        </w:rPr>
        <w:t xml:space="preserve">Возможно, наиболее разумным подходом станет интеграция ИИ в качестве вспомогательного инструмента, а не основного субъекта образовательного процесса (этой линии придерживаются разработчики </w:t>
      </w:r>
      <w:r w:rsidR="00F039E2" w:rsidRPr="00DF6C26">
        <w:rPr>
          <w:rFonts w:ascii="Times New Roman" w:hAnsi="Times New Roman" w:cs="Times New Roman"/>
          <w:sz w:val="28"/>
          <w:szCs w:val="28"/>
          <w:lang w:val="en-US"/>
        </w:rPr>
        <w:t>GPT</w:t>
      </w:r>
      <w:r w:rsidR="00F039E2" w:rsidRPr="00DF6C26">
        <w:rPr>
          <w:rFonts w:ascii="Times New Roman" w:hAnsi="Times New Roman" w:cs="Times New Roman"/>
          <w:sz w:val="28"/>
          <w:szCs w:val="28"/>
        </w:rPr>
        <w:t>, которые добровольно, даже в убыток себе приостановили выпуск</w:t>
      </w:r>
      <w:r w:rsidR="00910C10" w:rsidRPr="00DF6C26">
        <w:rPr>
          <w:rFonts w:ascii="Times New Roman" w:hAnsi="Times New Roman" w:cs="Times New Roman"/>
          <w:sz w:val="28"/>
          <w:szCs w:val="28"/>
        </w:rPr>
        <w:t xml:space="preserve"> обновленной версии своей нейро</w:t>
      </w:r>
      <w:r w:rsidR="00F039E2" w:rsidRPr="00DF6C26">
        <w:rPr>
          <w:rFonts w:ascii="Times New Roman" w:hAnsi="Times New Roman" w:cs="Times New Roman"/>
          <w:sz w:val="28"/>
          <w:szCs w:val="28"/>
        </w:rPr>
        <w:t xml:space="preserve">нной сети). </w:t>
      </w:r>
    </w:p>
    <w:p w14:paraId="4A7EAFE1" w14:textId="0B42C7FA" w:rsidR="00FA0ED9" w:rsidRPr="00DF6C26" w:rsidRDefault="00FA0ED9" w:rsidP="006C7BFF">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w:t>
      </w:r>
      <w:r w:rsidRPr="00DF6C26">
        <w:rPr>
          <w:rFonts w:ascii="Times New Roman" w:eastAsiaTheme="minorEastAsia" w:hAnsi="Times New Roman" w:cs="Times New Roman"/>
          <w:color w:val="000000" w:themeColor="text1"/>
          <w:kern w:val="24"/>
          <w:sz w:val="28"/>
          <w:szCs w:val="28"/>
        </w:rPr>
        <w:t>эпистемологическая трансформация знания под воздействием цифровых технологий проявляется в изменении его статуса, в сдвиге критериев достоверности и форм знания</w:t>
      </w:r>
      <w:r w:rsidR="006C7BFF" w:rsidRPr="00DF6C26">
        <w:rPr>
          <w:rFonts w:ascii="Times New Roman" w:eastAsiaTheme="minorEastAsia" w:hAnsi="Times New Roman" w:cs="Times New Roman"/>
          <w:color w:val="000000" w:themeColor="text1"/>
          <w:kern w:val="24"/>
          <w:sz w:val="28"/>
          <w:szCs w:val="28"/>
        </w:rPr>
        <w:t>. Выявляется двойственная роль цифровой среды: как ресурса для расширения доступа к знаниям и как фактора усиления новых форм социал</w:t>
      </w:r>
      <w:r w:rsidR="00910C10" w:rsidRPr="00DF6C26">
        <w:rPr>
          <w:rFonts w:ascii="Times New Roman" w:eastAsiaTheme="minorEastAsia" w:hAnsi="Times New Roman" w:cs="Times New Roman"/>
          <w:color w:val="000000" w:themeColor="text1"/>
          <w:kern w:val="24"/>
          <w:sz w:val="28"/>
          <w:szCs w:val="28"/>
        </w:rPr>
        <w:t>ьного неравенства. Вместе с тем</w:t>
      </w:r>
      <w:r w:rsidR="006C7BFF" w:rsidRPr="00DF6C26">
        <w:rPr>
          <w:rFonts w:ascii="Times New Roman" w:eastAsiaTheme="minorEastAsia" w:hAnsi="Times New Roman" w:cs="Times New Roman"/>
          <w:color w:val="000000" w:themeColor="text1"/>
          <w:kern w:val="24"/>
          <w:sz w:val="28"/>
          <w:szCs w:val="28"/>
        </w:rPr>
        <w:t xml:space="preserve"> возрастает значимость моральной и этической составляющих образовательного процесса, выполняющи</w:t>
      </w:r>
      <w:r w:rsidR="00910C10" w:rsidRPr="00DF6C26">
        <w:rPr>
          <w:rFonts w:ascii="Times New Roman" w:eastAsiaTheme="minorEastAsia" w:hAnsi="Times New Roman" w:cs="Times New Roman"/>
          <w:color w:val="000000" w:themeColor="text1"/>
          <w:kern w:val="24"/>
          <w:sz w:val="28"/>
          <w:szCs w:val="28"/>
        </w:rPr>
        <w:t>х</w:t>
      </w:r>
      <w:r w:rsidR="006C7BFF" w:rsidRPr="00DF6C26">
        <w:rPr>
          <w:rFonts w:ascii="Times New Roman" w:eastAsiaTheme="minorEastAsia" w:hAnsi="Times New Roman" w:cs="Times New Roman"/>
          <w:color w:val="000000" w:themeColor="text1"/>
          <w:kern w:val="24"/>
          <w:sz w:val="28"/>
          <w:szCs w:val="28"/>
        </w:rPr>
        <w:t xml:space="preserve"> функцию устойчивых ориентиров в среде, где традиционные формы взаимодействия утрачивают свою очевидность, а личная и общественная ответственность требуют переосмысления в новых технологических контекстах.</w:t>
      </w:r>
      <w:r w:rsidR="006C7BFF" w:rsidRPr="00DF6C26">
        <w:rPr>
          <w:rFonts w:ascii="Times New Roman" w:hAnsi="Times New Roman" w:cs="Times New Roman"/>
          <w:sz w:val="28"/>
          <w:szCs w:val="28"/>
        </w:rPr>
        <w:t xml:space="preserve"> </w:t>
      </w:r>
    </w:p>
    <w:p w14:paraId="0C9AAA1B" w14:textId="77777777" w:rsidR="00FA0ED9" w:rsidRPr="00DF6C26" w:rsidRDefault="00FA0ED9" w:rsidP="00FA0ED9">
      <w:pPr>
        <w:pStyle w:val="a3"/>
        <w:ind w:firstLine="709"/>
        <w:jc w:val="both"/>
        <w:rPr>
          <w:rFonts w:ascii="Times New Roman" w:hAnsi="Times New Roman" w:cs="Times New Roman"/>
          <w:sz w:val="28"/>
          <w:szCs w:val="28"/>
        </w:rPr>
      </w:pPr>
    </w:p>
    <w:p w14:paraId="21E4E62E" w14:textId="77777777" w:rsidR="00653751" w:rsidRDefault="00653751">
      <w:pPr>
        <w:rPr>
          <w:rFonts w:ascii="Times New Roman" w:hAnsi="Times New Roman" w:cs="Times New Roman"/>
          <w:b/>
          <w:sz w:val="28"/>
          <w:szCs w:val="28"/>
        </w:rPr>
      </w:pPr>
      <w:r>
        <w:rPr>
          <w:rFonts w:ascii="Times New Roman" w:hAnsi="Times New Roman" w:cs="Times New Roman"/>
          <w:b/>
          <w:sz w:val="28"/>
          <w:szCs w:val="28"/>
        </w:rPr>
        <w:br w:type="page"/>
      </w:r>
    </w:p>
    <w:p w14:paraId="7955EFA0" w14:textId="655F28A8" w:rsidR="00F039E2" w:rsidRPr="00DF6C26" w:rsidRDefault="00F039E2" w:rsidP="005F424A">
      <w:pPr>
        <w:spacing w:after="0" w:line="240" w:lineRule="auto"/>
        <w:ind w:firstLine="709"/>
        <w:jc w:val="both"/>
        <w:rPr>
          <w:rFonts w:ascii="Times New Roman" w:hAnsi="Times New Roman" w:cs="Times New Roman"/>
          <w:b/>
          <w:sz w:val="28"/>
          <w:szCs w:val="28"/>
        </w:rPr>
      </w:pPr>
      <w:r w:rsidRPr="00DF6C26">
        <w:rPr>
          <w:rFonts w:ascii="Times New Roman" w:hAnsi="Times New Roman" w:cs="Times New Roman"/>
          <w:b/>
          <w:sz w:val="28"/>
          <w:szCs w:val="28"/>
        </w:rPr>
        <w:lastRenderedPageBreak/>
        <w:t xml:space="preserve">2 </w:t>
      </w:r>
      <w:r w:rsidR="00125100" w:rsidRPr="00DF6C26">
        <w:rPr>
          <w:rFonts w:ascii="Times New Roman" w:hAnsi="Times New Roman" w:cs="Times New Roman"/>
          <w:b/>
          <w:sz w:val="28"/>
          <w:szCs w:val="28"/>
        </w:rPr>
        <w:t xml:space="preserve">ТЕНДЕНЦИИ ЦИФРОВИЗАЦИИ В СОВРЕМЕННОЙ ФИЛОСОФИИ ОБРАЗОВАНИЯ  </w:t>
      </w:r>
    </w:p>
    <w:p w14:paraId="70D6B3C6" w14:textId="77777777" w:rsidR="00F039E2" w:rsidRPr="00DF6C26" w:rsidRDefault="00F039E2" w:rsidP="005F424A">
      <w:pPr>
        <w:pStyle w:val="a3"/>
        <w:ind w:firstLine="709"/>
        <w:jc w:val="both"/>
        <w:rPr>
          <w:rFonts w:ascii="Times New Roman" w:hAnsi="Times New Roman" w:cs="Times New Roman"/>
          <w:b/>
          <w:sz w:val="28"/>
          <w:szCs w:val="28"/>
        </w:rPr>
      </w:pPr>
    </w:p>
    <w:p w14:paraId="75F97AED" w14:textId="77F8F82B" w:rsidR="00F039E2" w:rsidRPr="00DF6C26" w:rsidRDefault="00F039E2" w:rsidP="005F424A">
      <w:pPr>
        <w:pStyle w:val="a3"/>
        <w:ind w:firstLine="709"/>
        <w:jc w:val="both"/>
        <w:rPr>
          <w:rFonts w:ascii="Times New Roman" w:hAnsi="Times New Roman" w:cs="Times New Roman"/>
          <w:b/>
          <w:sz w:val="28"/>
          <w:szCs w:val="28"/>
        </w:rPr>
      </w:pPr>
      <w:r w:rsidRPr="00DF6C26">
        <w:rPr>
          <w:rFonts w:ascii="Times New Roman" w:hAnsi="Times New Roman" w:cs="Times New Roman"/>
          <w:b/>
          <w:sz w:val="28"/>
          <w:szCs w:val="28"/>
        </w:rPr>
        <w:t>2.1 Системно-организационн</w:t>
      </w:r>
      <w:r w:rsidR="00C55ABD" w:rsidRPr="00DF6C26">
        <w:rPr>
          <w:rFonts w:ascii="Times New Roman" w:hAnsi="Times New Roman" w:cs="Times New Roman"/>
          <w:b/>
          <w:sz w:val="28"/>
          <w:szCs w:val="28"/>
        </w:rPr>
        <w:t>ая</w:t>
      </w:r>
      <w:r w:rsidRPr="00DF6C26">
        <w:rPr>
          <w:rFonts w:ascii="Times New Roman" w:hAnsi="Times New Roman" w:cs="Times New Roman"/>
          <w:b/>
          <w:sz w:val="28"/>
          <w:szCs w:val="28"/>
        </w:rPr>
        <w:t xml:space="preserve"> конфигураци</w:t>
      </w:r>
      <w:r w:rsidR="00C55ABD" w:rsidRPr="00DF6C26">
        <w:rPr>
          <w:rFonts w:ascii="Times New Roman" w:hAnsi="Times New Roman" w:cs="Times New Roman"/>
          <w:b/>
          <w:sz w:val="28"/>
          <w:szCs w:val="28"/>
        </w:rPr>
        <w:t>я</w:t>
      </w:r>
      <w:r w:rsidRPr="00DF6C26">
        <w:rPr>
          <w:rFonts w:ascii="Times New Roman" w:hAnsi="Times New Roman" w:cs="Times New Roman"/>
          <w:b/>
          <w:sz w:val="28"/>
          <w:szCs w:val="28"/>
        </w:rPr>
        <w:t xml:space="preserve"> цифровизации образования</w:t>
      </w:r>
    </w:p>
    <w:p w14:paraId="04B9E574" w14:textId="6974915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Прежде чем анализировать специфику функционирования учебных заведений в контексте цифровизации, нам представляется разумным, совершить краткий экскурс в историю их становления и развития, чтобы показать все предпосылки и логику трансформации системно-организационн</w:t>
      </w:r>
      <w:r w:rsidR="00C55ABD" w:rsidRPr="00DF6C26">
        <w:rPr>
          <w:rFonts w:ascii="Times New Roman" w:hAnsi="Times New Roman" w:cs="Times New Roman"/>
          <w:sz w:val="28"/>
          <w:szCs w:val="28"/>
        </w:rPr>
        <w:t>ой</w:t>
      </w:r>
      <w:r w:rsidRPr="00DF6C26">
        <w:rPr>
          <w:rFonts w:ascii="Times New Roman" w:hAnsi="Times New Roman" w:cs="Times New Roman"/>
          <w:sz w:val="28"/>
          <w:szCs w:val="28"/>
        </w:rPr>
        <w:t xml:space="preserve"> конфигураци</w:t>
      </w:r>
      <w:r w:rsidR="00C55ABD" w:rsidRPr="00DF6C26">
        <w:rPr>
          <w:rFonts w:ascii="Times New Roman" w:hAnsi="Times New Roman" w:cs="Times New Roman"/>
          <w:sz w:val="28"/>
          <w:szCs w:val="28"/>
        </w:rPr>
        <w:t>и</w:t>
      </w:r>
      <w:r w:rsidRPr="00DF6C26">
        <w:rPr>
          <w:rFonts w:ascii="Times New Roman" w:hAnsi="Times New Roman" w:cs="Times New Roman"/>
          <w:sz w:val="28"/>
          <w:szCs w:val="28"/>
        </w:rPr>
        <w:t xml:space="preserve"> образовательных учреждений и отразить принципиальную разницу между тем, что было и что есть сегодня</w:t>
      </w:r>
      <w:r w:rsidR="00C61004"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141</w:t>
      </w:r>
      <w:r w:rsidR="00C61004"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p>
    <w:p w14:paraId="6AA457EC" w14:textId="37F9119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Университет позднего Средневековья формировался в условиях цеховой организации труда, традиционной для этой эпохи, когда деятельность человека имела целостный, неделимый характер: ремесленник создавал изделия от начала до конца, рыцарь сам вел бой, проповедник самостоятельно обращался к пастве. Именно этот момент целостности отличал средневековый труд от более позднего, индустриального, где работа дробится на последовательные операции</w:t>
      </w:r>
      <w:r w:rsidR="00C61004"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142</w:t>
      </w:r>
      <w:r w:rsidR="00C61004"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p>
    <w:p w14:paraId="3DCDFAB1" w14:textId="7D67362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университетской среде этот принцип также находил свое отражение: обучение, диспуты, чтение лекций и написание трактатов представлял</w:t>
      </w:r>
      <w:r w:rsidR="00910C10" w:rsidRPr="00DF6C26">
        <w:rPr>
          <w:rFonts w:ascii="Times New Roman" w:hAnsi="Times New Roman" w:cs="Times New Roman"/>
          <w:sz w:val="28"/>
          <w:szCs w:val="28"/>
        </w:rPr>
        <w:t>и собой неразрывное целое, един</w:t>
      </w:r>
      <w:r w:rsidRPr="00DF6C26">
        <w:rPr>
          <w:rFonts w:ascii="Times New Roman" w:hAnsi="Times New Roman" w:cs="Times New Roman"/>
          <w:sz w:val="28"/>
          <w:szCs w:val="28"/>
        </w:rPr>
        <w:t>ую цепь, объединяющую интеллектуалов в сообщество.</w:t>
      </w:r>
    </w:p>
    <w:p w14:paraId="22173FD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как институция формировался по образцу цеховой корпорации, что объясняет сам термин </w:t>
      </w:r>
      <w:r w:rsidRPr="00DF6C26">
        <w:rPr>
          <w:rFonts w:ascii="Times New Roman" w:hAnsi="Times New Roman" w:cs="Times New Roman"/>
          <w:i/>
          <w:iCs/>
          <w:sz w:val="28"/>
          <w:szCs w:val="28"/>
        </w:rPr>
        <w:t>universitas</w:t>
      </w:r>
      <w:r w:rsidRPr="00DF6C26">
        <w:rPr>
          <w:rFonts w:ascii="Times New Roman" w:hAnsi="Times New Roman" w:cs="Times New Roman"/>
          <w:sz w:val="28"/>
          <w:szCs w:val="28"/>
        </w:rPr>
        <w:t xml:space="preserve"> – сообщество, объединенное взаимными обязательствами и клятвами, в котором, подобно ремесленным гильдиям, устанавливались нормы качества знаний, способы их передачи и даже регуляция цен, например, уровень оплаты преподавания. Члены этого сообщества – профессора и студенты – противостояли «профанам», тем, кто не имел доступа к особой культуре мышления, основанной на логике, риторике и диспуте.</w:t>
      </w:r>
    </w:p>
    <w:p w14:paraId="70F9691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этой интеллектуальной среде важную роль играла фигура университетского профессора, который в ранних университетах часто выполнял функции священнослужителя. Его задача заключалась не только в передаче знаний, но и в формировании особого типа мышления, опирающегося на традицию схоластики – искусства рассуждения и комментирования текстов. </w:t>
      </w:r>
    </w:p>
    <w:p w14:paraId="2B41312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Университет был местом концентрации интеллектуальной деятельности: здесь писались трактаты, проводились диспуты, читались лекции. Эта среда преодолевала разобщенность между социальными слоями, создавая новое пространство для обмена идеями.</w:t>
      </w:r>
    </w:p>
    <w:p w14:paraId="7F06AB6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1.0, возникший в недрах позднесредневекового общества, заложил основы рационального мышления, поскольку именно в рамках его пространства зарождалась новая парадигма знания, впоследствии приведшая к секуляризации и формированию науки как автономной сферы. </w:t>
      </w:r>
    </w:p>
    <w:p w14:paraId="6F39A45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Материальное пространство университета соответствовало его целям, оно включало: лекционные залы, где проходили занятия и происходили диспуты; </w:t>
      </w:r>
      <w:r w:rsidRPr="00DF6C26">
        <w:rPr>
          <w:rFonts w:ascii="Times New Roman" w:hAnsi="Times New Roman" w:cs="Times New Roman"/>
          <w:sz w:val="28"/>
          <w:szCs w:val="28"/>
        </w:rPr>
        <w:lastRenderedPageBreak/>
        <w:t>библиотеки, в которых хранились различные тексты и комментарии на них. Это было не просто место обучения, а средоточие интеллектуальной культуры Средневековья, где закладывались основы университетской традиции, продолжающей существовать и развиваться по сей день.</w:t>
      </w:r>
    </w:p>
    <w:p w14:paraId="116349C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 переходом общества от аграрного к индустриальному университет также претерпевает фундаментальные изменения. Университет 2.0 выходит за пределы схоластики и религиозных догм, превращаясь в центр развития науки, эмпирических исследований и технологических инноваций, становясь одним из ключевых акторов индустриальной эпохи, способствующим промышленным революциям и трансформациям общества.</w:t>
      </w:r>
    </w:p>
    <w:p w14:paraId="2911D73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Индустриальное общество отличается принципиально новой организацией труда и жизни: если в аграрной эпохе социальные структуры напоминали «организм» с естественными связями и сообществами, то индустриальная эпоха порождает «машинные» формы организации. Социальная функционализация становится жестче: каждый человек занимает четкую профессиональную нишу, общественные процессы приобретают характер системных «механизмов» – будь то армия, судебная система или школьное образование. В этой новой реальности университет играет ключевую роль, обучая людей знаниям и способности действовать профессионально.</w:t>
      </w:r>
    </w:p>
    <w:p w14:paraId="2C7A523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Важной чертой индустриального мира становится массовая урбанизация, когда приток сельского населения в города существенно изменяет социальный уклад, а традиционные городские коммуны размываются, формируя новый тип горожанина – менее зависимого от общинного контроля, но и менее укорененного в стабильных социальных связях. </w:t>
      </w:r>
    </w:p>
    <w:p w14:paraId="6BB0DDC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Вместе с этим появляются феномены нормированного рабочего дня, технологически организованного коммунального хозяйства и, как следствие, свободного времени – концепции, практически отсутствовавшей в аграрных обществах.</w:t>
      </w:r>
    </w:p>
    <w:p w14:paraId="7B38CDF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Человек индустриальной эпохи – это противоречивая фигура: с одной стороны, его труд становится механизированным и отчужденным, редуцируясь до узкой функции в огромной индустриальной машине; с другой стороны, он – создатель этой машины, проектировщик технологий, инженер и ученый, осознающий свою способность изменять мир. Ко всему прочему этот человек – достаточно эмансипированный субъект, способный строить свою жизнь, не оглядываясь на религиозные и феодальные авторитеты, хотя и находящийся под давлением экономической необходимости.</w:t>
      </w:r>
    </w:p>
    <w:p w14:paraId="4D418EA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2.0 не только формирует научное мировоззрение, но и учит человека быть рациональным, самостоятельным, профессионально компетентным. Если Университет 1.0 преимущественно ориентировался на интерпретацию традиционных текстов (и ведение диспутов по их поводу), Университет 2.0 делает акцент на исследованиях и экспериментах, что принципиально отличает его от средневекового университета. </w:t>
      </w:r>
    </w:p>
    <w:p w14:paraId="670AC9D3"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Культура индустриальной эпохи – это культура действия, рационального и технологичного. Действие больше не строится на индивидуальном мастерстве, </w:t>
      </w:r>
      <w:r w:rsidRPr="00DF6C26">
        <w:rPr>
          <w:rFonts w:ascii="Times New Roman" w:hAnsi="Times New Roman" w:cs="Times New Roman"/>
          <w:sz w:val="28"/>
          <w:szCs w:val="28"/>
        </w:rPr>
        <w:lastRenderedPageBreak/>
        <w:t>как в ремесленной традиции, а становится деперсонализированным, обобщенным и стандартизированным, и Университет 2.0 отражает этот сдвиг, ведь помимо аудиторий и библиотек, в нем появляются лаборатории – пространства, предназначенные не столько для обучения, сколько для генерации нового знания. Через это Университет 2.0 становится двигателем индустриального общества, поскольку он не просто обучает, но и формирует человека новой эпохи – профессионала, ученого, инженера, исследователя, чья деятельность направлена на развитие науки и технологий всего индустриального мира.</w:t>
      </w:r>
    </w:p>
    <w:p w14:paraId="23ED9B1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Примером Университета 2.0 является Гумбольдтовская модель университета, сформировавшая основы классического образования в Европе, представлявшая собой синтез академической свободы, единства преподавания и исследования, а также ответственности перед обществом и государством. </w:t>
      </w:r>
    </w:p>
    <w:p w14:paraId="6D63895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основе концепции Вильгельма фон Гумбольдта лежит представление об университете как институте, объединяющем фундаментальные исследования и преподавание, где ключевыми функциями являются производство, накопление, передача/распространение знаний, словом, обеспечение интеллектуальной элиты общества.</w:t>
      </w:r>
    </w:p>
    <w:p w14:paraId="1E997D9E" w14:textId="707D899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Еще один важный аспект Гумбольдтовской модели </w:t>
      </w:r>
      <w:r w:rsidR="00C87EA9" w:rsidRPr="00DF6C26">
        <w:rPr>
          <w:rFonts w:ascii="Times New Roman" w:hAnsi="Times New Roman" w:cs="Times New Roman"/>
          <w:sz w:val="28"/>
          <w:szCs w:val="28"/>
        </w:rPr>
        <w:t>–</w:t>
      </w:r>
      <w:r w:rsidRPr="00DF6C26">
        <w:rPr>
          <w:rFonts w:ascii="Times New Roman" w:hAnsi="Times New Roman" w:cs="Times New Roman"/>
          <w:sz w:val="28"/>
          <w:szCs w:val="28"/>
        </w:rPr>
        <w:t xml:space="preserve"> идея </w:t>
      </w:r>
      <w:r w:rsidRPr="00DF6C26">
        <w:rPr>
          <w:rFonts w:ascii="Times New Roman" w:hAnsi="Times New Roman" w:cs="Times New Roman"/>
          <w:bCs/>
          <w:sz w:val="28"/>
          <w:szCs w:val="28"/>
        </w:rPr>
        <w:t>постоянного поиска</w:t>
      </w:r>
      <w:r w:rsidRPr="00DF6C26">
        <w:rPr>
          <w:rFonts w:ascii="Times New Roman" w:hAnsi="Times New Roman" w:cs="Times New Roman"/>
          <w:sz w:val="28"/>
          <w:szCs w:val="28"/>
        </w:rPr>
        <w:t xml:space="preserve">. Университет существует не только ради передачи уже установленных истин, но и ради непрерывного научного исследования, инспирированного мыслью, что знание никогда не может быть окончательным. </w:t>
      </w:r>
    </w:p>
    <w:p w14:paraId="0174DF28" w14:textId="625E95F9"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Если в Германии университетская реформа ассоциируется с именем </w:t>
      </w:r>
      <w:r w:rsidRPr="00DF6C26">
        <w:rPr>
          <w:rFonts w:ascii="Times New Roman" w:hAnsi="Times New Roman" w:cs="Times New Roman"/>
          <w:bCs/>
          <w:sz w:val="28"/>
          <w:szCs w:val="28"/>
        </w:rPr>
        <w:t>Вильгельма фон Гумбольдта,</w:t>
      </w:r>
      <w:r w:rsidRPr="00DF6C26">
        <w:rPr>
          <w:rFonts w:ascii="Times New Roman" w:hAnsi="Times New Roman" w:cs="Times New Roman"/>
          <w:sz w:val="28"/>
          <w:szCs w:val="28"/>
        </w:rPr>
        <w:t xml:space="preserve"> то в Англии чествуют имя </w:t>
      </w:r>
      <w:r w:rsidR="00D5265C" w:rsidRPr="00DF6C26">
        <w:rPr>
          <w:rFonts w:ascii="Times New Roman" w:hAnsi="Times New Roman" w:cs="Times New Roman"/>
          <w:sz w:val="28"/>
          <w:szCs w:val="28"/>
        </w:rPr>
        <w:t xml:space="preserve">                         </w:t>
      </w:r>
      <w:r w:rsidRPr="00DF6C26">
        <w:rPr>
          <w:rFonts w:ascii="Times New Roman" w:hAnsi="Times New Roman" w:cs="Times New Roman"/>
          <w:sz w:val="28"/>
          <w:szCs w:val="28"/>
        </w:rPr>
        <w:t>Д.Г. Ньюмена, поскольку именно он создал проект английского «университета джентльменов», и именно его идеи повлияли на реформу английских университетов (до сих пор влияют на реформаторов образования в Соединённом королевстве).</w:t>
      </w:r>
    </w:p>
    <w:p w14:paraId="7BA1C351" w14:textId="3C0B122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своем труде </w:t>
      </w:r>
      <w:r w:rsidRPr="00DF6C26">
        <w:rPr>
          <w:rFonts w:ascii="Times New Roman" w:hAnsi="Times New Roman" w:cs="Times New Roman"/>
          <w:iCs/>
          <w:sz w:val="28"/>
          <w:szCs w:val="28"/>
        </w:rPr>
        <w:t>«Идея университета» [</w:t>
      </w:r>
      <w:r w:rsidR="00FA1FDF" w:rsidRPr="00DF6C26">
        <w:rPr>
          <w:rFonts w:ascii="Times New Roman" w:hAnsi="Times New Roman" w:cs="Times New Roman"/>
          <w:iCs/>
          <w:sz w:val="28"/>
          <w:szCs w:val="28"/>
        </w:rPr>
        <w:t>14</w:t>
      </w:r>
      <w:r w:rsidR="00FC7AE8" w:rsidRPr="00DF6C26">
        <w:rPr>
          <w:rFonts w:ascii="Times New Roman" w:hAnsi="Times New Roman" w:cs="Times New Roman"/>
          <w:iCs/>
          <w:sz w:val="28"/>
          <w:szCs w:val="28"/>
        </w:rPr>
        <w:t>3</w:t>
      </w:r>
      <w:r w:rsidRPr="00DF6C26">
        <w:rPr>
          <w:rFonts w:ascii="Times New Roman" w:hAnsi="Times New Roman" w:cs="Times New Roman"/>
          <w:iCs/>
          <w:sz w:val="28"/>
          <w:szCs w:val="28"/>
        </w:rPr>
        <w:t>]</w:t>
      </w:r>
      <w:r w:rsidRPr="00DF6C26">
        <w:rPr>
          <w:rFonts w:ascii="Times New Roman" w:hAnsi="Times New Roman" w:cs="Times New Roman"/>
          <w:sz w:val="28"/>
          <w:szCs w:val="28"/>
        </w:rPr>
        <w:t xml:space="preserve"> Ньюмен предложил модель университетского образования, ориентированную на формирование автономной, либеральной личности, что контрастировало с рационалистической моделью Вильгельма Гумбольдта, основанной на преемственности научного знания.</w:t>
      </w:r>
    </w:p>
    <w:p w14:paraId="07CEE6B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Гумбольдтовская модель университета, заложившая основу немецкого высшего образования, строилась на принципе рационализма:  в этом смысле университет выступал как инструмент культурного и социального прогресса, обеспечивавшего качественный прирост знаний за счет их непрерывной филиации. </w:t>
      </w:r>
    </w:p>
    <w:p w14:paraId="2775322D" w14:textId="74B9C33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Ньюмен, в отличие от Гумбольдта, предлагал иную концепцию университетского единства в качестве сообщества, воспитывающего личность в духе либеральных ценностей через общение студентов с преподавателями и друг с другом, вырабатывая способность к свободному и автономному мышлению. Задача университета, по Ньюмену, заключалась в выработке не только интеллектуальны</w:t>
      </w:r>
      <w:r w:rsidR="00100B9F" w:rsidRPr="00DF6C26">
        <w:rPr>
          <w:rFonts w:ascii="Times New Roman" w:hAnsi="Times New Roman" w:cs="Times New Roman"/>
          <w:sz w:val="28"/>
          <w:szCs w:val="28"/>
        </w:rPr>
        <w:t>х</w:t>
      </w:r>
      <w:r w:rsidRPr="00DF6C26">
        <w:rPr>
          <w:rFonts w:ascii="Times New Roman" w:hAnsi="Times New Roman" w:cs="Times New Roman"/>
          <w:sz w:val="28"/>
          <w:szCs w:val="28"/>
        </w:rPr>
        <w:t>, но и моральны</w:t>
      </w:r>
      <w:r w:rsidR="00100B9F" w:rsidRPr="00DF6C26">
        <w:rPr>
          <w:rFonts w:ascii="Times New Roman" w:hAnsi="Times New Roman" w:cs="Times New Roman"/>
          <w:sz w:val="28"/>
          <w:szCs w:val="28"/>
        </w:rPr>
        <w:t>х</w:t>
      </w:r>
      <w:r w:rsidRPr="00DF6C26">
        <w:rPr>
          <w:rFonts w:ascii="Times New Roman" w:hAnsi="Times New Roman" w:cs="Times New Roman"/>
          <w:sz w:val="28"/>
          <w:szCs w:val="28"/>
        </w:rPr>
        <w:t xml:space="preserve"> качеств, или, иначе говоря, в воспитании человека, обладающего культурой поведения, а не только научными знаниями.</w:t>
      </w:r>
    </w:p>
    <w:p w14:paraId="5612B752" w14:textId="4DF72F7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Одним из центральных понятий в модели Ньюмена является противопоставление либерального и</w:t>
      </w:r>
      <w:r w:rsidR="00100B9F" w:rsidRPr="00DF6C26">
        <w:rPr>
          <w:rFonts w:ascii="Times New Roman" w:hAnsi="Times New Roman" w:cs="Times New Roman"/>
          <w:sz w:val="28"/>
          <w:szCs w:val="28"/>
        </w:rPr>
        <w:t xml:space="preserve"> утилитарного знания: последнее</w:t>
      </w:r>
      <w:r w:rsidRPr="00DF6C26">
        <w:rPr>
          <w:rFonts w:ascii="Times New Roman" w:hAnsi="Times New Roman" w:cs="Times New Roman"/>
          <w:sz w:val="28"/>
          <w:szCs w:val="28"/>
        </w:rPr>
        <w:t xml:space="preserve"> ориентировано на практическую пользу, первое существует ради самого себя. Это делает его подход ближе к традиционной гуманитарной модели, которая ценит знание само по себе: университет должен давать студенту не только профессиональные навыки (</w:t>
      </w:r>
      <w:r w:rsidRPr="00DF6C26">
        <w:rPr>
          <w:rFonts w:ascii="Times New Roman" w:hAnsi="Times New Roman" w:cs="Times New Roman"/>
          <w:i/>
          <w:iCs/>
          <w:sz w:val="28"/>
          <w:szCs w:val="28"/>
          <w:lang w:val="en-US"/>
        </w:rPr>
        <w:t>skills</w:t>
      </w:r>
      <w:r w:rsidRPr="00DF6C26">
        <w:rPr>
          <w:rFonts w:ascii="Times New Roman" w:hAnsi="Times New Roman" w:cs="Times New Roman"/>
          <w:sz w:val="28"/>
          <w:szCs w:val="28"/>
        </w:rPr>
        <w:t>), но и прививать стремление к выстраиванию гармоничной картины мира.</w:t>
      </w:r>
    </w:p>
    <w:p w14:paraId="270FAFDD"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Ньюмен не исключает утилитарного подхода полностью, признавая, что прикладные знания необходимы, но все-таки не они, по его мысли, должны составлять основу университетского образования. Ньюмен рассматривает университет как социальное явление, влияющее на общественное развитие, отчасти возрождая средневековую традицию университетского сообщества, в котором прежде всего значимо развитие интеллектуальной культуры, а не профессии.</w:t>
      </w:r>
    </w:p>
    <w:p w14:paraId="1FDA7A6B" w14:textId="37821CC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Ньюмен делал ставку на студенческ</w:t>
      </w:r>
      <w:r w:rsidR="00142D77" w:rsidRPr="00DF6C26">
        <w:rPr>
          <w:rFonts w:ascii="Times New Roman" w:hAnsi="Times New Roman" w:cs="Times New Roman"/>
          <w:sz w:val="28"/>
          <w:szCs w:val="28"/>
        </w:rPr>
        <w:t>ую</w:t>
      </w:r>
      <w:r w:rsidRPr="00DF6C26">
        <w:rPr>
          <w:rFonts w:ascii="Times New Roman" w:hAnsi="Times New Roman" w:cs="Times New Roman"/>
          <w:sz w:val="28"/>
          <w:szCs w:val="28"/>
        </w:rPr>
        <w:t xml:space="preserve"> среду, которая</w:t>
      </w:r>
      <w:r w:rsidR="00142D77" w:rsidRPr="00DF6C26">
        <w:rPr>
          <w:rFonts w:ascii="Times New Roman" w:hAnsi="Times New Roman" w:cs="Times New Roman"/>
          <w:sz w:val="28"/>
          <w:szCs w:val="28"/>
        </w:rPr>
        <w:t>,</w:t>
      </w:r>
      <w:r w:rsidRPr="00DF6C26">
        <w:rPr>
          <w:rFonts w:ascii="Times New Roman" w:hAnsi="Times New Roman" w:cs="Times New Roman"/>
          <w:sz w:val="28"/>
          <w:szCs w:val="28"/>
        </w:rPr>
        <w:t xml:space="preserve"> по его мнению</w:t>
      </w:r>
      <w:r w:rsidR="00142D77" w:rsidRPr="00DF6C26">
        <w:rPr>
          <w:rFonts w:ascii="Times New Roman" w:hAnsi="Times New Roman" w:cs="Times New Roman"/>
          <w:sz w:val="28"/>
          <w:szCs w:val="28"/>
        </w:rPr>
        <w:t>,</w:t>
      </w:r>
      <w:r w:rsidRPr="00DF6C26">
        <w:rPr>
          <w:rFonts w:ascii="Times New Roman" w:hAnsi="Times New Roman" w:cs="Times New Roman"/>
          <w:sz w:val="28"/>
          <w:szCs w:val="28"/>
        </w:rPr>
        <w:t xml:space="preserve"> играет решающую роль в становлении личности, так как именно университетская атмосфера создает уникальные условия для общения, обмена знаниями и формирования моральных установок. </w:t>
      </w:r>
    </w:p>
    <w:p w14:paraId="1B97192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Интересно, что Ньюменская модель университета также предполагает наличие религиозных элементов: часто автором подчеркивается важность теологии в структуре обучения в качестве хранительницы духовных ценностей. В этом аспекте его подход значительно отличается от немецкого рационализма, в котором теология не занимает центрального места.</w:t>
      </w:r>
    </w:p>
    <w:p w14:paraId="0EAC2B6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Ключевым элементом концепции Ньюмена является идея автономности личности, для реализации которой университет, по его представлению, должен создавать условия, в которых студент (будущая личность) будет развивать способность к независимому принятию решений через самостоятельное мышление. Студенты, выходящие из стен университета, становятся не просто носителями знаний, но и активными участниками общественной жизни, совершающими свой вклад в дело создания справедливого общества, где личная свобода и общественное благо находятся в равновесии.</w:t>
      </w:r>
    </w:p>
    <w:p w14:paraId="7E09160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3.0 возникает в условиях постиндустриального перехода – времени, когда индустриальная модель достигает зрелости, а общество и экономика претерпевают кардинальные изменения. </w:t>
      </w:r>
    </w:p>
    <w:p w14:paraId="3D9E288A" w14:textId="1614593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Производственные машины перестают быть доминирующей силой – над ними выстраиваются сложные структуры, включающие разработку новых продуктов, проектирование, сбыт и самое главное </w:t>
      </w:r>
      <w:r w:rsidR="004757AC" w:rsidRPr="00DF6C26">
        <w:rPr>
          <w:rFonts w:ascii="Times New Roman" w:hAnsi="Times New Roman" w:cs="Times New Roman"/>
          <w:sz w:val="28"/>
          <w:szCs w:val="28"/>
        </w:rPr>
        <w:t>–</w:t>
      </w:r>
      <w:r w:rsidRPr="00DF6C26">
        <w:rPr>
          <w:rFonts w:ascii="Times New Roman" w:hAnsi="Times New Roman" w:cs="Times New Roman"/>
          <w:sz w:val="28"/>
          <w:szCs w:val="28"/>
        </w:rPr>
        <w:t xml:space="preserve"> сервисное обслуживание. В этой реальности университет должен готовить специалистов к постоянным изменениям, к работе в мире, где технологии и профессиональные роли быстро устаревают.</w:t>
      </w:r>
    </w:p>
    <w:p w14:paraId="7785F97E" w14:textId="0B77ED0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Главной характеристикой постиндустриальной эпохи становится появление </w:t>
      </w:r>
      <w:r w:rsidRPr="00DF6C26">
        <w:rPr>
          <w:rFonts w:ascii="Times New Roman" w:hAnsi="Times New Roman" w:cs="Times New Roman"/>
          <w:bCs/>
          <w:sz w:val="28"/>
          <w:szCs w:val="28"/>
        </w:rPr>
        <w:t>метамашин</w:t>
      </w:r>
      <w:r w:rsidRPr="00DF6C26">
        <w:rPr>
          <w:rFonts w:ascii="Times New Roman" w:hAnsi="Times New Roman" w:cs="Times New Roman"/>
          <w:sz w:val="28"/>
          <w:szCs w:val="28"/>
        </w:rPr>
        <w:t xml:space="preserve"> – сложных систем, объединяющих производство, управление, маркетинг, финансы и сервис, чья высокая производительность приводит к снижению потребности в рабочей силе в индустриальном секторе. </w:t>
      </w:r>
      <w:r w:rsidRPr="00DF6C26">
        <w:rPr>
          <w:rFonts w:ascii="Times New Roman" w:hAnsi="Times New Roman" w:cs="Times New Roman"/>
          <w:sz w:val="28"/>
          <w:szCs w:val="28"/>
        </w:rPr>
        <w:lastRenderedPageBreak/>
        <w:t xml:space="preserve">Это не просто механизация и автоматизация труда – это структурное изменение экономики, где значительная часть рабочих мест перераспределяется в сферы услуг, креативных индустрий, образования, здравоохранения и торговли. При этом появляются две противоположные тенденции: с одной стороны, труд частично возвращается к </w:t>
      </w:r>
      <w:r w:rsidRPr="00DF6C26">
        <w:rPr>
          <w:rFonts w:ascii="Times New Roman" w:hAnsi="Times New Roman" w:cs="Times New Roman"/>
          <w:bCs/>
          <w:sz w:val="28"/>
          <w:szCs w:val="28"/>
        </w:rPr>
        <w:t>доиндустриальным ремесленным формам</w:t>
      </w:r>
      <w:r w:rsidRPr="00DF6C26">
        <w:rPr>
          <w:rFonts w:ascii="Times New Roman" w:hAnsi="Times New Roman" w:cs="Times New Roman"/>
          <w:sz w:val="28"/>
          <w:szCs w:val="28"/>
        </w:rPr>
        <w:t xml:space="preserve"> – возрастает спрос на индивидуальные заказы, авторский стиль и ноу-хау конкретного специалиста; с другой стороны</w:t>
      </w:r>
      <w:r w:rsidR="004757AC" w:rsidRPr="00DF6C26">
        <w:rPr>
          <w:rFonts w:ascii="Times New Roman" w:hAnsi="Times New Roman" w:cs="Times New Roman"/>
          <w:sz w:val="28"/>
          <w:szCs w:val="28"/>
        </w:rPr>
        <w:t>, многие не</w:t>
      </w:r>
      <w:r w:rsidRPr="00DF6C26">
        <w:rPr>
          <w:rFonts w:ascii="Times New Roman" w:hAnsi="Times New Roman" w:cs="Times New Roman"/>
          <w:sz w:val="28"/>
          <w:szCs w:val="28"/>
        </w:rPr>
        <w:t>индустриальные секторы подвергаются индустриализации: фабрики впечатлений (киноиндустрия, телевидение), фабрики продаж (супермаркеты, мегамоллы), технологизированная медицина с конвейерным подходом к лечению.</w:t>
      </w:r>
    </w:p>
    <w:p w14:paraId="69C13BED"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этом меняющемся мире </w:t>
      </w:r>
      <w:r w:rsidRPr="00DF6C26">
        <w:rPr>
          <w:rFonts w:ascii="Times New Roman" w:hAnsi="Times New Roman" w:cs="Times New Roman"/>
          <w:bCs/>
          <w:sz w:val="28"/>
          <w:szCs w:val="28"/>
        </w:rPr>
        <w:t>уходит в прошлое традиционное понимание профессии</w:t>
      </w:r>
      <w:r w:rsidRPr="00DF6C26">
        <w:rPr>
          <w:rFonts w:ascii="Times New Roman" w:hAnsi="Times New Roman" w:cs="Times New Roman"/>
          <w:sz w:val="28"/>
          <w:szCs w:val="28"/>
        </w:rPr>
        <w:t xml:space="preserve"> как устойчивого набора компетенций, пригодных на всю жизнь. Отныне карьера человека – это постоянная смена задач, контекстов и профессиональных ролей, поскольку производственные и организационные структуры недолговечны (они возникают, функционируют, а затем подвергаются демонтажу и замене).</w:t>
      </w:r>
    </w:p>
    <w:p w14:paraId="3524D55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3.0 должен учитывать эти новые реалии. Освоения одной профессии уже недостаточно, вместо этого формируются </w:t>
      </w:r>
      <w:r w:rsidRPr="00DF6C26">
        <w:rPr>
          <w:rFonts w:ascii="Times New Roman" w:hAnsi="Times New Roman" w:cs="Times New Roman"/>
          <w:bCs/>
          <w:sz w:val="28"/>
          <w:szCs w:val="28"/>
        </w:rPr>
        <w:t>пакеты компетенций</w:t>
      </w:r>
      <w:r w:rsidRPr="00DF6C26">
        <w:rPr>
          <w:rFonts w:ascii="Times New Roman" w:hAnsi="Times New Roman" w:cs="Times New Roman"/>
          <w:sz w:val="28"/>
          <w:szCs w:val="28"/>
        </w:rPr>
        <w:t xml:space="preserve"> – гибкие конфигурации знаний, позволяющие адаптироваться к новым вызовам. Специалист нового типа должен не просто владеть технологией, но также уметь мыслить, коммуницировать, обучаться на протяжении всей жизни и эффективно работать в быстро меняющихся условиях.</w:t>
      </w:r>
    </w:p>
    <w:p w14:paraId="6118D66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Университет 3.0 должен создавать условия для развития </w:t>
      </w:r>
      <w:r w:rsidRPr="00DF6C26">
        <w:rPr>
          <w:rFonts w:ascii="Times New Roman" w:hAnsi="Times New Roman" w:cs="Times New Roman"/>
          <w:bCs/>
          <w:sz w:val="28"/>
          <w:szCs w:val="28"/>
        </w:rPr>
        <w:t>гибкого мышления и междисциплинарных компетенций</w:t>
      </w:r>
      <w:r w:rsidRPr="00DF6C26">
        <w:rPr>
          <w:rFonts w:ascii="Times New Roman" w:hAnsi="Times New Roman" w:cs="Times New Roman"/>
          <w:sz w:val="28"/>
          <w:szCs w:val="28"/>
        </w:rPr>
        <w:t xml:space="preserve">, обучая студентов не только осваивать </w:t>
      </w:r>
      <w:r w:rsidRPr="00DF6C26">
        <w:rPr>
          <w:rFonts w:ascii="Times New Roman" w:hAnsi="Times New Roman" w:cs="Times New Roman"/>
          <w:i/>
          <w:iCs/>
          <w:sz w:val="28"/>
          <w:szCs w:val="28"/>
          <w:lang w:val="en-US"/>
        </w:rPr>
        <w:t>hard</w:t>
      </w:r>
      <w:r w:rsidRPr="00DF6C26">
        <w:rPr>
          <w:rFonts w:ascii="Times New Roman" w:hAnsi="Times New Roman" w:cs="Times New Roman"/>
          <w:i/>
          <w:iCs/>
          <w:sz w:val="28"/>
          <w:szCs w:val="28"/>
        </w:rPr>
        <w:t>-</w:t>
      </w:r>
      <w:r w:rsidRPr="00DF6C26">
        <w:rPr>
          <w:rFonts w:ascii="Times New Roman" w:hAnsi="Times New Roman" w:cs="Times New Roman"/>
          <w:i/>
          <w:iCs/>
          <w:sz w:val="28"/>
          <w:szCs w:val="28"/>
          <w:lang w:val="en-US"/>
        </w:rPr>
        <w:t>skills</w:t>
      </w:r>
      <w:r w:rsidRPr="00DF6C26">
        <w:rPr>
          <w:rFonts w:ascii="Times New Roman" w:hAnsi="Times New Roman" w:cs="Times New Roman"/>
          <w:sz w:val="28"/>
          <w:szCs w:val="28"/>
        </w:rPr>
        <w:t xml:space="preserve">, но и </w:t>
      </w:r>
      <w:r w:rsidRPr="00DF6C26">
        <w:rPr>
          <w:rFonts w:ascii="Times New Roman" w:hAnsi="Times New Roman" w:cs="Times New Roman"/>
          <w:i/>
          <w:iCs/>
          <w:sz w:val="28"/>
          <w:szCs w:val="28"/>
          <w:lang w:val="en-US"/>
        </w:rPr>
        <w:t>soft</w:t>
      </w:r>
      <w:r w:rsidRPr="00DF6C26">
        <w:rPr>
          <w:rFonts w:ascii="Times New Roman" w:hAnsi="Times New Roman" w:cs="Times New Roman"/>
          <w:i/>
          <w:iCs/>
          <w:sz w:val="28"/>
          <w:szCs w:val="28"/>
        </w:rPr>
        <w:t>-</w:t>
      </w:r>
      <w:r w:rsidRPr="00DF6C26">
        <w:rPr>
          <w:rFonts w:ascii="Times New Roman" w:hAnsi="Times New Roman" w:cs="Times New Roman"/>
          <w:i/>
          <w:iCs/>
          <w:sz w:val="28"/>
          <w:szCs w:val="28"/>
          <w:lang w:val="en-US"/>
        </w:rPr>
        <w:t>skills</w:t>
      </w:r>
      <w:r w:rsidRPr="00DF6C26">
        <w:rPr>
          <w:rFonts w:ascii="Times New Roman" w:hAnsi="Times New Roman" w:cs="Times New Roman"/>
          <w:sz w:val="28"/>
          <w:szCs w:val="28"/>
        </w:rPr>
        <w:t xml:space="preserve">. </w:t>
      </w:r>
    </w:p>
    <w:p w14:paraId="10E4F912" w14:textId="784EF05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Необходимость соответствовать таким требованиям ин</w:t>
      </w:r>
      <w:r w:rsidR="004757AC" w:rsidRPr="00DF6C26">
        <w:rPr>
          <w:rFonts w:ascii="Times New Roman" w:hAnsi="Times New Roman" w:cs="Times New Roman"/>
          <w:sz w:val="28"/>
          <w:szCs w:val="28"/>
        </w:rPr>
        <w:t>и</w:t>
      </w:r>
      <w:r w:rsidRPr="00DF6C26">
        <w:rPr>
          <w:rFonts w:ascii="Times New Roman" w:hAnsi="Times New Roman" w:cs="Times New Roman"/>
          <w:sz w:val="28"/>
          <w:szCs w:val="28"/>
        </w:rPr>
        <w:t>ци</w:t>
      </w:r>
      <w:r w:rsidR="004757AC" w:rsidRPr="00DF6C26">
        <w:rPr>
          <w:rFonts w:ascii="Times New Roman" w:hAnsi="Times New Roman" w:cs="Times New Roman"/>
          <w:sz w:val="28"/>
          <w:szCs w:val="28"/>
        </w:rPr>
        <w:t>и</w:t>
      </w:r>
      <w:r w:rsidRPr="00DF6C26">
        <w:rPr>
          <w:rFonts w:ascii="Times New Roman" w:hAnsi="Times New Roman" w:cs="Times New Roman"/>
          <w:sz w:val="28"/>
          <w:szCs w:val="28"/>
        </w:rPr>
        <w:t xml:space="preserve">рует изменения в самой структуре университетов: они начинают интегрировать </w:t>
      </w:r>
      <w:r w:rsidRPr="00DF6C26">
        <w:rPr>
          <w:rFonts w:ascii="Times New Roman" w:hAnsi="Times New Roman" w:cs="Times New Roman"/>
          <w:bCs/>
          <w:sz w:val="28"/>
          <w:szCs w:val="28"/>
        </w:rPr>
        <w:t>проектные лаборатории, предпринимательские инициативы, цифровые технологии, платформенные модели обучения</w:t>
      </w:r>
      <w:r w:rsidRPr="00DF6C26">
        <w:rPr>
          <w:rFonts w:ascii="Times New Roman" w:hAnsi="Times New Roman" w:cs="Times New Roman"/>
          <w:sz w:val="28"/>
          <w:szCs w:val="28"/>
        </w:rPr>
        <w:t xml:space="preserve">. Другими словами, Университет 3.0 – это в большей степени площадка гуманитарного экспериментирования, нежели образовательное учреждение. </w:t>
      </w:r>
    </w:p>
    <w:p w14:paraId="3B33D300" w14:textId="510F05F8" w:rsidR="00F039E2" w:rsidRPr="00DF6C26" w:rsidRDefault="004757AC"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индустриальном обществе социальные и профессиональные группы имели четкие границы</w:t>
      </w:r>
      <w:r w:rsidR="00F039E2" w:rsidRPr="00DF6C26">
        <w:rPr>
          <w:rFonts w:ascii="Times New Roman" w:hAnsi="Times New Roman" w:cs="Times New Roman"/>
          <w:sz w:val="28"/>
          <w:szCs w:val="28"/>
        </w:rPr>
        <w:t>: человек занимал устойчивую позицию в социальной системе, например, был рабочим, инжен</w:t>
      </w:r>
      <w:r w:rsidRPr="00DF6C26">
        <w:rPr>
          <w:rFonts w:ascii="Times New Roman" w:hAnsi="Times New Roman" w:cs="Times New Roman"/>
          <w:sz w:val="28"/>
          <w:szCs w:val="28"/>
        </w:rPr>
        <w:t>ером, врачом, учителем, то есть</w:t>
      </w:r>
      <w:r w:rsidR="00F039E2" w:rsidRPr="00DF6C26">
        <w:rPr>
          <w:rFonts w:ascii="Times New Roman" w:hAnsi="Times New Roman" w:cs="Times New Roman"/>
          <w:sz w:val="28"/>
          <w:szCs w:val="28"/>
        </w:rPr>
        <w:t xml:space="preserve"> принадлежал к определенному классу и четко осознавал свою социальную идентичность. </w:t>
      </w:r>
    </w:p>
    <w:p w14:paraId="4E3267F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Постиндустриальный переход привел к размыванию этих границ: теперь человек не просто «принадлежит» к определенной профессии, социальной группе или классу – он одновременно является частью множества социальных структур, причем его роль в каждой из них может меняться. </w:t>
      </w:r>
    </w:p>
    <w:p w14:paraId="7ECB34B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Границы между классами становятся все менее четкими (вплоть до появления новых классов), этнокультурные сообщества интегрируются, политические и гражданские идентичности все чаще приобретают ситуативный характер, что приводит к изменению самих основ социальной организации. Если </w:t>
      </w:r>
      <w:r w:rsidRPr="00DF6C26">
        <w:rPr>
          <w:rFonts w:ascii="Times New Roman" w:hAnsi="Times New Roman" w:cs="Times New Roman"/>
          <w:sz w:val="28"/>
          <w:szCs w:val="28"/>
        </w:rPr>
        <w:lastRenderedPageBreak/>
        <w:t xml:space="preserve">раньше общество можно было представить в виде </w:t>
      </w:r>
      <w:r w:rsidRPr="00DF6C26">
        <w:rPr>
          <w:rFonts w:ascii="Times New Roman" w:hAnsi="Times New Roman" w:cs="Times New Roman"/>
          <w:bCs/>
          <w:sz w:val="28"/>
          <w:szCs w:val="28"/>
        </w:rPr>
        <w:t>«социальной машины»</w:t>
      </w:r>
      <w:r w:rsidRPr="00DF6C26">
        <w:rPr>
          <w:rFonts w:ascii="Times New Roman" w:hAnsi="Times New Roman" w:cs="Times New Roman"/>
          <w:sz w:val="28"/>
          <w:szCs w:val="28"/>
        </w:rPr>
        <w:t xml:space="preserve">, где каждый выполнял строго определенную функцию, то теперь оно больше похоже на </w:t>
      </w:r>
      <w:r w:rsidRPr="00DF6C26">
        <w:rPr>
          <w:rFonts w:ascii="Times New Roman" w:hAnsi="Times New Roman" w:cs="Times New Roman"/>
          <w:bCs/>
          <w:sz w:val="28"/>
          <w:szCs w:val="28"/>
        </w:rPr>
        <w:t>«социальную матрицу»</w:t>
      </w:r>
      <w:r w:rsidRPr="00DF6C26">
        <w:rPr>
          <w:rFonts w:ascii="Times New Roman" w:hAnsi="Times New Roman" w:cs="Times New Roman"/>
          <w:sz w:val="28"/>
          <w:szCs w:val="28"/>
        </w:rPr>
        <w:t xml:space="preserve"> – систему взаимодействий, в которой люди, организации и институты постоянно перестраиваются, занимая новые позиции и формируя новые связи.</w:t>
      </w:r>
    </w:p>
    <w:p w14:paraId="54B21CF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Еще одним важным следствием постиндустриального перехода становится ослабление традиционных социальных институтов. В прошлом определенные формы социальных взаимодействий были единственно возможным вариантом:</w:t>
      </w:r>
    </w:p>
    <w:p w14:paraId="0C055DBC" w14:textId="77777777" w:rsidR="00B65826" w:rsidRPr="00DF6C26" w:rsidRDefault="00B65826" w:rsidP="00B65826">
      <w:pPr>
        <w:pStyle w:val="a3"/>
        <w:numPr>
          <w:ilvl w:val="0"/>
          <w:numId w:val="5"/>
        </w:numPr>
        <w:tabs>
          <w:tab w:val="left" w:pos="993"/>
        </w:tabs>
        <w:ind w:hanging="11"/>
        <w:jc w:val="both"/>
        <w:rPr>
          <w:rFonts w:ascii="Times New Roman" w:hAnsi="Times New Roman" w:cs="Times New Roman"/>
          <w:sz w:val="28"/>
          <w:szCs w:val="28"/>
        </w:rPr>
      </w:pPr>
      <w:r w:rsidRPr="00DF6C26">
        <w:rPr>
          <w:rFonts w:ascii="Times New Roman" w:hAnsi="Times New Roman" w:cs="Times New Roman"/>
          <w:sz w:val="28"/>
          <w:szCs w:val="28"/>
        </w:rPr>
        <w:t>у</w:t>
      </w:r>
      <w:r w:rsidR="00F039E2" w:rsidRPr="00DF6C26">
        <w:rPr>
          <w:rFonts w:ascii="Times New Roman" w:hAnsi="Times New Roman" w:cs="Times New Roman"/>
          <w:sz w:val="28"/>
          <w:szCs w:val="28"/>
        </w:rPr>
        <w:t>читься можно было только в школе или университете</w:t>
      </w:r>
      <w:r w:rsidRPr="00DF6C26">
        <w:rPr>
          <w:rFonts w:ascii="Times New Roman" w:hAnsi="Times New Roman" w:cs="Times New Roman"/>
          <w:sz w:val="28"/>
          <w:szCs w:val="28"/>
        </w:rPr>
        <w:t>;</w:t>
      </w:r>
    </w:p>
    <w:p w14:paraId="45D4E71F" w14:textId="77777777" w:rsidR="00B65826" w:rsidRPr="00DF6C26" w:rsidRDefault="00B65826" w:rsidP="00B65826">
      <w:pPr>
        <w:pStyle w:val="a3"/>
        <w:numPr>
          <w:ilvl w:val="0"/>
          <w:numId w:val="5"/>
        </w:numPr>
        <w:tabs>
          <w:tab w:val="left" w:pos="993"/>
        </w:tabs>
        <w:ind w:hanging="11"/>
        <w:jc w:val="both"/>
        <w:rPr>
          <w:rFonts w:ascii="Times New Roman" w:hAnsi="Times New Roman" w:cs="Times New Roman"/>
          <w:sz w:val="28"/>
          <w:szCs w:val="28"/>
        </w:rPr>
      </w:pPr>
      <w:r w:rsidRPr="00DF6C26">
        <w:rPr>
          <w:rFonts w:ascii="Times New Roman" w:hAnsi="Times New Roman" w:cs="Times New Roman"/>
          <w:sz w:val="28"/>
          <w:szCs w:val="28"/>
        </w:rPr>
        <w:t>с</w:t>
      </w:r>
      <w:r w:rsidR="00F039E2" w:rsidRPr="00DF6C26">
        <w:rPr>
          <w:rFonts w:ascii="Times New Roman" w:hAnsi="Times New Roman" w:cs="Times New Roman"/>
          <w:sz w:val="28"/>
          <w:szCs w:val="28"/>
        </w:rPr>
        <w:t>оздать семью – значит вступить в официальный брак</w:t>
      </w:r>
      <w:r w:rsidRPr="00DF6C26">
        <w:rPr>
          <w:rFonts w:ascii="Times New Roman" w:hAnsi="Times New Roman" w:cs="Times New Roman"/>
          <w:sz w:val="28"/>
          <w:szCs w:val="28"/>
        </w:rPr>
        <w:t>;</w:t>
      </w:r>
    </w:p>
    <w:p w14:paraId="0B84C501" w14:textId="67AC1A14" w:rsidR="00F039E2" w:rsidRPr="00DF6C26" w:rsidRDefault="00B65826" w:rsidP="00B65826">
      <w:pPr>
        <w:pStyle w:val="a3"/>
        <w:numPr>
          <w:ilvl w:val="0"/>
          <w:numId w:val="5"/>
        </w:numPr>
        <w:tabs>
          <w:tab w:val="left" w:pos="993"/>
        </w:tabs>
        <w:ind w:hanging="11"/>
        <w:jc w:val="both"/>
        <w:rPr>
          <w:rFonts w:ascii="Times New Roman" w:hAnsi="Times New Roman" w:cs="Times New Roman"/>
          <w:sz w:val="28"/>
          <w:szCs w:val="28"/>
        </w:rPr>
      </w:pPr>
      <w:r w:rsidRPr="00DF6C26">
        <w:rPr>
          <w:rFonts w:ascii="Times New Roman" w:hAnsi="Times New Roman" w:cs="Times New Roman"/>
          <w:sz w:val="28"/>
          <w:szCs w:val="28"/>
        </w:rPr>
        <w:t>р</w:t>
      </w:r>
      <w:r w:rsidR="00F039E2" w:rsidRPr="00DF6C26">
        <w:rPr>
          <w:rFonts w:ascii="Times New Roman" w:hAnsi="Times New Roman" w:cs="Times New Roman"/>
          <w:sz w:val="28"/>
          <w:szCs w:val="28"/>
        </w:rPr>
        <w:t>аботать – значит устроиться в компанию или государственное учреждение.</w:t>
      </w:r>
    </w:p>
    <w:p w14:paraId="7F866A2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современном мире эти правила перестают быть абсолютными. Люди осваивают новые профессии самостоятельно, используя онлайн-курсы и образовательные платформы, работают в гибких формах занятости, создают неформальные семьи или живут вне традиционных семейных структур. </w:t>
      </w:r>
    </w:p>
    <w:p w14:paraId="62A3ACF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Этот переход можно назвать сменой </w:t>
      </w:r>
      <w:r w:rsidRPr="00DF6C26">
        <w:rPr>
          <w:rFonts w:ascii="Times New Roman" w:hAnsi="Times New Roman" w:cs="Times New Roman"/>
          <w:bCs/>
          <w:sz w:val="28"/>
          <w:szCs w:val="28"/>
        </w:rPr>
        <w:t>сущности социальной реальности</w:t>
      </w:r>
      <w:r w:rsidRPr="00DF6C26">
        <w:rPr>
          <w:rFonts w:ascii="Times New Roman" w:hAnsi="Times New Roman" w:cs="Times New Roman"/>
          <w:sz w:val="28"/>
          <w:szCs w:val="28"/>
        </w:rPr>
        <w:t>: если раньше важна была институциональная форма (работа, семья, образование), то теперь ключевую роль играют сами активности, независимо от их формальной принадлежности.</w:t>
      </w:r>
    </w:p>
    <w:p w14:paraId="3C2E71BE" w14:textId="67B95A2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Итак, ч</w:t>
      </w:r>
      <w:r w:rsidRPr="00DF6C26">
        <w:rPr>
          <w:rFonts w:ascii="Times New Roman" w:hAnsi="Times New Roman" w:cs="Times New Roman"/>
          <w:sz w:val="28"/>
          <w:szCs w:val="28"/>
        </w:rPr>
        <w:t>еловек больше не является частью жесткой социальной машины – он становится носителем временных ролей и деятельностных позиций, что позволяе</w:t>
      </w:r>
      <w:r w:rsidR="004757AC" w:rsidRPr="00DF6C26">
        <w:rPr>
          <w:rFonts w:ascii="Times New Roman" w:hAnsi="Times New Roman" w:cs="Times New Roman"/>
          <w:sz w:val="28"/>
          <w:szCs w:val="28"/>
        </w:rPr>
        <w:t>т</w:t>
      </w:r>
      <w:r w:rsidRPr="00DF6C26">
        <w:rPr>
          <w:rFonts w:ascii="Times New Roman" w:hAnsi="Times New Roman" w:cs="Times New Roman"/>
          <w:sz w:val="28"/>
          <w:szCs w:val="28"/>
        </w:rPr>
        <w:t xml:space="preserve"> ему в течение жизни многократно менять свою профессиональную сферу, стиль жизни, социальные роли и даже идентичность.</w:t>
      </w:r>
    </w:p>
    <w:p w14:paraId="5CCE57D8" w14:textId="6925D82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Немецкий философ Юрген Хабермас [</w:t>
      </w:r>
      <w:r w:rsidR="00FC7AE8" w:rsidRPr="00DF6C26">
        <w:rPr>
          <w:rFonts w:ascii="Times New Roman" w:hAnsi="Times New Roman" w:cs="Times New Roman"/>
          <w:sz w:val="28"/>
          <w:szCs w:val="28"/>
        </w:rPr>
        <w:t>144</w:t>
      </w:r>
      <w:r w:rsidRPr="00DF6C26">
        <w:rPr>
          <w:rFonts w:ascii="Times New Roman" w:hAnsi="Times New Roman" w:cs="Times New Roman"/>
          <w:sz w:val="28"/>
          <w:szCs w:val="28"/>
        </w:rPr>
        <w:t xml:space="preserve">] описывал это явление через концепцию </w:t>
      </w:r>
      <w:r w:rsidRPr="00DF6C26">
        <w:rPr>
          <w:rFonts w:ascii="Times New Roman" w:hAnsi="Times New Roman" w:cs="Times New Roman"/>
          <w:bCs/>
          <w:sz w:val="28"/>
          <w:szCs w:val="28"/>
        </w:rPr>
        <w:t>«перформативного существования»</w:t>
      </w:r>
      <w:r w:rsidRPr="00DF6C26">
        <w:rPr>
          <w:rFonts w:ascii="Times New Roman" w:hAnsi="Times New Roman" w:cs="Times New Roman"/>
          <w:sz w:val="28"/>
          <w:szCs w:val="28"/>
        </w:rPr>
        <w:t xml:space="preserve"> – состояние, в котором человек не просто следует заранее заданным ролям, а создает свою личность и социальную значимость через активные действия. </w:t>
      </w:r>
      <w:r w:rsidR="00294ECC" w:rsidRPr="00DF6C26">
        <w:rPr>
          <w:rFonts w:ascii="Times New Roman" w:hAnsi="Times New Roman" w:cs="Times New Roman"/>
          <w:sz w:val="28"/>
          <w:szCs w:val="28"/>
        </w:rPr>
        <w:t>П</w:t>
      </w:r>
      <w:r w:rsidRPr="00DF6C26">
        <w:rPr>
          <w:rFonts w:ascii="Times New Roman" w:hAnsi="Times New Roman" w:cs="Times New Roman"/>
          <w:sz w:val="28"/>
          <w:szCs w:val="28"/>
        </w:rPr>
        <w:t xml:space="preserve">остиндустриальный человек не только адаптируется к изменениям, но и </w:t>
      </w:r>
      <w:r w:rsidRPr="00DF6C26">
        <w:rPr>
          <w:rFonts w:ascii="Times New Roman" w:hAnsi="Times New Roman" w:cs="Times New Roman"/>
          <w:bCs/>
          <w:sz w:val="28"/>
          <w:szCs w:val="28"/>
        </w:rPr>
        <w:t>сам конструирует свою идентичность</w:t>
      </w:r>
      <w:r w:rsidRPr="00DF6C26">
        <w:rPr>
          <w:rFonts w:ascii="Times New Roman" w:hAnsi="Times New Roman" w:cs="Times New Roman"/>
          <w:sz w:val="28"/>
          <w:szCs w:val="28"/>
        </w:rPr>
        <w:t>, экспериментируя с разными формами самовыражения и социальной реализации.</w:t>
      </w:r>
    </w:p>
    <w:p w14:paraId="730CE0CB" w14:textId="6BE13BE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индустриальной эпохе основной ценностью было производство – сначала материальное, затем знаниевое. В постиндустриальном мире же </w:t>
      </w:r>
      <w:r w:rsidRPr="00DF6C26">
        <w:rPr>
          <w:rFonts w:ascii="Times New Roman" w:hAnsi="Times New Roman" w:cs="Times New Roman"/>
          <w:bCs/>
          <w:sz w:val="28"/>
          <w:szCs w:val="28"/>
        </w:rPr>
        <w:t>главным ресурсом становится коммуникация</w:t>
      </w:r>
      <w:r w:rsidRPr="00DF6C26">
        <w:rPr>
          <w:rFonts w:ascii="Times New Roman" w:hAnsi="Times New Roman" w:cs="Times New Roman"/>
          <w:sz w:val="28"/>
          <w:szCs w:val="28"/>
        </w:rPr>
        <w:t>, позволяющая людям взаимодействовать и совместно создавать новые формы деятельности</w:t>
      </w:r>
      <w:r w:rsidR="00C61004"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145</w:t>
      </w:r>
      <w:r w:rsidR="00C61004" w:rsidRPr="00DF6C26">
        <w:rPr>
          <w:rFonts w:ascii="Times New Roman" w:hAnsi="Times New Roman" w:cs="Times New Roman"/>
          <w:sz w:val="28"/>
          <w:szCs w:val="28"/>
        </w:rPr>
        <w:t>]</w:t>
      </w:r>
      <w:r w:rsidRPr="00DF6C26">
        <w:rPr>
          <w:rFonts w:ascii="Times New Roman" w:hAnsi="Times New Roman" w:cs="Times New Roman"/>
          <w:sz w:val="28"/>
          <w:szCs w:val="28"/>
        </w:rPr>
        <w:t>.</w:t>
      </w:r>
    </w:p>
    <w:p w14:paraId="5018B81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Раньше социальные идентичности были жестко закреплены за профессиями, классами, национальными группами, сегодня они становятся более гибкими. </w:t>
      </w:r>
    </w:p>
    <w:p w14:paraId="27A7A581" w14:textId="1E2985F2" w:rsidR="00F039E2" w:rsidRPr="00DF6C26" w:rsidRDefault="00F039E2" w:rsidP="007D542C">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отличие от индустриальных университетов, которые фокусировались на передаче стандартных знаний, Университет 3.0 ориентирован на </w:t>
      </w:r>
      <w:r w:rsidRPr="00DF6C26">
        <w:rPr>
          <w:rFonts w:ascii="Times New Roman" w:hAnsi="Times New Roman" w:cs="Times New Roman"/>
          <w:bCs/>
          <w:sz w:val="28"/>
          <w:szCs w:val="28"/>
        </w:rPr>
        <w:t>создание новых практик</w:t>
      </w:r>
      <w:r w:rsidRPr="00DF6C26">
        <w:rPr>
          <w:rFonts w:ascii="Times New Roman" w:hAnsi="Times New Roman" w:cs="Times New Roman"/>
          <w:sz w:val="28"/>
          <w:szCs w:val="28"/>
        </w:rPr>
        <w:t xml:space="preserve">, актуализирующих спрос на знания о </w:t>
      </w:r>
      <w:r w:rsidRPr="00DF6C26">
        <w:rPr>
          <w:rFonts w:ascii="Times New Roman" w:hAnsi="Times New Roman" w:cs="Times New Roman"/>
          <w:bCs/>
          <w:sz w:val="28"/>
          <w:szCs w:val="28"/>
        </w:rPr>
        <w:t>социуме, культуре, экономике, рынках</w:t>
      </w:r>
      <w:r w:rsidRPr="00DF6C26">
        <w:rPr>
          <w:rFonts w:ascii="Times New Roman" w:hAnsi="Times New Roman" w:cs="Times New Roman"/>
          <w:sz w:val="28"/>
          <w:szCs w:val="28"/>
        </w:rPr>
        <w:t>. Появляется ряд новых направлений:</w:t>
      </w:r>
      <w:r w:rsidR="007D542C" w:rsidRPr="00DF6C26">
        <w:rPr>
          <w:rFonts w:ascii="Times New Roman" w:hAnsi="Times New Roman" w:cs="Times New Roman"/>
          <w:bCs/>
          <w:sz w:val="28"/>
          <w:szCs w:val="28"/>
        </w:rPr>
        <w:t xml:space="preserve"> м</w:t>
      </w:r>
      <w:r w:rsidRPr="00DF6C26">
        <w:rPr>
          <w:rFonts w:ascii="Times New Roman" w:hAnsi="Times New Roman" w:cs="Times New Roman"/>
          <w:bCs/>
          <w:sz w:val="28"/>
          <w:szCs w:val="28"/>
        </w:rPr>
        <w:t>енеджмент и управление инновациями</w:t>
      </w:r>
      <w:r w:rsidR="007D542C" w:rsidRPr="00DF6C26">
        <w:rPr>
          <w:rFonts w:ascii="Times New Roman" w:hAnsi="Times New Roman" w:cs="Times New Roman"/>
          <w:sz w:val="28"/>
          <w:szCs w:val="28"/>
        </w:rPr>
        <w:t>, с</w:t>
      </w:r>
      <w:r w:rsidRPr="00DF6C26">
        <w:rPr>
          <w:rFonts w:ascii="Times New Roman" w:hAnsi="Times New Roman" w:cs="Times New Roman"/>
          <w:bCs/>
          <w:sz w:val="28"/>
          <w:szCs w:val="28"/>
        </w:rPr>
        <w:t>оциальное проектирование и дизайн</w:t>
      </w:r>
      <w:r w:rsidR="007D542C" w:rsidRPr="00DF6C26">
        <w:rPr>
          <w:rFonts w:ascii="Times New Roman" w:hAnsi="Times New Roman" w:cs="Times New Roman"/>
          <w:sz w:val="28"/>
          <w:szCs w:val="28"/>
        </w:rPr>
        <w:t>, ц</w:t>
      </w:r>
      <w:r w:rsidRPr="00DF6C26">
        <w:rPr>
          <w:rFonts w:ascii="Times New Roman" w:hAnsi="Times New Roman" w:cs="Times New Roman"/>
          <w:bCs/>
          <w:sz w:val="28"/>
          <w:szCs w:val="28"/>
        </w:rPr>
        <w:t>ифровой и технический дизайн</w:t>
      </w:r>
      <w:r w:rsidR="007D542C" w:rsidRPr="00DF6C26">
        <w:rPr>
          <w:rFonts w:ascii="Times New Roman" w:hAnsi="Times New Roman" w:cs="Times New Roman"/>
          <w:sz w:val="28"/>
          <w:szCs w:val="28"/>
        </w:rPr>
        <w:t>, ф</w:t>
      </w:r>
      <w:r w:rsidRPr="00DF6C26">
        <w:rPr>
          <w:rFonts w:ascii="Times New Roman" w:hAnsi="Times New Roman" w:cs="Times New Roman"/>
          <w:bCs/>
          <w:sz w:val="28"/>
          <w:szCs w:val="28"/>
        </w:rPr>
        <w:t>орсайт и исследования будущего</w:t>
      </w:r>
      <w:r w:rsidR="00FD0345" w:rsidRPr="00DF6C26">
        <w:rPr>
          <w:rFonts w:ascii="Times New Roman" w:hAnsi="Times New Roman" w:cs="Times New Roman"/>
          <w:bCs/>
          <w:sz w:val="28"/>
          <w:szCs w:val="28"/>
        </w:rPr>
        <w:t>.</w:t>
      </w:r>
    </w:p>
    <w:p w14:paraId="6584FFD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Одним из самых передовых типов Университета 3.0 становится </w:t>
      </w:r>
      <w:r w:rsidRPr="00DF6C26">
        <w:rPr>
          <w:rFonts w:ascii="Times New Roman" w:hAnsi="Times New Roman" w:cs="Times New Roman"/>
          <w:bCs/>
          <w:sz w:val="28"/>
          <w:szCs w:val="28"/>
        </w:rPr>
        <w:t>инновационно-технологический университет</w:t>
      </w:r>
      <w:r w:rsidRPr="00DF6C26">
        <w:rPr>
          <w:rFonts w:ascii="Times New Roman" w:hAnsi="Times New Roman" w:cs="Times New Roman"/>
          <w:sz w:val="28"/>
          <w:szCs w:val="28"/>
        </w:rPr>
        <w:t xml:space="preserve">, ориентированный на генерацию новых решений и технологий. Примером такой образовательной модели можно считать </w:t>
      </w:r>
      <w:r w:rsidRPr="00DF6C26">
        <w:rPr>
          <w:rFonts w:ascii="Times New Roman" w:hAnsi="Times New Roman" w:cs="Times New Roman"/>
          <w:bCs/>
          <w:sz w:val="28"/>
          <w:szCs w:val="28"/>
        </w:rPr>
        <w:t>Стенфордский университет и Кремниевую долину</w:t>
      </w:r>
      <w:r w:rsidRPr="00DF6C26">
        <w:rPr>
          <w:rFonts w:ascii="Times New Roman" w:hAnsi="Times New Roman" w:cs="Times New Roman"/>
          <w:sz w:val="28"/>
          <w:szCs w:val="28"/>
        </w:rPr>
        <w:t xml:space="preserve">, где университетская среда органично связана с инновационной экосистемой, а вместо пассивного обучения студенты и преподаватели вовлечены в реальную проектную деятельность, работают в </w:t>
      </w:r>
      <w:r w:rsidRPr="00DF6C26">
        <w:rPr>
          <w:rFonts w:ascii="Times New Roman" w:hAnsi="Times New Roman" w:cs="Times New Roman"/>
          <w:bCs/>
          <w:sz w:val="28"/>
          <w:szCs w:val="28"/>
        </w:rPr>
        <w:t>бизнес-инкубаторах, технопарках, конструкторских бюро и проектных офисах</w:t>
      </w:r>
      <w:r w:rsidRPr="00DF6C26">
        <w:rPr>
          <w:rFonts w:ascii="Times New Roman" w:hAnsi="Times New Roman" w:cs="Times New Roman"/>
          <w:sz w:val="28"/>
          <w:szCs w:val="28"/>
        </w:rPr>
        <w:t>.</w:t>
      </w:r>
    </w:p>
    <w:p w14:paraId="3A58650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Материальная структура Университета 3.0 также меняется: в нее входят не только аудитории и библиотеки, но и </w:t>
      </w:r>
      <w:r w:rsidRPr="00DF6C26">
        <w:rPr>
          <w:rFonts w:ascii="Times New Roman" w:hAnsi="Times New Roman" w:cs="Times New Roman"/>
          <w:bCs/>
          <w:sz w:val="28"/>
          <w:szCs w:val="28"/>
        </w:rPr>
        <w:t>пространства для коммуникации с внешним миром</w:t>
      </w:r>
      <w:r w:rsidRPr="00DF6C26">
        <w:rPr>
          <w:rFonts w:ascii="Times New Roman" w:hAnsi="Times New Roman" w:cs="Times New Roman"/>
          <w:sz w:val="28"/>
          <w:szCs w:val="28"/>
        </w:rPr>
        <w:t xml:space="preserve"> – выставочные залы, общественные центры, акселераторы стартапов. </w:t>
      </w:r>
    </w:p>
    <w:p w14:paraId="6C2889A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Университет 3.0 становится </w:t>
      </w:r>
      <w:r w:rsidRPr="00DF6C26">
        <w:rPr>
          <w:rFonts w:ascii="Times New Roman" w:hAnsi="Times New Roman" w:cs="Times New Roman"/>
          <w:bCs/>
          <w:sz w:val="28"/>
          <w:szCs w:val="28"/>
        </w:rPr>
        <w:t>площадкой для креативного взаимодействия</w:t>
      </w:r>
      <w:r w:rsidRPr="00DF6C26">
        <w:rPr>
          <w:rFonts w:ascii="Times New Roman" w:hAnsi="Times New Roman" w:cs="Times New Roman"/>
          <w:sz w:val="28"/>
          <w:szCs w:val="28"/>
        </w:rPr>
        <w:t xml:space="preserve"> между студентами, исследователями, предпринимателями и государственными институтами.</w:t>
      </w:r>
    </w:p>
    <w:p w14:paraId="6A3653F0" w14:textId="59F7403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Неопределенность и динамичность, присущие эпохе цифровой трансформации, делают описание Университета 4.0 скорее</w:t>
      </w:r>
      <w:r w:rsidR="00C831FB" w:rsidRPr="00DF6C26">
        <w:rPr>
          <w:rFonts w:ascii="Times New Roman" w:hAnsi="Times New Roman" w:cs="Times New Roman"/>
          <w:sz w:val="28"/>
          <w:szCs w:val="28"/>
        </w:rPr>
        <w:t xml:space="preserve"> проектом, </w:t>
      </w:r>
      <w:r w:rsidRPr="00DF6C26">
        <w:rPr>
          <w:rFonts w:ascii="Times New Roman" w:hAnsi="Times New Roman" w:cs="Times New Roman"/>
          <w:sz w:val="28"/>
          <w:szCs w:val="28"/>
        </w:rPr>
        <w:t>чем законченной картиной, так как эта концепция еще не имеет че</w:t>
      </w:r>
      <w:r w:rsidR="004757AC" w:rsidRPr="00DF6C26">
        <w:rPr>
          <w:rFonts w:ascii="Times New Roman" w:hAnsi="Times New Roman" w:cs="Times New Roman"/>
          <w:sz w:val="28"/>
          <w:szCs w:val="28"/>
        </w:rPr>
        <w:t>ткой и окончательной формы, хотя</w:t>
      </w:r>
      <w:r w:rsidRPr="00DF6C26">
        <w:rPr>
          <w:rFonts w:ascii="Times New Roman" w:hAnsi="Times New Roman" w:cs="Times New Roman"/>
          <w:sz w:val="28"/>
          <w:szCs w:val="28"/>
        </w:rPr>
        <w:t xml:space="preserve"> ее элементы уже начинают проявляться в действительности. </w:t>
      </w:r>
    </w:p>
    <w:p w14:paraId="413F10E7" w14:textId="77777777"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 xml:space="preserve">Университет 4.0 существует в контексте быстро развивающихся технологий, изменяющих основы взаимодействия человека и машины, а также в условиях глобализации знаний, где коллективный и гибридный интеллект становятся движущей силой научного прогресса. </w:t>
      </w:r>
    </w:p>
    <w:p w14:paraId="2B784B48" w14:textId="1206A5E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1) Одной из ключевых особенностей университета четвертого поколения является акцент на </w:t>
      </w:r>
      <w:r w:rsidRPr="00DF6C26">
        <w:rPr>
          <w:rFonts w:ascii="Times New Roman" w:hAnsi="Times New Roman" w:cs="Times New Roman"/>
          <w:bCs/>
          <w:iCs/>
          <w:sz w:val="28"/>
          <w:szCs w:val="28"/>
        </w:rPr>
        <w:t>коллективном мышлении,</w:t>
      </w:r>
      <w:r w:rsidRPr="00DF6C26">
        <w:rPr>
          <w:rFonts w:ascii="Times New Roman" w:hAnsi="Times New Roman" w:cs="Times New Roman"/>
          <w:sz w:val="28"/>
          <w:szCs w:val="28"/>
        </w:rPr>
        <w:t xml:space="preserve"> поскольку в условиях информационной эпохи знания уже не производятся только индивидуально, а представляют собой результат совместной работы различных субъектов </w:t>
      </w:r>
      <w:r w:rsidR="005728EE" w:rsidRPr="00DF6C26">
        <w:rPr>
          <w:rFonts w:ascii="Times New Roman" w:hAnsi="Times New Roman" w:cs="Times New Roman"/>
          <w:sz w:val="28"/>
          <w:szCs w:val="28"/>
        </w:rPr>
        <w:t>–</w:t>
      </w:r>
      <w:r w:rsidRPr="00DF6C26">
        <w:rPr>
          <w:rFonts w:ascii="Times New Roman" w:hAnsi="Times New Roman" w:cs="Times New Roman"/>
          <w:sz w:val="28"/>
          <w:szCs w:val="28"/>
        </w:rPr>
        <w:t xml:space="preserve"> от ученых и экспертов до искусственного интеллекта (такого рода коллективное взаимодействие, включающее использование машинных алгоритмов, являет собой принципиально новую форму интеллектуальной деятельности). </w:t>
      </w:r>
    </w:p>
    <w:p w14:paraId="40ECC91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2) В свою очередь, </w:t>
      </w:r>
      <w:r w:rsidRPr="00DF6C26">
        <w:rPr>
          <w:rFonts w:ascii="Times New Roman" w:hAnsi="Times New Roman" w:cs="Times New Roman"/>
          <w:bCs/>
          <w:iCs/>
          <w:sz w:val="28"/>
          <w:szCs w:val="28"/>
        </w:rPr>
        <w:t>искусственный интеллект</w:t>
      </w:r>
      <w:r w:rsidRPr="00DF6C26">
        <w:rPr>
          <w:rFonts w:ascii="Times New Roman" w:hAnsi="Times New Roman" w:cs="Times New Roman"/>
          <w:sz w:val="28"/>
          <w:szCs w:val="28"/>
        </w:rPr>
        <w:t xml:space="preserve"> и его способность интегрироваться в процессы обучения и научных исследований становятся важными инструментами для решения комплексных задач, которые невозможно решить исключительно человеческими усилиями. В этом отношении ИИ становится неотъемлемой частью деятельности Университета 4.0.</w:t>
      </w:r>
    </w:p>
    <w:p w14:paraId="56EA8F0E"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3) </w:t>
      </w:r>
      <w:r w:rsidRPr="00DF6C26">
        <w:rPr>
          <w:rFonts w:ascii="Times New Roman" w:hAnsi="Times New Roman" w:cs="Times New Roman"/>
          <w:bCs/>
          <w:iCs/>
          <w:sz w:val="28"/>
          <w:szCs w:val="28"/>
        </w:rPr>
        <w:t>Виртуальные объекты и виртуальные реальности,</w:t>
      </w:r>
      <w:r w:rsidRPr="00DF6C26">
        <w:rPr>
          <w:rFonts w:ascii="Times New Roman" w:hAnsi="Times New Roman" w:cs="Times New Roman"/>
          <w:sz w:val="28"/>
          <w:szCs w:val="28"/>
        </w:rPr>
        <w:t xml:space="preserve"> традиционно рассматриваемые как «параллельные» миры, теперь становятся полноценной частью образовательного процесса. В отличие от прошлых времен, когда виртуальные среды служили лишь дополнением или упрощенной моделью реального мира, в когнитивной эпохе они приобретают самостоятельное значение, вследствие чего виртуальная реальность превращается в инструмент проверки и отработки различных гипотез и моделей. </w:t>
      </w:r>
    </w:p>
    <w:p w14:paraId="430B245C" w14:textId="1E215A66" w:rsidR="00F039E2" w:rsidRPr="00DF6C26" w:rsidRDefault="00F039E2" w:rsidP="006D1EB7">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4) </w:t>
      </w:r>
      <w:r w:rsidRPr="00DF6C26">
        <w:rPr>
          <w:rFonts w:ascii="Times New Roman" w:hAnsi="Times New Roman" w:cs="Times New Roman"/>
          <w:bCs/>
          <w:iCs/>
          <w:sz w:val="28"/>
          <w:szCs w:val="28"/>
        </w:rPr>
        <w:t>Технологизация мышления</w:t>
      </w:r>
      <w:r w:rsidRPr="00DF6C26">
        <w:rPr>
          <w:rFonts w:ascii="Times New Roman" w:hAnsi="Times New Roman" w:cs="Times New Roman"/>
          <w:sz w:val="28"/>
          <w:szCs w:val="28"/>
        </w:rPr>
        <w:t xml:space="preserve"> также входит в список обязательных компонентов концепции Университета 4.0. Она аспектирует 2 момента:</w:t>
      </w:r>
      <w:r w:rsidR="006D1EB7" w:rsidRPr="00DF6C26">
        <w:rPr>
          <w:rFonts w:ascii="Times New Roman" w:hAnsi="Times New Roman" w:cs="Times New Roman"/>
          <w:sz w:val="28"/>
          <w:szCs w:val="28"/>
        </w:rPr>
        <w:t xml:space="preserve"> в</w:t>
      </w:r>
      <w:r w:rsidRPr="00DF6C26">
        <w:rPr>
          <w:rFonts w:ascii="Times New Roman" w:hAnsi="Times New Roman" w:cs="Times New Roman"/>
          <w:sz w:val="28"/>
          <w:szCs w:val="28"/>
        </w:rPr>
        <w:t>о-первых, это технологизация коммуникации людей посредством передовых гаджетов и приложений</w:t>
      </w:r>
      <w:r w:rsidR="006D1EB7" w:rsidRPr="00DF6C26">
        <w:rPr>
          <w:rFonts w:ascii="Times New Roman" w:hAnsi="Times New Roman" w:cs="Times New Roman"/>
          <w:sz w:val="28"/>
          <w:szCs w:val="28"/>
        </w:rPr>
        <w:t>, в</w:t>
      </w:r>
      <w:r w:rsidRPr="00DF6C26">
        <w:rPr>
          <w:rFonts w:ascii="Times New Roman" w:hAnsi="Times New Roman" w:cs="Times New Roman"/>
          <w:sz w:val="28"/>
          <w:szCs w:val="28"/>
        </w:rPr>
        <w:t xml:space="preserve">о-вторых, использование ИИ для создания гибридных форм интеллекта. </w:t>
      </w:r>
    </w:p>
    <w:p w14:paraId="1D7EB132" w14:textId="3AC33B6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условиях современного общества у каждого человека появляется возможность для реализации собственных идей и проектов, что способствует расширению горизонтов личной самоидентификации и социальной активности</w:t>
      </w:r>
      <w:r w:rsidR="00FA4EDD"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146</w:t>
      </w:r>
      <w:r w:rsidR="00FA4EDD" w:rsidRPr="00DF6C26">
        <w:rPr>
          <w:rFonts w:ascii="Times New Roman" w:hAnsi="Times New Roman" w:cs="Times New Roman"/>
          <w:sz w:val="28"/>
          <w:szCs w:val="28"/>
        </w:rPr>
        <w:t>]</w:t>
      </w:r>
      <w:r w:rsidRPr="00DF6C26">
        <w:rPr>
          <w:rFonts w:ascii="Times New Roman" w:hAnsi="Times New Roman" w:cs="Times New Roman"/>
          <w:sz w:val="28"/>
          <w:szCs w:val="28"/>
        </w:rPr>
        <w:t>. Несмотря на заманчивые перспективы, связанны</w:t>
      </w:r>
      <w:r w:rsidR="005728EE" w:rsidRPr="00DF6C26">
        <w:rPr>
          <w:rFonts w:ascii="Times New Roman" w:hAnsi="Times New Roman" w:cs="Times New Roman"/>
          <w:sz w:val="28"/>
          <w:szCs w:val="28"/>
        </w:rPr>
        <w:t>е</w:t>
      </w:r>
      <w:r w:rsidRPr="00DF6C26">
        <w:rPr>
          <w:rFonts w:ascii="Times New Roman" w:hAnsi="Times New Roman" w:cs="Times New Roman"/>
          <w:sz w:val="28"/>
          <w:szCs w:val="28"/>
        </w:rPr>
        <w:t xml:space="preserve"> с расширением свободы выбора и возможностей, человеческая личность сталкивается с проблемой отсутствия централизованного фокуса и целей. В условиях многочисленных потоков информации и постоянных экспериментов в виртуальных мирах, человеку важно найти способ закрепить свою идентичность и смысловую осознанность. Именно в этих условиях возникает задача «сборки» и «фиксации» личности, которую некорректно понимать как некий внешне принудительный процесс. Человек сам должен добровольно и осознанно выбрать ценностные основания, которые будут определя</w:t>
      </w:r>
      <w:r w:rsidR="005728EE" w:rsidRPr="00DF6C26">
        <w:rPr>
          <w:rFonts w:ascii="Times New Roman" w:hAnsi="Times New Roman" w:cs="Times New Roman"/>
          <w:sz w:val="28"/>
          <w:szCs w:val="28"/>
        </w:rPr>
        <w:t>ть</w:t>
      </w:r>
      <w:r w:rsidRPr="00DF6C26">
        <w:rPr>
          <w:rFonts w:ascii="Times New Roman" w:hAnsi="Times New Roman" w:cs="Times New Roman"/>
          <w:sz w:val="28"/>
          <w:szCs w:val="28"/>
        </w:rPr>
        <w:t xml:space="preserve"> его действия и решения в виртуальном пространстве.</w:t>
      </w:r>
    </w:p>
    <w:p w14:paraId="2060817D" w14:textId="6ECA79E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Сама концепция «сборки» личности перекликается с идеей ценностного самообразования, где личность формирует свое видение мира на основе внутренних убеждений и целей</w:t>
      </w:r>
      <w:r w:rsidR="00FA4EDD"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147</w:t>
      </w:r>
      <w:r w:rsidR="00FA4EDD" w:rsidRPr="00DF6C26">
        <w:rPr>
          <w:rFonts w:ascii="Times New Roman" w:hAnsi="Times New Roman" w:cs="Times New Roman"/>
          <w:sz w:val="28"/>
          <w:szCs w:val="28"/>
        </w:rPr>
        <w:t>]</w:t>
      </w:r>
      <w:r w:rsidRPr="00DF6C26">
        <w:rPr>
          <w:rFonts w:ascii="Times New Roman" w:hAnsi="Times New Roman" w:cs="Times New Roman"/>
          <w:sz w:val="28"/>
          <w:szCs w:val="28"/>
        </w:rPr>
        <w:t xml:space="preserve">. Это понимание саморазвития предполагает осознание своей роли в процессе глобальных изменений и способность эффективно адаптироваться к новым условиям, сохраняя внутреннюю целостность и устойчивость, что сразу же поднимает вопрос о необходимости метакогнитивных (философских) компетенций, дающих индивиду возможность сохранять свою целостность в условиях перманентных ситуативных изменений. </w:t>
      </w:r>
    </w:p>
    <w:p w14:paraId="31546656" w14:textId="10B590D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переходом в когнитивную эпоху, когда знания и информация становятся основными ресурсами, для эффективного функционирования общества требуется новая культура </w:t>
      </w:r>
      <w:r w:rsidR="00CF1A84" w:rsidRPr="00DF6C26">
        <w:rPr>
          <w:rFonts w:ascii="Times New Roman" w:hAnsi="Times New Roman" w:cs="Times New Roman"/>
          <w:sz w:val="28"/>
          <w:szCs w:val="28"/>
        </w:rPr>
        <w:t>–</w:t>
      </w:r>
      <w:r w:rsidRPr="00DF6C26">
        <w:rPr>
          <w:rFonts w:ascii="Times New Roman" w:hAnsi="Times New Roman" w:cs="Times New Roman"/>
          <w:sz w:val="28"/>
          <w:szCs w:val="28"/>
        </w:rPr>
        <w:t xml:space="preserve"> культура воли, предполагающая способность к концентрации и фокусировке деятельности, что является необходимым условием для успешного существования в условиях информационного потока. </w:t>
      </w:r>
    </w:p>
    <w:p w14:paraId="0DE6C77D"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Когнитивная эпоха требует от индивида не только умения удерживать смысл и замыслы, но и способности критически фильтровать информацию.</w:t>
      </w:r>
    </w:p>
    <w:p w14:paraId="697FBC8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Таким образом, Университет 4.0 уже не является закрытым и жестко структурированным образовательным учреждением, которое функционирует по привычной модели «воспроизводства заданного». Он выходит за рамки традиционной образовательной программы и становится открытым хабом для разнообразных коммуникаций и взаимодействий, а сеть университетов и связанных с ними институций расширяется, становясь точкой пересечения множества других сетей: информационных, социальных, деятельностных.</w:t>
      </w:r>
    </w:p>
    <w:p w14:paraId="646FA69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Это преодоление «воспроизводства заданного» включает в себя отказ от статичных форм обучения и научных исследований. Университет 4.0 предоставляет не столько образовательный контент, сколько инфраструктуру для реализации идей и проектов, становясь таким образом не образовательным, </w:t>
      </w:r>
      <w:r w:rsidRPr="00DF6C26">
        <w:rPr>
          <w:rFonts w:ascii="Times New Roman" w:hAnsi="Times New Roman" w:cs="Times New Roman"/>
          <w:sz w:val="28"/>
          <w:szCs w:val="28"/>
        </w:rPr>
        <w:lastRenderedPageBreak/>
        <w:t xml:space="preserve">а инкубационным центром для новых форм и практик, объединяющим взаимодействие различных субъектов, среди которых – не только преподаватели и студенты, но и внешние участники, такие как предприниматели, исследовательские и инновационные группы. </w:t>
      </w:r>
    </w:p>
    <w:p w14:paraId="2A579147" w14:textId="24AFF6A5"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 xml:space="preserve">В отличие от традиционных университетов, где профессоры и преподаватели являются частью одной организации, университет 4.0 отделяет интеллектуальное сообщество от материальной институциональной платформы, что создает новые возможности для гибкого взаимодействия и сотрудничества. </w:t>
      </w:r>
      <w:r w:rsidR="006539E9" w:rsidRPr="00DF6C26">
        <w:rPr>
          <w:rFonts w:ascii="Times New Roman" w:hAnsi="Times New Roman" w:cs="Times New Roman"/>
          <w:sz w:val="28"/>
          <w:szCs w:val="28"/>
        </w:rPr>
        <w:t>Университет, став «хабом», не ограничивает свои услуги и инфраструктуру только студентами и преподавателями, но предоставляет эти ресурсы различным группам и внешним участникам. В результате университет становится площадкой для формирования и реализации идей, а его роль меняется: из простого образовательного учреждения он превращается в активного участника процесса глобальных инноваций.</w:t>
      </w:r>
      <w:r w:rsidRPr="00DF6C26">
        <w:rPr>
          <w:rFonts w:ascii="Times New Roman" w:hAnsi="Times New Roman" w:cs="Times New Roman"/>
          <w:sz w:val="28"/>
          <w:szCs w:val="28"/>
        </w:rPr>
        <w:t xml:space="preserve"> Можно сказать, что Университет 4.0 становится многофункциональной платформой, своеобразным интеллектуальным парком, где ученые и предприниматели коллаборируют, формируя индивидуальные траектории как для обучающихся, так и для уже работающих. </w:t>
      </w:r>
    </w:p>
    <w:p w14:paraId="7C6D2C2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Важно понимать, что Университет 4.0 представляет собой не просто продолжение традиционного образовательного института, но и трансформацию роли образования в обществе. </w:t>
      </w:r>
    </w:p>
    <w:p w14:paraId="0342D7F1" w14:textId="028FCE4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Многие специалисты отождествляют понятия «Университет 4.0» и «Цифровой университет». Мы полагаем, что цифровизация, как минимум, является системообразующим фактором Универси</w:t>
      </w:r>
      <w:r w:rsidR="00F85F1A" w:rsidRPr="00DF6C26">
        <w:rPr>
          <w:rFonts w:ascii="Times New Roman" w:hAnsi="Times New Roman" w:cs="Times New Roman"/>
          <w:sz w:val="28"/>
          <w:szCs w:val="28"/>
        </w:rPr>
        <w:t>тета 4.0, образуя его специфику</w:t>
      </w:r>
      <w:r w:rsidRPr="00DF6C26">
        <w:rPr>
          <w:rFonts w:ascii="Times New Roman" w:hAnsi="Times New Roman" w:cs="Times New Roman"/>
          <w:sz w:val="28"/>
          <w:szCs w:val="28"/>
        </w:rPr>
        <w:t xml:space="preserve">. </w:t>
      </w:r>
    </w:p>
    <w:p w14:paraId="00E21DDA" w14:textId="737E70B0" w:rsidR="0020597E" w:rsidRPr="00DF6C26" w:rsidRDefault="00676F10"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международном уровне цифровая трансформация в университетах стала ключевым фактором и приоритетным направлением их стратегического развития.</w:t>
      </w:r>
      <w:r w:rsidR="002B2743" w:rsidRPr="00DF6C26">
        <w:rPr>
          <w:rFonts w:ascii="Times New Roman" w:hAnsi="Times New Roman" w:cs="Times New Roman"/>
          <w:sz w:val="28"/>
          <w:szCs w:val="28"/>
        </w:rPr>
        <w:t xml:space="preserve"> </w:t>
      </w:r>
      <w:r w:rsidR="000F195C" w:rsidRPr="00DF6C26">
        <w:rPr>
          <w:rFonts w:ascii="Times New Roman" w:hAnsi="Times New Roman" w:cs="Times New Roman"/>
          <w:sz w:val="28"/>
          <w:szCs w:val="28"/>
        </w:rPr>
        <w:t>Европейские</w:t>
      </w:r>
      <w:r w:rsidR="002B2743" w:rsidRPr="00DF6C26">
        <w:rPr>
          <w:rFonts w:ascii="Times New Roman" w:hAnsi="Times New Roman" w:cs="Times New Roman"/>
          <w:sz w:val="28"/>
          <w:szCs w:val="28"/>
        </w:rPr>
        <w:t>, аз</w:t>
      </w:r>
      <w:r w:rsidR="000F195C" w:rsidRPr="00DF6C26">
        <w:rPr>
          <w:rFonts w:ascii="Times New Roman" w:hAnsi="Times New Roman" w:cs="Times New Roman"/>
          <w:sz w:val="28"/>
          <w:szCs w:val="28"/>
        </w:rPr>
        <w:t>иатские и американские вузы активно развивают стратегию цифровой трансформации, внедрение искусственного интеллекта (ИИ), виртуальной и дополненной реаль</w:t>
      </w:r>
      <w:r w:rsidR="00FD745E" w:rsidRPr="00DF6C26">
        <w:rPr>
          <w:rFonts w:ascii="Times New Roman" w:hAnsi="Times New Roman" w:cs="Times New Roman"/>
          <w:sz w:val="28"/>
          <w:szCs w:val="28"/>
        </w:rPr>
        <w:t>ности в образовательную сферу. Э</w:t>
      </w:r>
      <w:r w:rsidR="000F195C" w:rsidRPr="00DF6C26">
        <w:rPr>
          <w:rFonts w:ascii="Times New Roman" w:hAnsi="Times New Roman" w:cs="Times New Roman"/>
          <w:sz w:val="28"/>
          <w:szCs w:val="28"/>
        </w:rPr>
        <w:t>то помогает создать цифровую экосистему, способную адаптироваться к изменениям и технологическим инновациям.</w:t>
      </w:r>
    </w:p>
    <w:p w14:paraId="680F8CA8" w14:textId="68B3F93F" w:rsidR="00567BDE" w:rsidRPr="00DF6C26" w:rsidRDefault="0090426D"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Американские высшие учебные заведения ориентируются на цифровой или «умный» кампус, связанный с интернетом вещей и автоматизацией управления. </w:t>
      </w:r>
      <w:r w:rsidR="00F2434B" w:rsidRPr="00DF6C26">
        <w:rPr>
          <w:rFonts w:ascii="Times New Roman" w:hAnsi="Times New Roman" w:cs="Times New Roman"/>
          <w:sz w:val="28"/>
          <w:szCs w:val="28"/>
        </w:rPr>
        <w:t>Такая организация позволяет стабилизировать учебный процесс, делая его комфортным, индивидуальным на основе использо</w:t>
      </w:r>
      <w:r w:rsidR="00EC7BB6" w:rsidRPr="00DF6C26">
        <w:rPr>
          <w:rFonts w:ascii="Times New Roman" w:hAnsi="Times New Roman" w:cs="Times New Roman"/>
          <w:sz w:val="28"/>
          <w:szCs w:val="28"/>
        </w:rPr>
        <w:t>вания единой цифровой системы</w:t>
      </w:r>
      <w:r w:rsidR="00F2434B" w:rsidRPr="00DF6C26">
        <w:rPr>
          <w:rFonts w:ascii="Times New Roman" w:hAnsi="Times New Roman" w:cs="Times New Roman"/>
          <w:sz w:val="28"/>
          <w:szCs w:val="28"/>
        </w:rPr>
        <w:t xml:space="preserve">, обеспечивающей свободный доступ к учебным курсам, синхронизацию учебных процессов, взаимодействие обучающихся и преподавателей. </w:t>
      </w:r>
      <w:r w:rsidR="008453F2" w:rsidRPr="00DF6C26">
        <w:rPr>
          <w:rFonts w:ascii="Times New Roman" w:hAnsi="Times New Roman" w:cs="Times New Roman"/>
          <w:sz w:val="28"/>
          <w:szCs w:val="28"/>
        </w:rPr>
        <w:t>Университеты США, такие как Мичиганский</w:t>
      </w:r>
      <w:r w:rsidR="00A75092" w:rsidRPr="00DF6C26">
        <w:rPr>
          <w:rFonts w:ascii="Times New Roman" w:hAnsi="Times New Roman" w:cs="Times New Roman"/>
          <w:sz w:val="28"/>
          <w:szCs w:val="28"/>
        </w:rPr>
        <w:t xml:space="preserve">, Иллинойсский, Стэндфордский, </w:t>
      </w:r>
      <w:r w:rsidR="008453F2" w:rsidRPr="00DF6C26">
        <w:rPr>
          <w:rFonts w:ascii="Times New Roman" w:hAnsi="Times New Roman" w:cs="Times New Roman"/>
          <w:sz w:val="28"/>
          <w:szCs w:val="28"/>
        </w:rPr>
        <w:t>уделяют внимание развитию смешанных форм онлайн-обучения, онлайн-сопровождени</w:t>
      </w:r>
      <w:r w:rsidR="008C4C15" w:rsidRPr="00DF6C26">
        <w:rPr>
          <w:rFonts w:ascii="Times New Roman" w:hAnsi="Times New Roman" w:cs="Times New Roman"/>
          <w:sz w:val="28"/>
          <w:szCs w:val="28"/>
        </w:rPr>
        <w:t>я</w:t>
      </w:r>
      <w:r w:rsidR="008453F2" w:rsidRPr="00DF6C26">
        <w:rPr>
          <w:rFonts w:ascii="Times New Roman" w:hAnsi="Times New Roman" w:cs="Times New Roman"/>
          <w:sz w:val="28"/>
          <w:szCs w:val="28"/>
        </w:rPr>
        <w:t xml:space="preserve"> образовательного процесса</w:t>
      </w:r>
      <w:r w:rsidR="00EC7BB6"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[148</w:t>
      </w:r>
      <w:r w:rsidR="00872ACA" w:rsidRPr="00DF6C26">
        <w:rPr>
          <w:rFonts w:ascii="Times New Roman" w:hAnsi="Times New Roman" w:cs="Times New Roman"/>
          <w:sz w:val="28"/>
          <w:szCs w:val="28"/>
        </w:rPr>
        <w:t>]</w:t>
      </w:r>
      <w:r w:rsidR="008D3A91" w:rsidRPr="00DF6C26">
        <w:rPr>
          <w:rFonts w:ascii="Times New Roman" w:hAnsi="Times New Roman" w:cs="Times New Roman"/>
          <w:sz w:val="28"/>
          <w:szCs w:val="28"/>
        </w:rPr>
        <w:t xml:space="preserve">. </w:t>
      </w:r>
      <w:r w:rsidR="00EF4133" w:rsidRPr="00DF6C26">
        <w:rPr>
          <w:rFonts w:ascii="Times New Roman" w:hAnsi="Times New Roman" w:cs="Times New Roman"/>
          <w:sz w:val="28"/>
          <w:szCs w:val="28"/>
        </w:rPr>
        <w:t>Также практически все вузы ориентированы на персонализацию обучения посредством создания личных кабинетов и индивидуальных программ обучения с учетом ограничений и возможностей обучающихся.</w:t>
      </w:r>
      <w:r w:rsidR="008D3A91" w:rsidRPr="00DF6C26">
        <w:rPr>
          <w:rFonts w:ascii="Times New Roman" w:hAnsi="Times New Roman" w:cs="Times New Roman"/>
          <w:sz w:val="28"/>
          <w:szCs w:val="28"/>
        </w:rPr>
        <w:t xml:space="preserve"> </w:t>
      </w:r>
    </w:p>
    <w:p w14:paraId="54B5FD68" w14:textId="3BC61259" w:rsidR="00FD745E" w:rsidRPr="00DF6C26" w:rsidRDefault="00EF413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В целом, цифровая трансформация американских вузов направлена на развитие цифровой культуры среди обучающихся и сотрудников, персонализацию обучения посредством внедрения курсов по цифровым технологиям и поддержку самообучения.</w:t>
      </w:r>
      <w:r w:rsidR="00E15543" w:rsidRPr="00DF6C26">
        <w:rPr>
          <w:rFonts w:ascii="Times New Roman" w:hAnsi="Times New Roman" w:cs="Times New Roman"/>
          <w:sz w:val="28"/>
          <w:szCs w:val="28"/>
        </w:rPr>
        <w:t xml:space="preserve"> </w:t>
      </w:r>
    </w:p>
    <w:p w14:paraId="237B61B4" w14:textId="5B6DCDD0" w:rsidR="006C583F" w:rsidRPr="00DF6C26" w:rsidRDefault="00EF413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Политика высших учебных заведений Европы, в частности Германии, ориентирована на качество образовательного продукта, то есть акцент сделан не на предоставление образовательных услуг, а на их содержательную составляющую, которая зависит от динамично развивающегося мира.</w:t>
      </w:r>
      <w:r w:rsidR="008061F9" w:rsidRPr="00DF6C26">
        <w:rPr>
          <w:rFonts w:ascii="Times New Roman" w:hAnsi="Times New Roman" w:cs="Times New Roman"/>
          <w:sz w:val="28"/>
          <w:szCs w:val="28"/>
        </w:rPr>
        <w:t xml:space="preserve"> </w:t>
      </w:r>
      <w:r w:rsidR="001066F1" w:rsidRPr="00DF6C26">
        <w:rPr>
          <w:rFonts w:ascii="Times New Roman" w:hAnsi="Times New Roman" w:cs="Times New Roman"/>
          <w:sz w:val="28"/>
          <w:szCs w:val="28"/>
        </w:rPr>
        <w:t>Вместе с тем европейские вузы уделяют внимание на возможность объективного оцени</w:t>
      </w:r>
      <w:r w:rsidRPr="00DF6C26">
        <w:rPr>
          <w:rFonts w:ascii="Times New Roman" w:hAnsi="Times New Roman" w:cs="Times New Roman"/>
          <w:sz w:val="28"/>
          <w:szCs w:val="28"/>
        </w:rPr>
        <w:t>вания знаний студентов удаленно,</w:t>
      </w:r>
      <w:r w:rsidR="001066F1" w:rsidRPr="00DF6C26">
        <w:rPr>
          <w:rFonts w:ascii="Times New Roman" w:hAnsi="Times New Roman" w:cs="Times New Roman"/>
          <w:sz w:val="28"/>
          <w:szCs w:val="28"/>
        </w:rPr>
        <w:t xml:space="preserve"> </w:t>
      </w:r>
      <w:r w:rsidRPr="00DF6C26">
        <w:rPr>
          <w:rFonts w:ascii="Times New Roman" w:hAnsi="Times New Roman" w:cs="Times New Roman"/>
          <w:sz w:val="28"/>
          <w:szCs w:val="28"/>
        </w:rPr>
        <w:t>т</w:t>
      </w:r>
      <w:r w:rsidR="001066F1" w:rsidRPr="00DF6C26">
        <w:rPr>
          <w:rFonts w:ascii="Times New Roman" w:hAnsi="Times New Roman" w:cs="Times New Roman"/>
          <w:sz w:val="28"/>
          <w:szCs w:val="28"/>
        </w:rPr>
        <w:t xml:space="preserve">ак как несправедливая оценка уровня знаний обучающихся способна оказать влияние на их дальнейшую вовлеченность в образовательный процесс. Так, например, </w:t>
      </w:r>
      <w:r w:rsidR="00171B7B" w:rsidRPr="00DF6C26">
        <w:rPr>
          <w:rFonts w:ascii="Times New Roman" w:hAnsi="Times New Roman" w:cs="Times New Roman"/>
          <w:sz w:val="28"/>
          <w:szCs w:val="28"/>
        </w:rPr>
        <w:t xml:space="preserve">в Литве </w:t>
      </w:r>
      <w:r w:rsidR="001066F1" w:rsidRPr="00DF6C26">
        <w:rPr>
          <w:rFonts w:ascii="Times New Roman" w:hAnsi="Times New Roman" w:cs="Times New Roman"/>
          <w:sz w:val="28"/>
          <w:szCs w:val="28"/>
        </w:rPr>
        <w:t>университет в Шауляе изучает и вводит в практику методы минимизации указанных у</w:t>
      </w:r>
      <w:r w:rsidR="00872ACA" w:rsidRPr="00DF6C26">
        <w:rPr>
          <w:rFonts w:ascii="Times New Roman" w:hAnsi="Times New Roman" w:cs="Times New Roman"/>
          <w:sz w:val="28"/>
          <w:szCs w:val="28"/>
        </w:rPr>
        <w:t>гр</w:t>
      </w:r>
      <w:r w:rsidRPr="00DF6C26">
        <w:rPr>
          <w:rFonts w:ascii="Times New Roman" w:hAnsi="Times New Roman" w:cs="Times New Roman"/>
          <w:sz w:val="28"/>
          <w:szCs w:val="28"/>
        </w:rPr>
        <w:t>оз в учебном онлайн-</w:t>
      </w:r>
      <w:r w:rsidR="00236A2A" w:rsidRPr="00DF6C26">
        <w:rPr>
          <w:rFonts w:ascii="Times New Roman" w:hAnsi="Times New Roman" w:cs="Times New Roman"/>
          <w:sz w:val="28"/>
          <w:szCs w:val="28"/>
        </w:rPr>
        <w:t xml:space="preserve">процессе </w:t>
      </w:r>
      <w:r w:rsidR="00FC7AE8" w:rsidRPr="00DF6C26">
        <w:rPr>
          <w:rFonts w:ascii="Times New Roman" w:hAnsi="Times New Roman" w:cs="Times New Roman"/>
          <w:sz w:val="28"/>
          <w:szCs w:val="28"/>
        </w:rPr>
        <w:t>[149</w:t>
      </w:r>
      <w:r w:rsidR="00872ACA" w:rsidRPr="00DF6C26">
        <w:rPr>
          <w:rFonts w:ascii="Times New Roman" w:hAnsi="Times New Roman" w:cs="Times New Roman"/>
          <w:sz w:val="28"/>
          <w:szCs w:val="28"/>
        </w:rPr>
        <w:t xml:space="preserve">]. </w:t>
      </w:r>
      <w:r w:rsidR="00171B7B" w:rsidRPr="00DF6C26">
        <w:rPr>
          <w:rFonts w:ascii="Times New Roman" w:hAnsi="Times New Roman" w:cs="Times New Roman"/>
          <w:sz w:val="28"/>
          <w:szCs w:val="28"/>
        </w:rPr>
        <w:t>Вместе с тем важным моментом в об</w:t>
      </w:r>
      <w:r w:rsidR="003A49E6" w:rsidRPr="00DF6C26">
        <w:rPr>
          <w:rFonts w:ascii="Times New Roman" w:hAnsi="Times New Roman" w:cs="Times New Roman"/>
          <w:sz w:val="28"/>
          <w:szCs w:val="28"/>
        </w:rPr>
        <w:t xml:space="preserve">разовательной сфере европейских университетов в рамках цифровой трансформации является инклюзивность образования, способы и методы обеспечения образованием </w:t>
      </w:r>
      <w:r w:rsidR="00262F6D" w:rsidRPr="00DF6C26">
        <w:rPr>
          <w:rFonts w:ascii="Times New Roman" w:hAnsi="Times New Roman" w:cs="Times New Roman"/>
          <w:sz w:val="28"/>
          <w:szCs w:val="28"/>
        </w:rPr>
        <w:t>с</w:t>
      </w:r>
      <w:r w:rsidR="003A49E6" w:rsidRPr="00DF6C26">
        <w:rPr>
          <w:rFonts w:ascii="Times New Roman" w:hAnsi="Times New Roman" w:cs="Times New Roman"/>
          <w:sz w:val="28"/>
          <w:szCs w:val="28"/>
        </w:rPr>
        <w:t xml:space="preserve"> </w:t>
      </w:r>
      <w:r w:rsidRPr="00DF6C26">
        <w:rPr>
          <w:rFonts w:ascii="Times New Roman" w:hAnsi="Times New Roman" w:cs="Times New Roman"/>
          <w:sz w:val="28"/>
          <w:szCs w:val="28"/>
        </w:rPr>
        <w:t>помощью онлайн-</w:t>
      </w:r>
      <w:r w:rsidR="00262F6D" w:rsidRPr="00DF6C26">
        <w:rPr>
          <w:rFonts w:ascii="Times New Roman" w:hAnsi="Times New Roman" w:cs="Times New Roman"/>
          <w:sz w:val="28"/>
          <w:szCs w:val="28"/>
        </w:rPr>
        <w:t>технологий людей с ограниченными возможностями</w:t>
      </w:r>
      <w:r w:rsidR="007812AA" w:rsidRPr="00DF6C26">
        <w:rPr>
          <w:rFonts w:ascii="Times New Roman" w:hAnsi="Times New Roman" w:cs="Times New Roman"/>
          <w:sz w:val="28"/>
          <w:szCs w:val="28"/>
        </w:rPr>
        <w:t>.</w:t>
      </w:r>
    </w:p>
    <w:p w14:paraId="06F1CCC2" w14:textId="77A8E4BE" w:rsidR="00657C58" w:rsidRPr="00DF6C26" w:rsidRDefault="00657C58"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Также европейские вузы отличаются </w:t>
      </w:r>
      <w:r w:rsidR="000355E3" w:rsidRPr="00DF6C26">
        <w:rPr>
          <w:rFonts w:ascii="Times New Roman" w:hAnsi="Times New Roman" w:cs="Times New Roman"/>
          <w:sz w:val="28"/>
          <w:szCs w:val="28"/>
        </w:rPr>
        <w:t xml:space="preserve">поддержкой национальных культур  посредством цифровых технологий. Например, университет </w:t>
      </w:r>
      <w:r w:rsidR="00E71D84" w:rsidRPr="00DF6C26">
        <w:rPr>
          <w:rFonts w:ascii="Times New Roman" w:hAnsi="Times New Roman" w:cs="Times New Roman"/>
          <w:sz w:val="28"/>
          <w:szCs w:val="28"/>
        </w:rPr>
        <w:t xml:space="preserve">Суонси в Великобритании использует цифровые инструменты для поддержки валлийского языка и </w:t>
      </w:r>
      <w:r w:rsidR="00EF4133" w:rsidRPr="00DF6C26">
        <w:rPr>
          <w:rFonts w:ascii="Times New Roman" w:hAnsi="Times New Roman" w:cs="Times New Roman"/>
          <w:sz w:val="28"/>
          <w:szCs w:val="28"/>
        </w:rPr>
        <w:t>культурных ин</w:t>
      </w:r>
      <w:r w:rsidR="006C32B4" w:rsidRPr="00DF6C26">
        <w:rPr>
          <w:rFonts w:ascii="Times New Roman" w:hAnsi="Times New Roman" w:cs="Times New Roman"/>
          <w:sz w:val="28"/>
          <w:szCs w:val="28"/>
        </w:rPr>
        <w:t xml:space="preserve">ициатив. </w:t>
      </w:r>
    </w:p>
    <w:p w14:paraId="5BB6A050" w14:textId="77777777" w:rsidR="00EF4133" w:rsidRPr="00DF6C26" w:rsidRDefault="00EF413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целом европейские вузы акцентируют внимание на сочетании онлайн- и традиционных форматов обучения, внедряют курсы по цифровым технологиям, а также используют большие данные и облачные технологии для поддержки исследований и улучшения научных результатов.</w:t>
      </w:r>
    </w:p>
    <w:p w14:paraId="6A613747" w14:textId="19B80A65" w:rsidR="00E27FDF" w:rsidRPr="00DF6C26" w:rsidRDefault="00E003C8"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Среди университетов Азии в области цифрового образования отдельное место занимает </w:t>
      </w:r>
      <w:r w:rsidR="00BB61F2" w:rsidRPr="00DF6C26">
        <w:rPr>
          <w:rFonts w:ascii="Times New Roman" w:hAnsi="Times New Roman" w:cs="Times New Roman"/>
          <w:sz w:val="28"/>
          <w:szCs w:val="28"/>
        </w:rPr>
        <w:t xml:space="preserve">Южная Корея. Политика страны направлена на развитие человеческого капитала и усовершенствование национальной системы образования. </w:t>
      </w:r>
      <w:r w:rsidR="00562437" w:rsidRPr="00DF6C26">
        <w:rPr>
          <w:rFonts w:ascii="Times New Roman" w:hAnsi="Times New Roman" w:cs="Times New Roman"/>
          <w:sz w:val="28"/>
          <w:szCs w:val="28"/>
        </w:rPr>
        <w:t xml:space="preserve">Успех в реализации программ цифровизации в образовательной сфере объясняется </w:t>
      </w:r>
      <w:r w:rsidR="00230168" w:rsidRPr="00DF6C26">
        <w:rPr>
          <w:rFonts w:ascii="Times New Roman" w:hAnsi="Times New Roman" w:cs="Times New Roman"/>
          <w:sz w:val="28"/>
          <w:szCs w:val="28"/>
        </w:rPr>
        <w:t>цифровой приватизацией с привлечением частных учебных заведений, ориентированных на подготовку обучающихся к</w:t>
      </w:r>
      <w:r w:rsidR="00E27FDF" w:rsidRPr="00DF6C26">
        <w:rPr>
          <w:rFonts w:ascii="Times New Roman" w:hAnsi="Times New Roman" w:cs="Times New Roman"/>
          <w:sz w:val="28"/>
          <w:szCs w:val="28"/>
        </w:rPr>
        <w:t xml:space="preserve"> поступлению в университеты</w:t>
      </w:r>
      <w:r w:rsidR="00230168" w:rsidRPr="00DF6C26">
        <w:rPr>
          <w:rFonts w:ascii="Times New Roman" w:hAnsi="Times New Roman" w:cs="Times New Roman"/>
          <w:sz w:val="28"/>
          <w:szCs w:val="28"/>
        </w:rPr>
        <w:t xml:space="preserve"> </w:t>
      </w:r>
      <w:r w:rsidR="00236A2A" w:rsidRPr="00DF6C26">
        <w:rPr>
          <w:rFonts w:ascii="Times New Roman" w:hAnsi="Times New Roman" w:cs="Times New Roman"/>
          <w:sz w:val="28"/>
          <w:szCs w:val="28"/>
        </w:rPr>
        <w:t>[</w:t>
      </w:r>
      <w:r w:rsidR="00FC7AE8" w:rsidRPr="00DF6C26">
        <w:rPr>
          <w:rFonts w:ascii="Times New Roman" w:hAnsi="Times New Roman" w:cs="Times New Roman"/>
          <w:sz w:val="28"/>
          <w:szCs w:val="28"/>
        </w:rPr>
        <w:t>150</w:t>
      </w:r>
      <w:r w:rsidR="00E27FDF" w:rsidRPr="00DF6C26">
        <w:rPr>
          <w:rFonts w:ascii="Times New Roman" w:hAnsi="Times New Roman" w:cs="Times New Roman"/>
          <w:sz w:val="28"/>
          <w:szCs w:val="28"/>
        </w:rPr>
        <w:t>]</w:t>
      </w:r>
      <w:r w:rsidR="00824B9A" w:rsidRPr="00DF6C26">
        <w:rPr>
          <w:rFonts w:ascii="Times New Roman" w:hAnsi="Times New Roman" w:cs="Times New Roman"/>
          <w:sz w:val="28"/>
          <w:szCs w:val="28"/>
        </w:rPr>
        <w:t>.</w:t>
      </w:r>
    </w:p>
    <w:p w14:paraId="2AC14CE7" w14:textId="44738BF3" w:rsidR="004C5850" w:rsidRPr="00DF6C26" w:rsidRDefault="00BD6B93" w:rsidP="005F424A">
      <w:pPr>
        <w:pStyle w:val="a3"/>
        <w:ind w:firstLine="709"/>
        <w:jc w:val="both"/>
        <w:rPr>
          <w:rFonts w:ascii="Times New Roman" w:hAnsi="Times New Roman" w:cs="Times New Roman"/>
          <w:i/>
          <w:sz w:val="28"/>
          <w:szCs w:val="28"/>
        </w:rPr>
      </w:pPr>
      <w:r w:rsidRPr="00DF6C26">
        <w:rPr>
          <w:rFonts w:ascii="Times New Roman" w:hAnsi="Times New Roman" w:cs="Times New Roman"/>
          <w:sz w:val="28"/>
          <w:szCs w:val="28"/>
        </w:rPr>
        <w:t xml:space="preserve">Учебные заведения </w:t>
      </w:r>
      <w:r w:rsidR="00FE30D0" w:rsidRPr="00DF6C26">
        <w:rPr>
          <w:rFonts w:ascii="Times New Roman" w:hAnsi="Times New Roman" w:cs="Times New Roman"/>
          <w:sz w:val="28"/>
          <w:szCs w:val="28"/>
        </w:rPr>
        <w:t>реализуют цифровую экосистему в том числе благодаря участию и поддержке различных государственных ведомств, включая Министерство труда, Министерство образования, науки и технологий. А также Министерств</w:t>
      </w:r>
      <w:r w:rsidR="00236A2A" w:rsidRPr="00DF6C26">
        <w:rPr>
          <w:rFonts w:ascii="Times New Roman" w:hAnsi="Times New Roman" w:cs="Times New Roman"/>
          <w:sz w:val="28"/>
          <w:szCs w:val="28"/>
        </w:rPr>
        <w:t>о по делам экономики знаний</w:t>
      </w:r>
      <w:r w:rsidR="00FC7AE8" w:rsidRPr="00DF6C26">
        <w:rPr>
          <w:rFonts w:ascii="Times New Roman" w:hAnsi="Times New Roman" w:cs="Times New Roman"/>
          <w:sz w:val="28"/>
          <w:szCs w:val="28"/>
        </w:rPr>
        <w:t xml:space="preserve"> [151</w:t>
      </w:r>
      <w:r w:rsidR="00E27FDF" w:rsidRPr="00DF6C26">
        <w:rPr>
          <w:rFonts w:ascii="Times New Roman" w:hAnsi="Times New Roman" w:cs="Times New Roman"/>
          <w:sz w:val="28"/>
          <w:szCs w:val="28"/>
        </w:rPr>
        <w:t>]</w:t>
      </w:r>
      <w:r w:rsidRPr="00DF6C26">
        <w:rPr>
          <w:rFonts w:ascii="Times New Roman" w:hAnsi="Times New Roman" w:cs="Times New Roman"/>
          <w:sz w:val="28"/>
          <w:szCs w:val="28"/>
        </w:rPr>
        <w:t>.</w:t>
      </w:r>
    </w:p>
    <w:p w14:paraId="24CC9AE4" w14:textId="4BD8B8BC" w:rsidR="00AE1779" w:rsidRPr="00DF6C26" w:rsidRDefault="00AE1779"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Также среди стран-лидеров по цифровизации образования выделяется Сингапур, университеты которого активно внедря</w:t>
      </w:r>
      <w:r w:rsidR="00F03830" w:rsidRPr="00DF6C26">
        <w:rPr>
          <w:rFonts w:ascii="Times New Roman" w:hAnsi="Times New Roman" w:cs="Times New Roman"/>
          <w:sz w:val="28"/>
          <w:szCs w:val="28"/>
        </w:rPr>
        <w:t>ют цифровую стратегию, используя</w:t>
      </w:r>
      <w:r w:rsidRPr="00DF6C26">
        <w:rPr>
          <w:rFonts w:ascii="Times New Roman" w:hAnsi="Times New Roman" w:cs="Times New Roman"/>
          <w:sz w:val="28"/>
          <w:szCs w:val="28"/>
        </w:rPr>
        <w:t xml:space="preserve"> передовые технологии как в образовательных, так и в административных процессах. Так, например, Национальный университет Сингапура</w:t>
      </w:r>
      <w:r w:rsidR="002F4181" w:rsidRPr="00DF6C26">
        <w:rPr>
          <w:rFonts w:ascii="Times New Roman" w:hAnsi="Times New Roman" w:cs="Times New Roman"/>
          <w:sz w:val="28"/>
          <w:szCs w:val="28"/>
        </w:rPr>
        <w:t xml:space="preserve"> применяет искусственный интеллект и машинное обучение для персонализации обучения и повышения эффективности управления.</w:t>
      </w:r>
      <w:r w:rsidR="00EA5511" w:rsidRPr="00DF6C26">
        <w:rPr>
          <w:rFonts w:ascii="Times New Roman" w:hAnsi="Times New Roman" w:cs="Times New Roman"/>
          <w:sz w:val="28"/>
          <w:szCs w:val="28"/>
        </w:rPr>
        <w:t xml:space="preserve"> Также в </w:t>
      </w:r>
      <w:r w:rsidR="00EA5511" w:rsidRPr="00DF6C26">
        <w:rPr>
          <w:rFonts w:ascii="Times New Roman" w:hAnsi="Times New Roman" w:cs="Times New Roman"/>
          <w:sz w:val="28"/>
          <w:szCs w:val="28"/>
        </w:rPr>
        <w:lastRenderedPageBreak/>
        <w:t xml:space="preserve">университете созданы центры цифровых инноваций, где исследуются и внедряются новые технологии в образовательную среду. </w:t>
      </w:r>
    </w:p>
    <w:p w14:paraId="35996576" w14:textId="1FCCB927" w:rsidR="00461E6F" w:rsidRPr="00DF6C26" w:rsidRDefault="00461E6F"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Правительство Сингапура активно продвигает имидж страны как инфраструктурного хаба информационно-коммуникационных технологий как на региональном, так и международном уровне. </w:t>
      </w:r>
      <w:r w:rsidR="00865F17" w:rsidRPr="00DF6C26">
        <w:rPr>
          <w:rFonts w:ascii="Times New Roman" w:hAnsi="Times New Roman" w:cs="Times New Roman"/>
          <w:sz w:val="28"/>
          <w:szCs w:val="28"/>
        </w:rPr>
        <w:t>Так, Сингапур участвует в реализации образовательного хаба «Глобальное образование» (</w:t>
      </w:r>
      <w:r w:rsidR="00865F17" w:rsidRPr="00DF6C26">
        <w:rPr>
          <w:rFonts w:ascii="Times New Roman" w:hAnsi="Times New Roman" w:cs="Times New Roman"/>
          <w:sz w:val="28"/>
          <w:szCs w:val="28"/>
          <w:lang w:val="en-US"/>
        </w:rPr>
        <w:t>Global</w:t>
      </w:r>
      <w:r w:rsidR="00865F17" w:rsidRPr="00DF6C26">
        <w:rPr>
          <w:rFonts w:ascii="Times New Roman" w:hAnsi="Times New Roman" w:cs="Times New Roman"/>
          <w:sz w:val="28"/>
          <w:szCs w:val="28"/>
        </w:rPr>
        <w:t xml:space="preserve"> </w:t>
      </w:r>
      <w:r w:rsidR="00865F17" w:rsidRPr="00DF6C26">
        <w:rPr>
          <w:rFonts w:ascii="Times New Roman" w:hAnsi="Times New Roman" w:cs="Times New Roman"/>
          <w:sz w:val="28"/>
          <w:szCs w:val="28"/>
          <w:lang w:val="en-US"/>
        </w:rPr>
        <w:t>schoolhouse</w:t>
      </w:r>
      <w:r w:rsidR="007F12F1" w:rsidRPr="00DF6C26">
        <w:rPr>
          <w:rFonts w:ascii="Times New Roman" w:hAnsi="Times New Roman" w:cs="Times New Roman"/>
          <w:sz w:val="28"/>
          <w:szCs w:val="28"/>
        </w:rPr>
        <w:t xml:space="preserve">) и «Бостон Востока» </w:t>
      </w:r>
      <w:r w:rsidR="00FC7AE8" w:rsidRPr="00DF6C26">
        <w:rPr>
          <w:rFonts w:ascii="Times New Roman" w:hAnsi="Times New Roman" w:cs="Times New Roman"/>
          <w:sz w:val="28"/>
          <w:szCs w:val="28"/>
        </w:rPr>
        <w:t>[152</w:t>
      </w:r>
      <w:r w:rsidR="00E27FDF" w:rsidRPr="00DF6C26">
        <w:rPr>
          <w:rFonts w:ascii="Times New Roman" w:hAnsi="Times New Roman" w:cs="Times New Roman"/>
          <w:sz w:val="28"/>
          <w:szCs w:val="28"/>
        </w:rPr>
        <w:t xml:space="preserve">]. </w:t>
      </w:r>
    </w:p>
    <w:p w14:paraId="413BC5D9" w14:textId="0030FB2D" w:rsidR="007C2E81" w:rsidRPr="00DF6C26" w:rsidRDefault="00062DE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Особенностью цифровизации образования в Малайзии </w:t>
      </w:r>
      <w:r w:rsidR="007C2E81" w:rsidRPr="00DF6C26">
        <w:rPr>
          <w:rFonts w:ascii="Times New Roman" w:hAnsi="Times New Roman" w:cs="Times New Roman"/>
          <w:sz w:val="28"/>
          <w:szCs w:val="28"/>
        </w:rPr>
        <w:t>является внедрение дополненной реальности (</w:t>
      </w:r>
      <w:r w:rsidR="007C2E81" w:rsidRPr="00DF6C26">
        <w:rPr>
          <w:rFonts w:ascii="Times New Roman" w:hAnsi="Times New Roman" w:cs="Times New Roman"/>
          <w:sz w:val="28"/>
          <w:szCs w:val="28"/>
          <w:lang w:val="en-US"/>
        </w:rPr>
        <w:t>AR</w:t>
      </w:r>
      <w:r w:rsidR="007C2E81" w:rsidRPr="00DF6C26">
        <w:rPr>
          <w:rFonts w:ascii="Times New Roman" w:hAnsi="Times New Roman" w:cs="Times New Roman"/>
          <w:sz w:val="28"/>
          <w:szCs w:val="28"/>
        </w:rPr>
        <w:t>)</w:t>
      </w:r>
      <w:r w:rsidR="009B7BF5" w:rsidRPr="00DF6C26">
        <w:rPr>
          <w:rFonts w:ascii="Times New Roman" w:hAnsi="Times New Roman" w:cs="Times New Roman"/>
          <w:sz w:val="28"/>
          <w:szCs w:val="28"/>
        </w:rPr>
        <w:t>. Кроме того</w:t>
      </w:r>
      <w:r w:rsidR="00964EBD" w:rsidRPr="00DF6C26">
        <w:rPr>
          <w:rFonts w:ascii="Times New Roman" w:hAnsi="Times New Roman" w:cs="Times New Roman"/>
          <w:sz w:val="28"/>
          <w:szCs w:val="28"/>
        </w:rPr>
        <w:t>,</w:t>
      </w:r>
      <w:r w:rsidR="009B7BF5" w:rsidRPr="00DF6C26">
        <w:rPr>
          <w:rFonts w:ascii="Times New Roman" w:hAnsi="Times New Roman" w:cs="Times New Roman"/>
          <w:sz w:val="28"/>
          <w:szCs w:val="28"/>
        </w:rPr>
        <w:t xml:space="preserve"> в настоящее время в стране разработана национальная образовательная платформа «</w:t>
      </w:r>
      <w:r w:rsidR="009B7BF5" w:rsidRPr="00DF6C26">
        <w:rPr>
          <w:rFonts w:ascii="Times New Roman" w:hAnsi="Times New Roman" w:cs="Times New Roman"/>
          <w:sz w:val="28"/>
          <w:szCs w:val="28"/>
          <w:lang w:val="en-US"/>
        </w:rPr>
        <w:t>Frog</w:t>
      </w:r>
      <w:r w:rsidR="009B7BF5" w:rsidRPr="00DF6C26">
        <w:rPr>
          <w:rFonts w:ascii="Times New Roman" w:hAnsi="Times New Roman" w:cs="Times New Roman"/>
          <w:sz w:val="28"/>
          <w:szCs w:val="28"/>
        </w:rPr>
        <w:t xml:space="preserve"> </w:t>
      </w:r>
      <w:r w:rsidR="009B7BF5" w:rsidRPr="00DF6C26">
        <w:rPr>
          <w:rFonts w:ascii="Times New Roman" w:hAnsi="Times New Roman" w:cs="Times New Roman"/>
          <w:sz w:val="28"/>
          <w:szCs w:val="28"/>
          <w:lang w:val="en-US"/>
        </w:rPr>
        <w:t>Virtual</w:t>
      </w:r>
      <w:r w:rsidR="009B7BF5" w:rsidRPr="00DF6C26">
        <w:rPr>
          <w:rFonts w:ascii="Times New Roman" w:hAnsi="Times New Roman" w:cs="Times New Roman"/>
          <w:sz w:val="28"/>
          <w:szCs w:val="28"/>
        </w:rPr>
        <w:t xml:space="preserve"> </w:t>
      </w:r>
      <w:r w:rsidR="009B7BF5" w:rsidRPr="00DF6C26">
        <w:rPr>
          <w:rFonts w:ascii="Times New Roman" w:hAnsi="Times New Roman" w:cs="Times New Roman"/>
          <w:sz w:val="28"/>
          <w:szCs w:val="28"/>
          <w:lang w:val="en-US"/>
        </w:rPr>
        <w:t>Learning</w:t>
      </w:r>
      <w:r w:rsidR="009B7BF5" w:rsidRPr="00DF6C26">
        <w:rPr>
          <w:rFonts w:ascii="Times New Roman" w:hAnsi="Times New Roman" w:cs="Times New Roman"/>
          <w:sz w:val="28"/>
          <w:szCs w:val="28"/>
        </w:rPr>
        <w:t xml:space="preserve"> </w:t>
      </w:r>
      <w:r w:rsidR="009B7BF5" w:rsidRPr="00DF6C26">
        <w:rPr>
          <w:rFonts w:ascii="Times New Roman" w:hAnsi="Times New Roman" w:cs="Times New Roman"/>
          <w:sz w:val="28"/>
          <w:szCs w:val="28"/>
          <w:lang w:val="en-US"/>
        </w:rPr>
        <w:t>Environment</w:t>
      </w:r>
      <w:r w:rsidR="009B7BF5" w:rsidRPr="00DF6C26">
        <w:rPr>
          <w:rFonts w:ascii="Times New Roman" w:hAnsi="Times New Roman" w:cs="Times New Roman"/>
          <w:sz w:val="28"/>
          <w:szCs w:val="28"/>
        </w:rPr>
        <w:t xml:space="preserve">», позволяющая обучающимся и преподавателям взаимодействовать, обмениваясь мнениями, </w:t>
      </w:r>
      <w:r w:rsidR="006067C3" w:rsidRPr="00DF6C26">
        <w:rPr>
          <w:rFonts w:ascii="Times New Roman" w:hAnsi="Times New Roman" w:cs="Times New Roman"/>
          <w:sz w:val="28"/>
          <w:szCs w:val="28"/>
        </w:rPr>
        <w:t xml:space="preserve">материалами и так далее. </w:t>
      </w:r>
    </w:p>
    <w:p w14:paraId="19C6E3A2" w14:textId="4D3EF1DD" w:rsidR="00D91264" w:rsidRPr="00DF6C26" w:rsidRDefault="00BD6B93"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А</w:t>
      </w:r>
      <w:r w:rsidR="00FB5038" w:rsidRPr="00DF6C26">
        <w:rPr>
          <w:rFonts w:ascii="Times New Roman" w:hAnsi="Times New Roman" w:cs="Times New Roman"/>
          <w:sz w:val="28"/>
          <w:szCs w:val="28"/>
        </w:rPr>
        <w:t xml:space="preserve">зиатские университеты также ориентированы на персонализацию образовательного опыта с использованием искусственного интеллекта и машинного обучения. Особенностью </w:t>
      </w:r>
      <w:r w:rsidR="00D303D0" w:rsidRPr="00DF6C26">
        <w:rPr>
          <w:rFonts w:ascii="Times New Roman" w:hAnsi="Times New Roman" w:cs="Times New Roman"/>
          <w:sz w:val="28"/>
          <w:szCs w:val="28"/>
        </w:rPr>
        <w:t>цифровизации образования в Азии является акцент на инновационные центры (хабы)</w:t>
      </w:r>
      <w:r w:rsidR="003D6964" w:rsidRPr="00DF6C26">
        <w:rPr>
          <w:rFonts w:ascii="Times New Roman" w:hAnsi="Times New Roman" w:cs="Times New Roman"/>
          <w:sz w:val="28"/>
          <w:szCs w:val="28"/>
        </w:rPr>
        <w:t xml:space="preserve"> и партнерство</w:t>
      </w:r>
      <w:r w:rsidR="00D303D0" w:rsidRPr="00DF6C26">
        <w:rPr>
          <w:rFonts w:ascii="Times New Roman" w:hAnsi="Times New Roman" w:cs="Times New Roman"/>
          <w:sz w:val="28"/>
          <w:szCs w:val="28"/>
        </w:rPr>
        <w:t xml:space="preserve"> с технологическими компаниями</w:t>
      </w:r>
      <w:r w:rsidR="003D6964" w:rsidRPr="00DF6C26">
        <w:rPr>
          <w:rFonts w:ascii="Times New Roman" w:hAnsi="Times New Roman" w:cs="Times New Roman"/>
          <w:sz w:val="28"/>
          <w:szCs w:val="28"/>
        </w:rPr>
        <w:t xml:space="preserve">. </w:t>
      </w:r>
    </w:p>
    <w:p w14:paraId="7A2C46C4" w14:textId="7E178E05" w:rsidR="00D91264" w:rsidRPr="00DF6C26" w:rsidRDefault="00D9126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Таким образом, ключевые цели цифровой трансформации международных университетов направлены на модернизацию образовательного процесса, научных исследований и административных функций. Исходя из этого казахстанские вузы могут ориентироваться на лучшие практики с целью создания гибкой, инновационной, персонализированной образовательной среды, при этом поддерживая уникальную идентичность Казахстана.</w:t>
      </w:r>
    </w:p>
    <w:p w14:paraId="3662E608" w14:textId="40BF81C6" w:rsidR="00F039E2" w:rsidRPr="00DF6C26" w:rsidRDefault="008616F0"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целью цифровизации основных направлений деятельности </w:t>
      </w:r>
      <w:r w:rsidR="00676E79" w:rsidRPr="00DF6C26">
        <w:rPr>
          <w:rFonts w:ascii="Times New Roman" w:hAnsi="Times New Roman" w:cs="Times New Roman"/>
          <w:sz w:val="28"/>
          <w:szCs w:val="28"/>
        </w:rPr>
        <w:t>к</w:t>
      </w:r>
      <w:r w:rsidRPr="00DF6C26">
        <w:rPr>
          <w:rFonts w:ascii="Times New Roman" w:hAnsi="Times New Roman" w:cs="Times New Roman"/>
          <w:sz w:val="28"/>
          <w:szCs w:val="28"/>
        </w:rPr>
        <w:t xml:space="preserve">азахстанских вузов, повышения качества образовательных услуг и научно-исследовательской деятельности за счет интеграции цифровых технологий по основным направлениям деятельности </w:t>
      </w:r>
      <w:r w:rsidR="001A3769" w:rsidRPr="00DF6C26">
        <w:rPr>
          <w:rFonts w:ascii="Times New Roman" w:hAnsi="Times New Roman" w:cs="Times New Roman"/>
          <w:sz w:val="28"/>
          <w:szCs w:val="28"/>
        </w:rPr>
        <w:t>в Казахстане</w:t>
      </w:r>
      <w:r w:rsidR="002119C2" w:rsidRPr="00DF6C26">
        <w:rPr>
          <w:rFonts w:ascii="Times New Roman" w:hAnsi="Times New Roman" w:cs="Times New Roman"/>
          <w:sz w:val="28"/>
          <w:szCs w:val="28"/>
        </w:rPr>
        <w:t xml:space="preserve"> приняты </w:t>
      </w:r>
      <w:r w:rsidR="0027625E" w:rsidRPr="00DF6C26">
        <w:rPr>
          <w:rFonts w:ascii="Times New Roman" w:hAnsi="Times New Roman" w:cs="Times New Roman"/>
          <w:sz w:val="28"/>
          <w:szCs w:val="28"/>
        </w:rPr>
        <w:t>методические рекомендации по определению уровня Ц</w:t>
      </w:r>
      <w:r w:rsidR="002119C2" w:rsidRPr="00DF6C26">
        <w:rPr>
          <w:rFonts w:ascii="Times New Roman" w:hAnsi="Times New Roman" w:cs="Times New Roman"/>
          <w:sz w:val="28"/>
          <w:szCs w:val="28"/>
        </w:rPr>
        <w:t>ифровой зрелости организаций высшего и (или)</w:t>
      </w:r>
      <w:r w:rsidR="003E4071" w:rsidRPr="00DF6C26">
        <w:rPr>
          <w:rFonts w:ascii="Times New Roman" w:hAnsi="Times New Roman" w:cs="Times New Roman"/>
          <w:sz w:val="28"/>
          <w:szCs w:val="28"/>
        </w:rPr>
        <w:t xml:space="preserve"> послевузовского образования, в соответстви</w:t>
      </w:r>
      <w:r w:rsidR="00004169" w:rsidRPr="00DF6C26">
        <w:rPr>
          <w:rFonts w:ascii="Times New Roman" w:hAnsi="Times New Roman" w:cs="Times New Roman"/>
          <w:sz w:val="28"/>
          <w:szCs w:val="28"/>
        </w:rPr>
        <w:t>и</w:t>
      </w:r>
      <w:r w:rsidR="003E4071" w:rsidRPr="00DF6C26">
        <w:rPr>
          <w:rFonts w:ascii="Times New Roman" w:hAnsi="Times New Roman" w:cs="Times New Roman"/>
          <w:sz w:val="28"/>
          <w:szCs w:val="28"/>
        </w:rPr>
        <w:t xml:space="preserve"> </w:t>
      </w:r>
      <w:r w:rsidR="008720EE" w:rsidRPr="00DF6C26">
        <w:rPr>
          <w:rFonts w:ascii="Times New Roman" w:hAnsi="Times New Roman" w:cs="Times New Roman"/>
          <w:sz w:val="28"/>
          <w:szCs w:val="28"/>
        </w:rPr>
        <w:t>с которыми</w:t>
      </w:r>
      <w:r w:rsidR="003E4071" w:rsidRPr="00DF6C26">
        <w:rPr>
          <w:rFonts w:ascii="Times New Roman" w:hAnsi="Times New Roman" w:cs="Times New Roman"/>
          <w:sz w:val="28"/>
          <w:szCs w:val="28"/>
        </w:rPr>
        <w:t xml:space="preserve"> </w:t>
      </w:r>
      <w:r w:rsidR="00F039E2" w:rsidRPr="00DF6C26">
        <w:rPr>
          <w:rFonts w:ascii="Times New Roman" w:hAnsi="Times New Roman" w:cs="Times New Roman"/>
          <w:sz w:val="28"/>
          <w:szCs w:val="28"/>
        </w:rPr>
        <w:t xml:space="preserve">принята следующая система параметров: </w:t>
      </w:r>
    </w:p>
    <w:p w14:paraId="0B1FA491" w14:textId="45FCDBB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Уровень 1.0: </w:t>
      </w:r>
      <w:r w:rsidR="00382943" w:rsidRPr="00DF6C26">
        <w:rPr>
          <w:rFonts w:ascii="Times New Roman" w:hAnsi="Times New Roman" w:cs="Times New Roman"/>
          <w:sz w:val="28"/>
          <w:szCs w:val="28"/>
        </w:rPr>
        <w:t>Начальный уровень</w:t>
      </w:r>
      <w:r w:rsidR="00705616" w:rsidRPr="00DF6C26">
        <w:rPr>
          <w:rFonts w:ascii="Times New Roman" w:hAnsi="Times New Roman" w:cs="Times New Roman"/>
          <w:sz w:val="28"/>
          <w:szCs w:val="28"/>
        </w:rPr>
        <w:t>.</w:t>
      </w:r>
    </w:p>
    <w:p w14:paraId="57F9091E"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первом уровне цифровой зрелости образовательные учреждения только начинают внедрять цифровые технологии. Поскольку это не связано с системным подходом или стратегическим планированием, цифровизация ограничивается выполнением отдельных задач. При этом важно отметить, что на первом уровне цифровые процессы не имеют четкой координации и часто запускаются эпизодически, без предварительного анализа и подготовки. </w:t>
      </w:r>
    </w:p>
    <w:p w14:paraId="07DFB7D1" w14:textId="528C5A8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Образовательные учреждения на уровне 1.0 не обеспечивают до</w:t>
      </w:r>
      <w:r w:rsidR="00004169" w:rsidRPr="00DF6C26">
        <w:rPr>
          <w:rFonts w:ascii="Times New Roman" w:hAnsi="Times New Roman" w:cs="Times New Roman"/>
          <w:sz w:val="28"/>
          <w:szCs w:val="28"/>
        </w:rPr>
        <w:t>статочн</w:t>
      </w:r>
      <w:r w:rsidRPr="00DF6C26">
        <w:rPr>
          <w:rFonts w:ascii="Times New Roman" w:hAnsi="Times New Roman" w:cs="Times New Roman"/>
          <w:sz w:val="28"/>
          <w:szCs w:val="28"/>
        </w:rPr>
        <w:t xml:space="preserve">ый уровень информированности и развития цифровых навыков среди персонала, что существенно ограничивает возможности полноценного использования цифровых технологий. </w:t>
      </w:r>
    </w:p>
    <w:p w14:paraId="2C9B805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Коротко говоря, это лишь первый шаг к интеграции цифровых решений, и его основной задачей является ознакомление с цифровыми инструментами и попытка их первичного применения.</w:t>
      </w:r>
    </w:p>
    <w:p w14:paraId="6496E138" w14:textId="1084D03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Уровень 2.0: Строительство цифровой инфраструктуры</w:t>
      </w:r>
      <w:r w:rsidR="00705616" w:rsidRPr="00DF6C26">
        <w:rPr>
          <w:rFonts w:ascii="Times New Roman" w:hAnsi="Times New Roman" w:cs="Times New Roman"/>
          <w:sz w:val="28"/>
          <w:szCs w:val="28"/>
        </w:rPr>
        <w:t>.</w:t>
      </w:r>
    </w:p>
    <w:p w14:paraId="0B4AFED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втором уровне цифровой зрелости образовательные учреждения начинают более осознанно подходить к внедрению технологий и формируют более продвинутое цифровое пространство. Здесь речь идет о развитии цифровых сервисов и платформ, способных поддерживать процессы образования и управления, а важнейшей характеристикой этого уровня является расширение сетевой инфраструктуры, обеспечение стабильного Wi-Fi покрытия в учебных и общественных пространствах, внедрение базовых административных систем для автоматизации финансовых операций, кадрового делопроизводства и учебного процесса. Но несмотря на то, что на уровне 2.0 продолжается улучшение инфраструктуры и автоматизация отдельных функций, процессы остаются частично неупорядоченными. </w:t>
      </w:r>
    </w:p>
    <w:p w14:paraId="571FE56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Важно, чтобы образовательные учреждения начали разрабатывать и внедрять планы цифровой трансформации, которые позволят гармонично интегрировать цифровые и традиционные подходы в рамках общей стратегии развития. Этот уровень зрелости служит основой для перехода к более сложным и интегрированным цифровым решениям.</w:t>
      </w:r>
    </w:p>
    <w:p w14:paraId="7DB0BC6A" w14:textId="6B9E2D85"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Уровень 3.0: Интеграция и координация</w:t>
      </w:r>
      <w:r w:rsidR="00173441" w:rsidRPr="00DF6C26">
        <w:rPr>
          <w:rFonts w:ascii="Times New Roman" w:hAnsi="Times New Roman" w:cs="Times New Roman"/>
          <w:sz w:val="28"/>
          <w:szCs w:val="28"/>
        </w:rPr>
        <w:t>.</w:t>
      </w:r>
    </w:p>
    <w:p w14:paraId="0039357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Уровень 3.0 характеризуется интеграцией внутренних цифровых систем и созданием единой цифровой экосистемы, которая обеспечивает целостность данных и упрощение доступа к ним. </w:t>
      </w:r>
    </w:p>
    <w:p w14:paraId="2DC4823A"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Внедрение облачных решений и расширенные возможности хранения данных позволяют повысить масштабируемость и доступность образовательных ресурсов, а также усиливают меры безопасности, так что на этом уровне цифровизация становится не только целью, но и эффективным инструментом для достижения стратегических целей образовательных учреждений. Процессы и системы становятся стандартизированными и скоординированными, что позволяет интегрировать их в общую деятельность учебного заведения. </w:t>
      </w:r>
    </w:p>
    <w:p w14:paraId="66C4B1CD" w14:textId="589539E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Университеты, находящиеся на уровне 3.0, уже могут эффективно управлять цифровыми инициативами, так как их деятельность основана на стратегическом подходе, направленном на достижение долгосрочных целей. </w:t>
      </w:r>
    </w:p>
    <w:p w14:paraId="22E5FFAF"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Уровень 4.0: Полная цифровизация и инновации</w:t>
      </w:r>
    </w:p>
    <w:p w14:paraId="6C8E99DD" w14:textId="66BA3039"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в</w:t>
      </w:r>
      <w:r w:rsidR="007F12F1" w:rsidRPr="00DF6C26">
        <w:rPr>
          <w:rFonts w:ascii="Times New Roman" w:hAnsi="Times New Roman" w:cs="Times New Roman"/>
          <w:sz w:val="28"/>
          <w:szCs w:val="28"/>
        </w:rPr>
        <w:t xml:space="preserve">ысшем уровне цифровой зрелости </w:t>
      </w:r>
      <w:r w:rsidR="00F93BB5" w:rsidRPr="00DF6C26">
        <w:rPr>
          <w:rFonts w:ascii="Times New Roman" w:hAnsi="Times New Roman" w:cs="Times New Roman"/>
          <w:sz w:val="28"/>
          <w:szCs w:val="28"/>
        </w:rPr>
        <w:t>–</w:t>
      </w:r>
      <w:r w:rsidR="007F12F1" w:rsidRPr="00DF6C26">
        <w:rPr>
          <w:rFonts w:ascii="Times New Roman" w:hAnsi="Times New Roman" w:cs="Times New Roman"/>
          <w:sz w:val="28"/>
          <w:szCs w:val="28"/>
        </w:rPr>
        <w:t xml:space="preserve"> уровне 4.0 </w:t>
      </w:r>
      <w:r w:rsidR="00F93BB5" w:rsidRPr="00DF6C26">
        <w:rPr>
          <w:rFonts w:ascii="Times New Roman" w:hAnsi="Times New Roman" w:cs="Times New Roman"/>
          <w:sz w:val="28"/>
          <w:szCs w:val="28"/>
        </w:rPr>
        <w:t>–</w:t>
      </w:r>
      <w:r w:rsidRPr="00DF6C26">
        <w:rPr>
          <w:rFonts w:ascii="Times New Roman" w:hAnsi="Times New Roman" w:cs="Times New Roman"/>
          <w:sz w:val="28"/>
          <w:szCs w:val="28"/>
        </w:rPr>
        <w:t xml:space="preserve"> образовательные учреждения активно используют передовые технологии, включая искусственный интеллект (ИИ), большие данные и интернет вещей. Все цифровые процессы интегрированы в рамках реализации стратегических задач, и большинство из них оптимизировано, скоординировано и автоматизировано. </w:t>
      </w:r>
    </w:p>
    <w:p w14:paraId="35B1A37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Важно отметить, что на этом уровне цифровизация становится неотъемлемой частью корпоративной культуры учебных заведений, что позволяет повысить адаптивность образовательных учреждений к изменениям на рынке.</w:t>
      </w:r>
    </w:p>
    <w:p w14:paraId="7AD86FD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Цифровые решения принимаются исключительно на основе доказательств эффективности, поскольку на этом уровне также признается, что цифровые технологии не всегда оказываются предпочтительнее традиционных методов. </w:t>
      </w:r>
    </w:p>
    <w:p w14:paraId="5C471E4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Признаком цифровой зрелости является способность образовательного учреждения принимать обоснованные решения не только в пользу технологий. </w:t>
      </w:r>
    </w:p>
    <w:p w14:paraId="2F61C38B" w14:textId="14F84F8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настоящий момент большая часть </w:t>
      </w:r>
      <w:r w:rsidR="00AC22D9" w:rsidRPr="00DF6C26">
        <w:rPr>
          <w:rFonts w:ascii="Times New Roman" w:hAnsi="Times New Roman" w:cs="Times New Roman"/>
          <w:sz w:val="28"/>
          <w:szCs w:val="28"/>
        </w:rPr>
        <w:t>вуз</w:t>
      </w:r>
      <w:r w:rsidRPr="00DF6C26">
        <w:rPr>
          <w:rFonts w:ascii="Times New Roman" w:hAnsi="Times New Roman" w:cs="Times New Roman"/>
          <w:sz w:val="28"/>
          <w:szCs w:val="28"/>
        </w:rPr>
        <w:t xml:space="preserve">ов Казахстана находится на втором или третьем уровне цифровой зрелости, хотя активно стремятся прогрессировать дальше. </w:t>
      </w:r>
    </w:p>
    <w:p w14:paraId="549769F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 например, университет Шакарима находится на пути активной цифровой трансформации, обеспечивая своим студентам и преподавателям доступ к высокоскоростному интернету, эффективным системам управления и современной инфраструктуре, которые стали важной частью образовательного процесса и административной деятельности университета, что значительно повышает качество учебного процесса и уровень взаимодействия между участниками образовательной среды.</w:t>
      </w:r>
    </w:p>
    <w:p w14:paraId="4FC9D51E"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Одним из основных аспектов цифровой зрелости университета является высокоскоростное подключение к сети Интернет с пропускной способностью до 500 Mbps. Это позволяет обеспечить стабильный и быстрый доступ к онлайн-ресурсам, поддерживать дистанционное обучение и онлайн-консультации, а также организовывать взаимодействие между преподавателями, студентами и международными партнерами. При этом все учебные корпуса и общежития объединены в единую локальную сеть с использованием IPVPN-канала, что гарантирует надежность связи и удобный доступ к информационным ресурсам на кампусе.</w:t>
      </w:r>
    </w:p>
    <w:p w14:paraId="0D01C14F" w14:textId="59ED788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Для эффективного управления ресурсами и обеспечения безопасности данных университет использует серверы на базе процессоров Intel® Xeon® v4 и системы виртуализации Citrix XenCenter, </w:t>
      </w:r>
      <w:r w:rsidR="00F93BB5" w:rsidRPr="00DF6C26">
        <w:rPr>
          <w:rFonts w:ascii="Times New Roman" w:hAnsi="Times New Roman" w:cs="Times New Roman"/>
          <w:sz w:val="28"/>
          <w:szCs w:val="28"/>
        </w:rPr>
        <w:t>которые обеспечивают</w:t>
      </w:r>
      <w:r w:rsidRPr="00DF6C26">
        <w:rPr>
          <w:rFonts w:ascii="Times New Roman" w:hAnsi="Times New Roman" w:cs="Times New Roman"/>
          <w:sz w:val="28"/>
          <w:szCs w:val="28"/>
        </w:rPr>
        <w:t xml:space="preserve"> мощную вычислительную инфраструктуру и повышаю</w:t>
      </w:r>
      <w:r w:rsidR="00F93BB5" w:rsidRPr="00DF6C26">
        <w:rPr>
          <w:rFonts w:ascii="Times New Roman" w:hAnsi="Times New Roman" w:cs="Times New Roman"/>
          <w:sz w:val="28"/>
          <w:szCs w:val="28"/>
        </w:rPr>
        <w:t>т</w:t>
      </w:r>
      <w:r w:rsidRPr="00DF6C26">
        <w:rPr>
          <w:rFonts w:ascii="Times New Roman" w:hAnsi="Times New Roman" w:cs="Times New Roman"/>
          <w:sz w:val="28"/>
          <w:szCs w:val="28"/>
        </w:rPr>
        <w:t xml:space="preserve"> гибкость в управлении вычислительными ресурсами, что особенно важно для реализации современных образовательных и исследовательски</w:t>
      </w:r>
      <w:r w:rsidR="008B5694" w:rsidRPr="00DF6C26">
        <w:rPr>
          <w:rFonts w:ascii="Times New Roman" w:hAnsi="Times New Roman" w:cs="Times New Roman"/>
          <w:sz w:val="28"/>
          <w:szCs w:val="28"/>
        </w:rPr>
        <w:t>х проектов. Общая вычислительная</w:t>
      </w:r>
      <w:r w:rsidRPr="00DF6C26">
        <w:rPr>
          <w:rFonts w:ascii="Times New Roman" w:hAnsi="Times New Roman" w:cs="Times New Roman"/>
          <w:sz w:val="28"/>
          <w:szCs w:val="28"/>
        </w:rPr>
        <w:t xml:space="preserve"> мощность до 2 TFLOPS открывает возможности для сложных вычислений и обработки достаточно больших объемов данных. </w:t>
      </w:r>
    </w:p>
    <w:p w14:paraId="1761AC46" w14:textId="1E1CE97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Кроме того, университет Шакарима активно внедряет передовые решения в области информационной безопасности: для защиты информационной инфраструктуры используются антивирусные и файервол</w:t>
      </w:r>
      <w:r w:rsidR="00E91D3B" w:rsidRPr="00DF6C26">
        <w:rPr>
          <w:rFonts w:ascii="Times New Roman" w:hAnsi="Times New Roman" w:cs="Times New Roman"/>
          <w:sz w:val="28"/>
          <w:szCs w:val="28"/>
        </w:rPr>
        <w:t>ь</w:t>
      </w:r>
      <w:r w:rsidRPr="00DF6C26">
        <w:rPr>
          <w:rFonts w:ascii="Times New Roman" w:hAnsi="Times New Roman" w:cs="Times New Roman"/>
          <w:sz w:val="28"/>
          <w:szCs w:val="28"/>
        </w:rPr>
        <w:t>ные решения. Системы защиты (Kaspersky Endpoint Security 14 на рабочих станц</w:t>
      </w:r>
      <w:r w:rsidR="00F93BB5" w:rsidRPr="00DF6C26">
        <w:rPr>
          <w:rFonts w:ascii="Times New Roman" w:hAnsi="Times New Roman" w:cs="Times New Roman"/>
          <w:sz w:val="28"/>
          <w:szCs w:val="28"/>
        </w:rPr>
        <w:t>иях и файервол UFW на серверах)</w:t>
      </w:r>
      <w:r w:rsidRPr="00DF6C26">
        <w:rPr>
          <w:rFonts w:ascii="Times New Roman" w:hAnsi="Times New Roman" w:cs="Times New Roman"/>
          <w:sz w:val="28"/>
          <w:szCs w:val="28"/>
        </w:rPr>
        <w:t xml:space="preserve"> обеспечивают защиту от внешних угроз.</w:t>
      </w:r>
    </w:p>
    <w:p w14:paraId="191AB23A"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сфере управления доступом и учета посещаемости обучающихся университет применяет систему контроля и управления доступом Perco, интегрированную с университетской автоматизированной информационной системой и 1С (эта система обеспечивает надежный учет и контроль за движением студентов и сотрудников). </w:t>
      </w:r>
    </w:p>
    <w:p w14:paraId="303428C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Для иностранных студентов университет предоставляет удобные цифровые каналы для подачи заявок и получения консультаций (электронную почту для приема запросов, а также специализированные веб-страницы и социальные сети, где размещается актуальная информация о поступлении, визах и регистрационных процедурах). </w:t>
      </w:r>
    </w:p>
    <w:p w14:paraId="5C0CF54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Ведение базы данных академической мобильности через платформу Platonus и программу Erasmus+ также способствует улучшению взаимодействия с международными партнерами и студентами.</w:t>
      </w:r>
    </w:p>
    <w:p w14:paraId="782A1A8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целом, Университет Шакарима демонстрирует неплохую степень цифровой зрелости.</w:t>
      </w:r>
    </w:p>
    <w:p w14:paraId="02488B4F" w14:textId="21A84BD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Другой кейс </w:t>
      </w:r>
      <w:r w:rsidR="00F93BB5" w:rsidRPr="00DF6C26">
        <w:rPr>
          <w:rFonts w:ascii="Times New Roman" w:hAnsi="Times New Roman" w:cs="Times New Roman"/>
          <w:sz w:val="28"/>
          <w:szCs w:val="28"/>
        </w:rPr>
        <w:t>–</w:t>
      </w:r>
      <w:r w:rsidRPr="00DF6C26">
        <w:rPr>
          <w:rFonts w:ascii="Times New Roman" w:hAnsi="Times New Roman" w:cs="Times New Roman"/>
          <w:sz w:val="28"/>
          <w:szCs w:val="28"/>
        </w:rPr>
        <w:t xml:space="preserve"> НАО </w:t>
      </w:r>
      <w:r w:rsidR="00F93BB5" w:rsidRPr="00DF6C26">
        <w:rPr>
          <w:rFonts w:ascii="Times New Roman" w:hAnsi="Times New Roman" w:cs="Times New Roman"/>
          <w:sz w:val="28"/>
          <w:szCs w:val="28"/>
        </w:rPr>
        <w:t>«Торайгыров у</w:t>
      </w:r>
      <w:r w:rsidRPr="00DF6C26">
        <w:rPr>
          <w:rFonts w:ascii="Times New Roman" w:hAnsi="Times New Roman" w:cs="Times New Roman"/>
          <w:sz w:val="28"/>
          <w:szCs w:val="28"/>
        </w:rPr>
        <w:t>ниверситет</w:t>
      </w:r>
      <w:r w:rsidR="00F93BB5" w:rsidRPr="00DF6C26">
        <w:rPr>
          <w:rFonts w:ascii="Times New Roman" w:hAnsi="Times New Roman" w:cs="Times New Roman"/>
          <w:sz w:val="28"/>
          <w:szCs w:val="28"/>
        </w:rPr>
        <w:t>»</w:t>
      </w:r>
      <w:r w:rsidRPr="00DF6C26">
        <w:rPr>
          <w:rFonts w:ascii="Times New Roman" w:hAnsi="Times New Roman" w:cs="Times New Roman"/>
          <w:sz w:val="28"/>
          <w:szCs w:val="28"/>
        </w:rPr>
        <w:t>, который активно развивает и внедряет инновационные подходы в процессе обучения, используя возможности современных цифровых инструментов. Университет обеспечивает доступ к разнообразным образовательным платформам и создает условия для формирования у персонала необходимых компетенций для успешной работы в эпоху цифровизации.</w:t>
      </w:r>
    </w:p>
    <w:p w14:paraId="3414F64B" w14:textId="560539F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Одним из ярких примеров цифровизации является образовательный портал университета, который служит связующим звеном между всеми участниками образовательного процесса: преподавателя</w:t>
      </w:r>
      <w:r w:rsidR="00F93BB5" w:rsidRPr="00DF6C26">
        <w:rPr>
          <w:rFonts w:ascii="Times New Roman" w:hAnsi="Times New Roman" w:cs="Times New Roman"/>
          <w:sz w:val="28"/>
          <w:szCs w:val="28"/>
        </w:rPr>
        <w:t>ми, студентами и администрацией.</w:t>
      </w:r>
      <w:r w:rsidRPr="00DF6C26">
        <w:rPr>
          <w:rFonts w:ascii="Times New Roman" w:hAnsi="Times New Roman" w:cs="Times New Roman"/>
          <w:sz w:val="28"/>
          <w:szCs w:val="28"/>
        </w:rPr>
        <w:t xml:space="preserve"> </w:t>
      </w:r>
      <w:r w:rsidR="00F93BB5" w:rsidRPr="00DF6C26">
        <w:rPr>
          <w:rFonts w:ascii="Times New Roman" w:hAnsi="Times New Roman" w:cs="Times New Roman"/>
          <w:sz w:val="28"/>
          <w:szCs w:val="28"/>
        </w:rPr>
        <w:t>Н</w:t>
      </w:r>
      <w:r w:rsidRPr="00DF6C26">
        <w:rPr>
          <w:rFonts w:ascii="Times New Roman" w:hAnsi="Times New Roman" w:cs="Times New Roman"/>
          <w:sz w:val="28"/>
          <w:szCs w:val="28"/>
        </w:rPr>
        <w:t xml:space="preserve">а сайте </w:t>
      </w:r>
      <w:hyperlink r:id="rId9" w:tgtFrame="_new" w:history="1">
        <w:r w:rsidRPr="00DF6C26">
          <w:rPr>
            <w:rStyle w:val="a6"/>
            <w:rFonts w:ascii="Times New Roman" w:hAnsi="Times New Roman" w:cs="Times New Roman"/>
            <w:sz w:val="28"/>
            <w:szCs w:val="28"/>
          </w:rPr>
          <w:t>https://tou.edu.kz/</w:t>
        </w:r>
      </w:hyperlink>
      <w:r w:rsidRPr="00DF6C26">
        <w:rPr>
          <w:rFonts w:ascii="Times New Roman" w:hAnsi="Times New Roman" w:cs="Times New Roman"/>
          <w:sz w:val="28"/>
          <w:szCs w:val="28"/>
        </w:rPr>
        <w:t xml:space="preserve"> представлены различные модули, которые обеспечивают управление учебным процессом, включая учебные планы, расписани</w:t>
      </w:r>
      <w:r w:rsidR="00F93BB5" w:rsidRPr="00DF6C26">
        <w:rPr>
          <w:rFonts w:ascii="Times New Roman" w:hAnsi="Times New Roman" w:cs="Times New Roman"/>
          <w:sz w:val="28"/>
          <w:szCs w:val="28"/>
        </w:rPr>
        <w:t>е</w:t>
      </w:r>
      <w:r w:rsidRPr="00DF6C26">
        <w:rPr>
          <w:rFonts w:ascii="Times New Roman" w:hAnsi="Times New Roman" w:cs="Times New Roman"/>
          <w:sz w:val="28"/>
          <w:szCs w:val="28"/>
        </w:rPr>
        <w:t xml:space="preserve"> и составление нагрузки; все эти системы работают в рамках единой информационной экосистемы e-learning CDT, предоставляя пользователям необходимую информацию и инструменты. </w:t>
      </w:r>
    </w:p>
    <w:p w14:paraId="2339759D" w14:textId="77777777"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 xml:space="preserve">Личные кабинеты студентов и преподавателей, доступные на отдельных платформах, дают возможность каждому участнику образовательного процесса оперативно получать и передавать информацию, а также следить за своей учебной или научной деятельностью. </w:t>
      </w:r>
    </w:p>
    <w:p w14:paraId="6E61D4C2" w14:textId="0C4E2F31"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Для обеспечения качественного обра</w:t>
      </w:r>
      <w:r w:rsidR="00873201" w:rsidRPr="00DF6C26">
        <w:rPr>
          <w:rFonts w:ascii="Times New Roman" w:hAnsi="Times New Roman" w:cs="Times New Roman"/>
          <w:sz w:val="28"/>
          <w:szCs w:val="28"/>
        </w:rPr>
        <w:t>зования в условиях цифровизации</w:t>
      </w:r>
      <w:r w:rsidRPr="00DF6C26">
        <w:rPr>
          <w:rFonts w:ascii="Times New Roman" w:hAnsi="Times New Roman" w:cs="Times New Roman"/>
          <w:sz w:val="28"/>
          <w:szCs w:val="28"/>
        </w:rPr>
        <w:t xml:space="preserve"> университет активно использует портал массовых открытых онлайн-курсов (</w:t>
      </w:r>
      <w:hyperlink r:id="rId10" w:tgtFrame="_new" w:history="1">
        <w:r w:rsidRPr="00DF6C26">
          <w:rPr>
            <w:rStyle w:val="a6"/>
            <w:rFonts w:ascii="Times New Roman" w:hAnsi="Times New Roman" w:cs="Times New Roman"/>
            <w:sz w:val="28"/>
            <w:szCs w:val="28"/>
          </w:rPr>
          <w:t>https://openu.tou.edu.kz/</w:t>
        </w:r>
      </w:hyperlink>
      <w:r w:rsidRPr="00DF6C26">
        <w:rPr>
          <w:rFonts w:ascii="Times New Roman" w:hAnsi="Times New Roman" w:cs="Times New Roman"/>
          <w:sz w:val="28"/>
          <w:szCs w:val="28"/>
        </w:rPr>
        <w:t>), который предоставляет доступ к образовательным материалам и курсам, как платным, так и бесплатным. На данный момент платформа насчитывает 32 активных курса, что является отличным ресурсом для студентов и всех желающих улучшить свои знания в различных областях.</w:t>
      </w:r>
    </w:p>
    <w:p w14:paraId="3A2C16AE" w14:textId="0395FCD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Кроме того, университет разработал портал дистанционного обучения (</w:t>
      </w:r>
      <w:hyperlink r:id="rId11" w:tgtFrame="_new" w:history="1">
        <w:r w:rsidRPr="00DF6C26">
          <w:rPr>
            <w:rStyle w:val="a6"/>
            <w:rFonts w:ascii="Times New Roman" w:hAnsi="Times New Roman" w:cs="Times New Roman"/>
            <w:sz w:val="28"/>
            <w:szCs w:val="28"/>
          </w:rPr>
          <w:t>https://dot.tou.edu.kz/</w:t>
        </w:r>
      </w:hyperlink>
      <w:r w:rsidRPr="00DF6C26">
        <w:rPr>
          <w:rFonts w:ascii="Times New Roman" w:hAnsi="Times New Roman" w:cs="Times New Roman"/>
          <w:sz w:val="28"/>
          <w:szCs w:val="28"/>
        </w:rPr>
        <w:t>), который служит основным инструментом для организации учебного процесса: веб-платформа поддерживает как онлайн, так и оффлайн взаимодействие, позволяя преподавателям создавать п</w:t>
      </w:r>
      <w:r w:rsidR="00333D96" w:rsidRPr="00DF6C26">
        <w:rPr>
          <w:rFonts w:ascii="Times New Roman" w:hAnsi="Times New Roman" w:cs="Times New Roman"/>
          <w:sz w:val="28"/>
          <w:szCs w:val="28"/>
        </w:rPr>
        <w:t>одгруппы учащихся, а студентам –</w:t>
      </w:r>
      <w:r w:rsidRPr="00DF6C26">
        <w:rPr>
          <w:rFonts w:ascii="Times New Roman" w:hAnsi="Times New Roman" w:cs="Times New Roman"/>
          <w:sz w:val="28"/>
          <w:szCs w:val="28"/>
        </w:rPr>
        <w:t xml:space="preserve"> получать учебный контент, проходить тестирование и участвовать в других образовательных мероприятиях. На данный момент система насчитывает более 10 000 пользователей, включая студентов и преподавателей.</w:t>
      </w:r>
    </w:p>
    <w:p w14:paraId="486EE2F5" w14:textId="77C7275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Одной из ключевых целей цифровизации в Торайгыров </w:t>
      </w:r>
      <w:r w:rsidR="00873201" w:rsidRPr="00DF6C26">
        <w:rPr>
          <w:rFonts w:ascii="Times New Roman" w:hAnsi="Times New Roman" w:cs="Times New Roman"/>
          <w:sz w:val="28"/>
          <w:szCs w:val="28"/>
        </w:rPr>
        <w:t>у</w:t>
      </w:r>
      <w:r w:rsidRPr="00DF6C26">
        <w:rPr>
          <w:rFonts w:ascii="Times New Roman" w:hAnsi="Times New Roman" w:cs="Times New Roman"/>
          <w:sz w:val="28"/>
          <w:szCs w:val="28"/>
        </w:rPr>
        <w:t xml:space="preserve">ниверситете является создание условий для постоянного обучения и самообразования, о чем свидетельствует система онлайн-курсов и порталов дистанционного обучения, позволяющая студентам и преподавателям на постоянной основе обновлять свои знания и приобретать новые навыки. </w:t>
      </w:r>
    </w:p>
    <w:p w14:paraId="6105B15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Особое внимание уделяется поддержке преподавателей, для которых разработаны специализированные онлайн-платформы, такие как личные </w:t>
      </w:r>
      <w:r w:rsidRPr="00DF6C26">
        <w:rPr>
          <w:rFonts w:ascii="Times New Roman" w:hAnsi="Times New Roman" w:cs="Times New Roman"/>
          <w:sz w:val="28"/>
          <w:szCs w:val="28"/>
        </w:rPr>
        <w:lastRenderedPageBreak/>
        <w:t>кабинеты и специальные ресурсы для научной работы. Использование этих инструментов дает возможность преподавателям управлять учебным процессом, а также вести научные исследования, публиковать материалы, участвовать в международных конференциях.</w:t>
      </w:r>
    </w:p>
    <w:p w14:paraId="327206E4" w14:textId="1DA85F2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Кроме использования цифровых образовательных платформ, Торайгыров </w:t>
      </w:r>
      <w:r w:rsidR="00873201" w:rsidRPr="00DF6C26">
        <w:rPr>
          <w:rFonts w:ascii="Times New Roman" w:hAnsi="Times New Roman" w:cs="Times New Roman"/>
          <w:sz w:val="28"/>
          <w:szCs w:val="28"/>
        </w:rPr>
        <w:t>у</w:t>
      </w:r>
      <w:r w:rsidRPr="00DF6C26">
        <w:rPr>
          <w:rFonts w:ascii="Times New Roman" w:hAnsi="Times New Roman" w:cs="Times New Roman"/>
          <w:sz w:val="28"/>
          <w:szCs w:val="28"/>
        </w:rPr>
        <w:t xml:space="preserve">ниверситет внедряет и такие инновации, как системы искусственного интеллекта для улучшения качества учебного процесса. Например, система Антиплагиат, применяемая в университете для проверки письменных работ, помогает поддерживать высокий уровень академической честности. </w:t>
      </w:r>
    </w:p>
    <w:p w14:paraId="5B7F24F4" w14:textId="47C5730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rPr>
        <w:t xml:space="preserve">В </w:t>
      </w:r>
      <w:r w:rsidR="00A65161" w:rsidRPr="00DF6C26">
        <w:rPr>
          <w:rFonts w:ascii="Times New Roman" w:hAnsi="Times New Roman" w:cs="Times New Roman"/>
          <w:bCs/>
          <w:sz w:val="28"/>
          <w:szCs w:val="28"/>
        </w:rPr>
        <w:t>целом</w:t>
      </w:r>
      <w:r w:rsidRPr="00DF6C26">
        <w:rPr>
          <w:rFonts w:ascii="Times New Roman" w:hAnsi="Times New Roman" w:cs="Times New Roman"/>
          <w:b/>
          <w:bCs/>
          <w:sz w:val="28"/>
          <w:szCs w:val="28"/>
        </w:rPr>
        <w:t xml:space="preserve"> </w:t>
      </w:r>
      <w:r w:rsidRPr="00DF6C26">
        <w:rPr>
          <w:rFonts w:ascii="Times New Roman" w:hAnsi="Times New Roman" w:cs="Times New Roman"/>
          <w:sz w:val="28"/>
          <w:szCs w:val="28"/>
        </w:rPr>
        <w:t xml:space="preserve">НАО </w:t>
      </w:r>
      <w:r w:rsidR="00873201" w:rsidRPr="00DF6C26">
        <w:rPr>
          <w:rFonts w:ascii="Times New Roman" w:hAnsi="Times New Roman" w:cs="Times New Roman"/>
          <w:sz w:val="28"/>
          <w:szCs w:val="28"/>
        </w:rPr>
        <w:t>«</w:t>
      </w:r>
      <w:r w:rsidRPr="00DF6C26">
        <w:rPr>
          <w:rFonts w:ascii="Times New Roman" w:hAnsi="Times New Roman" w:cs="Times New Roman"/>
          <w:sz w:val="28"/>
          <w:szCs w:val="28"/>
        </w:rPr>
        <w:t xml:space="preserve">Торайгыров </w:t>
      </w:r>
      <w:r w:rsidR="00873201" w:rsidRPr="00DF6C26">
        <w:rPr>
          <w:rFonts w:ascii="Times New Roman" w:hAnsi="Times New Roman" w:cs="Times New Roman"/>
          <w:sz w:val="28"/>
          <w:szCs w:val="28"/>
        </w:rPr>
        <w:t>у</w:t>
      </w:r>
      <w:r w:rsidRPr="00DF6C26">
        <w:rPr>
          <w:rFonts w:ascii="Times New Roman" w:hAnsi="Times New Roman" w:cs="Times New Roman"/>
          <w:sz w:val="28"/>
          <w:szCs w:val="28"/>
        </w:rPr>
        <w:t>ниверситет</w:t>
      </w:r>
      <w:r w:rsidR="00873201" w:rsidRPr="00DF6C26">
        <w:rPr>
          <w:rFonts w:ascii="Times New Roman" w:hAnsi="Times New Roman" w:cs="Times New Roman"/>
          <w:sz w:val="28"/>
          <w:szCs w:val="28"/>
        </w:rPr>
        <w:t>»</w:t>
      </w:r>
      <w:r w:rsidRPr="00DF6C26">
        <w:rPr>
          <w:rFonts w:ascii="Times New Roman" w:hAnsi="Times New Roman" w:cs="Times New Roman"/>
          <w:sz w:val="28"/>
          <w:szCs w:val="28"/>
        </w:rPr>
        <w:t xml:space="preserve"> активно использует цифровые технологии и искусственный интеллект для модернизации образовательного процесса. </w:t>
      </w:r>
    </w:p>
    <w:p w14:paraId="37B99376" w14:textId="01D0507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Наиболее высокий уровень цифровой зрелости демонстрирует Казахский национальный </w:t>
      </w:r>
      <w:r w:rsidR="00873201" w:rsidRPr="00DF6C26">
        <w:rPr>
          <w:rFonts w:ascii="Times New Roman" w:hAnsi="Times New Roman" w:cs="Times New Roman"/>
          <w:sz w:val="28"/>
          <w:szCs w:val="28"/>
        </w:rPr>
        <w:t xml:space="preserve">технический </w:t>
      </w:r>
      <w:r w:rsidRPr="00DF6C26">
        <w:rPr>
          <w:rFonts w:ascii="Times New Roman" w:hAnsi="Times New Roman" w:cs="Times New Roman"/>
          <w:sz w:val="28"/>
          <w:szCs w:val="28"/>
        </w:rPr>
        <w:t xml:space="preserve">исследовательский университет имени </w:t>
      </w:r>
      <w:r w:rsidR="00873201" w:rsidRPr="00DF6C26">
        <w:rPr>
          <w:rFonts w:ascii="Times New Roman" w:hAnsi="Times New Roman" w:cs="Times New Roman"/>
          <w:sz w:val="28"/>
          <w:szCs w:val="28"/>
        </w:rPr>
        <w:t xml:space="preserve">К. </w:t>
      </w:r>
      <w:r w:rsidRPr="00DF6C26">
        <w:rPr>
          <w:rFonts w:ascii="Times New Roman" w:hAnsi="Times New Roman" w:cs="Times New Roman"/>
          <w:sz w:val="28"/>
          <w:szCs w:val="28"/>
        </w:rPr>
        <w:t xml:space="preserve">Сатпаева, который активно развивает свою цифровую инфраструктуру, внедряя современные информационные системы, объединенные в интегральную экосистему. </w:t>
      </w:r>
    </w:p>
    <w:p w14:paraId="655AE224"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активно применяет инновации, ориентируясь на интеграцию различных платформ и создание защищенной среды для студентов, преподавателей и административного персонала, поэтому эти системы играют ключевую роль в обеспечении эффективного управления образовательными и административными процессами, улучшении качества образования и повышении безопасности. </w:t>
      </w:r>
    </w:p>
    <w:p w14:paraId="6AA27BD5" w14:textId="3A478DE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Система Single Sign-On</w:t>
      </w:r>
      <w:r w:rsidR="00D345A5" w:rsidRPr="00DF6C26">
        <w:rPr>
          <w:rFonts w:ascii="Times New Roman" w:hAnsi="Times New Roman" w:cs="Times New Roman"/>
          <w:sz w:val="28"/>
          <w:szCs w:val="28"/>
        </w:rPr>
        <w:t xml:space="preserve"> (</w:t>
      </w:r>
      <w:r w:rsidR="00D345A5" w:rsidRPr="00DF6C26">
        <w:rPr>
          <w:rFonts w:ascii="Times New Roman" w:hAnsi="Times New Roman" w:cs="Times New Roman"/>
          <w:sz w:val="28"/>
          <w:szCs w:val="28"/>
          <w:lang w:val="en-US"/>
        </w:rPr>
        <w:t>SSO</w:t>
      </w:r>
      <w:r w:rsidR="00D345A5" w:rsidRPr="00DF6C26">
        <w:rPr>
          <w:rFonts w:ascii="Times New Roman" w:hAnsi="Times New Roman" w:cs="Times New Roman"/>
          <w:sz w:val="28"/>
          <w:szCs w:val="28"/>
        </w:rPr>
        <w:t>)</w:t>
      </w:r>
      <w:r w:rsidRPr="00DF6C26">
        <w:rPr>
          <w:rFonts w:ascii="Times New Roman" w:hAnsi="Times New Roman" w:cs="Times New Roman"/>
          <w:sz w:val="28"/>
          <w:szCs w:val="28"/>
        </w:rPr>
        <w:t xml:space="preserve"> является ядром этой экосистемы и представляет собой универсальную платформу для управления контингентом обучающихся, преподавателями, </w:t>
      </w:r>
      <w:r w:rsidR="00775DAB" w:rsidRPr="00DF6C26">
        <w:rPr>
          <w:rFonts w:ascii="Times New Roman" w:hAnsi="Times New Roman" w:cs="Times New Roman"/>
          <w:sz w:val="28"/>
          <w:szCs w:val="28"/>
        </w:rPr>
        <w:t xml:space="preserve">дифференциации </w:t>
      </w:r>
      <w:r w:rsidRPr="00DF6C26">
        <w:rPr>
          <w:rFonts w:ascii="Times New Roman" w:hAnsi="Times New Roman" w:cs="Times New Roman"/>
          <w:sz w:val="28"/>
          <w:szCs w:val="28"/>
        </w:rPr>
        <w:t>академически</w:t>
      </w:r>
      <w:r w:rsidR="00775DAB" w:rsidRPr="00DF6C26">
        <w:rPr>
          <w:rFonts w:ascii="Times New Roman" w:hAnsi="Times New Roman" w:cs="Times New Roman"/>
          <w:sz w:val="28"/>
          <w:szCs w:val="28"/>
        </w:rPr>
        <w:t>х</w:t>
      </w:r>
      <w:r w:rsidRPr="00DF6C26">
        <w:rPr>
          <w:rFonts w:ascii="Times New Roman" w:hAnsi="Times New Roman" w:cs="Times New Roman"/>
          <w:sz w:val="28"/>
          <w:szCs w:val="28"/>
        </w:rPr>
        <w:t xml:space="preserve"> данны</w:t>
      </w:r>
      <w:r w:rsidR="00775DAB" w:rsidRPr="00DF6C26">
        <w:rPr>
          <w:rFonts w:ascii="Times New Roman" w:hAnsi="Times New Roman" w:cs="Times New Roman"/>
          <w:sz w:val="28"/>
          <w:szCs w:val="28"/>
        </w:rPr>
        <w:t>х</w:t>
      </w:r>
      <w:r w:rsidRPr="00DF6C26">
        <w:rPr>
          <w:rFonts w:ascii="Times New Roman" w:hAnsi="Times New Roman" w:cs="Times New Roman"/>
          <w:sz w:val="28"/>
          <w:szCs w:val="28"/>
        </w:rPr>
        <w:t>, расписания и оцен</w:t>
      </w:r>
      <w:r w:rsidR="00775DAB" w:rsidRPr="00DF6C26">
        <w:rPr>
          <w:rFonts w:ascii="Times New Roman" w:hAnsi="Times New Roman" w:cs="Times New Roman"/>
          <w:sz w:val="28"/>
          <w:szCs w:val="28"/>
        </w:rPr>
        <w:t>ок</w:t>
      </w:r>
      <w:r w:rsidRPr="00DF6C26">
        <w:rPr>
          <w:rFonts w:ascii="Times New Roman" w:hAnsi="Times New Roman" w:cs="Times New Roman"/>
          <w:sz w:val="28"/>
          <w:szCs w:val="28"/>
        </w:rPr>
        <w:t xml:space="preserve">. Интеграция с системой 1С позволяет оперативно обновлять </w:t>
      </w:r>
      <w:r w:rsidR="00775DAB" w:rsidRPr="00DF6C26">
        <w:rPr>
          <w:rFonts w:ascii="Times New Roman" w:hAnsi="Times New Roman" w:cs="Times New Roman"/>
          <w:sz w:val="28"/>
          <w:szCs w:val="28"/>
        </w:rPr>
        <w:t>сведения</w:t>
      </w:r>
      <w:r w:rsidRPr="00DF6C26">
        <w:rPr>
          <w:rFonts w:ascii="Times New Roman" w:hAnsi="Times New Roman" w:cs="Times New Roman"/>
          <w:sz w:val="28"/>
          <w:szCs w:val="28"/>
        </w:rPr>
        <w:t xml:space="preserve"> по задолженностям студентов, что способствует улучшению в том числе финансового контроля. Более того, связь с </w:t>
      </w:r>
      <w:r w:rsidR="001C3987" w:rsidRPr="00DF6C26">
        <w:rPr>
          <w:rFonts w:ascii="Times New Roman" w:hAnsi="Times New Roman" w:cs="Times New Roman"/>
          <w:sz w:val="28"/>
          <w:szCs w:val="28"/>
        </w:rPr>
        <w:t>ЕПВО</w:t>
      </w:r>
      <w:r w:rsidRPr="00DF6C26">
        <w:rPr>
          <w:rFonts w:ascii="Times New Roman" w:hAnsi="Times New Roman" w:cs="Times New Roman"/>
          <w:sz w:val="28"/>
          <w:szCs w:val="28"/>
        </w:rPr>
        <w:t xml:space="preserve"> гарантирует, что университет передает актуальные данные о студентах и преподавателях в соответствии с требованиями уполномоченных органов.</w:t>
      </w:r>
    </w:p>
    <w:p w14:paraId="767584C6" w14:textId="7FC55A7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Еще одной важной частью образовательной экосистемы является </w:t>
      </w:r>
      <w:r w:rsidRPr="00DF6C26">
        <w:rPr>
          <w:rFonts w:ascii="Times New Roman" w:hAnsi="Times New Roman" w:cs="Times New Roman"/>
          <w:bCs/>
          <w:sz w:val="28"/>
          <w:szCs w:val="28"/>
        </w:rPr>
        <w:t>по</w:t>
      </w:r>
      <w:r w:rsidR="00A86D4F" w:rsidRPr="00DF6C26">
        <w:rPr>
          <w:rFonts w:ascii="Times New Roman" w:hAnsi="Times New Roman" w:cs="Times New Roman"/>
          <w:bCs/>
          <w:sz w:val="28"/>
          <w:szCs w:val="28"/>
        </w:rPr>
        <w:t>ртал «Politech Online»</w:t>
      </w:r>
      <w:r w:rsidRPr="00DF6C26">
        <w:rPr>
          <w:rFonts w:ascii="Times New Roman" w:hAnsi="Times New Roman" w:cs="Times New Roman"/>
          <w:sz w:val="28"/>
          <w:szCs w:val="28"/>
        </w:rPr>
        <w:t xml:space="preserve">, который базируется на Moodle и дополнен уникальными модулями, предоставляя студентам и преподавателям возможности для дистанционного обучения. </w:t>
      </w:r>
    </w:p>
    <w:p w14:paraId="15739D7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Важной особенностью также является интеграция с Microsoft Teams, что позволяет проводить онлайн-курсы и лекции, а также подключение к библиотечным системам и сервисам проверки на плагиат. </w:t>
      </w:r>
    </w:p>
    <w:p w14:paraId="0F6B8EC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Такие технологии, как VR/AR, используются для создания виртуальных лабораторий, в рамках которых студенты получают практические навыки в безопасной интерактивной среде.</w:t>
      </w:r>
    </w:p>
    <w:p w14:paraId="2C505D61" w14:textId="7196DB5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Кроме того, университет разработал несколько других информационных систем, направленных на автоматизацию административных процессов, </w:t>
      </w:r>
      <w:r w:rsidRPr="00DF6C26">
        <w:rPr>
          <w:rFonts w:ascii="Times New Roman" w:hAnsi="Times New Roman" w:cs="Times New Roman"/>
          <w:sz w:val="28"/>
          <w:szCs w:val="28"/>
        </w:rPr>
        <w:lastRenderedPageBreak/>
        <w:t xml:space="preserve">например, систему </w:t>
      </w:r>
      <w:r w:rsidRPr="00DF6C26">
        <w:rPr>
          <w:rFonts w:ascii="Times New Roman" w:hAnsi="Times New Roman" w:cs="Times New Roman"/>
          <w:bCs/>
          <w:sz w:val="28"/>
          <w:szCs w:val="28"/>
        </w:rPr>
        <w:t>«Admission», которая</w:t>
      </w:r>
      <w:r w:rsidRPr="00DF6C26">
        <w:rPr>
          <w:rFonts w:ascii="Times New Roman" w:hAnsi="Times New Roman" w:cs="Times New Roman"/>
          <w:sz w:val="28"/>
          <w:szCs w:val="28"/>
        </w:rPr>
        <w:t xml:space="preserve"> помогает автоматизировать подач</w:t>
      </w:r>
      <w:r w:rsidR="00775DAB" w:rsidRPr="00DF6C26">
        <w:rPr>
          <w:rFonts w:ascii="Times New Roman" w:hAnsi="Times New Roman" w:cs="Times New Roman"/>
          <w:sz w:val="28"/>
          <w:szCs w:val="28"/>
        </w:rPr>
        <w:t>у заявок, процесс отбора</w:t>
      </w:r>
      <w:r w:rsidRPr="00DF6C26">
        <w:rPr>
          <w:rFonts w:ascii="Times New Roman" w:hAnsi="Times New Roman" w:cs="Times New Roman"/>
          <w:sz w:val="28"/>
          <w:szCs w:val="28"/>
        </w:rPr>
        <w:t xml:space="preserve"> и зачислени</w:t>
      </w:r>
      <w:r w:rsidR="00775DAB" w:rsidRPr="00DF6C26">
        <w:rPr>
          <w:rFonts w:ascii="Times New Roman" w:hAnsi="Times New Roman" w:cs="Times New Roman"/>
          <w:sz w:val="28"/>
          <w:szCs w:val="28"/>
        </w:rPr>
        <w:t>я</w:t>
      </w:r>
      <w:r w:rsidRPr="00DF6C26">
        <w:rPr>
          <w:rFonts w:ascii="Times New Roman" w:hAnsi="Times New Roman" w:cs="Times New Roman"/>
          <w:sz w:val="28"/>
          <w:szCs w:val="28"/>
        </w:rPr>
        <w:t xml:space="preserve"> студентов. </w:t>
      </w:r>
    </w:p>
    <w:p w14:paraId="221B0EDC" w14:textId="1E2354E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свою очередь, система </w:t>
      </w:r>
      <w:r w:rsidRPr="00DF6C26">
        <w:rPr>
          <w:rFonts w:ascii="Times New Roman" w:hAnsi="Times New Roman" w:cs="Times New Roman"/>
          <w:bCs/>
          <w:sz w:val="28"/>
          <w:szCs w:val="28"/>
        </w:rPr>
        <w:t>«HR»</w:t>
      </w:r>
      <w:r w:rsidRPr="00DF6C26">
        <w:rPr>
          <w:rFonts w:ascii="Times New Roman" w:hAnsi="Times New Roman" w:cs="Times New Roman"/>
          <w:sz w:val="28"/>
          <w:szCs w:val="28"/>
        </w:rPr>
        <w:t xml:space="preserve"> автоматизирует кадровые процессы, а система </w:t>
      </w:r>
      <w:r w:rsidRPr="00DF6C26">
        <w:rPr>
          <w:rFonts w:ascii="Times New Roman" w:hAnsi="Times New Roman" w:cs="Times New Roman"/>
          <w:bCs/>
          <w:sz w:val="28"/>
          <w:szCs w:val="28"/>
        </w:rPr>
        <w:t>«Dormitory»</w:t>
      </w:r>
      <w:r w:rsidRPr="00DF6C26">
        <w:rPr>
          <w:rFonts w:ascii="Times New Roman" w:hAnsi="Times New Roman" w:cs="Times New Roman"/>
          <w:sz w:val="28"/>
          <w:szCs w:val="28"/>
        </w:rPr>
        <w:t xml:space="preserve"> облегчает управление общежитиями, автоматизируя заявки на п</w:t>
      </w:r>
      <w:r w:rsidR="00775DAB" w:rsidRPr="00DF6C26">
        <w:rPr>
          <w:rFonts w:ascii="Times New Roman" w:hAnsi="Times New Roman" w:cs="Times New Roman"/>
          <w:sz w:val="28"/>
          <w:szCs w:val="28"/>
        </w:rPr>
        <w:t>роживание и регистрацию жильцов.</w:t>
      </w:r>
      <w:r w:rsidRPr="00DF6C26">
        <w:rPr>
          <w:rFonts w:ascii="Times New Roman" w:hAnsi="Times New Roman" w:cs="Times New Roman"/>
          <w:sz w:val="28"/>
          <w:szCs w:val="28"/>
        </w:rPr>
        <w:t xml:space="preserve"> </w:t>
      </w:r>
    </w:p>
    <w:p w14:paraId="0315BF61" w14:textId="0855ABC9" w:rsidR="00F039E2" w:rsidRPr="00DF6C26" w:rsidRDefault="00775DA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Наконец, система «Diploma» контролирует процесс печати дипломов, исключая вероятность ошибок и подделок.</w:t>
      </w:r>
    </w:p>
    <w:p w14:paraId="745B9B37" w14:textId="3118EBE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Особое внимание уделяется безопасности данных. Все системы интегрированы через единую точку входа </w:t>
      </w:r>
      <w:r w:rsidRPr="00DF6C26">
        <w:rPr>
          <w:rFonts w:ascii="Times New Roman" w:hAnsi="Times New Roman" w:cs="Times New Roman"/>
          <w:bCs/>
          <w:sz w:val="28"/>
          <w:szCs w:val="28"/>
        </w:rPr>
        <w:t>Active Directory</w:t>
      </w:r>
      <w:r w:rsidRPr="00DF6C26">
        <w:rPr>
          <w:rFonts w:ascii="Times New Roman" w:hAnsi="Times New Roman" w:cs="Times New Roman"/>
          <w:sz w:val="28"/>
          <w:szCs w:val="28"/>
        </w:rPr>
        <w:t xml:space="preserve">, что позволяет обеспечить безопасность и контроль доступа к </w:t>
      </w:r>
      <w:r w:rsidR="00775DAB" w:rsidRPr="00DF6C26">
        <w:rPr>
          <w:rFonts w:ascii="Times New Roman" w:hAnsi="Times New Roman" w:cs="Times New Roman"/>
          <w:sz w:val="28"/>
          <w:szCs w:val="28"/>
        </w:rPr>
        <w:t>информации</w:t>
      </w:r>
      <w:r w:rsidRPr="00DF6C26">
        <w:rPr>
          <w:rFonts w:ascii="Times New Roman" w:hAnsi="Times New Roman" w:cs="Times New Roman"/>
          <w:sz w:val="28"/>
          <w:szCs w:val="28"/>
        </w:rPr>
        <w:t xml:space="preserve"> и системам. Для защиты </w:t>
      </w:r>
      <w:r w:rsidR="00775DAB" w:rsidRPr="00DF6C26">
        <w:rPr>
          <w:rFonts w:ascii="Times New Roman" w:hAnsi="Times New Roman" w:cs="Times New Roman"/>
          <w:sz w:val="28"/>
          <w:szCs w:val="28"/>
        </w:rPr>
        <w:t>сведений</w:t>
      </w:r>
      <w:r w:rsidRPr="00DF6C26">
        <w:rPr>
          <w:rFonts w:ascii="Times New Roman" w:hAnsi="Times New Roman" w:cs="Times New Roman"/>
          <w:sz w:val="28"/>
          <w:szCs w:val="28"/>
        </w:rPr>
        <w:t xml:space="preserve"> и обеспечения безопасности университет использует шифрование данных на всех этапах обработки и хранения, включая резервное копирование и репликацию в облачные хранилища.</w:t>
      </w:r>
    </w:p>
    <w:p w14:paraId="795E88E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активно применяет </w:t>
      </w:r>
      <w:r w:rsidRPr="00DF6C26">
        <w:rPr>
          <w:rFonts w:ascii="Times New Roman" w:hAnsi="Times New Roman" w:cs="Times New Roman"/>
          <w:bCs/>
          <w:sz w:val="28"/>
          <w:szCs w:val="28"/>
        </w:rPr>
        <w:t>BI-технологии</w:t>
      </w:r>
      <w:r w:rsidRPr="00DF6C26">
        <w:rPr>
          <w:rFonts w:ascii="Times New Roman" w:hAnsi="Times New Roman" w:cs="Times New Roman"/>
          <w:sz w:val="28"/>
          <w:szCs w:val="28"/>
        </w:rPr>
        <w:t xml:space="preserve"> для анализа и визуализации данных, в частности, </w:t>
      </w:r>
      <w:r w:rsidRPr="00DF6C26">
        <w:rPr>
          <w:rFonts w:ascii="Times New Roman" w:hAnsi="Times New Roman" w:cs="Times New Roman"/>
          <w:bCs/>
          <w:sz w:val="28"/>
          <w:szCs w:val="28"/>
        </w:rPr>
        <w:t>Dasboard</w:t>
      </w:r>
      <w:r w:rsidRPr="00DF6C26">
        <w:rPr>
          <w:rFonts w:ascii="Times New Roman" w:hAnsi="Times New Roman" w:cs="Times New Roman"/>
          <w:sz w:val="28"/>
          <w:szCs w:val="28"/>
        </w:rPr>
        <w:t>, основанный на технологии Microsoft Power BI, дает возможность проводить мониторинг ключевых показателей эффективности: анализировать поступление абитуриентов, распределение по образовательным программам, отслеживать результаты работы преподавателей и начальников подразделений.</w:t>
      </w:r>
    </w:p>
    <w:p w14:paraId="3AB7543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Интеграция перечисленных систем в единую экосистему в разы улучшает образовательные и административные процессы университета, способствуя автоматизации ключевых операций, снижая временные и трудовые затраты, повышая качество и прозрачность образовательного процесса. </w:t>
      </w:r>
    </w:p>
    <w:p w14:paraId="2625DE41" w14:textId="13B63995"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Университет имени </w:t>
      </w:r>
      <w:r w:rsidR="00F17671" w:rsidRPr="00DF6C26">
        <w:rPr>
          <w:rFonts w:ascii="Times New Roman" w:hAnsi="Times New Roman" w:cs="Times New Roman"/>
          <w:sz w:val="28"/>
          <w:szCs w:val="28"/>
        </w:rPr>
        <w:t xml:space="preserve">К. </w:t>
      </w:r>
      <w:r w:rsidRPr="00DF6C26">
        <w:rPr>
          <w:rFonts w:ascii="Times New Roman" w:hAnsi="Times New Roman" w:cs="Times New Roman"/>
          <w:sz w:val="28"/>
          <w:szCs w:val="28"/>
        </w:rPr>
        <w:t>Сатпаева подтверждает свою приверженность современным образовательным технологиям благодаря внедрению именно таких решений.</w:t>
      </w:r>
    </w:p>
    <w:p w14:paraId="15CC2029" w14:textId="6D4B608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Совершив экскурс в историю становления различных моделей университета, осуществив анализ актуального состояния некоторых казахстанских </w:t>
      </w:r>
      <w:r w:rsidR="00800D2A" w:rsidRPr="00DF6C26">
        <w:rPr>
          <w:rFonts w:ascii="Times New Roman" w:hAnsi="Times New Roman" w:cs="Times New Roman"/>
          <w:sz w:val="28"/>
          <w:szCs w:val="28"/>
        </w:rPr>
        <w:t>вуз</w:t>
      </w:r>
      <w:r w:rsidRPr="00DF6C26">
        <w:rPr>
          <w:rFonts w:ascii="Times New Roman" w:hAnsi="Times New Roman" w:cs="Times New Roman"/>
          <w:sz w:val="28"/>
          <w:szCs w:val="28"/>
        </w:rPr>
        <w:t xml:space="preserve">ов, нам остаётся только попытаться сделать прогноз возможных сценариев развития учебных заведений в ближайшем и среднесрочном будущем. </w:t>
      </w:r>
    </w:p>
    <w:p w14:paraId="52FA6F61" w14:textId="19BC2A6E"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iCs/>
          <w:sz w:val="28"/>
          <w:szCs w:val="28"/>
        </w:rPr>
        <w:t xml:space="preserve">Первый сценарий </w:t>
      </w:r>
      <w:r w:rsidR="009643CA" w:rsidRPr="00DF6C26">
        <w:rPr>
          <w:rFonts w:ascii="Times New Roman" w:hAnsi="Times New Roman" w:cs="Times New Roman"/>
          <w:sz w:val="28"/>
          <w:szCs w:val="28"/>
        </w:rPr>
        <w:t>–</w:t>
      </w:r>
      <w:r w:rsidRPr="00DF6C26">
        <w:rPr>
          <w:rFonts w:ascii="Times New Roman" w:hAnsi="Times New Roman" w:cs="Times New Roman"/>
          <w:bCs/>
          <w:iCs/>
          <w:sz w:val="28"/>
          <w:szCs w:val="28"/>
        </w:rPr>
        <w:t xml:space="preserve"> «Университет как международная сеть» </w:t>
      </w:r>
      <w:r w:rsidR="009643CA" w:rsidRPr="00DF6C26">
        <w:rPr>
          <w:rFonts w:ascii="Times New Roman" w:hAnsi="Times New Roman" w:cs="Times New Roman"/>
          <w:sz w:val="28"/>
          <w:szCs w:val="28"/>
        </w:rPr>
        <w:t>–</w:t>
      </w:r>
      <w:r w:rsidRPr="00DF6C26">
        <w:rPr>
          <w:rFonts w:ascii="Times New Roman" w:hAnsi="Times New Roman" w:cs="Times New Roman"/>
          <w:sz w:val="28"/>
          <w:szCs w:val="28"/>
        </w:rPr>
        <w:t xml:space="preserve"> представляет собой одну из наиболее перспективных концепций развития ун</w:t>
      </w:r>
      <w:r w:rsidR="00F17671" w:rsidRPr="00DF6C26">
        <w:rPr>
          <w:rFonts w:ascii="Times New Roman" w:hAnsi="Times New Roman" w:cs="Times New Roman"/>
          <w:sz w:val="28"/>
          <w:szCs w:val="28"/>
        </w:rPr>
        <w:t>иверситетов в ближайшем будущем.</w:t>
      </w:r>
      <w:r w:rsidRPr="00DF6C26">
        <w:rPr>
          <w:rFonts w:ascii="Times New Roman" w:hAnsi="Times New Roman" w:cs="Times New Roman"/>
          <w:sz w:val="28"/>
          <w:szCs w:val="28"/>
        </w:rPr>
        <w:t xml:space="preserve"> </w:t>
      </w:r>
      <w:r w:rsidR="00F17671" w:rsidRPr="00DF6C26">
        <w:rPr>
          <w:rFonts w:ascii="Times New Roman" w:hAnsi="Times New Roman" w:cs="Times New Roman"/>
          <w:sz w:val="28"/>
          <w:szCs w:val="28"/>
        </w:rPr>
        <w:t>О</w:t>
      </w:r>
      <w:r w:rsidRPr="00DF6C26">
        <w:rPr>
          <w:rFonts w:ascii="Times New Roman" w:hAnsi="Times New Roman" w:cs="Times New Roman"/>
          <w:sz w:val="28"/>
          <w:szCs w:val="28"/>
        </w:rPr>
        <w:t>н предполагает, что университеты становятся центрами глобальной образовательной сети, в которой студенты получают возможность свободно выбирать курсы, формировать индивидуальные учебные планы и использовать возможности международной мобильности. В рамках этого сценария образование будет становит</w:t>
      </w:r>
      <w:r w:rsidR="00F17671" w:rsidRPr="00DF6C26">
        <w:rPr>
          <w:rFonts w:ascii="Times New Roman" w:hAnsi="Times New Roman" w:cs="Times New Roman"/>
          <w:sz w:val="28"/>
          <w:szCs w:val="28"/>
        </w:rPr>
        <w:t>ь</w:t>
      </w:r>
      <w:r w:rsidRPr="00DF6C26">
        <w:rPr>
          <w:rFonts w:ascii="Times New Roman" w:hAnsi="Times New Roman" w:cs="Times New Roman"/>
          <w:sz w:val="28"/>
          <w:szCs w:val="28"/>
        </w:rPr>
        <w:t>ся все более гибким и ориентированным на потребности глобального рынка труда.</w:t>
      </w:r>
    </w:p>
    <w:p w14:paraId="6C8FB5B3" w14:textId="43B70BBB" w:rsidR="00F039E2" w:rsidRPr="00DF6C26" w:rsidRDefault="00F17671"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Одной из ключевых характеристик этой модели является максимальная открытость университетов – как для студентов и преподавателей, так и для частных предприятий и промышленных групп, – благодаря которой взаимодействие с бизнесом выйдет на новый уровень </w:t>
      </w:r>
      <w:r w:rsidR="00F039E2" w:rsidRPr="00DF6C26">
        <w:rPr>
          <w:rFonts w:ascii="Times New Roman" w:hAnsi="Times New Roman" w:cs="Times New Roman"/>
          <w:sz w:val="28"/>
          <w:szCs w:val="28"/>
        </w:rPr>
        <w:t xml:space="preserve">(студенты получат не </w:t>
      </w:r>
      <w:r w:rsidR="00F039E2" w:rsidRPr="00DF6C26">
        <w:rPr>
          <w:rFonts w:ascii="Times New Roman" w:hAnsi="Times New Roman" w:cs="Times New Roman"/>
          <w:sz w:val="28"/>
          <w:szCs w:val="28"/>
        </w:rPr>
        <w:lastRenderedPageBreak/>
        <w:t>только фундаментальные академические знания, но и специализированные навыки, адаптированные под запросы конкретных международных корпораций).</w:t>
      </w:r>
    </w:p>
    <w:p w14:paraId="603A8F9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Этот сценарий также будет способствовать распространению английского языка как глобального средства коммуникации, поскольку многие курсы, даже в неанглоязычных странах, преподаются на английском языке. </w:t>
      </w:r>
    </w:p>
    <w:p w14:paraId="41A33533"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Еще одним важным аспектом станет открытый доступ к международным исследованиям, что позволит студентам, преподавателям, а также представителям бизнеса и промышленности использовать результаты исследований других стран. </w:t>
      </w:r>
    </w:p>
    <w:p w14:paraId="2D3CB8D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Далее промышленные группы могут начать поддерживать университетские исследования, что создаст условия для плодотворного сотрудничества науки и бизнеса. </w:t>
      </w:r>
    </w:p>
    <w:p w14:paraId="0D8C3613" w14:textId="2D566794" w:rsidR="00F039E2" w:rsidRPr="00DF6C26" w:rsidRDefault="00F039E2"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 xml:space="preserve">Второй сценарий </w:t>
      </w:r>
      <w:r w:rsidR="002F49DE" w:rsidRPr="00DF6C26">
        <w:rPr>
          <w:rFonts w:ascii="Times New Roman" w:hAnsi="Times New Roman" w:cs="Times New Roman"/>
          <w:sz w:val="28"/>
          <w:szCs w:val="28"/>
        </w:rPr>
        <w:t>–</w:t>
      </w:r>
      <w:r w:rsidRPr="00DF6C26">
        <w:rPr>
          <w:rFonts w:ascii="Times New Roman" w:hAnsi="Times New Roman" w:cs="Times New Roman"/>
          <w:bCs/>
          <w:iCs/>
          <w:sz w:val="28"/>
          <w:szCs w:val="28"/>
        </w:rPr>
        <w:t xml:space="preserve"> региональная направленность университетов. </w:t>
      </w:r>
    </w:p>
    <w:p w14:paraId="5703373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отличие от традиционной модели высшего образования, ориентированной на глобальный уровень, университеты данного типа будут сосредоточены на национальных и локальных задачах, тесно взаимодействуя с местными властями, предприятиями и сообществами, формируя образовательные программы и научные исследования, которые напрямую отвечают на запросы региона, что позволит вузам не только обеспечивать квалифицированными кадрами местные предприятия, но и участвовать в решении важных социальных вопросов, таких как поддержка пожилого населения или повышение квалификации работающих специалистов.</w:t>
      </w:r>
    </w:p>
    <w:p w14:paraId="316926CC"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Такая модель может помочь университетам сохранять и развивать национальную культуру, что особенно важно в условиях глобализации, когда существует риск утраты локальной идентичности.</w:t>
      </w:r>
    </w:p>
    <w:p w14:paraId="2A022B5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Одной из главных особенностей данной модели является ее направленность на обучение, а не на фундаментальные исследования: университеты превратятся в площадки для повышения квалификации специалистов и освоения новых профессий, что всегда актуально в условиях региональной экономики. </w:t>
      </w:r>
    </w:p>
    <w:p w14:paraId="30456A2B" w14:textId="4D4747B9"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Немаловажное преимущество </w:t>
      </w:r>
      <w:r w:rsidR="00A26B91" w:rsidRPr="00DF6C26">
        <w:rPr>
          <w:rFonts w:ascii="Times New Roman" w:hAnsi="Times New Roman" w:cs="Times New Roman"/>
          <w:sz w:val="28"/>
          <w:szCs w:val="28"/>
        </w:rPr>
        <w:t>–</w:t>
      </w:r>
      <w:r w:rsidRPr="00DF6C26">
        <w:rPr>
          <w:rFonts w:ascii="Times New Roman" w:hAnsi="Times New Roman" w:cs="Times New Roman"/>
          <w:sz w:val="28"/>
          <w:szCs w:val="28"/>
        </w:rPr>
        <w:t xml:space="preserve"> в отличие от университетов, ориентированных на международные исследования, региональные вузы не испытывают острого дефицита финансирования, так как их поддерживают местные власти и предприятия. Государственные субсидии и инвестиции бизнеса позволят вузам развиваться, адаптируя образовательные программы под потребности местного рынка труда, а национальный язык обучения и акцент на локальную проблематику решат проблему «утечки мозгов» в мегаполисы. </w:t>
      </w:r>
    </w:p>
    <w:p w14:paraId="7206CAFC" w14:textId="5E69AA9E" w:rsidR="00F039E2" w:rsidRPr="00DF6C26" w:rsidRDefault="00F039E2"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 xml:space="preserve">Третий сценарий </w:t>
      </w:r>
      <w:r w:rsidR="00A26B91" w:rsidRPr="00DF6C26">
        <w:rPr>
          <w:rFonts w:ascii="Times New Roman" w:hAnsi="Times New Roman" w:cs="Times New Roman"/>
          <w:sz w:val="28"/>
          <w:szCs w:val="28"/>
        </w:rPr>
        <w:t>–</w:t>
      </w:r>
      <w:r w:rsidRPr="00DF6C26">
        <w:rPr>
          <w:rFonts w:ascii="Times New Roman" w:hAnsi="Times New Roman" w:cs="Times New Roman"/>
          <w:bCs/>
          <w:iCs/>
          <w:sz w:val="28"/>
          <w:szCs w:val="28"/>
        </w:rPr>
        <w:t xml:space="preserve"> государственное финансирование университетов.</w:t>
      </w:r>
    </w:p>
    <w:p w14:paraId="09A61DCF" w14:textId="2C71701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Одним из главных преимуществ такой модели является ее общедоступность для всех желающих, поскольку университеты, финансируемые государством, предлагают образование по сравнительно </w:t>
      </w:r>
      <w:r w:rsidR="00800D2A" w:rsidRPr="00DF6C26">
        <w:rPr>
          <w:rFonts w:ascii="Times New Roman" w:hAnsi="Times New Roman" w:cs="Times New Roman"/>
          <w:sz w:val="28"/>
          <w:szCs w:val="28"/>
        </w:rPr>
        <w:t>не высокой стоимости</w:t>
      </w:r>
      <w:r w:rsidRPr="00DF6C26">
        <w:rPr>
          <w:rFonts w:ascii="Times New Roman" w:hAnsi="Times New Roman" w:cs="Times New Roman"/>
          <w:sz w:val="28"/>
          <w:szCs w:val="28"/>
        </w:rPr>
        <w:t>, что делает высшее образование доступным для широких слоев населения и способствует увеличению числа квалифицированных специалистов, готовых к трудоустройству сразу после выпуска.</w:t>
      </w:r>
    </w:p>
    <w:p w14:paraId="44D25635" w14:textId="7A762211"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При этом финансирование университетов осуществляется не только за счет государственн</w:t>
      </w:r>
      <w:r w:rsidR="00F17671" w:rsidRPr="00DF6C26">
        <w:rPr>
          <w:rFonts w:ascii="Times New Roman" w:hAnsi="Times New Roman" w:cs="Times New Roman"/>
          <w:sz w:val="28"/>
          <w:szCs w:val="28"/>
        </w:rPr>
        <w:t>ого бюджета</w:t>
      </w:r>
      <w:r w:rsidRPr="00DF6C26">
        <w:rPr>
          <w:rFonts w:ascii="Times New Roman" w:hAnsi="Times New Roman" w:cs="Times New Roman"/>
          <w:sz w:val="28"/>
          <w:szCs w:val="28"/>
        </w:rPr>
        <w:t>, но и через конкурсы на получение средств из частных организаций, что задает стимул для вузов разрабатывать конкурентоспособные образовательные программы и исследовательские проекты, привлекая инвестиции из различных источников.</w:t>
      </w:r>
    </w:p>
    <w:p w14:paraId="5441F815" w14:textId="6B30C284" w:rsidR="00F039E2" w:rsidRPr="00DF6C26" w:rsidRDefault="00F039E2" w:rsidP="005F424A">
      <w:pPr>
        <w:pStyle w:val="a3"/>
        <w:ind w:firstLine="709"/>
        <w:jc w:val="both"/>
        <w:rPr>
          <w:rFonts w:ascii="Times New Roman" w:hAnsi="Times New Roman" w:cs="Times New Roman"/>
          <w:b/>
          <w:bCs/>
          <w:sz w:val="28"/>
          <w:szCs w:val="28"/>
        </w:rPr>
      </w:pPr>
      <w:r w:rsidRPr="00DF6C26">
        <w:rPr>
          <w:rFonts w:ascii="Times New Roman" w:hAnsi="Times New Roman" w:cs="Times New Roman"/>
          <w:sz w:val="28"/>
          <w:szCs w:val="28"/>
        </w:rPr>
        <w:t xml:space="preserve">Несмотря на государственное финансирование, университеты сохраняют определенную степень автономии: они могут самостоятельно определять стратегические </w:t>
      </w:r>
      <w:r w:rsidR="00973AA1" w:rsidRPr="00DF6C26">
        <w:rPr>
          <w:rFonts w:ascii="Times New Roman" w:hAnsi="Times New Roman" w:cs="Times New Roman"/>
          <w:sz w:val="28"/>
          <w:szCs w:val="28"/>
        </w:rPr>
        <w:t xml:space="preserve">цели по собственной инициативе. </w:t>
      </w:r>
      <w:r w:rsidRPr="00DF6C26">
        <w:rPr>
          <w:rFonts w:ascii="Times New Roman" w:hAnsi="Times New Roman" w:cs="Times New Roman"/>
          <w:sz w:val="28"/>
          <w:szCs w:val="28"/>
        </w:rPr>
        <w:t xml:space="preserve">Однако автономия университетов в этом сценарии не означает их равных возможностей на международной арене: поскольку большинство государственных университетов сосредоточены на местных потребностях, их образовательные и исследовательские программы могут уступать по качеству ведущим мировым вузам. </w:t>
      </w:r>
    </w:p>
    <w:p w14:paraId="01D72CC0" w14:textId="1704136D"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Данный сценарий представляет собой сбалансированную модель высшего образования, обеспечивающую его доступность </w:t>
      </w:r>
      <w:r w:rsidR="001E69E6" w:rsidRPr="00DF6C26">
        <w:rPr>
          <w:rFonts w:ascii="Times New Roman" w:hAnsi="Times New Roman" w:cs="Times New Roman"/>
          <w:sz w:val="28"/>
          <w:szCs w:val="28"/>
        </w:rPr>
        <w:t>и стабильность. Однако, для того</w:t>
      </w:r>
      <w:r w:rsidRPr="00DF6C26">
        <w:rPr>
          <w:rFonts w:ascii="Times New Roman" w:hAnsi="Times New Roman" w:cs="Times New Roman"/>
          <w:sz w:val="28"/>
          <w:szCs w:val="28"/>
        </w:rPr>
        <w:t xml:space="preserve"> чтобы такая система была эффективной в долгосрочной перспективе, необходимо усиление интеграции университетов в международную академическую среду, расширение возможностей для исследований и повышение качества образовательных программ. </w:t>
      </w:r>
    </w:p>
    <w:p w14:paraId="36DC838A" w14:textId="77777777" w:rsidR="00F039E2" w:rsidRPr="00DF6C26" w:rsidRDefault="00F039E2"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Четвёртый сценарий – университет как субъект бизнес-процессов.</w:t>
      </w:r>
    </w:p>
    <w:p w14:paraId="44AF0B0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современном мире высшее образование все больше становится глобальным рынком, на котором университеты конкурируют за студентов, исследования и финансирование, что ведет к превращению университетов в корпоративные структуры, где обучение и наука существуют отдельно, а образование становится коммерческим продуктом.</w:t>
      </w:r>
    </w:p>
    <w:p w14:paraId="0A478189" w14:textId="1B8ABA1E"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Одна из ключевых черт этого сценария – разделение функций университетов: </w:t>
      </w:r>
      <w:r w:rsidR="00D73E1D" w:rsidRPr="00DF6C26">
        <w:rPr>
          <w:rFonts w:ascii="Times New Roman" w:hAnsi="Times New Roman" w:cs="Times New Roman"/>
          <w:sz w:val="28"/>
          <w:szCs w:val="28"/>
        </w:rPr>
        <w:t>вуз</w:t>
      </w:r>
      <w:r w:rsidRPr="00DF6C26">
        <w:rPr>
          <w:rFonts w:ascii="Times New Roman" w:hAnsi="Times New Roman" w:cs="Times New Roman"/>
          <w:sz w:val="28"/>
          <w:szCs w:val="28"/>
        </w:rPr>
        <w:t>ы либо сосредотачиваются на исследованиях, минимизируя образовательную деятельность, либо превращаются в поставщиков образовательных услуг без значительных научных изысканий. Такой подход приводит к тому, что студенты получают практико-ориентированное образование в профессиональных учреждениях, в то время как научные открытия сосредоточены в специализированных исследовательских центрах.</w:t>
      </w:r>
    </w:p>
    <w:p w14:paraId="744124C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Бизнес-образование становится важной частью мирового образовательного рынка: многие университеты стремятся привлекать лучших студентов и преподавателей, открывая филиалы за границей и создавая конкурентоспособные программы, особенно в области МВА и управленческих специальностей (Индия и Сингапур активно экспортируют образовательные услуги в развивающиеся страны, формируя новые образовательные хабы).</w:t>
      </w:r>
    </w:p>
    <w:p w14:paraId="022C04F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Еще одна тенденция – аутсорсинг научных исследований: университеты и корпорации передают исследовательскую деятельность туда, где это дешевле и эффективнее (например, Китай становится лидером в агрономии). Конкуренция за «суперзвезд» научного мира обостряется, и ведущие исследователи работают там, где им предлагают лучшие условия.</w:t>
      </w:r>
    </w:p>
    <w:p w14:paraId="6DC72D2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Сценарий корпоративного университета отражает трансформацию высшего образования в рыночную отрасль, где главную роль играют конкуренция, специализация и международное сотрудничество, а разделение науки и образования, рост числа корпоративных учебных центров и глобализация образовательных услуг меняют традиционные университетские модели.</w:t>
      </w:r>
    </w:p>
    <w:p w14:paraId="0D1C1E92"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Однако остро встает следующий вопрос: сможет ли такая система обеспечить доступность и качество образования для всех? Ведь если высшее образование окончательно превратится в коммерческий продукт, риски его недоступности для широких слоев населения возрастут. Только будущее покажет, смогут ли университеты сохранить баланс между академическими традициями и требованиями рынка.</w:t>
      </w:r>
    </w:p>
    <w:p w14:paraId="0ACD72BA" w14:textId="77777777" w:rsidR="00F039E2" w:rsidRPr="00DF6C26" w:rsidRDefault="00F039E2"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 xml:space="preserve">Пятый сценарий – университет на основе цифровых платформ. </w:t>
      </w:r>
    </w:p>
    <w:p w14:paraId="06B6F914" w14:textId="52662F7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Современные технологии радикально меняют сферу образования, предлагая новые модели взаимодействия между студентами, преподавателями и работодателями. Одной из таких моделей является </w:t>
      </w:r>
      <w:r w:rsidRPr="00DF6C26">
        <w:rPr>
          <w:rFonts w:ascii="Times New Roman" w:hAnsi="Times New Roman" w:cs="Times New Roman"/>
          <w:bCs/>
          <w:sz w:val="28"/>
          <w:szCs w:val="28"/>
        </w:rPr>
        <w:t>«</w:t>
      </w:r>
      <w:r w:rsidR="009C2EA7" w:rsidRPr="00DF6C26">
        <w:rPr>
          <w:rFonts w:ascii="Times New Roman" w:hAnsi="Times New Roman" w:cs="Times New Roman"/>
          <w:bCs/>
          <w:sz w:val="28"/>
          <w:szCs w:val="28"/>
          <w:lang w:val="en-US"/>
        </w:rPr>
        <w:t>UBER</w:t>
      </w:r>
      <w:r w:rsidRPr="00DF6C26">
        <w:rPr>
          <w:rFonts w:ascii="Times New Roman" w:hAnsi="Times New Roman" w:cs="Times New Roman"/>
          <w:bCs/>
          <w:sz w:val="28"/>
          <w:szCs w:val="28"/>
        </w:rPr>
        <w:t>-университет»</w:t>
      </w:r>
      <w:r w:rsidRPr="00DF6C26">
        <w:rPr>
          <w:rFonts w:ascii="Times New Roman" w:hAnsi="Times New Roman" w:cs="Times New Roman"/>
          <w:sz w:val="28"/>
          <w:szCs w:val="28"/>
        </w:rPr>
        <w:t xml:space="preserve">, концепция, предполагающая использование цифровых платформ для организации образовательного процесса, что стало возможным благодаря развитию информационных технологий, появлению </w:t>
      </w:r>
      <w:r w:rsidRPr="00DF6C26">
        <w:rPr>
          <w:rFonts w:ascii="Times New Roman" w:hAnsi="Times New Roman" w:cs="Times New Roman"/>
          <w:bCs/>
          <w:sz w:val="28"/>
          <w:szCs w:val="28"/>
        </w:rPr>
        <w:t>массовых открытых онлайн-курсов</w:t>
      </w:r>
      <w:r w:rsidRPr="00DF6C26">
        <w:rPr>
          <w:rFonts w:ascii="Times New Roman" w:hAnsi="Times New Roman" w:cs="Times New Roman"/>
          <w:sz w:val="28"/>
          <w:szCs w:val="28"/>
        </w:rPr>
        <w:t xml:space="preserve">, стремительной глобализации высшего образования. </w:t>
      </w:r>
    </w:p>
    <w:p w14:paraId="347E2DE3"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одночасье миллионы людей получили доступ к знаниям ведущих университетов мира, не покидая своего дома, что спровоцировало конкуренцию среди вузов и привело к появлению образовательных платформ, функционирующих по принципу </w:t>
      </w:r>
      <w:r w:rsidRPr="00DF6C26">
        <w:rPr>
          <w:rFonts w:ascii="Times New Roman" w:hAnsi="Times New Roman" w:cs="Times New Roman"/>
          <w:bCs/>
          <w:sz w:val="28"/>
          <w:szCs w:val="28"/>
        </w:rPr>
        <w:t xml:space="preserve">онлайн-маркетплейсов (наподобие платформы </w:t>
      </w:r>
      <w:r w:rsidRPr="00DF6C26">
        <w:rPr>
          <w:rFonts w:ascii="Times New Roman" w:hAnsi="Times New Roman" w:cs="Times New Roman"/>
          <w:bCs/>
          <w:sz w:val="28"/>
          <w:szCs w:val="28"/>
          <w:lang w:val="en-US"/>
        </w:rPr>
        <w:t>UBER</w:t>
      </w:r>
      <w:r w:rsidRPr="00DF6C26">
        <w:rPr>
          <w:rFonts w:ascii="Times New Roman" w:hAnsi="Times New Roman" w:cs="Times New Roman"/>
          <w:bCs/>
          <w:sz w:val="28"/>
          <w:szCs w:val="28"/>
        </w:rPr>
        <w:t>)</w:t>
      </w:r>
      <w:r w:rsidRPr="00DF6C26">
        <w:rPr>
          <w:rFonts w:ascii="Times New Roman" w:hAnsi="Times New Roman" w:cs="Times New Roman"/>
          <w:sz w:val="28"/>
          <w:szCs w:val="28"/>
        </w:rPr>
        <w:t>.</w:t>
      </w:r>
    </w:p>
    <w:p w14:paraId="67B32B17"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bCs/>
          <w:sz w:val="28"/>
          <w:szCs w:val="28"/>
          <w:lang w:val="en-US"/>
        </w:rPr>
        <w:t>UBER</w:t>
      </w:r>
      <w:r w:rsidRPr="00DF6C26">
        <w:rPr>
          <w:rFonts w:ascii="Times New Roman" w:hAnsi="Times New Roman" w:cs="Times New Roman"/>
          <w:bCs/>
          <w:sz w:val="28"/>
          <w:szCs w:val="28"/>
        </w:rPr>
        <w:t>-университет</w:t>
      </w:r>
      <w:r w:rsidRPr="00DF6C26">
        <w:rPr>
          <w:rFonts w:ascii="Times New Roman" w:hAnsi="Times New Roman" w:cs="Times New Roman"/>
          <w:sz w:val="28"/>
          <w:szCs w:val="28"/>
        </w:rPr>
        <w:t xml:space="preserve"> дает децентрализованный формат образования, предлагая следующие преимущества:  </w:t>
      </w:r>
    </w:p>
    <w:p w14:paraId="688C00C8" w14:textId="77777777" w:rsidR="00F57B5B" w:rsidRPr="00DF6C26" w:rsidRDefault="00F57B5B" w:rsidP="00F57B5B">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bCs/>
          <w:sz w:val="28"/>
          <w:szCs w:val="28"/>
        </w:rPr>
        <w:t>г</w:t>
      </w:r>
      <w:r w:rsidR="00F039E2" w:rsidRPr="00DF6C26">
        <w:rPr>
          <w:rFonts w:ascii="Times New Roman" w:hAnsi="Times New Roman" w:cs="Times New Roman"/>
          <w:bCs/>
          <w:sz w:val="28"/>
          <w:szCs w:val="28"/>
        </w:rPr>
        <w:t>ибкость</w:t>
      </w:r>
      <w:r w:rsidR="00F039E2" w:rsidRPr="00DF6C26">
        <w:rPr>
          <w:rFonts w:ascii="Times New Roman" w:hAnsi="Times New Roman" w:cs="Times New Roman"/>
          <w:sz w:val="28"/>
          <w:szCs w:val="28"/>
        </w:rPr>
        <w:t xml:space="preserve"> – студенты могут учиться в удобное время и в удобном месте</w:t>
      </w:r>
      <w:r w:rsidRPr="00DF6C26">
        <w:rPr>
          <w:rFonts w:ascii="Times New Roman" w:hAnsi="Times New Roman" w:cs="Times New Roman"/>
          <w:sz w:val="28"/>
          <w:szCs w:val="28"/>
        </w:rPr>
        <w:t>;</w:t>
      </w:r>
    </w:p>
    <w:p w14:paraId="509FB688" w14:textId="77777777" w:rsidR="00F57B5B" w:rsidRPr="00DF6C26" w:rsidRDefault="00F57B5B" w:rsidP="00F57B5B">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и</w:t>
      </w:r>
      <w:r w:rsidR="00F039E2" w:rsidRPr="00DF6C26">
        <w:rPr>
          <w:rFonts w:ascii="Times New Roman" w:hAnsi="Times New Roman" w:cs="Times New Roman"/>
          <w:bCs/>
          <w:sz w:val="28"/>
          <w:szCs w:val="28"/>
        </w:rPr>
        <w:t>ндивидуализация обучения</w:t>
      </w:r>
      <w:r w:rsidR="00F039E2" w:rsidRPr="00DF6C26">
        <w:rPr>
          <w:rFonts w:ascii="Times New Roman" w:hAnsi="Times New Roman" w:cs="Times New Roman"/>
          <w:sz w:val="28"/>
          <w:szCs w:val="28"/>
        </w:rPr>
        <w:t xml:space="preserve"> – возможность составления уникальных образовательных программ</w:t>
      </w:r>
      <w:r w:rsidRPr="00DF6C26">
        <w:rPr>
          <w:rFonts w:ascii="Times New Roman" w:hAnsi="Times New Roman" w:cs="Times New Roman"/>
          <w:sz w:val="28"/>
          <w:szCs w:val="28"/>
        </w:rPr>
        <w:t>;</w:t>
      </w:r>
    </w:p>
    <w:p w14:paraId="5DE2C438" w14:textId="77777777" w:rsidR="00A27A91" w:rsidRPr="00DF6C26" w:rsidRDefault="00F57B5B" w:rsidP="00A27A91">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г</w:t>
      </w:r>
      <w:r w:rsidR="00F039E2" w:rsidRPr="00DF6C26">
        <w:rPr>
          <w:rFonts w:ascii="Times New Roman" w:hAnsi="Times New Roman" w:cs="Times New Roman"/>
          <w:bCs/>
          <w:sz w:val="28"/>
          <w:szCs w:val="28"/>
        </w:rPr>
        <w:t>лобальный доступ</w:t>
      </w:r>
      <w:r w:rsidR="00F039E2" w:rsidRPr="00DF6C26">
        <w:rPr>
          <w:rFonts w:ascii="Times New Roman" w:hAnsi="Times New Roman" w:cs="Times New Roman"/>
          <w:sz w:val="28"/>
          <w:szCs w:val="28"/>
        </w:rPr>
        <w:t xml:space="preserve"> – лучшие образовательные ресурсы доступны независимо от географического положения</w:t>
      </w:r>
      <w:r w:rsidR="00A27A91" w:rsidRPr="00DF6C26">
        <w:rPr>
          <w:rFonts w:ascii="Times New Roman" w:hAnsi="Times New Roman" w:cs="Times New Roman"/>
          <w:sz w:val="28"/>
          <w:szCs w:val="28"/>
        </w:rPr>
        <w:t>;</w:t>
      </w:r>
    </w:p>
    <w:p w14:paraId="0D3BB63C" w14:textId="5F8E7747" w:rsidR="00F039E2" w:rsidRPr="00DF6C26" w:rsidRDefault="00A27A91" w:rsidP="00A27A91">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с</w:t>
      </w:r>
      <w:r w:rsidR="00F039E2" w:rsidRPr="00DF6C26">
        <w:rPr>
          <w:rFonts w:ascii="Times New Roman" w:hAnsi="Times New Roman" w:cs="Times New Roman"/>
          <w:bCs/>
          <w:sz w:val="28"/>
          <w:szCs w:val="28"/>
        </w:rPr>
        <w:t>нижение затрат</w:t>
      </w:r>
      <w:r w:rsidR="00F039E2" w:rsidRPr="00DF6C26">
        <w:rPr>
          <w:rFonts w:ascii="Times New Roman" w:hAnsi="Times New Roman" w:cs="Times New Roman"/>
          <w:sz w:val="28"/>
          <w:szCs w:val="28"/>
        </w:rPr>
        <w:t xml:space="preserve"> – сокращение расходов на инфраструктуру университетов и доступность качественного образования.</w:t>
      </w:r>
    </w:p>
    <w:p w14:paraId="1771AC43" w14:textId="77777777" w:rsidR="00676D4E"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Однако, разумеется, есть и </w:t>
      </w:r>
      <w:r w:rsidRPr="00DF6C26">
        <w:rPr>
          <w:rFonts w:ascii="Times New Roman" w:hAnsi="Times New Roman" w:cs="Times New Roman"/>
          <w:bCs/>
          <w:sz w:val="28"/>
          <w:szCs w:val="28"/>
        </w:rPr>
        <w:t>серьезные минусы</w:t>
      </w:r>
      <w:r w:rsidRPr="00DF6C26">
        <w:rPr>
          <w:rFonts w:ascii="Times New Roman" w:hAnsi="Times New Roman" w:cs="Times New Roman"/>
          <w:sz w:val="28"/>
          <w:szCs w:val="28"/>
        </w:rPr>
        <w:t>:</w:t>
      </w:r>
    </w:p>
    <w:p w14:paraId="4B53C951" w14:textId="77777777" w:rsidR="00A27A91" w:rsidRPr="00DF6C26" w:rsidRDefault="00A27A91" w:rsidP="00A27A91">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bCs/>
          <w:sz w:val="28"/>
          <w:szCs w:val="28"/>
        </w:rPr>
        <w:t>о</w:t>
      </w:r>
      <w:r w:rsidR="00F039E2" w:rsidRPr="00DF6C26">
        <w:rPr>
          <w:rFonts w:ascii="Times New Roman" w:hAnsi="Times New Roman" w:cs="Times New Roman"/>
          <w:bCs/>
          <w:sz w:val="28"/>
          <w:szCs w:val="28"/>
        </w:rPr>
        <w:t>тсутствие социального взаимодействия</w:t>
      </w:r>
      <w:r w:rsidR="00F039E2" w:rsidRPr="00DF6C26">
        <w:rPr>
          <w:rFonts w:ascii="Times New Roman" w:hAnsi="Times New Roman" w:cs="Times New Roman"/>
          <w:sz w:val="28"/>
          <w:szCs w:val="28"/>
        </w:rPr>
        <w:t xml:space="preserve"> – онлайн-формат не всегда способен заменить живое общение с преподавателями и студентами</w:t>
      </w:r>
      <w:r w:rsidRPr="00DF6C26">
        <w:rPr>
          <w:rFonts w:ascii="Times New Roman" w:hAnsi="Times New Roman" w:cs="Times New Roman"/>
          <w:sz w:val="28"/>
          <w:szCs w:val="28"/>
        </w:rPr>
        <w:t>;</w:t>
      </w:r>
    </w:p>
    <w:p w14:paraId="10D368A6" w14:textId="77777777" w:rsidR="00A27A91" w:rsidRPr="00DF6C26" w:rsidRDefault="00A27A91" w:rsidP="00A27A91">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w:t>
      </w:r>
      <w:r w:rsidR="00F039E2" w:rsidRPr="00DF6C26">
        <w:rPr>
          <w:rFonts w:ascii="Times New Roman" w:hAnsi="Times New Roman" w:cs="Times New Roman"/>
          <w:bCs/>
          <w:sz w:val="28"/>
          <w:szCs w:val="28"/>
        </w:rPr>
        <w:t>еобходимость самодисциплины</w:t>
      </w:r>
      <w:r w:rsidR="00F039E2" w:rsidRPr="00DF6C26">
        <w:rPr>
          <w:rFonts w:ascii="Times New Roman" w:hAnsi="Times New Roman" w:cs="Times New Roman"/>
          <w:sz w:val="28"/>
          <w:szCs w:val="28"/>
        </w:rPr>
        <w:t xml:space="preserve"> – цифровое обучение требует высокой мотивации от учащихся</w:t>
      </w:r>
      <w:r w:rsidRPr="00DF6C26">
        <w:rPr>
          <w:rFonts w:ascii="Times New Roman" w:hAnsi="Times New Roman" w:cs="Times New Roman"/>
          <w:sz w:val="28"/>
          <w:szCs w:val="28"/>
        </w:rPr>
        <w:t>;</w:t>
      </w:r>
    </w:p>
    <w:p w14:paraId="7AEDEA5E" w14:textId="77777777" w:rsidR="00A27A91" w:rsidRPr="00DF6C26" w:rsidRDefault="00A27A91" w:rsidP="00A27A91">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п</w:t>
      </w:r>
      <w:r w:rsidR="00F039E2" w:rsidRPr="00DF6C26">
        <w:rPr>
          <w:rFonts w:ascii="Times New Roman" w:hAnsi="Times New Roman" w:cs="Times New Roman"/>
          <w:bCs/>
          <w:sz w:val="28"/>
          <w:szCs w:val="28"/>
        </w:rPr>
        <w:t>роблемы сертификации</w:t>
      </w:r>
      <w:r w:rsidR="00F039E2" w:rsidRPr="00DF6C26">
        <w:rPr>
          <w:rFonts w:ascii="Times New Roman" w:hAnsi="Times New Roman" w:cs="Times New Roman"/>
          <w:sz w:val="28"/>
          <w:szCs w:val="28"/>
        </w:rPr>
        <w:t xml:space="preserve"> – дипломы и сертификаты онлайн-университетов пока не всегда признаются работодателями</w:t>
      </w:r>
      <w:r w:rsidRPr="00DF6C26">
        <w:rPr>
          <w:rFonts w:ascii="Times New Roman" w:hAnsi="Times New Roman" w:cs="Times New Roman"/>
          <w:sz w:val="28"/>
          <w:szCs w:val="28"/>
        </w:rPr>
        <w:t>;</w:t>
      </w:r>
    </w:p>
    <w:p w14:paraId="1D605425" w14:textId="14450E77" w:rsidR="00F039E2" w:rsidRPr="00DF6C26" w:rsidRDefault="00A27A91" w:rsidP="00A27A91">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д</w:t>
      </w:r>
      <w:r w:rsidR="00F039E2" w:rsidRPr="00DF6C26">
        <w:rPr>
          <w:rFonts w:ascii="Times New Roman" w:hAnsi="Times New Roman" w:cs="Times New Roman"/>
          <w:bCs/>
          <w:sz w:val="28"/>
          <w:szCs w:val="28"/>
        </w:rPr>
        <w:t>оступ к технологиям</w:t>
      </w:r>
      <w:r w:rsidR="00F039E2" w:rsidRPr="00DF6C26">
        <w:rPr>
          <w:rFonts w:ascii="Times New Roman" w:hAnsi="Times New Roman" w:cs="Times New Roman"/>
          <w:sz w:val="28"/>
          <w:szCs w:val="28"/>
        </w:rPr>
        <w:t xml:space="preserve"> – не все студенты имеют стабильный интернет и современные устройства для онлайн-обучения.</w:t>
      </w:r>
    </w:p>
    <w:p w14:paraId="0598F80B" w14:textId="75FAAAB9" w:rsidR="00C14A71" w:rsidRPr="00DF6C26" w:rsidRDefault="00D501DB" w:rsidP="00C14A71">
      <w:pPr>
        <w:pStyle w:val="a3"/>
        <w:tabs>
          <w:tab w:val="left" w:pos="993"/>
        </w:tabs>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Следует отметить, что, несмотря на цифровую трансформацию казахстанских университетов, направленную на модернизацию образовательного процесса, научных исследований и административных функций, они активно способствуют сохранению и распространению национальной культуры. Это проявляется в интеграции истории, языка, литературы и философии в учебные планы, поддержке научных исследований, посвященных изучению культурного наследия страны, а также проведении мероприятий, направленных на укрепление национальной идентичности. </w:t>
      </w:r>
    </w:p>
    <w:p w14:paraId="2EA92047" w14:textId="21877942" w:rsidR="009C4F75" w:rsidRPr="00DF6C26" w:rsidRDefault="00F039E2" w:rsidP="009C4F75">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современном мире одновременно </w:t>
      </w:r>
      <w:r w:rsidRPr="00DF6C26">
        <w:rPr>
          <w:rFonts w:ascii="Times New Roman" w:hAnsi="Times New Roman" w:cs="Times New Roman"/>
          <w:bCs/>
          <w:sz w:val="28"/>
          <w:szCs w:val="28"/>
        </w:rPr>
        <w:t>сосуществуют и развиваются разные модели университетов</w:t>
      </w:r>
      <w:r w:rsidRPr="00DF6C26">
        <w:rPr>
          <w:rFonts w:ascii="Times New Roman" w:hAnsi="Times New Roman" w:cs="Times New Roman"/>
          <w:sz w:val="28"/>
          <w:szCs w:val="28"/>
        </w:rPr>
        <w:t>, каждая из которых занимает свою нишу и отвечает на запросы определенной аудитории.</w:t>
      </w:r>
      <w:r w:rsidR="00D501DB" w:rsidRPr="00DF6C26">
        <w:rPr>
          <w:rFonts w:ascii="Times New Roman" w:hAnsi="Times New Roman" w:cs="Times New Roman"/>
          <w:sz w:val="28"/>
          <w:szCs w:val="28"/>
        </w:rPr>
        <w:t xml:space="preserve"> Вместе с тем</w:t>
      </w:r>
      <w:r w:rsidR="009C4F75" w:rsidRPr="00DF6C26">
        <w:rPr>
          <w:rFonts w:ascii="Times New Roman" w:hAnsi="Times New Roman" w:cs="Times New Roman"/>
          <w:sz w:val="28"/>
          <w:szCs w:val="28"/>
        </w:rPr>
        <w:t xml:space="preserve"> </w:t>
      </w:r>
      <w:r w:rsidR="009C4F75" w:rsidRPr="00DF6C26">
        <w:rPr>
          <w:rFonts w:ascii="Times New Roman" w:eastAsiaTheme="minorEastAsia" w:hAnsi="Times New Roman" w:cs="Times New Roman"/>
          <w:color w:val="000000" w:themeColor="text1"/>
          <w:kern w:val="24"/>
          <w:sz w:val="28"/>
          <w:szCs w:val="28"/>
        </w:rPr>
        <w:t>каждое последующее поколение университетской модели отражает не только институциональные изменения, но и глубокие трансформации, роль знания, характер субъекта образования и отношени</w:t>
      </w:r>
      <w:r w:rsidR="00D501DB" w:rsidRPr="00DF6C26">
        <w:rPr>
          <w:rFonts w:ascii="Times New Roman" w:eastAsiaTheme="minorEastAsia" w:hAnsi="Times New Roman" w:cs="Times New Roman"/>
          <w:color w:val="000000" w:themeColor="text1"/>
          <w:kern w:val="24"/>
          <w:sz w:val="28"/>
          <w:szCs w:val="28"/>
        </w:rPr>
        <w:t>е</w:t>
      </w:r>
      <w:r w:rsidR="009C4F75" w:rsidRPr="00DF6C26">
        <w:rPr>
          <w:rFonts w:ascii="Times New Roman" w:eastAsiaTheme="minorEastAsia" w:hAnsi="Times New Roman" w:cs="Times New Roman"/>
          <w:color w:val="000000" w:themeColor="text1"/>
          <w:kern w:val="24"/>
          <w:sz w:val="28"/>
          <w:szCs w:val="28"/>
        </w:rPr>
        <w:t xml:space="preserve"> к обществу.</w:t>
      </w:r>
    </w:p>
    <w:p w14:paraId="0387E669" w14:textId="6A43D363" w:rsidR="009C4F75" w:rsidRPr="00DF6C26" w:rsidRDefault="00D501DB" w:rsidP="009C4F75">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Таким образом, системно-организационные структуры цифровизации образования не только определяют технические параметры внедрения цифровых решений, но и создают основу для переосмысления природы образовательного взаимодействия в цифровую эпоху.</w:t>
      </w:r>
    </w:p>
    <w:p w14:paraId="5FC0740A" w14:textId="77777777" w:rsidR="006D2DC1" w:rsidRPr="00DF6C26" w:rsidRDefault="006D2DC1" w:rsidP="005F424A">
      <w:pPr>
        <w:spacing w:after="0" w:line="240" w:lineRule="auto"/>
        <w:ind w:firstLine="709"/>
        <w:jc w:val="both"/>
        <w:rPr>
          <w:rFonts w:ascii="Times New Roman" w:hAnsi="Times New Roman" w:cs="Times New Roman"/>
          <w:b/>
          <w:sz w:val="28"/>
          <w:szCs w:val="28"/>
        </w:rPr>
      </w:pPr>
    </w:p>
    <w:p w14:paraId="042A9A47" w14:textId="791CC50D" w:rsidR="00F039E2" w:rsidRPr="00DF6C26" w:rsidRDefault="00F039E2" w:rsidP="005F424A">
      <w:pPr>
        <w:spacing w:after="0" w:line="240" w:lineRule="auto"/>
        <w:ind w:firstLine="709"/>
        <w:jc w:val="both"/>
        <w:rPr>
          <w:rFonts w:ascii="Times New Roman" w:hAnsi="Times New Roman" w:cs="Times New Roman"/>
          <w:b/>
          <w:sz w:val="28"/>
          <w:szCs w:val="28"/>
        </w:rPr>
      </w:pPr>
      <w:r w:rsidRPr="00DF6C26">
        <w:rPr>
          <w:rFonts w:ascii="Times New Roman" w:hAnsi="Times New Roman" w:cs="Times New Roman"/>
          <w:b/>
          <w:sz w:val="28"/>
          <w:szCs w:val="28"/>
        </w:rPr>
        <w:t>2.2 Влияние цифровых технологий на трансформацию современной системы образования</w:t>
      </w:r>
    </w:p>
    <w:p w14:paraId="565E1E5F" w14:textId="7DC9B236" w:rsidR="00F039E2" w:rsidRPr="00DF6C26" w:rsidRDefault="00D501D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Цифровизация</w:t>
      </w:r>
      <w:r w:rsidR="00F039E2" w:rsidRPr="00DF6C26">
        <w:rPr>
          <w:rFonts w:ascii="Times New Roman" w:hAnsi="Times New Roman" w:cs="Times New Roman"/>
          <w:sz w:val="28"/>
          <w:szCs w:val="28"/>
        </w:rPr>
        <w:t xml:space="preserve"> как одна из главных тенденций, ознаменовавших начало </w:t>
      </w:r>
      <w:r w:rsidR="00F039E2" w:rsidRPr="00DF6C26">
        <w:rPr>
          <w:rFonts w:ascii="Times New Roman" w:hAnsi="Times New Roman" w:cs="Times New Roman"/>
          <w:sz w:val="28"/>
          <w:szCs w:val="28"/>
          <w:lang w:val="en-US"/>
        </w:rPr>
        <w:t>XXI</w:t>
      </w:r>
      <w:r w:rsidR="00F039E2" w:rsidRPr="00DF6C26">
        <w:rPr>
          <w:rFonts w:ascii="Times New Roman" w:hAnsi="Times New Roman" w:cs="Times New Roman"/>
          <w:sz w:val="28"/>
          <w:szCs w:val="28"/>
        </w:rPr>
        <w:t xml:space="preserve"> века в плане массовости распространения, не обошла стороной и сферу образования, инициировав внутри нее качественные сдвиги.</w:t>
      </w:r>
    </w:p>
    <w:p w14:paraId="73BFFFA5" w14:textId="24C30D5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Как и любое явление, цифровизация </w:t>
      </w:r>
      <w:r w:rsidR="00D501DB" w:rsidRPr="00DF6C26">
        <w:rPr>
          <w:rFonts w:ascii="Times New Roman" w:hAnsi="Times New Roman" w:cs="Times New Roman"/>
          <w:sz w:val="28"/>
          <w:szCs w:val="28"/>
        </w:rPr>
        <w:t>одновременно</w:t>
      </w:r>
      <w:r w:rsidRPr="00DF6C26">
        <w:rPr>
          <w:rFonts w:ascii="Times New Roman" w:hAnsi="Times New Roman" w:cs="Times New Roman"/>
          <w:sz w:val="28"/>
          <w:szCs w:val="28"/>
        </w:rPr>
        <w:t xml:space="preserve"> проявила и негативные, и позитивные качества. </w:t>
      </w:r>
      <w:r w:rsidR="00D501DB" w:rsidRPr="00DF6C26">
        <w:rPr>
          <w:rFonts w:ascii="Times New Roman" w:hAnsi="Times New Roman" w:cs="Times New Roman"/>
          <w:sz w:val="28"/>
          <w:szCs w:val="28"/>
        </w:rPr>
        <w:t xml:space="preserve">С одной стороны, </w:t>
      </w:r>
      <w:r w:rsidR="00D067B4" w:rsidRPr="00DF6C26">
        <w:rPr>
          <w:rFonts w:ascii="Times New Roman" w:hAnsi="Times New Roman" w:cs="Times New Roman"/>
          <w:sz w:val="28"/>
          <w:szCs w:val="28"/>
        </w:rPr>
        <w:t>она</w:t>
      </w:r>
      <w:r w:rsidR="00D501DB" w:rsidRPr="00DF6C26">
        <w:rPr>
          <w:rFonts w:ascii="Times New Roman" w:hAnsi="Times New Roman" w:cs="Times New Roman"/>
          <w:sz w:val="28"/>
          <w:szCs w:val="28"/>
        </w:rPr>
        <w:t xml:space="preserve"> способствовала росту цифровой грамотности и развитию навыков работы с различными программами и инструментами, что привело к появлению целого направления </w:t>
      </w:r>
      <w:r w:rsidR="00D067B4" w:rsidRPr="00DF6C26">
        <w:rPr>
          <w:rFonts w:ascii="Times New Roman" w:hAnsi="Times New Roman" w:cs="Times New Roman"/>
          <w:sz w:val="28"/>
          <w:szCs w:val="28"/>
        </w:rPr>
        <w:t>–</w:t>
      </w:r>
      <w:r w:rsidR="00D501DB" w:rsidRPr="00DF6C26">
        <w:rPr>
          <w:rFonts w:ascii="Times New Roman" w:hAnsi="Times New Roman" w:cs="Times New Roman"/>
          <w:sz w:val="28"/>
          <w:szCs w:val="28"/>
        </w:rPr>
        <w:t xml:space="preserve"> медиапедагогики. С другой стороны, </w:t>
      </w:r>
      <w:r w:rsidR="00D067B4" w:rsidRPr="00DF6C26">
        <w:rPr>
          <w:rFonts w:ascii="Times New Roman" w:hAnsi="Times New Roman" w:cs="Times New Roman"/>
          <w:sz w:val="28"/>
          <w:szCs w:val="28"/>
        </w:rPr>
        <w:t>цифровизация</w:t>
      </w:r>
      <w:r w:rsidR="00D501DB" w:rsidRPr="00DF6C26">
        <w:rPr>
          <w:rFonts w:ascii="Times New Roman" w:hAnsi="Times New Roman" w:cs="Times New Roman"/>
          <w:sz w:val="28"/>
          <w:szCs w:val="28"/>
        </w:rPr>
        <w:t xml:space="preserve"> значительно снизила уровень мотивации обучающихся из-за упрощения процесса подготовки: те же самые программы и инструменты позволяют им лишь имитировать готовность к занятиям, выполняя основную часть заданий вместо самих обучающихся. Как следствие </w:t>
      </w:r>
      <w:r w:rsidR="00D067B4" w:rsidRPr="00DF6C26">
        <w:rPr>
          <w:rFonts w:ascii="Times New Roman" w:hAnsi="Times New Roman" w:cs="Times New Roman"/>
          <w:sz w:val="28"/>
          <w:szCs w:val="28"/>
        </w:rPr>
        <w:t>–</w:t>
      </w:r>
      <w:r w:rsidR="00D501DB" w:rsidRPr="00DF6C26">
        <w:rPr>
          <w:rFonts w:ascii="Times New Roman" w:hAnsi="Times New Roman" w:cs="Times New Roman"/>
          <w:sz w:val="28"/>
          <w:szCs w:val="28"/>
        </w:rPr>
        <w:t xml:space="preserve"> общее состояние расслабленности, негативно влияющее на интеллектуальные навыки: упрощение мышления, сокращение словарного запаса и др</w:t>
      </w:r>
      <w:r w:rsidR="00D067B4"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p>
    <w:p w14:paraId="27BF54AE" w14:textId="0BE7D8C6" w:rsidR="00F039E2" w:rsidRPr="00DF6C26" w:rsidRDefault="00F039E2" w:rsidP="00D067B4">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Подобная эмпирическая динамика показывает, что технологизацию образования нельзя приравнивать </w:t>
      </w:r>
      <w:r w:rsidR="00D067B4" w:rsidRPr="00DF6C26">
        <w:rPr>
          <w:rFonts w:ascii="Times New Roman" w:hAnsi="Times New Roman" w:cs="Times New Roman"/>
          <w:sz w:val="28"/>
          <w:szCs w:val="28"/>
        </w:rPr>
        <w:t xml:space="preserve">к </w:t>
      </w:r>
      <w:r w:rsidRPr="00DF6C26">
        <w:rPr>
          <w:rFonts w:ascii="Times New Roman" w:hAnsi="Times New Roman" w:cs="Times New Roman"/>
          <w:sz w:val="28"/>
          <w:szCs w:val="28"/>
        </w:rPr>
        <w:t>автоматической цифровизации. Как отмечает Н. Сейтахметова, «</w:t>
      </w:r>
      <w:r w:rsidR="00D067B4" w:rsidRPr="00DF6C26">
        <w:rPr>
          <w:rFonts w:ascii="Times New Roman" w:hAnsi="Times New Roman" w:cs="Times New Roman"/>
          <w:sz w:val="28"/>
          <w:szCs w:val="28"/>
        </w:rPr>
        <w:t>суть высоких технологий заключается не только во внедрении инновационных информационных систем. На самом деле высокотехнологическим является такое образование, которое способствует становлению духовной сущности человека</w:t>
      </w:r>
      <w:r w:rsidR="00773D36" w:rsidRPr="00DF6C26">
        <w:rPr>
          <w:rFonts w:ascii="Times New Roman" w:hAnsi="Times New Roman" w:cs="Times New Roman"/>
          <w:sz w:val="28"/>
          <w:szCs w:val="28"/>
        </w:rPr>
        <w:t xml:space="preserve">» </w:t>
      </w:r>
      <w:r w:rsidR="00FC7AE8" w:rsidRPr="00DF6C26">
        <w:rPr>
          <w:rFonts w:ascii="Times New Roman" w:hAnsi="Times New Roman" w:cs="Times New Roman"/>
          <w:sz w:val="28"/>
          <w:szCs w:val="28"/>
        </w:rPr>
        <w:t>[153</w:t>
      </w:r>
      <w:r w:rsidR="00773D36" w:rsidRPr="00DF6C26">
        <w:rPr>
          <w:rFonts w:ascii="Times New Roman" w:hAnsi="Times New Roman" w:cs="Times New Roman"/>
          <w:sz w:val="28"/>
          <w:szCs w:val="28"/>
        </w:rPr>
        <w:t>]. Также она отмечает, что</w:t>
      </w:r>
      <w:r w:rsidRPr="00DF6C26">
        <w:rPr>
          <w:rFonts w:ascii="Times New Roman" w:hAnsi="Times New Roman" w:cs="Times New Roman"/>
          <w:sz w:val="28"/>
          <w:szCs w:val="28"/>
        </w:rPr>
        <w:t xml:space="preserve"> </w:t>
      </w:r>
      <w:r w:rsidR="00773D36" w:rsidRPr="00DF6C26">
        <w:rPr>
          <w:rFonts w:ascii="Times New Roman" w:hAnsi="Times New Roman" w:cs="Times New Roman"/>
          <w:sz w:val="28"/>
          <w:szCs w:val="28"/>
        </w:rPr>
        <w:t>«м</w:t>
      </w:r>
      <w:r w:rsidR="00D067B4" w:rsidRPr="00DF6C26">
        <w:rPr>
          <w:rFonts w:ascii="Times New Roman" w:hAnsi="Times New Roman" w:cs="Times New Roman"/>
          <w:sz w:val="28"/>
          <w:szCs w:val="28"/>
        </w:rPr>
        <w:t xml:space="preserve">ожно очень рационально организовать процесс образования, но рационализм, как метадискурс, принципиально не способен объяснить необходимость нравственных норм для человека в образовании, а отсутствие в </w:t>
      </w:r>
      <w:r w:rsidR="00D067B4" w:rsidRPr="00DF6C26">
        <w:rPr>
          <w:rFonts w:ascii="Times New Roman" w:hAnsi="Times New Roman" w:cs="Times New Roman"/>
          <w:sz w:val="28"/>
          <w:szCs w:val="28"/>
        </w:rPr>
        <w:lastRenderedPageBreak/>
        <w:t>профессиональном знании великой духовной цели ведет к опустошению человека. Философия образования задается вопросом о нравственно-духовном смысле образовательного процесса. Только исходя из существа человека к сущности образования, мы можем дать последнему релевантную оценку</w:t>
      </w:r>
      <w:r w:rsidRPr="00DF6C26">
        <w:rPr>
          <w:rFonts w:ascii="Times New Roman" w:hAnsi="Times New Roman" w:cs="Times New Roman"/>
          <w:sz w:val="28"/>
          <w:szCs w:val="28"/>
        </w:rPr>
        <w:t>» [</w:t>
      </w:r>
      <w:r w:rsidR="00FC7AE8" w:rsidRPr="00DF6C26">
        <w:rPr>
          <w:rFonts w:ascii="Times New Roman" w:hAnsi="Times New Roman" w:cs="Times New Roman"/>
          <w:sz w:val="28"/>
          <w:szCs w:val="28"/>
        </w:rPr>
        <w:t>153</w:t>
      </w:r>
      <w:r w:rsidR="005E6CA1" w:rsidRPr="00DF6C26">
        <w:rPr>
          <w:rFonts w:ascii="Times New Roman" w:hAnsi="Times New Roman" w:cs="Times New Roman"/>
          <w:sz w:val="28"/>
          <w:szCs w:val="28"/>
        </w:rPr>
        <w:t>, с.</w:t>
      </w:r>
      <w:r w:rsidR="004F20CA" w:rsidRPr="00DF6C26">
        <w:rPr>
          <w:rFonts w:ascii="Times New Roman" w:hAnsi="Times New Roman" w:cs="Times New Roman"/>
          <w:sz w:val="28"/>
          <w:szCs w:val="28"/>
        </w:rPr>
        <w:t xml:space="preserve"> </w:t>
      </w:r>
      <w:r w:rsidR="005E6CA1" w:rsidRPr="00DF6C26">
        <w:rPr>
          <w:rFonts w:ascii="Times New Roman" w:hAnsi="Times New Roman" w:cs="Times New Roman"/>
          <w:sz w:val="28"/>
          <w:szCs w:val="28"/>
        </w:rPr>
        <w:t>41</w:t>
      </w:r>
      <w:r w:rsidRPr="00DF6C26">
        <w:rPr>
          <w:rFonts w:ascii="Times New Roman" w:hAnsi="Times New Roman" w:cs="Times New Roman"/>
          <w:sz w:val="28"/>
          <w:szCs w:val="28"/>
        </w:rPr>
        <w:t xml:space="preserve">]. </w:t>
      </w:r>
      <w:r w:rsidR="00425392" w:rsidRPr="00DF6C26">
        <w:rPr>
          <w:rFonts w:ascii="Times New Roman" w:hAnsi="Times New Roman" w:cs="Times New Roman"/>
          <w:sz w:val="28"/>
          <w:szCs w:val="28"/>
        </w:rPr>
        <w:t xml:space="preserve"> </w:t>
      </w:r>
    </w:p>
    <w:p w14:paraId="722054E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куда более корректно рассматривать процессы цифровизации не как условие обязательного улучшения, оптимизации (апгрейда) образования, а как определенного рода вызов, которые современные высокие технологии бросают сфере образования, подчеркивая неизбежность перемен. </w:t>
      </w:r>
    </w:p>
    <w:p w14:paraId="5D650205"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этой ситуации релевантный ответ, который сфера образования может дать на этот вызов – радикальная гуманизация учебного процесса, противостоящая отчетливым тенденциям дегуманизации, отчуждения, обезличивания, машинизации и т.п. </w:t>
      </w:r>
    </w:p>
    <w:p w14:paraId="070B625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Что касается академической составляющей, прагматическая ориентация цифровых процессов в образовании грозит элиминировать ее, предавая забвению саму телеологию образования, или точнее – подменяя ее новой ориентацией, замыкающейся в пределах сугубо имманентных целей. </w:t>
      </w:r>
    </w:p>
    <w:p w14:paraId="2C1933C8" w14:textId="106DC007" w:rsidR="007C18D9" w:rsidRPr="00DF6C26" w:rsidRDefault="007C18D9" w:rsidP="007C18D9">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 приходом цифровизации происходят к</w:t>
      </w:r>
      <w:r w:rsidR="00F039E2" w:rsidRPr="00DF6C26">
        <w:rPr>
          <w:rFonts w:ascii="Times New Roman" w:hAnsi="Times New Roman" w:cs="Times New Roman"/>
          <w:sz w:val="28"/>
          <w:szCs w:val="28"/>
        </w:rPr>
        <w:t xml:space="preserve">лючевые изменения, </w:t>
      </w:r>
      <w:r w:rsidR="004E5DCC" w:rsidRPr="00DF6C26">
        <w:rPr>
          <w:rFonts w:ascii="Times New Roman" w:hAnsi="Times New Roman" w:cs="Times New Roman"/>
          <w:sz w:val="28"/>
          <w:szCs w:val="28"/>
        </w:rPr>
        <w:t xml:space="preserve">на фактическом уровне </w:t>
      </w:r>
      <w:r w:rsidR="003B6873" w:rsidRPr="00DF6C26">
        <w:rPr>
          <w:rFonts w:ascii="Times New Roman" w:hAnsi="Times New Roman" w:cs="Times New Roman"/>
          <w:sz w:val="28"/>
          <w:szCs w:val="28"/>
        </w:rPr>
        <w:t xml:space="preserve">происходящие </w:t>
      </w:r>
      <w:r w:rsidR="00F039E2" w:rsidRPr="00DF6C26">
        <w:rPr>
          <w:rFonts w:ascii="Times New Roman" w:hAnsi="Times New Roman" w:cs="Times New Roman"/>
          <w:sz w:val="28"/>
          <w:szCs w:val="28"/>
        </w:rPr>
        <w:t>в образовательной сфере</w:t>
      </w:r>
      <w:r w:rsidR="003B6873" w:rsidRPr="00DF6C26">
        <w:rPr>
          <w:rFonts w:ascii="Times New Roman" w:hAnsi="Times New Roman" w:cs="Times New Roman"/>
          <w:sz w:val="28"/>
          <w:szCs w:val="28"/>
        </w:rPr>
        <w:t>.</w:t>
      </w:r>
    </w:p>
    <w:p w14:paraId="5ABD5659" w14:textId="78FF0217" w:rsidR="00F039E2" w:rsidRPr="00DF6C26" w:rsidRDefault="00F039E2" w:rsidP="007C18D9">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Рост академической самостоятельности обучающихся</w:t>
      </w:r>
      <w:r w:rsidR="00173719" w:rsidRPr="00DF6C26">
        <w:rPr>
          <w:rFonts w:ascii="Times New Roman" w:hAnsi="Times New Roman" w:cs="Times New Roman"/>
          <w:bCs/>
          <w:sz w:val="28"/>
          <w:szCs w:val="28"/>
        </w:rPr>
        <w:t>.</w:t>
      </w:r>
    </w:p>
    <w:p w14:paraId="2CA685A0" w14:textId="73A8CB0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Благодаря тому, что цифровые технологии дают возможность обрабатывать большие объемы данных, возрастает прогностическая способность планировать и сберегать от возможных рисков учебный процесс. Другими словами, план обучения, строящийся с использованием цифровых технологий может быть оптимизирован за счет достижения формата максимальной гибкости и возможности мгновенного перестраивания, пересборки в зависимости от внезапно возникающих обстоятельств. Программы обучения в контексте цифрового образования, как правило, носят модульный характер, что в известной мере освобождает учебный процесс от необходимости быть линейным и последовательным. Главный недостаток линейных учебных программ заключается в невозможности дальнейшего освоения материала, если было пропущено хотя бы одно предшествующе</w:t>
      </w:r>
      <w:r w:rsidR="001C58B7" w:rsidRPr="00DF6C26">
        <w:rPr>
          <w:rFonts w:ascii="Times New Roman" w:hAnsi="Times New Roman" w:cs="Times New Roman"/>
          <w:sz w:val="28"/>
          <w:szCs w:val="28"/>
        </w:rPr>
        <w:t>е</w:t>
      </w:r>
      <w:r w:rsidRPr="00DF6C26">
        <w:rPr>
          <w:rFonts w:ascii="Times New Roman" w:hAnsi="Times New Roman" w:cs="Times New Roman"/>
          <w:sz w:val="28"/>
          <w:szCs w:val="28"/>
        </w:rPr>
        <w:t xml:space="preserve"> звено. Модульные программы избавлены от проблематики подобного рода. Они позволяют собирать и пересобирать учебный процесс практически с любого места, не теряя при этом целостности представления. </w:t>
      </w:r>
    </w:p>
    <w:p w14:paraId="0B61172E" w14:textId="470544B6" w:rsidR="00F039E2" w:rsidRPr="00DF6C26" w:rsidRDefault="005B1573" w:rsidP="005F424A">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Изменение традиционных форм</w:t>
      </w:r>
      <w:r w:rsidR="00F039E2" w:rsidRPr="00DF6C26">
        <w:rPr>
          <w:rFonts w:ascii="Times New Roman" w:hAnsi="Times New Roman" w:cs="Times New Roman"/>
          <w:bCs/>
          <w:sz w:val="28"/>
          <w:szCs w:val="28"/>
        </w:rPr>
        <w:t xml:space="preserve"> обучения</w:t>
      </w:r>
      <w:r w:rsidR="00276590" w:rsidRPr="00DF6C26">
        <w:rPr>
          <w:rFonts w:ascii="Times New Roman" w:hAnsi="Times New Roman" w:cs="Times New Roman"/>
          <w:bCs/>
          <w:sz w:val="28"/>
          <w:szCs w:val="28"/>
        </w:rPr>
        <w:t>.</w:t>
      </w:r>
    </w:p>
    <w:p w14:paraId="78121C9B" w14:textId="4CB90A82" w:rsidR="00015894" w:rsidRPr="00DF6C26" w:rsidRDefault="001C58B7" w:rsidP="00015894">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Классические формы обучения, предполагающие одностороннюю передачу знаний в виде лекций и занятий, основанных на заучивании содержания учебников, постепенно и, кажется, необратимо сменяются современными формами обучения, включающими в большей степени интерактивный компонент. Диалогические и полилогические дискуссии, критические кейс-стади, моделирование проблемных ситуаций, различные виды мозгового штурма и другие методики направлены не на пассивное усвоение, а на активную </w:t>
      </w:r>
      <w:r w:rsidRPr="00DF6C26">
        <w:rPr>
          <w:rFonts w:ascii="Times New Roman" w:hAnsi="Times New Roman" w:cs="Times New Roman"/>
          <w:sz w:val="28"/>
          <w:szCs w:val="28"/>
        </w:rPr>
        <w:lastRenderedPageBreak/>
        <w:t>генерацию творческих интерпретаций, новых точек зрения и неожиданных ракурсов рассмотрения и понимания.</w:t>
      </w:r>
      <w:r w:rsidR="00F039E2" w:rsidRPr="00DF6C26">
        <w:rPr>
          <w:rFonts w:ascii="Times New Roman" w:hAnsi="Times New Roman" w:cs="Times New Roman"/>
          <w:sz w:val="28"/>
          <w:szCs w:val="28"/>
        </w:rPr>
        <w:t xml:space="preserve"> </w:t>
      </w:r>
    </w:p>
    <w:p w14:paraId="2211D1ED" w14:textId="653F444C" w:rsidR="00F039E2" w:rsidRPr="00DF6C26" w:rsidRDefault="00F039E2" w:rsidP="00015894">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 xml:space="preserve">Изменения традиционного стиля мышления обучающихся. </w:t>
      </w:r>
    </w:p>
    <w:p w14:paraId="20AF471E" w14:textId="0F734C7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Параметры мышления были заданы еще в Античности и хорошо сформулированы выдающимся философом, родоначальником формальной логики Аристотелем. Согласно Аристотелю, все имеет свое начало, середину и завершение. Поэтому мышление должно быть объемным и целостным, чтобы быть способным охватить любой предмет во всей его совокупности. Обобщая</w:t>
      </w:r>
      <w:r w:rsidR="001C58B7" w:rsidRPr="00DF6C26">
        <w:rPr>
          <w:rFonts w:ascii="Times New Roman" w:hAnsi="Times New Roman" w:cs="Times New Roman"/>
          <w:sz w:val="28"/>
          <w:szCs w:val="28"/>
        </w:rPr>
        <w:t>,</w:t>
      </w:r>
      <w:r w:rsidRPr="00DF6C26">
        <w:rPr>
          <w:rFonts w:ascii="Times New Roman" w:hAnsi="Times New Roman" w:cs="Times New Roman"/>
          <w:sz w:val="28"/>
          <w:szCs w:val="28"/>
        </w:rPr>
        <w:t xml:space="preserve"> такой стиль мышления можно назвать нарративным (поскольку нарратив – это то, что имеет начало, середину и конец). </w:t>
      </w:r>
    </w:p>
    <w:p w14:paraId="7F481174" w14:textId="4E2EACF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Современный стиль мышления, который формируется во многом за счет массового использования цифровых технологий, напротив, отличается фрагментированностью, расколотостью, частичностью и в последнее время обозначается специалистами эпитетом «клиповый». </w:t>
      </w:r>
      <w:r w:rsidR="006611BE" w:rsidRPr="00DF6C26">
        <w:rPr>
          <w:rFonts w:ascii="Times New Roman" w:hAnsi="Times New Roman" w:cs="Times New Roman"/>
          <w:sz w:val="28"/>
          <w:szCs w:val="28"/>
        </w:rPr>
        <w:t>Клиповый стиль мышления, или просто клиповое мышление, — это, в первую очередь, мышление, основанное не на объективных абстрактно-логических понятиях, а на интерсубъективных эмоциональных образах. Единицей клипового мышления становится мем — наглядная, визуальная и отчасти комплексная информация, содержащая нехитрое, зачастую развлекательное послание.</w:t>
      </w:r>
      <w:r w:rsidRPr="00DF6C26">
        <w:rPr>
          <w:rFonts w:ascii="Times New Roman" w:hAnsi="Times New Roman" w:cs="Times New Roman"/>
          <w:sz w:val="28"/>
          <w:szCs w:val="28"/>
        </w:rPr>
        <w:t xml:space="preserve"> В более официальном пространстве мем приобретает вид инфографики. Можно сказать, что в цифровом пространстве информация не репрезентируется, а изображается. Репрезентация требует от реципиента усилия по дешифровке, интерпретации. Изображение (отображение) настолько просто, понятно и наглядно, что практически не требует никаких интеллектуальных затрат со стороны воспринимающего. </w:t>
      </w:r>
    </w:p>
    <w:p w14:paraId="0AD27AE4" w14:textId="083607A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Исследователи по-разному оценивают феномен клипового мышления (клипового сознания). Некоторые склонны видеть в этом позитивную перспективу, сулящую подлинный прорыв в светлое будущее, в котором человек будет освобождён от груза ненужных знаний. Другие, наоборот, полагают, что клиповое мышление – это симптом начинающегося упадка и деградации современной культуры [</w:t>
      </w:r>
      <w:r w:rsidR="00FC7AE8" w:rsidRPr="00DF6C26">
        <w:rPr>
          <w:rFonts w:ascii="Times New Roman" w:hAnsi="Times New Roman" w:cs="Times New Roman"/>
          <w:sz w:val="28"/>
          <w:szCs w:val="28"/>
        </w:rPr>
        <w:t>154</w:t>
      </w:r>
      <w:r w:rsidRPr="00DF6C26">
        <w:rPr>
          <w:rFonts w:ascii="Times New Roman" w:hAnsi="Times New Roman" w:cs="Times New Roman"/>
          <w:sz w:val="28"/>
          <w:szCs w:val="28"/>
        </w:rPr>
        <w:t xml:space="preserve">]. </w:t>
      </w:r>
    </w:p>
    <w:p w14:paraId="47C13819" w14:textId="61736EEF" w:rsidR="00F039E2" w:rsidRPr="00DF6C26" w:rsidRDefault="00F039E2" w:rsidP="005F424A">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Акцент на практичность взамен академичности</w:t>
      </w:r>
      <w:r w:rsidR="00E633F4" w:rsidRPr="00DF6C26">
        <w:rPr>
          <w:rFonts w:ascii="Times New Roman" w:hAnsi="Times New Roman" w:cs="Times New Roman"/>
          <w:bCs/>
          <w:sz w:val="28"/>
          <w:szCs w:val="28"/>
        </w:rPr>
        <w:t>.</w:t>
      </w:r>
    </w:p>
    <w:p w14:paraId="5A91E48E"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Обвинения в адрес традиционного образования касательно оторванности теоретического аспекта учебного процесса от нужд реальной практики начались давно. В условиях ускорения темпа социального времени потребность в практикоориентированности обострилась. Современное общество не может позволить себе выделять дополнительное время на переход от теории к практике. Поэтому современное цифровое образование предлагает сразу начинать с практики, отбрасывая в сторону фундаментальную теорию (учить водить автомобиль, а не изучать строение его двигателя). </w:t>
      </w:r>
    </w:p>
    <w:p w14:paraId="29FA14BF"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Ко всему прочему фундаментальная теория именно в силу своей насыщенной содержательности (неповоротливости) постоянно отстает от быстрых темпов смены форм социальной практики. Скорость изменения технологий и навыков, необходимых для их использования превышает скорость </w:t>
      </w:r>
      <w:r w:rsidRPr="00DF6C26">
        <w:rPr>
          <w:rFonts w:ascii="Times New Roman" w:hAnsi="Times New Roman" w:cs="Times New Roman"/>
          <w:sz w:val="28"/>
          <w:szCs w:val="28"/>
        </w:rPr>
        <w:lastRenderedPageBreak/>
        <w:t xml:space="preserve">выработки новой теории. Это еще один аргумент в пользу отбрасывания теории в сторону в рамках современного образовательного процесса. </w:t>
      </w:r>
    </w:p>
    <w:p w14:paraId="79FAB235" w14:textId="53B78D3B" w:rsidR="00F039E2" w:rsidRPr="00DF6C26" w:rsidRDefault="00104484" w:rsidP="005F424A">
      <w:pPr>
        <w:pStyle w:val="a3"/>
        <w:ind w:firstLine="709"/>
        <w:jc w:val="both"/>
        <w:rPr>
          <w:rFonts w:ascii="Times New Roman" w:hAnsi="Times New Roman" w:cs="Times New Roman"/>
          <w:sz w:val="28"/>
          <w:szCs w:val="28"/>
        </w:rPr>
      </w:pPr>
      <w:r>
        <w:rPr>
          <w:rFonts w:ascii="Times New Roman" w:hAnsi="Times New Roman" w:cs="Times New Roman"/>
          <w:sz w:val="28"/>
          <w:szCs w:val="28"/>
          <w:lang w:val="kk-KZ"/>
        </w:rPr>
        <w:t>С</w:t>
      </w:r>
      <w:r w:rsidR="00F039E2" w:rsidRPr="00DF6C26">
        <w:rPr>
          <w:rFonts w:ascii="Times New Roman" w:hAnsi="Times New Roman" w:cs="Times New Roman"/>
          <w:sz w:val="28"/>
          <w:szCs w:val="28"/>
        </w:rPr>
        <w:t>одержание традиционных академических учебных программ</w:t>
      </w:r>
      <w:r>
        <w:rPr>
          <w:rFonts w:ascii="Times New Roman" w:hAnsi="Times New Roman" w:cs="Times New Roman"/>
          <w:sz w:val="28"/>
          <w:szCs w:val="28"/>
          <w:lang w:val="kk-KZ"/>
        </w:rPr>
        <w:t xml:space="preserve"> </w:t>
      </w:r>
      <w:r w:rsidR="00F039E2" w:rsidRPr="00DF6C26">
        <w:rPr>
          <w:rFonts w:ascii="Times New Roman" w:hAnsi="Times New Roman" w:cs="Times New Roman"/>
          <w:sz w:val="28"/>
          <w:szCs w:val="28"/>
        </w:rPr>
        <w:t>включа</w:t>
      </w:r>
      <w:r>
        <w:rPr>
          <w:rFonts w:ascii="Times New Roman" w:hAnsi="Times New Roman" w:cs="Times New Roman"/>
          <w:sz w:val="28"/>
          <w:szCs w:val="28"/>
          <w:lang w:val="kk-KZ"/>
        </w:rPr>
        <w:t>е</w:t>
      </w:r>
      <w:r w:rsidR="00F039E2" w:rsidRPr="00DF6C26">
        <w:rPr>
          <w:rFonts w:ascii="Times New Roman" w:hAnsi="Times New Roman" w:cs="Times New Roman"/>
          <w:sz w:val="28"/>
          <w:szCs w:val="28"/>
        </w:rPr>
        <w:t xml:space="preserve">т в себя помимо профильных дисциплин множество предметов, не имеющих никакого отношения к целевой профессии. Как правило, такое решение обосновывалось ссылкой на стремление к универсальному охвату всех областей знания для полноценного образования обучающихся. Сегодня такая универсальная подготовка специалиста избыточна. По известному выражению «время – деньги», которое отражает суть современного капитализма, общество стремится сэкономить эти «деньги», сокращая количество времени, выделяемое на образование. В логике современного мышления учить необходимо только самому главному, тому, что имеет непосредственное отношение к делу. </w:t>
      </w:r>
    </w:p>
    <w:p w14:paraId="21939EC1" w14:textId="6483B537" w:rsidR="00F039E2" w:rsidRPr="00DF6C26" w:rsidRDefault="006611BE"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одной стороны, это звучит достаточно разумно. С другой  </w:t>
      </w:r>
      <w:r w:rsidR="00104484" w:rsidRPr="00DF6C26">
        <w:rPr>
          <w:rFonts w:ascii="Times New Roman" w:hAnsi="Times New Roman" w:cs="Times New Roman"/>
          <w:sz w:val="28"/>
          <w:szCs w:val="28"/>
        </w:rPr>
        <w:t>–</w:t>
      </w:r>
      <w:r w:rsidR="00104484">
        <w:rPr>
          <w:rFonts w:ascii="Times New Roman" w:hAnsi="Times New Roman" w:cs="Times New Roman"/>
          <w:sz w:val="28"/>
          <w:szCs w:val="28"/>
          <w:lang w:val="kk-KZ"/>
        </w:rPr>
        <w:t xml:space="preserve"> </w:t>
      </w:r>
      <w:r w:rsidRPr="00DF6C26">
        <w:rPr>
          <w:rFonts w:ascii="Times New Roman" w:hAnsi="Times New Roman" w:cs="Times New Roman"/>
          <w:sz w:val="28"/>
          <w:szCs w:val="28"/>
        </w:rPr>
        <w:t xml:space="preserve">в перспективе это может привести к появлению феномена, который можно обозначить термином «профкретинизация». </w:t>
      </w:r>
      <w:r w:rsidR="00F039E2" w:rsidRPr="00DF6C26">
        <w:rPr>
          <w:rFonts w:ascii="Times New Roman" w:hAnsi="Times New Roman" w:cs="Times New Roman"/>
          <w:sz w:val="28"/>
          <w:szCs w:val="28"/>
        </w:rPr>
        <w:t xml:space="preserve">Профкретинизация </w:t>
      </w:r>
      <w:r w:rsidR="00DA4504" w:rsidRPr="00DF6C26">
        <w:rPr>
          <w:rFonts w:ascii="Times New Roman" w:hAnsi="Times New Roman" w:cs="Times New Roman"/>
          <w:sz w:val="28"/>
          <w:szCs w:val="28"/>
        </w:rPr>
        <w:t>–</w:t>
      </w:r>
      <w:r w:rsidR="00F039E2" w:rsidRPr="00DF6C26">
        <w:rPr>
          <w:rFonts w:ascii="Times New Roman" w:hAnsi="Times New Roman" w:cs="Times New Roman"/>
          <w:sz w:val="28"/>
          <w:szCs w:val="28"/>
        </w:rPr>
        <w:t xml:space="preserve"> это термин, который используется для описания узкой профессиональной специализации человека, при которой он утрачивает способность к широкой, целостной картине мира. Человек, подверженный профкретинизации, может быть очень компетентным и успешным в своей узкой области деятельности, но испытывает трудности с пониманием и взаимодействием с другими сферами жизни и знаний.</w:t>
      </w:r>
    </w:p>
    <w:p w14:paraId="373E2390" w14:textId="2A4B9D5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Современные цифровые образовательные подходы стараются учесть возможные опасности и предлагают различные варианты компенсации профкретинизации, зацикливании на слишком узких аспектах учебного процесса. Однако насколько эффективными оказываются эти варианты</w:t>
      </w:r>
      <w:r w:rsidR="002E6D58" w:rsidRPr="00DF6C26">
        <w:rPr>
          <w:rFonts w:ascii="Times New Roman" w:hAnsi="Times New Roman" w:cs="Times New Roman"/>
          <w:sz w:val="28"/>
          <w:szCs w:val="28"/>
        </w:rPr>
        <w:t xml:space="preserve"> компенсации – отдельный вопрос.</w:t>
      </w:r>
      <w:r w:rsidRPr="00DF6C26">
        <w:rPr>
          <w:rFonts w:ascii="Times New Roman" w:hAnsi="Times New Roman" w:cs="Times New Roman"/>
          <w:sz w:val="28"/>
          <w:szCs w:val="28"/>
        </w:rPr>
        <w:t xml:space="preserve"> </w:t>
      </w:r>
    </w:p>
    <w:p w14:paraId="65E70FCC" w14:textId="5AC64B33" w:rsidR="00F039E2" w:rsidRPr="00DF6C26" w:rsidRDefault="00F039E2" w:rsidP="005F424A">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Ускорение и усиление тенденций к междисциплинарности благодаря применению цифровых технологий.</w:t>
      </w:r>
    </w:p>
    <w:p w14:paraId="6C55DFB2" w14:textId="1BD0BDB5"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Методологическая необходимость объединения и перекрестного обогащения различных областей знания другими смежными дисциплинами была осознана еще в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веке. Но только в </w:t>
      </w:r>
      <w:r w:rsidRPr="00DF6C26">
        <w:rPr>
          <w:rFonts w:ascii="Times New Roman" w:hAnsi="Times New Roman" w:cs="Times New Roman"/>
          <w:sz w:val="28"/>
          <w:szCs w:val="28"/>
          <w:lang w:val="en-US"/>
        </w:rPr>
        <w:t>XXI</w:t>
      </w:r>
      <w:r w:rsidRPr="00DF6C26">
        <w:rPr>
          <w:rFonts w:ascii="Times New Roman" w:hAnsi="Times New Roman" w:cs="Times New Roman"/>
          <w:sz w:val="28"/>
          <w:szCs w:val="28"/>
        </w:rPr>
        <w:t xml:space="preserve"> веке благодаря повсеместному распространению цифровых технологий это удалось реализовать на практике. </w:t>
      </w:r>
      <w:r w:rsidR="006611BE" w:rsidRPr="00DF6C26">
        <w:rPr>
          <w:rFonts w:ascii="Times New Roman" w:hAnsi="Times New Roman" w:cs="Times New Roman"/>
          <w:sz w:val="28"/>
          <w:szCs w:val="28"/>
        </w:rPr>
        <w:t xml:space="preserve">В связи с этим специалисты начали говорить о конвергентных процессах в образовании, в рамках которых появляются новые качества и закономерности, не присущие ни одной из сторон до начала их взаимодействия и взаимопроникновения </w:t>
      </w:r>
      <w:r w:rsidRPr="00DF6C26">
        <w:rPr>
          <w:rFonts w:ascii="Times New Roman" w:hAnsi="Times New Roman" w:cs="Times New Roman"/>
          <w:sz w:val="28"/>
          <w:szCs w:val="28"/>
        </w:rPr>
        <w:t>[</w:t>
      </w:r>
      <w:r w:rsidR="00FC7AE8" w:rsidRPr="00DF6C26">
        <w:rPr>
          <w:rFonts w:ascii="Times New Roman" w:hAnsi="Times New Roman" w:cs="Times New Roman"/>
          <w:sz w:val="28"/>
          <w:szCs w:val="28"/>
        </w:rPr>
        <w:t>155</w:t>
      </w:r>
      <w:r w:rsidRPr="00DF6C26">
        <w:rPr>
          <w:rFonts w:ascii="Times New Roman" w:hAnsi="Times New Roman" w:cs="Times New Roman"/>
          <w:sz w:val="28"/>
          <w:szCs w:val="28"/>
        </w:rPr>
        <w:t xml:space="preserve">]. </w:t>
      </w:r>
    </w:p>
    <w:p w14:paraId="3573A0A8"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традиционной парадигме образования долгое время господствовал принцип дифференциации, основанный на различении и разнесении отдельных дисциплин по соответствующим предметным областям, границы между которыми были строго очерчены и не нарушались. </w:t>
      </w:r>
    </w:p>
    <w:p w14:paraId="2FE72393" w14:textId="7281BBD8"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Усложнение новых видов деятельности</w:t>
      </w:r>
      <w:r w:rsidR="006611BE" w:rsidRPr="00DF6C26">
        <w:rPr>
          <w:rFonts w:ascii="Times New Roman" w:hAnsi="Times New Roman" w:cs="Times New Roman"/>
          <w:sz w:val="28"/>
          <w:szCs w:val="28"/>
        </w:rPr>
        <w:t>,</w:t>
      </w:r>
      <w:r w:rsidRPr="00DF6C26">
        <w:rPr>
          <w:rFonts w:ascii="Times New Roman" w:hAnsi="Times New Roman" w:cs="Times New Roman"/>
          <w:sz w:val="28"/>
          <w:szCs w:val="28"/>
        </w:rPr>
        <w:t xml:space="preserve"> в частности</w:t>
      </w:r>
      <w:r w:rsidR="006611BE" w:rsidRPr="00DF6C26">
        <w:rPr>
          <w:rFonts w:ascii="Times New Roman" w:hAnsi="Times New Roman" w:cs="Times New Roman"/>
          <w:sz w:val="28"/>
          <w:szCs w:val="28"/>
        </w:rPr>
        <w:t>,</w:t>
      </w:r>
      <w:r w:rsidRPr="00DF6C26">
        <w:rPr>
          <w:rFonts w:ascii="Times New Roman" w:hAnsi="Times New Roman" w:cs="Times New Roman"/>
          <w:sz w:val="28"/>
          <w:szCs w:val="28"/>
        </w:rPr>
        <w:t xml:space="preserve"> и социальной практики в целом показало недостаточность владения отдельными дисциплинами. В свете нового запроса довольно популярен сначала стал межпредметный подход, при котором образование разворачивалось в пространстве пересечения двух однопорядковых дисциплин. Со временем и </w:t>
      </w:r>
      <w:r w:rsidRPr="00DF6C26">
        <w:rPr>
          <w:rFonts w:ascii="Times New Roman" w:hAnsi="Times New Roman" w:cs="Times New Roman"/>
          <w:sz w:val="28"/>
          <w:szCs w:val="28"/>
        </w:rPr>
        <w:lastRenderedPageBreak/>
        <w:t xml:space="preserve">этого подхода стало недостаточно. Тогда популярность стал набирать так называемый метапредметный подход, при котором образование разворачивалось не внутри и не рядом, а вокруг предметной области с целью опережения и упреждения новых возможных проблем, связанных с недостаточностью освоенных компетенций. Метапредметный подход учитывал не только минимально необходимый уровень знания, но и давал ориентацию в сфере возможного повышения квалификации. </w:t>
      </w:r>
    </w:p>
    <w:p w14:paraId="514C906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Межпредметный подход означал горизонтальную конвергенцию, а метапредметный – вертикальную. Первый тип конвергенции сближал различные области знания в экстенсивном плане, второй тип конвергенции интенсифицировал уровневое изучение одной области знания. </w:t>
      </w:r>
    </w:p>
    <w:p w14:paraId="014B81C7" w14:textId="384EBF6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Соединение двух типов конвергенции означало мультиплицирование качества образования, при котором на выходе планируется получение </w:t>
      </w:r>
      <w:r w:rsidRPr="00DF6C26">
        <w:rPr>
          <w:rFonts w:ascii="Times New Roman" w:hAnsi="Times New Roman" w:cs="Times New Roman"/>
          <w:sz w:val="28"/>
          <w:szCs w:val="28"/>
          <w:lang w:val="en-US"/>
        </w:rPr>
        <w:t>T</w:t>
      </w:r>
      <w:r w:rsidRPr="00DF6C26">
        <w:rPr>
          <w:rFonts w:ascii="Times New Roman" w:hAnsi="Times New Roman" w:cs="Times New Roman"/>
          <w:sz w:val="28"/>
          <w:szCs w:val="28"/>
        </w:rPr>
        <w:t>-</w:t>
      </w:r>
      <w:r w:rsidRPr="00DF6C26">
        <w:rPr>
          <w:rFonts w:ascii="Times New Roman" w:hAnsi="Times New Roman" w:cs="Times New Roman"/>
          <w:sz w:val="28"/>
          <w:szCs w:val="28"/>
          <w:lang w:val="en-US"/>
        </w:rPr>
        <w:t>shaped</w:t>
      </w:r>
      <w:r w:rsidRPr="00DF6C26">
        <w:rPr>
          <w:rFonts w:ascii="Times New Roman" w:hAnsi="Times New Roman" w:cs="Times New Roman"/>
          <w:sz w:val="28"/>
          <w:szCs w:val="28"/>
        </w:rPr>
        <w:t xml:space="preserve"> сп</w:t>
      </w:r>
      <w:r w:rsidR="008D2DC7" w:rsidRPr="00DF6C26">
        <w:rPr>
          <w:rFonts w:ascii="Times New Roman" w:hAnsi="Times New Roman" w:cs="Times New Roman"/>
          <w:sz w:val="28"/>
          <w:szCs w:val="28"/>
        </w:rPr>
        <w:t>ециалиста. T-shaped специалист –</w:t>
      </w:r>
      <w:r w:rsidRPr="00DF6C26">
        <w:rPr>
          <w:rFonts w:ascii="Times New Roman" w:hAnsi="Times New Roman" w:cs="Times New Roman"/>
          <w:sz w:val="28"/>
          <w:szCs w:val="28"/>
        </w:rPr>
        <w:t xml:space="preserve"> это профессионал, обладающий глубок</w:t>
      </w:r>
      <w:r w:rsidR="00567CCC" w:rsidRPr="00DF6C26">
        <w:rPr>
          <w:rFonts w:ascii="Times New Roman" w:hAnsi="Times New Roman" w:cs="Times New Roman"/>
          <w:sz w:val="28"/>
          <w:szCs w:val="28"/>
        </w:rPr>
        <w:t>ими</w:t>
      </w:r>
      <w:r w:rsidRPr="00DF6C26">
        <w:rPr>
          <w:rFonts w:ascii="Times New Roman" w:hAnsi="Times New Roman" w:cs="Times New Roman"/>
          <w:sz w:val="28"/>
          <w:szCs w:val="28"/>
        </w:rPr>
        <w:t xml:space="preserve"> </w:t>
      </w:r>
      <w:r w:rsidR="00567CCC" w:rsidRPr="00DF6C26">
        <w:rPr>
          <w:rFonts w:ascii="Times New Roman" w:hAnsi="Times New Roman" w:cs="Times New Roman"/>
          <w:sz w:val="28"/>
          <w:szCs w:val="28"/>
        </w:rPr>
        <w:t>знаниями</w:t>
      </w:r>
      <w:r w:rsidRPr="00DF6C26">
        <w:rPr>
          <w:rFonts w:ascii="Times New Roman" w:hAnsi="Times New Roman" w:cs="Times New Roman"/>
          <w:sz w:val="28"/>
          <w:szCs w:val="28"/>
        </w:rPr>
        <w:t xml:space="preserve"> в одной узкой области (что символизирует вертикальная часть буквы «T») и широкими знаниями в смежных дисциплинах (горизонтальная часть буквы «T»). Такой специалист способен решать конкретные задачи в своей основной области компетенции и при этом эффективно взаимодействовать с другими профессионалами и командами благодаря своим более широким знаниям.</w:t>
      </w:r>
    </w:p>
    <w:p w14:paraId="48BE6D0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Действительное появление позитивных конвергентных эффектов в большей степени зависит не от обновления технологий, а от изменения характера образовательной деятельности благодаря технологиям. Синергетический эмерджентный эффект, как правило, достигается при многостороннем открытом взаимодействии, наиболее полно реализующимся в форматах проектной деятельности. </w:t>
      </w:r>
    </w:p>
    <w:p w14:paraId="4C69BF85" w14:textId="53FF1B5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Проектная деятельность способствует тому, что носители внутрипредметных компетенций активно обмениваются сво</w:t>
      </w:r>
      <w:r w:rsidR="00567CCC" w:rsidRPr="00DF6C26">
        <w:rPr>
          <w:rFonts w:ascii="Times New Roman" w:hAnsi="Times New Roman" w:cs="Times New Roman"/>
          <w:sz w:val="28"/>
          <w:szCs w:val="28"/>
        </w:rPr>
        <w:t>ими знаниями,</w:t>
      </w:r>
      <w:r w:rsidRPr="00DF6C26">
        <w:rPr>
          <w:rFonts w:ascii="Times New Roman" w:hAnsi="Times New Roman" w:cs="Times New Roman"/>
          <w:sz w:val="28"/>
          <w:szCs w:val="28"/>
        </w:rPr>
        <w:t xml:space="preserve"> вольно или невольно оказывая трансформирующее воздействие на изначальный набор представлений. Со временем это приводит к пересмотру и изменению состояния самого знания, которое видоизменяется не столько в смысле механического суммирования, сколько в смысле органического приращения. </w:t>
      </w:r>
    </w:p>
    <w:p w14:paraId="0FE5410A" w14:textId="721C6E4F" w:rsidR="00F039E2" w:rsidRPr="00DF6C26" w:rsidRDefault="00F039E2" w:rsidP="005F424A">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Пролиферация цифровых образовательных платформ</w:t>
      </w:r>
      <w:r w:rsidR="0096585F" w:rsidRPr="00DF6C26">
        <w:rPr>
          <w:rFonts w:ascii="Times New Roman" w:hAnsi="Times New Roman" w:cs="Times New Roman"/>
          <w:bCs/>
          <w:sz w:val="28"/>
          <w:szCs w:val="28"/>
        </w:rPr>
        <w:t>.</w:t>
      </w:r>
    </w:p>
    <w:p w14:paraId="68FCC970" w14:textId="5791B20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Статистика демонстрирует неуклонный рост различных онлайн-площадок и появление всевозможных онлайн-курсов, которые существенно меняют содержание и облик сферы образования, или, если говорить более точно, меняют способы функционирования и трансляции знания в пространстве и времени [</w:t>
      </w:r>
      <w:r w:rsidR="00FC7AE8" w:rsidRPr="00DF6C26">
        <w:rPr>
          <w:rFonts w:ascii="Times New Roman" w:hAnsi="Times New Roman" w:cs="Times New Roman"/>
          <w:sz w:val="28"/>
          <w:szCs w:val="28"/>
        </w:rPr>
        <w:t>156</w:t>
      </w:r>
      <w:r w:rsidRPr="00DF6C26">
        <w:rPr>
          <w:rFonts w:ascii="Times New Roman" w:hAnsi="Times New Roman" w:cs="Times New Roman"/>
          <w:sz w:val="28"/>
          <w:szCs w:val="28"/>
        </w:rPr>
        <w:t>]. Наряду с традиционным академическим пространством, по старой привычке прочно ассоциирующимся с образова</w:t>
      </w:r>
      <w:r w:rsidR="002A18DE" w:rsidRPr="00DF6C26">
        <w:rPr>
          <w:rFonts w:ascii="Times New Roman" w:hAnsi="Times New Roman" w:cs="Times New Roman"/>
          <w:sz w:val="28"/>
          <w:szCs w:val="28"/>
        </w:rPr>
        <w:t>тельным процессом, появляется о</w:t>
      </w:r>
      <w:r w:rsidRPr="00DF6C26">
        <w:rPr>
          <w:rFonts w:ascii="Times New Roman" w:hAnsi="Times New Roman" w:cs="Times New Roman"/>
          <w:sz w:val="28"/>
          <w:szCs w:val="28"/>
        </w:rPr>
        <w:t>нлайн-пространство (интернет-пространство), котор</w:t>
      </w:r>
      <w:r w:rsidR="00567CCC" w:rsidRPr="00DF6C26">
        <w:rPr>
          <w:rFonts w:ascii="Times New Roman" w:hAnsi="Times New Roman" w:cs="Times New Roman"/>
          <w:sz w:val="28"/>
          <w:szCs w:val="28"/>
        </w:rPr>
        <w:t>ое</w:t>
      </w:r>
      <w:r w:rsidRPr="00DF6C26">
        <w:rPr>
          <w:rFonts w:ascii="Times New Roman" w:hAnsi="Times New Roman" w:cs="Times New Roman"/>
          <w:sz w:val="28"/>
          <w:szCs w:val="28"/>
        </w:rPr>
        <w:t xml:space="preserve"> все меньше выполняет развлекательные опции и все больше берет на себя образовательные функции. </w:t>
      </w:r>
    </w:p>
    <w:p w14:paraId="44C8BF5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Как и любой феномен, претендующий на то, чтобы стать неотъемлемой частью обиходной повседневной практики, цифровые площадки образования </w:t>
      </w:r>
      <w:r w:rsidRPr="00DF6C26">
        <w:rPr>
          <w:rFonts w:ascii="Times New Roman" w:hAnsi="Times New Roman" w:cs="Times New Roman"/>
          <w:sz w:val="28"/>
          <w:szCs w:val="28"/>
        </w:rPr>
        <w:lastRenderedPageBreak/>
        <w:t xml:space="preserve">сталкиваются с рядом проблем, трудностей, вызовов, претензий, которые к ним предъявляет пользующееся их услугами общество. </w:t>
      </w:r>
    </w:p>
    <w:p w14:paraId="6461CE96"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Прежде всего поскольку это новый продукт, задающий новую конфигурацию отношений, у базового потребителя отсутствует достаточный уровень доверия к тому, что обещает цифровое образование. Как и все новое, оно воспринимается большинством либо с мягким, но труднопреодолимым скепсисом, либо откровенно в штыки. </w:t>
      </w:r>
    </w:p>
    <w:p w14:paraId="173F4A1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Второй момент связан с отсутствием единой согласованной системы оценки качества цифрового образования. Насколько валидизированы сертификаты и аттестаты, полученные на одних онлайн-курсах в других цифровых пространствах? </w:t>
      </w:r>
    </w:p>
    <w:p w14:paraId="72FBD4B5" w14:textId="77777777" w:rsidR="00D07AA2" w:rsidRPr="00DF6C26" w:rsidRDefault="00F039E2" w:rsidP="00D07AA2">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Третий момент связан с обеспечением персонализации учебного процесса в условиях дистанцированности, анонимности и мас</w:t>
      </w:r>
      <w:r w:rsidR="00D07AA2" w:rsidRPr="00DF6C26">
        <w:rPr>
          <w:rFonts w:ascii="Times New Roman" w:hAnsi="Times New Roman" w:cs="Times New Roman"/>
          <w:sz w:val="28"/>
          <w:szCs w:val="28"/>
        </w:rPr>
        <w:t xml:space="preserve">совости цифрового образования. </w:t>
      </w:r>
    </w:p>
    <w:p w14:paraId="1BB7EC41" w14:textId="421C084F" w:rsidR="00F039E2" w:rsidRPr="00DF6C26" w:rsidRDefault="00F039E2" w:rsidP="00D07AA2">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Наконец, самую большую проблему составляет вопрос формирования достаточно устойчивой мотивации обучающихся в онлайн-среде, где скорость переключения внимания достигает максимальных </w:t>
      </w:r>
      <w:r w:rsidR="00D07AA2" w:rsidRPr="00DF6C26">
        <w:rPr>
          <w:rFonts w:ascii="Times New Roman" w:hAnsi="Times New Roman" w:cs="Times New Roman"/>
          <w:sz w:val="28"/>
          <w:szCs w:val="28"/>
        </w:rPr>
        <w:t>показателей.</w:t>
      </w:r>
    </w:p>
    <w:p w14:paraId="79EF4D4E"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Основной характер предлагаемых вариантов решения вышеперечисленных трудностей и препятствий заключается в смене моду</w:t>
      </w:r>
      <w:r w:rsidRPr="00DF6C26">
        <w:rPr>
          <w:rFonts w:ascii="Times New Roman" w:hAnsi="Times New Roman" w:cs="Times New Roman"/>
          <w:sz w:val="28"/>
          <w:szCs w:val="28"/>
          <w:lang w:val="en-US"/>
        </w:rPr>
        <w:t>c</w:t>
      </w:r>
      <w:r w:rsidRPr="00DF6C26">
        <w:rPr>
          <w:rFonts w:ascii="Times New Roman" w:hAnsi="Times New Roman" w:cs="Times New Roman"/>
          <w:sz w:val="28"/>
          <w:szCs w:val="28"/>
        </w:rPr>
        <w:t xml:space="preserve">а мотивации со страха наказания на ориентированность на успех. </w:t>
      </w:r>
    </w:p>
    <w:p w14:paraId="6C75A56A" w14:textId="05C243F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Обучающимся предлагается самим контролировать степень успешности своего продвижения в учебном процессе и дальнейшей социализации (в аспекте трудоустройства) за счет полного доступа к данным о состоянии рынка, прозрачности коммуникации и выстраивания деловых отношений, в ра</w:t>
      </w:r>
      <w:r w:rsidR="006D42E0" w:rsidRPr="00DF6C26">
        <w:rPr>
          <w:rFonts w:ascii="Times New Roman" w:hAnsi="Times New Roman" w:cs="Times New Roman"/>
          <w:sz w:val="28"/>
          <w:szCs w:val="28"/>
        </w:rPr>
        <w:t xml:space="preserve">мках которых каждый отвечает за </w:t>
      </w:r>
      <w:r w:rsidRPr="00DF6C26">
        <w:rPr>
          <w:rFonts w:ascii="Times New Roman" w:hAnsi="Times New Roman" w:cs="Times New Roman"/>
          <w:sz w:val="28"/>
          <w:szCs w:val="28"/>
        </w:rPr>
        <w:t>себя [</w:t>
      </w:r>
      <w:r w:rsidR="00FC7AE8" w:rsidRPr="00DF6C26">
        <w:rPr>
          <w:rFonts w:ascii="Times New Roman" w:hAnsi="Times New Roman" w:cs="Times New Roman"/>
          <w:sz w:val="28"/>
          <w:szCs w:val="28"/>
        </w:rPr>
        <w:t>157</w:t>
      </w:r>
      <w:r w:rsidRPr="00DF6C26">
        <w:rPr>
          <w:rFonts w:ascii="Times New Roman" w:hAnsi="Times New Roman" w:cs="Times New Roman"/>
          <w:sz w:val="28"/>
          <w:szCs w:val="28"/>
        </w:rPr>
        <w:t>].</w:t>
      </w:r>
    </w:p>
    <w:p w14:paraId="7857CBEA" w14:textId="378529D8" w:rsidR="00F039E2" w:rsidRPr="00DF6C26" w:rsidRDefault="006D42E0"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Расширяя перспективы анализа текущей ситуации в образовании и в целом масштабируя концептуальный охват этой проблемы, нельзя не признать, что налицо явный кризис – состояние, при котором привычные традиционные схемы оценки и действий либо перестают работать, либо функционируют не в полную силу, не давая ожидаемого результата.</w:t>
      </w:r>
    </w:p>
    <w:p w14:paraId="5B36CC50" w14:textId="4BA2D3C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Элементарная логика подсказывает, что для выхода из состояния кризиса прежде всего необходимо понять и осмыслить причины, которые его породили. </w:t>
      </w:r>
      <w:r w:rsidR="00E35F8F" w:rsidRPr="00DF6C26">
        <w:rPr>
          <w:rFonts w:ascii="Times New Roman" w:hAnsi="Times New Roman" w:cs="Times New Roman"/>
          <w:sz w:val="28"/>
          <w:szCs w:val="28"/>
        </w:rPr>
        <w:t>Далее следует определить картину желаемого будущего, поскольку человеческое общество, хотя во многом и является детерминированной системой, все же способно осуществлять проектную деятельность, выбирая траекторию своего движения не только на основании внешних обстоятельств, но и своих желаний</w:t>
      </w:r>
      <w:r w:rsidRPr="00DF6C26">
        <w:rPr>
          <w:rFonts w:ascii="Times New Roman" w:hAnsi="Times New Roman" w:cs="Times New Roman"/>
          <w:sz w:val="28"/>
          <w:szCs w:val="28"/>
        </w:rPr>
        <w:t xml:space="preserve">. </w:t>
      </w:r>
    </w:p>
    <w:p w14:paraId="60490016" w14:textId="0B120C8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Уже в начале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веке немецкий культуролог О. Шпенглер вынес неутешительный диагноз всей европейской цивилизации [</w:t>
      </w:r>
      <w:r w:rsidR="00FC7AE8" w:rsidRPr="00DF6C26">
        <w:rPr>
          <w:rFonts w:ascii="Times New Roman" w:hAnsi="Times New Roman" w:cs="Times New Roman"/>
          <w:sz w:val="28"/>
          <w:szCs w:val="28"/>
        </w:rPr>
        <w:t>158</w:t>
      </w:r>
      <w:r w:rsidRPr="00DF6C26">
        <w:rPr>
          <w:rFonts w:ascii="Times New Roman" w:hAnsi="Times New Roman" w:cs="Times New Roman"/>
          <w:sz w:val="28"/>
          <w:szCs w:val="28"/>
        </w:rPr>
        <w:t>]. Шпенглер выделял два основных этапа в жизни любого общества:</w:t>
      </w:r>
    </w:p>
    <w:p w14:paraId="2A71DA4E" w14:textId="40A4112D" w:rsidR="008918C0" w:rsidRPr="00DF6C26" w:rsidRDefault="00E35F8F" w:rsidP="008918C0">
      <w:pPr>
        <w:pStyle w:val="a3"/>
        <w:numPr>
          <w:ilvl w:val="0"/>
          <w:numId w:val="17"/>
        </w:numPr>
        <w:tabs>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э</w:t>
      </w:r>
      <w:r w:rsidR="00F039E2" w:rsidRPr="00DF6C26">
        <w:rPr>
          <w:rFonts w:ascii="Times New Roman" w:hAnsi="Times New Roman" w:cs="Times New Roman"/>
          <w:sz w:val="28"/>
          <w:szCs w:val="28"/>
        </w:rPr>
        <w:t>тап культуры, когда общество создает живые образцы мышления в области наук и искусств</w:t>
      </w:r>
      <w:r w:rsidRPr="00DF6C26">
        <w:rPr>
          <w:rFonts w:ascii="Times New Roman" w:hAnsi="Times New Roman" w:cs="Times New Roman"/>
          <w:sz w:val="28"/>
          <w:szCs w:val="28"/>
        </w:rPr>
        <w:t>,</w:t>
      </w:r>
      <w:r w:rsidR="00F039E2" w:rsidRPr="00DF6C26">
        <w:rPr>
          <w:rFonts w:ascii="Times New Roman" w:hAnsi="Times New Roman" w:cs="Times New Roman"/>
          <w:sz w:val="28"/>
          <w:szCs w:val="28"/>
        </w:rPr>
        <w:t xml:space="preserve"> когда наблюдае</w:t>
      </w:r>
      <w:r w:rsidRPr="00DF6C26">
        <w:rPr>
          <w:rFonts w:ascii="Times New Roman" w:hAnsi="Times New Roman" w:cs="Times New Roman"/>
          <w:sz w:val="28"/>
          <w:szCs w:val="28"/>
        </w:rPr>
        <w:t>тся подлинный творческий подъем;</w:t>
      </w:r>
    </w:p>
    <w:p w14:paraId="58319C00" w14:textId="3B4F72F9" w:rsidR="00F039E2" w:rsidRPr="00DF6C26" w:rsidRDefault="00E35F8F" w:rsidP="008918C0">
      <w:pPr>
        <w:pStyle w:val="a3"/>
        <w:numPr>
          <w:ilvl w:val="0"/>
          <w:numId w:val="17"/>
        </w:numPr>
        <w:tabs>
          <w:tab w:val="left" w:pos="851"/>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э</w:t>
      </w:r>
      <w:r w:rsidR="00F039E2" w:rsidRPr="00DF6C26">
        <w:rPr>
          <w:rFonts w:ascii="Times New Roman" w:hAnsi="Times New Roman" w:cs="Times New Roman"/>
          <w:sz w:val="28"/>
          <w:szCs w:val="28"/>
        </w:rPr>
        <w:t xml:space="preserve">тап цивилизации, духовные ценности вытесняются прагматизмом, материализмом и бюрократией. Цивилизация начинает сосредотачиваться на </w:t>
      </w:r>
      <w:r w:rsidR="00F039E2" w:rsidRPr="00DF6C26">
        <w:rPr>
          <w:rFonts w:ascii="Times New Roman" w:hAnsi="Times New Roman" w:cs="Times New Roman"/>
          <w:sz w:val="28"/>
          <w:szCs w:val="28"/>
        </w:rPr>
        <w:lastRenderedPageBreak/>
        <w:t>внешней экспансии, власти и экономическом росте, теряя свою душевную глубину и творческую энергию.</w:t>
      </w:r>
    </w:p>
    <w:p w14:paraId="023A95E1" w14:textId="59F6504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Некоторое время спустя австрийский философ И. Иллич подтвердил интуиции </w:t>
      </w:r>
      <w:r w:rsidR="00E35F8F" w:rsidRPr="00DF6C26">
        <w:rPr>
          <w:rFonts w:ascii="Times New Roman" w:hAnsi="Times New Roman" w:cs="Times New Roman"/>
          <w:sz w:val="28"/>
          <w:szCs w:val="28"/>
        </w:rPr>
        <w:t xml:space="preserve">О. </w:t>
      </w:r>
      <w:r w:rsidRPr="00DF6C26">
        <w:rPr>
          <w:rFonts w:ascii="Times New Roman" w:hAnsi="Times New Roman" w:cs="Times New Roman"/>
          <w:sz w:val="28"/>
          <w:szCs w:val="28"/>
        </w:rPr>
        <w:t>Шпенглера на примере сферы образования [</w:t>
      </w:r>
      <w:r w:rsidR="00C22613" w:rsidRPr="00DF6C26">
        <w:rPr>
          <w:rFonts w:ascii="Times New Roman" w:hAnsi="Times New Roman" w:cs="Times New Roman"/>
          <w:sz w:val="28"/>
          <w:szCs w:val="28"/>
        </w:rPr>
        <w:t>159</w:t>
      </w:r>
      <w:r w:rsidRPr="00DF6C26">
        <w:rPr>
          <w:rFonts w:ascii="Times New Roman" w:hAnsi="Times New Roman" w:cs="Times New Roman"/>
          <w:sz w:val="28"/>
          <w:szCs w:val="28"/>
        </w:rPr>
        <w:t xml:space="preserve">]. </w:t>
      </w:r>
      <w:r w:rsidR="00E35F8F" w:rsidRPr="00DF6C26">
        <w:rPr>
          <w:rFonts w:ascii="Times New Roman" w:hAnsi="Times New Roman" w:cs="Times New Roman"/>
          <w:sz w:val="28"/>
          <w:szCs w:val="28"/>
        </w:rPr>
        <w:t xml:space="preserve">И. </w:t>
      </w:r>
      <w:r w:rsidRPr="00DF6C26">
        <w:rPr>
          <w:rFonts w:ascii="Times New Roman" w:hAnsi="Times New Roman" w:cs="Times New Roman"/>
          <w:sz w:val="28"/>
          <w:szCs w:val="28"/>
        </w:rPr>
        <w:t>Иллич выступал против институционализированной системы образования, утверждая, что она закрепляет социальное неравенство и ограничивает возможность людей учиться свободно.</w:t>
      </w:r>
    </w:p>
    <w:p w14:paraId="1C947F1B" w14:textId="7938459E"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течение всего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разные авторы поднимали тему необходимости коренного пересмотра и преобразования положения дел. Например, советский философ Э. Ильенков призывал избавить сферу образования от формализма, от стандартизированной схемы усвоения определенного типовыми программами объема знаний. Вместо этого он предлагал развивать самостоятельное мышление обучающихся. По его мнению</w:t>
      </w:r>
      <w:r w:rsidR="00E35F8F" w:rsidRPr="00DF6C26">
        <w:rPr>
          <w:rFonts w:ascii="Times New Roman" w:hAnsi="Times New Roman" w:cs="Times New Roman"/>
          <w:sz w:val="28"/>
          <w:szCs w:val="28"/>
        </w:rPr>
        <w:t>,</w:t>
      </w:r>
      <w:r w:rsidRPr="00DF6C26">
        <w:rPr>
          <w:rFonts w:ascii="Times New Roman" w:hAnsi="Times New Roman" w:cs="Times New Roman"/>
          <w:sz w:val="28"/>
          <w:szCs w:val="28"/>
        </w:rPr>
        <w:t xml:space="preserve"> школа должна учить мыслить [</w:t>
      </w:r>
      <w:r w:rsidR="004A50D6" w:rsidRPr="00DF6C26">
        <w:rPr>
          <w:rFonts w:ascii="Times New Roman" w:hAnsi="Times New Roman" w:cs="Times New Roman"/>
          <w:sz w:val="28"/>
          <w:szCs w:val="28"/>
        </w:rPr>
        <w:t>160</w:t>
      </w:r>
      <w:r w:rsidR="005D49FF" w:rsidRPr="00DF6C26">
        <w:rPr>
          <w:rFonts w:ascii="Times New Roman" w:hAnsi="Times New Roman" w:cs="Times New Roman"/>
          <w:sz w:val="28"/>
          <w:szCs w:val="28"/>
        </w:rPr>
        <w:t>] з</w:t>
      </w:r>
      <w:r w:rsidRPr="00DF6C26">
        <w:rPr>
          <w:rFonts w:ascii="Times New Roman" w:hAnsi="Times New Roman" w:cs="Times New Roman"/>
          <w:sz w:val="28"/>
          <w:szCs w:val="28"/>
        </w:rPr>
        <w:t>а счет освоения всех предшествующих достижений культуры. Культура, согласно Ильенкову, это нематериальная сумма всех способов и видов деятельности, базирующихся на определенных представле</w:t>
      </w:r>
      <w:r w:rsidR="00E35F8F" w:rsidRPr="00DF6C26">
        <w:rPr>
          <w:rFonts w:ascii="Times New Roman" w:hAnsi="Times New Roman" w:cs="Times New Roman"/>
          <w:sz w:val="28"/>
          <w:szCs w:val="28"/>
        </w:rPr>
        <w:t>ниях, знаниях и идеях. Для того</w:t>
      </w:r>
      <w:r w:rsidRPr="00DF6C26">
        <w:rPr>
          <w:rFonts w:ascii="Times New Roman" w:hAnsi="Times New Roman" w:cs="Times New Roman"/>
          <w:sz w:val="28"/>
          <w:szCs w:val="28"/>
        </w:rPr>
        <w:t xml:space="preserve"> чтобы войти в пространство культуры и овладеть им, необходимо приобщиться к сумме этих накопленных за века сокровищ. При этом Ильенков настаивал, что это только первый шаг. Дальше </w:t>
      </w:r>
      <w:r w:rsidR="001076F1" w:rsidRPr="00DF6C26">
        <w:rPr>
          <w:rFonts w:ascii="Times New Roman" w:hAnsi="Times New Roman" w:cs="Times New Roman"/>
          <w:sz w:val="28"/>
          <w:szCs w:val="28"/>
        </w:rPr>
        <w:t>обучающийся</w:t>
      </w:r>
      <w:r w:rsidRPr="00DF6C26">
        <w:rPr>
          <w:rFonts w:ascii="Times New Roman" w:hAnsi="Times New Roman" w:cs="Times New Roman"/>
          <w:sz w:val="28"/>
          <w:szCs w:val="28"/>
        </w:rPr>
        <w:t xml:space="preserve"> должен стремиться сам создавать, приращивать, обогащать культуру, внося в нее новые мысли и идеи. </w:t>
      </w:r>
    </w:p>
    <w:p w14:paraId="07DCE24A" w14:textId="33300926"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Сходные по направлению мысли соображения выска</w:t>
      </w:r>
      <w:r w:rsidR="00E35F8F" w:rsidRPr="00DF6C26">
        <w:rPr>
          <w:rFonts w:ascii="Times New Roman" w:hAnsi="Times New Roman" w:cs="Times New Roman"/>
          <w:sz w:val="28"/>
          <w:szCs w:val="28"/>
        </w:rPr>
        <w:t>зывал американский психолог-гум</w:t>
      </w:r>
      <w:r w:rsidRPr="00DF6C26">
        <w:rPr>
          <w:rFonts w:ascii="Times New Roman" w:hAnsi="Times New Roman" w:cs="Times New Roman"/>
          <w:sz w:val="28"/>
          <w:szCs w:val="28"/>
        </w:rPr>
        <w:t>анист Э. Фромм</w:t>
      </w:r>
      <w:r w:rsidR="00C944FC" w:rsidRPr="00DF6C26">
        <w:rPr>
          <w:rFonts w:ascii="Times New Roman" w:hAnsi="Times New Roman" w:cs="Times New Roman"/>
          <w:sz w:val="28"/>
          <w:szCs w:val="28"/>
        </w:rPr>
        <w:t xml:space="preserve"> [</w:t>
      </w:r>
      <w:r w:rsidR="004A50D6" w:rsidRPr="00DF6C26">
        <w:rPr>
          <w:rFonts w:ascii="Times New Roman" w:hAnsi="Times New Roman" w:cs="Times New Roman"/>
          <w:sz w:val="28"/>
          <w:szCs w:val="28"/>
        </w:rPr>
        <w:t>161</w:t>
      </w:r>
      <w:r w:rsidR="00C944F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Образование, по его мнению, должно подготавливать человека к жизни, а не к работе. Для этого нужно сосредоточить все образовательные усилия на создании подходящих условий для максимальной реализации природы человека в конструктивном ключе. Согласно антропологическим воззрениям Э. Фромма, каждый человек от рождения является добрым созданием и стремиться свое благое естество воплотить, однако различные социальные препятствия мешают ему это сделать. Задача образования заключается в том, чтобы помогать каждому человеку раскрыть свою природу в созидательном модусе, в противном случае человек выберет путь разрушения и деструкции. </w:t>
      </w:r>
    </w:p>
    <w:p w14:paraId="3FE1F332" w14:textId="157ED60C"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Важный момент в образовательных идеях Э. Фромма – признание невозможности изменить изначальную природу человека, навязать ей какие-либо чуждые стремления и склонности. </w:t>
      </w:r>
      <w:r w:rsidR="00E35F8F" w:rsidRPr="00DF6C26">
        <w:rPr>
          <w:rFonts w:ascii="Times New Roman" w:hAnsi="Times New Roman" w:cs="Times New Roman"/>
          <w:sz w:val="28"/>
          <w:szCs w:val="28"/>
        </w:rPr>
        <w:t>В соответствии с этим убеждением Фромм призывал отказаться от авторитарных моделей образования, поскольку они скорее подавляют человеческую природу, чем способствуют ее раскрытию</w:t>
      </w:r>
      <w:r w:rsidRPr="00DF6C26">
        <w:rPr>
          <w:rFonts w:ascii="Times New Roman" w:hAnsi="Times New Roman" w:cs="Times New Roman"/>
          <w:sz w:val="28"/>
          <w:szCs w:val="28"/>
        </w:rPr>
        <w:t xml:space="preserve">. </w:t>
      </w:r>
    </w:p>
    <w:p w14:paraId="5A3B957C" w14:textId="70C108F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Весьма своеобразный проект реформирования сферы образования предложил бразильский мыслитель Паулу Фрейре [</w:t>
      </w:r>
      <w:r w:rsidR="007A1C5D" w:rsidRPr="00C0171D">
        <w:rPr>
          <w:rFonts w:ascii="Times New Roman" w:hAnsi="Times New Roman" w:cs="Times New Roman"/>
          <w:sz w:val="28"/>
          <w:szCs w:val="28"/>
        </w:rPr>
        <w:t>27</w:t>
      </w:r>
      <w:r w:rsidRPr="00DF6C26">
        <w:rPr>
          <w:rFonts w:ascii="Times New Roman" w:hAnsi="Times New Roman" w:cs="Times New Roman"/>
          <w:sz w:val="28"/>
          <w:szCs w:val="28"/>
        </w:rPr>
        <w:t xml:space="preserve">]. Он сравнивал существующие форматы образования с банковскими системами, когда обладающий «ценными активами» (знаниями) </w:t>
      </w:r>
      <w:r w:rsidR="00852564" w:rsidRPr="00DF6C26">
        <w:rPr>
          <w:rFonts w:ascii="Times New Roman" w:hAnsi="Times New Roman" w:cs="Times New Roman"/>
          <w:sz w:val="28"/>
          <w:szCs w:val="28"/>
        </w:rPr>
        <w:t>преподаватель</w:t>
      </w:r>
      <w:r w:rsidR="00B23FAF" w:rsidRPr="00DF6C26">
        <w:rPr>
          <w:rFonts w:ascii="Times New Roman" w:hAnsi="Times New Roman" w:cs="Times New Roman"/>
          <w:sz w:val="28"/>
          <w:szCs w:val="28"/>
        </w:rPr>
        <w:t xml:space="preserve"> «инвестирует» в </w:t>
      </w:r>
      <w:r w:rsidRPr="00DF6C26">
        <w:rPr>
          <w:rFonts w:ascii="Times New Roman" w:hAnsi="Times New Roman" w:cs="Times New Roman"/>
          <w:sz w:val="28"/>
          <w:szCs w:val="28"/>
        </w:rPr>
        <w:t xml:space="preserve">«бедных» </w:t>
      </w:r>
      <w:r w:rsidR="00852564" w:rsidRPr="00DF6C26">
        <w:rPr>
          <w:rFonts w:ascii="Times New Roman" w:hAnsi="Times New Roman" w:cs="Times New Roman"/>
          <w:sz w:val="28"/>
          <w:szCs w:val="28"/>
        </w:rPr>
        <w:t xml:space="preserve">обучающихся </w:t>
      </w:r>
      <w:r w:rsidRPr="00DF6C26">
        <w:rPr>
          <w:rFonts w:ascii="Times New Roman" w:hAnsi="Times New Roman" w:cs="Times New Roman"/>
          <w:sz w:val="28"/>
          <w:szCs w:val="28"/>
        </w:rPr>
        <w:t xml:space="preserve">и </w:t>
      </w:r>
      <w:r w:rsidR="00B23FAF" w:rsidRPr="00DF6C26">
        <w:rPr>
          <w:rFonts w:ascii="Times New Roman" w:hAnsi="Times New Roman" w:cs="Times New Roman"/>
          <w:sz w:val="28"/>
          <w:szCs w:val="28"/>
        </w:rPr>
        <w:t>в конечном итоге ожидает получить «дивиденды» в виде успешной социализации и благополучного включения в существующий ансамбль общественных отношений</w:t>
      </w:r>
      <w:r w:rsidRPr="00DF6C26">
        <w:rPr>
          <w:rFonts w:ascii="Times New Roman" w:hAnsi="Times New Roman" w:cs="Times New Roman"/>
          <w:sz w:val="28"/>
          <w:szCs w:val="28"/>
        </w:rPr>
        <w:t xml:space="preserve">. Согласно Фрейре, образование должно служить прямо противоположным целям: не содействовать поддержанию и </w:t>
      </w:r>
      <w:r w:rsidRPr="00DF6C26">
        <w:rPr>
          <w:rFonts w:ascii="Times New Roman" w:hAnsi="Times New Roman" w:cs="Times New Roman"/>
          <w:sz w:val="28"/>
          <w:szCs w:val="28"/>
        </w:rPr>
        <w:lastRenderedPageBreak/>
        <w:t>сохранению статус-кво, а освобождать людей от его угнетающего влияния. Это может стать реальным благодаря осознаю тех экономических, политических и культурных условий, которые порождают текущее положение дел и определяют способы (режимы) существования людей. Понимая</w:t>
      </w:r>
      <w:r w:rsidR="00B23FAF"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работает социальная машина, можно перенаправить ее курс и перераспределить ресурсы. </w:t>
      </w:r>
      <w:r w:rsidR="00B23FAF" w:rsidRPr="00DF6C26">
        <w:rPr>
          <w:rFonts w:ascii="Times New Roman" w:hAnsi="Times New Roman" w:cs="Times New Roman"/>
          <w:sz w:val="28"/>
          <w:szCs w:val="28"/>
        </w:rPr>
        <w:t>Но для этого необходимо приобрести то, что сам Фрейре называл «консциентизацией», то есть критическое сознание, позволяющее понимать, какое место занимает конкретный человек в существующей социальной иерархии, каковы его возможности и шансы изменить несправедливые диспозиции, которые со временем воспринимаются большинством как совершенно нормальные</w:t>
      </w:r>
      <w:r w:rsidRPr="00DF6C26">
        <w:rPr>
          <w:rFonts w:ascii="Times New Roman" w:hAnsi="Times New Roman" w:cs="Times New Roman"/>
          <w:sz w:val="28"/>
          <w:szCs w:val="28"/>
        </w:rPr>
        <w:t xml:space="preserve">. </w:t>
      </w:r>
    </w:p>
    <w:p w14:paraId="3AE2AB76" w14:textId="14E95AA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общем, самые разные мыслители из самых разных предметных областей (философия, психология, педагогика) и стран, независимо друг от друга пришли к выводу </w:t>
      </w:r>
      <w:r w:rsidR="00796016" w:rsidRPr="00DF6C26">
        <w:rPr>
          <w:rFonts w:ascii="Times New Roman" w:hAnsi="Times New Roman" w:cs="Times New Roman"/>
          <w:sz w:val="28"/>
          <w:szCs w:val="28"/>
        </w:rPr>
        <w:t>о</w:t>
      </w:r>
      <w:r w:rsidRPr="00DF6C26">
        <w:rPr>
          <w:rFonts w:ascii="Times New Roman" w:hAnsi="Times New Roman" w:cs="Times New Roman"/>
          <w:sz w:val="28"/>
          <w:szCs w:val="28"/>
        </w:rPr>
        <w:t xml:space="preserve"> необходимости радикального переосмысления </w:t>
      </w:r>
      <w:r w:rsidR="00796016" w:rsidRPr="00DF6C26">
        <w:rPr>
          <w:rFonts w:ascii="Times New Roman" w:hAnsi="Times New Roman" w:cs="Times New Roman"/>
          <w:sz w:val="28"/>
          <w:szCs w:val="28"/>
        </w:rPr>
        <w:t xml:space="preserve">системы образования и ее </w:t>
      </w:r>
      <w:r w:rsidRPr="00DF6C26">
        <w:rPr>
          <w:rFonts w:ascii="Times New Roman" w:hAnsi="Times New Roman" w:cs="Times New Roman"/>
          <w:sz w:val="28"/>
          <w:szCs w:val="28"/>
        </w:rPr>
        <w:t xml:space="preserve">ценностных оснований и целевых устремлений. Общее место их критики состояло в утверждении недостаточности узкой специализации, монопрофилизации образовательного процесса. </w:t>
      </w:r>
    </w:p>
    <w:p w14:paraId="24D8998C" w14:textId="35E55712" w:rsidR="00F039E2" w:rsidRPr="00DF6C26" w:rsidRDefault="00B23FAF"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Неудивительно, что в качестве реакции на призывы к изменению был взят курс на гуманитаризацию образования.</w:t>
      </w:r>
      <w:r w:rsidR="00F039E2" w:rsidRPr="00DF6C26">
        <w:rPr>
          <w:rFonts w:ascii="Times New Roman" w:hAnsi="Times New Roman" w:cs="Times New Roman"/>
          <w:sz w:val="28"/>
          <w:szCs w:val="28"/>
        </w:rPr>
        <w:t xml:space="preserve"> По афористичному выражению французского антрополога К. Леви-Стросса, «ХХI век будет веком гуманитарных наук, или же его не будет вовсе»</w:t>
      </w:r>
      <w:r w:rsidR="007F12F1" w:rsidRPr="00DF6C26">
        <w:rPr>
          <w:rFonts w:ascii="Times New Roman" w:hAnsi="Times New Roman" w:cs="Times New Roman"/>
          <w:sz w:val="28"/>
          <w:szCs w:val="28"/>
        </w:rPr>
        <w:t xml:space="preserve"> </w:t>
      </w:r>
      <w:r w:rsidR="004A50D6" w:rsidRPr="00DF6C26">
        <w:rPr>
          <w:rFonts w:ascii="Times New Roman" w:hAnsi="Times New Roman" w:cs="Times New Roman"/>
          <w:sz w:val="28"/>
          <w:szCs w:val="28"/>
        </w:rPr>
        <w:t>[162</w:t>
      </w:r>
      <w:r w:rsidR="0099766E" w:rsidRPr="00DF6C26">
        <w:rPr>
          <w:rFonts w:ascii="Times New Roman" w:hAnsi="Times New Roman" w:cs="Times New Roman"/>
          <w:sz w:val="28"/>
          <w:szCs w:val="28"/>
        </w:rPr>
        <w:t xml:space="preserve">]. </w:t>
      </w:r>
    </w:p>
    <w:p w14:paraId="248754DF" w14:textId="13FB6646" w:rsidR="00F039E2" w:rsidRPr="00DF6C26" w:rsidRDefault="00B23FAF"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рубеже конца девяностых и начала двухтысячных в странах СНГ были инициированы программы интенсификации преподавания социогуманитарных дисциплин. Разрабатывались и внедрялись курсы по культурологии, философской антропологии, этике и эстетике. Однако уже в первые пять лет после их введения проект был свернут, уступив место ориентации на количественно измеряемые показатели через тотализацию тестовых методов проверки и контроля </w:t>
      </w:r>
      <w:r w:rsidR="00F039E2" w:rsidRPr="00DF6C26">
        <w:rPr>
          <w:rFonts w:ascii="Times New Roman" w:hAnsi="Times New Roman" w:cs="Times New Roman"/>
          <w:sz w:val="28"/>
          <w:szCs w:val="28"/>
        </w:rPr>
        <w:t xml:space="preserve">(появившаяся в 2000-х система единого национального тестирования). </w:t>
      </w:r>
    </w:p>
    <w:p w14:paraId="76CFADA6" w14:textId="7FCAE12E"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Какая философская методология и аргументация лежали в основе этого управленческого решения по сей день остается загадкой. Может быть</w:t>
      </w:r>
      <w:r w:rsidR="00B23FAF" w:rsidRPr="00DF6C26">
        <w:rPr>
          <w:rFonts w:ascii="Times New Roman" w:hAnsi="Times New Roman" w:cs="Times New Roman"/>
          <w:sz w:val="28"/>
          <w:szCs w:val="28"/>
        </w:rPr>
        <w:t>,</w:t>
      </w:r>
      <w:r w:rsidRPr="00DF6C26">
        <w:rPr>
          <w:rFonts w:ascii="Times New Roman" w:hAnsi="Times New Roman" w:cs="Times New Roman"/>
          <w:sz w:val="28"/>
          <w:szCs w:val="28"/>
        </w:rPr>
        <w:t xml:space="preserve"> это было продиктовано потребностью демонстрации недавно обретенного суверенитета и попыткой поскорее избавиться от любых признаков вчерашнего советского влияния, в том числе в сфере образования?</w:t>
      </w:r>
    </w:p>
    <w:p w14:paraId="1845B3D1"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Также можно предположить, что смена вектора развития страны в сторону Запада, началась с некритического перенесения западных образцов организации социальных процессов (в том числе образовательных). </w:t>
      </w:r>
    </w:p>
    <w:p w14:paraId="45100BCD" w14:textId="0C249FE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пользу выше</w:t>
      </w:r>
      <w:r w:rsidR="00FC1076" w:rsidRPr="00DF6C26">
        <w:rPr>
          <w:rFonts w:ascii="Times New Roman" w:hAnsi="Times New Roman" w:cs="Times New Roman"/>
          <w:sz w:val="28"/>
          <w:szCs w:val="28"/>
        </w:rPr>
        <w:t>изложенного</w:t>
      </w:r>
      <w:r w:rsidRPr="00DF6C26">
        <w:rPr>
          <w:rFonts w:ascii="Times New Roman" w:hAnsi="Times New Roman" w:cs="Times New Roman"/>
          <w:sz w:val="28"/>
          <w:szCs w:val="28"/>
        </w:rPr>
        <w:t xml:space="preserve"> предположения говорит тот факт, что ориентация на количественные показатели свойственна американской системе менеджмента с ее идеалами эффективности и продуктивности. </w:t>
      </w:r>
    </w:p>
    <w:p w14:paraId="13A19E21" w14:textId="4709C61D"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Интересные выводы относительно этого вопроса можно найти в работах Б. Гинзберга [</w:t>
      </w:r>
      <w:r w:rsidR="004A50D6" w:rsidRPr="00DF6C26">
        <w:rPr>
          <w:rFonts w:ascii="Times New Roman" w:hAnsi="Times New Roman" w:cs="Times New Roman"/>
          <w:sz w:val="28"/>
          <w:szCs w:val="28"/>
        </w:rPr>
        <w:t>163</w:t>
      </w:r>
      <w:r w:rsidRPr="00DF6C26">
        <w:rPr>
          <w:rFonts w:ascii="Times New Roman" w:hAnsi="Times New Roman" w:cs="Times New Roman"/>
          <w:sz w:val="28"/>
          <w:szCs w:val="28"/>
        </w:rPr>
        <w:t xml:space="preserve">]. </w:t>
      </w:r>
      <w:r w:rsidR="00C8133B" w:rsidRPr="00DF6C26">
        <w:rPr>
          <w:rFonts w:ascii="Times New Roman" w:hAnsi="Times New Roman" w:cs="Times New Roman"/>
          <w:sz w:val="28"/>
          <w:szCs w:val="28"/>
        </w:rPr>
        <w:t xml:space="preserve">Он фиксирует дуальное расслоение работников сферы образования на небольшую группу управленцев, имеющих весьма отдаленное отношение к учебному процессу и преследующих исключительно бизнес-цели, и преподавательский состав, лишенный какой бы то ни было свободы </w:t>
      </w:r>
      <w:r w:rsidR="00C8133B" w:rsidRPr="00DF6C26">
        <w:rPr>
          <w:rFonts w:ascii="Times New Roman" w:hAnsi="Times New Roman" w:cs="Times New Roman"/>
          <w:sz w:val="28"/>
          <w:szCs w:val="28"/>
        </w:rPr>
        <w:lastRenderedPageBreak/>
        <w:t>творческого действия, сведенный, по сути, к состоянию офисных клерков, лишь выполняющих поставленные перед ними формальные задачи.</w:t>
      </w:r>
      <w:r w:rsidRPr="00DF6C26">
        <w:rPr>
          <w:rFonts w:ascii="Times New Roman" w:hAnsi="Times New Roman" w:cs="Times New Roman"/>
          <w:sz w:val="28"/>
          <w:szCs w:val="28"/>
        </w:rPr>
        <w:t xml:space="preserve"> </w:t>
      </w:r>
    </w:p>
    <w:p w14:paraId="3A3C059F" w14:textId="0F222A1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Дух коммерциализации постепенно пронизывает сферу образования вплоть до того, что на официальном юридическом уровне деятельность учебных заведений определяется как оказание услуг. Как и любой бизнес, в котором первоочередной задачей является прирост прибыли через увеличение показателей, университеты вовлекаются в конкурентную гонку, оставляя в стороне неути</w:t>
      </w:r>
      <w:r w:rsidR="00C8133B" w:rsidRPr="00DF6C26">
        <w:rPr>
          <w:rFonts w:ascii="Times New Roman" w:hAnsi="Times New Roman" w:cs="Times New Roman"/>
          <w:sz w:val="28"/>
          <w:szCs w:val="28"/>
        </w:rPr>
        <w:t>литарные смыслы и ценности, ран</w:t>
      </w:r>
      <w:r w:rsidRPr="00DF6C26">
        <w:rPr>
          <w:rFonts w:ascii="Times New Roman" w:hAnsi="Times New Roman" w:cs="Times New Roman"/>
          <w:sz w:val="28"/>
          <w:szCs w:val="28"/>
        </w:rPr>
        <w:t xml:space="preserve">ее составляющие фундамент образования. </w:t>
      </w:r>
    </w:p>
    <w:p w14:paraId="2BB06FFE" w14:textId="1E98D423" w:rsidR="00F039E2" w:rsidRPr="00DF6C26" w:rsidRDefault="00C8133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постсоветских странах эта тревожная тенденция усугубляется еще и тем, что она срастается с инерционно сохранившимися советскими моделями и паттернами образовательной деятельности.</w:t>
      </w:r>
      <w:r w:rsidR="00F039E2" w:rsidRPr="00DF6C26">
        <w:rPr>
          <w:rFonts w:ascii="Times New Roman" w:hAnsi="Times New Roman" w:cs="Times New Roman"/>
          <w:sz w:val="28"/>
          <w:szCs w:val="28"/>
        </w:rPr>
        <w:t xml:space="preserve"> Как результат – странный самопротиворечивый гибрид системы образования, в которой де-юре декларируются факультативные принципы Болонского соглашения, а де-факто сохраняется общеобязательный характер изучения перечня определенных сверху дисциплин. </w:t>
      </w:r>
    </w:p>
    <w:p w14:paraId="2AC524D6" w14:textId="2BF4C5AC" w:rsidR="00F039E2" w:rsidRPr="00DF6C26" w:rsidRDefault="00C8133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Можно сказать, что неразбериха, сложившаяся в казахстанской сфере образования за годы независимости, сегодня усугубляется еще и неизбежной цифровизацией, которая, накладываясь на и без того непростую ситуацию, многократно усложняет положение.</w:t>
      </w:r>
    </w:p>
    <w:p w14:paraId="6822FD1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Задача философии образования в этих условиях в первую очередь состоит в том, чтобы разобраться с базовыми параметрами образовательного процесса, определить (или если необходимо переопределить) базовые понятия и категории. </w:t>
      </w:r>
    </w:p>
    <w:p w14:paraId="2154ED12" w14:textId="0F21561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Философии образовани</w:t>
      </w:r>
      <w:r w:rsidR="00C8133B" w:rsidRPr="00DF6C26">
        <w:rPr>
          <w:rFonts w:ascii="Times New Roman" w:hAnsi="Times New Roman" w:cs="Times New Roman"/>
          <w:sz w:val="28"/>
          <w:szCs w:val="28"/>
        </w:rPr>
        <w:t>я</w:t>
      </w:r>
      <w:r w:rsidRPr="00DF6C26">
        <w:rPr>
          <w:rFonts w:ascii="Times New Roman" w:hAnsi="Times New Roman" w:cs="Times New Roman"/>
          <w:sz w:val="28"/>
          <w:szCs w:val="28"/>
        </w:rPr>
        <w:t xml:space="preserve"> предстоит ответить на такие вопросы</w:t>
      </w:r>
      <w:r w:rsidR="00C8133B"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w:t>
      </w:r>
    </w:p>
    <w:p w14:paraId="169E6A59" w14:textId="77777777" w:rsidR="00F15C77" w:rsidRPr="00DF6C26" w:rsidRDefault="00F039E2" w:rsidP="00F15C77">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Какой тип специалиста востребован сегодняшним рынком? </w:t>
      </w:r>
    </w:p>
    <w:p w14:paraId="35B2C504" w14:textId="77777777" w:rsidR="00F15C77" w:rsidRPr="00DF6C26" w:rsidRDefault="00F039E2" w:rsidP="00F15C77">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Должно ли образование определяться исключительно рынком?</w:t>
      </w:r>
    </w:p>
    <w:p w14:paraId="54CAB012" w14:textId="77777777" w:rsidR="00F15C77" w:rsidRPr="00DF6C26" w:rsidRDefault="00F039E2" w:rsidP="00F15C77">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Кто формулирует социальный заказ? </w:t>
      </w:r>
    </w:p>
    <w:p w14:paraId="308B5E2F" w14:textId="2E06C545" w:rsidR="00F039E2" w:rsidRPr="00DF6C26" w:rsidRDefault="00F039E2" w:rsidP="00F15C77">
      <w:pPr>
        <w:pStyle w:val="a3"/>
        <w:numPr>
          <w:ilvl w:val="0"/>
          <w:numId w:val="17"/>
        </w:numPr>
        <w:tabs>
          <w:tab w:val="left" w:pos="993"/>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Какие факторы решающим образом влияют на идеалы, ценности и цели образования? </w:t>
      </w:r>
    </w:p>
    <w:p w14:paraId="6DA90870" w14:textId="6DEA64D8" w:rsidR="00F039E2" w:rsidRPr="00DF6C26" w:rsidRDefault="00C8133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Только ответив на эти вопросы или, по крайней мере, подобрав более или менее удовлетворительные варианты ответов, можно будет непротиворечиво выстроить образовательный процесс, чтобы он не утратил связи с многовековой традицией и в то же время отвечал самым прогрессивным запросам и требованиям.</w:t>
      </w:r>
      <w:r w:rsidR="00F039E2" w:rsidRPr="00DF6C26">
        <w:rPr>
          <w:rFonts w:ascii="Times New Roman" w:hAnsi="Times New Roman" w:cs="Times New Roman"/>
          <w:sz w:val="28"/>
          <w:szCs w:val="28"/>
        </w:rPr>
        <w:t xml:space="preserve"> </w:t>
      </w:r>
    </w:p>
    <w:p w14:paraId="1BB4A3FD" w14:textId="77777777" w:rsidR="00C8133B" w:rsidRPr="00DF6C26" w:rsidRDefault="00C8133B"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 момента национализации сферы образования ключевым заказчиком выступало государство, которое формулировало запрос, исходя из актуальных тенденций экономики и политики. Однако начавшиеся в XX веке процессы постепенного стирания культурных границ и формирования глобального мира лишили государство статуса заказчика.</w:t>
      </w:r>
    </w:p>
    <w:p w14:paraId="3C1F3A49" w14:textId="3E2E9270"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Глобализация в первую очередь означало глобализацию экономики и составляющих ее базис производственных процессов. Поэтому на смену государству в роли социального заказчика образования пришел бизнес-сектор, воплотивший квинтэссенцию индустриального общества. Главным источником </w:t>
      </w:r>
      <w:r w:rsidRPr="00DF6C26">
        <w:rPr>
          <w:rFonts w:ascii="Times New Roman" w:hAnsi="Times New Roman" w:cs="Times New Roman"/>
          <w:sz w:val="28"/>
          <w:szCs w:val="28"/>
        </w:rPr>
        <w:lastRenderedPageBreak/>
        <w:t xml:space="preserve">социального конструирования стало материальное производство в промышленных масштабах, что требовало соответствующего перепрофилирования сферы образования. Приоритет национальной идентичности отошел на второй план, на первый заступила потребность в технически квалифицированных кадрах различной специализации, способных обслуживать разные аспекты сложного производственного процесса. Неутилитарная ценность культурной идентификации была вытеснена простой экономической прагматикой. </w:t>
      </w:r>
    </w:p>
    <w:p w14:paraId="150BCB5A"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скором времени индустриальная формация в свете невероятной скорости развития технологий (появления медиа-технологий) трансформировалась в постиндустриальное состояние общества. В новых условиях бизнес-сектор стал утрачивать полномочия социального заказчика образования, освобождая эту нишу для пока неизвестного актора. </w:t>
      </w:r>
    </w:p>
    <w:p w14:paraId="00850474" w14:textId="1F5AC0D0" w:rsidR="00F039E2" w:rsidRPr="00DF6C26" w:rsidRDefault="00F039E2" w:rsidP="002B15DF">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Дело не в том, что бизнес-сектор сдает свои лидирующие позиции в мировом общественном пространстве (наоборот власть и могущество транснациональных корпораций сегодня, кажется, достигает своего пикового уровня). Дело в том, что современный уровень развития бизнес-сектора не нуждается в высшем образовании, более того он не нуждается в аутсорсинге сферы образования. Современный-бизнес сектор сам способен предоставлять необходимые образовательные услуги для самообслуживания своих же запросов, оставляя традиционную академическую сферу образования не у дел. </w:t>
      </w:r>
      <w:r w:rsidR="001B76CF" w:rsidRPr="00DF6C26">
        <w:rPr>
          <w:rFonts w:ascii="Times New Roman" w:hAnsi="Times New Roman" w:cs="Times New Roman"/>
          <w:sz w:val="28"/>
          <w:szCs w:val="28"/>
        </w:rPr>
        <w:t xml:space="preserve">Но что куда более катастрофично, современный бизнес-сектор не нуждается в гуманитарных смыслах и компетенциях. Точнее, в них заинтересована только небольшая каста управленцев </w:t>
      </w:r>
      <w:r w:rsidR="002B15DF" w:rsidRPr="00DF6C26">
        <w:rPr>
          <w:rFonts w:ascii="Times New Roman" w:hAnsi="Times New Roman" w:cs="Times New Roman"/>
          <w:sz w:val="28"/>
          <w:szCs w:val="28"/>
        </w:rPr>
        <w:t xml:space="preserve">– </w:t>
      </w:r>
      <w:r w:rsidR="001B76CF" w:rsidRPr="00DF6C26">
        <w:rPr>
          <w:rFonts w:ascii="Times New Roman" w:hAnsi="Times New Roman" w:cs="Times New Roman"/>
          <w:sz w:val="28"/>
          <w:szCs w:val="28"/>
        </w:rPr>
        <w:t xml:space="preserve"> и то не по необходимости, а скорее от избытка возможностей.</w:t>
      </w:r>
      <w:r w:rsidRPr="00DF6C26">
        <w:rPr>
          <w:rFonts w:ascii="Times New Roman" w:hAnsi="Times New Roman" w:cs="Times New Roman"/>
          <w:sz w:val="28"/>
          <w:szCs w:val="28"/>
        </w:rPr>
        <w:t xml:space="preserve"> </w:t>
      </w:r>
    </w:p>
    <w:p w14:paraId="0A0897EE" w14:textId="38321C32"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Невостребованность гуманитарного компонента сферы образования в обществе, чье движение определяется преимущественно интересами бизнес-сектора, грозит реализацией сценария, который советский философ М. Мамардашвили назвал «антропологическая катастрофа» [</w:t>
      </w:r>
      <w:r w:rsidR="004A50D6" w:rsidRPr="00DF6C26">
        <w:rPr>
          <w:rFonts w:ascii="Times New Roman" w:hAnsi="Times New Roman" w:cs="Times New Roman"/>
          <w:sz w:val="28"/>
          <w:szCs w:val="28"/>
        </w:rPr>
        <w:t>164</w:t>
      </w:r>
      <w:r w:rsidR="000934BD" w:rsidRPr="00DF6C26">
        <w:rPr>
          <w:rFonts w:ascii="Times New Roman" w:hAnsi="Times New Roman" w:cs="Times New Roman"/>
          <w:sz w:val="28"/>
          <w:szCs w:val="28"/>
        </w:rPr>
        <w:t xml:space="preserve">]. </w:t>
      </w:r>
      <w:r w:rsidRPr="00DF6C26">
        <w:rPr>
          <w:rFonts w:ascii="Times New Roman" w:hAnsi="Times New Roman" w:cs="Times New Roman"/>
          <w:sz w:val="28"/>
          <w:szCs w:val="28"/>
        </w:rPr>
        <w:t>В этом термине отчетливо прослеживаются коннотации деградации и упадка человека как духовного и социального существа. В условиях глобализации и быстрого развития технологий, человек часто оказывается отчужденным как от общества, так и от самого себя. Индивидуальность заменяется конформизмом и подчинением внешним социальным нормам и массовым трендам.</w:t>
      </w:r>
    </w:p>
    <w:p w14:paraId="06B94B60" w14:textId="14EC11C5" w:rsidR="00F039E2" w:rsidRPr="00DF6C26" w:rsidRDefault="001B76CF" w:rsidP="005F424A">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Элиминация классических гуманитарных (а значит и гуманистических) смыслов из образовательной сферы с последующей заменой их на быстро изменяющиеся функциональные компетенции вскоре породит новую культурную парадигму, в которой под </w:t>
      </w:r>
      <w:r w:rsidR="00036708" w:rsidRPr="00DF6C26">
        <w:rPr>
          <w:rFonts w:ascii="Times New Roman" w:hAnsi="Times New Roman" w:cs="Times New Roman"/>
          <w:sz w:val="28"/>
          <w:szCs w:val="28"/>
        </w:rPr>
        <w:t>сомнение</w:t>
      </w:r>
      <w:r w:rsidRPr="00DF6C26">
        <w:rPr>
          <w:rFonts w:ascii="Times New Roman" w:hAnsi="Times New Roman" w:cs="Times New Roman"/>
          <w:sz w:val="28"/>
          <w:szCs w:val="28"/>
        </w:rPr>
        <w:t xml:space="preserve"> будет поставлено существование человека таким, каким мы его знаем</w:t>
      </w:r>
      <w:r w:rsidR="00F039E2" w:rsidRPr="00DF6C26">
        <w:rPr>
          <w:rFonts w:ascii="Times New Roman" w:hAnsi="Times New Roman" w:cs="Times New Roman"/>
          <w:sz w:val="28"/>
          <w:szCs w:val="28"/>
        </w:rPr>
        <w:t xml:space="preserve">. </w:t>
      </w:r>
    </w:p>
    <w:p w14:paraId="247953BE" w14:textId="75707803"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 меткому выражению З. Баумана, современное состояние общества можно назвать «текучая современность», в рамках которой отсутствует какая бы то ни было стабильность и устойчивость</w:t>
      </w:r>
      <w:r w:rsidR="00390C82" w:rsidRPr="00DF6C26">
        <w:rPr>
          <w:rFonts w:ascii="Times New Roman" w:hAnsi="Times New Roman" w:cs="Times New Roman"/>
          <w:sz w:val="28"/>
          <w:szCs w:val="28"/>
        </w:rPr>
        <w:t xml:space="preserve"> [</w:t>
      </w:r>
      <w:r w:rsidR="004A50D6" w:rsidRPr="00DF6C26">
        <w:rPr>
          <w:rFonts w:ascii="Times New Roman" w:hAnsi="Times New Roman" w:cs="Times New Roman"/>
          <w:sz w:val="28"/>
          <w:szCs w:val="28"/>
        </w:rPr>
        <w:t>165</w:t>
      </w:r>
      <w:r w:rsidR="00390C82"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r w:rsidR="001B76CF" w:rsidRPr="00DF6C26">
        <w:rPr>
          <w:rFonts w:ascii="Times New Roman" w:hAnsi="Times New Roman" w:cs="Times New Roman"/>
          <w:sz w:val="28"/>
          <w:szCs w:val="28"/>
        </w:rPr>
        <w:t>Это касается не только рынка труда и культурных практик, но и такой, казалось бы, незыблемой базовой категории, как персональная идентичность.</w:t>
      </w:r>
      <w:r w:rsidRPr="00DF6C26">
        <w:rPr>
          <w:rFonts w:ascii="Times New Roman" w:hAnsi="Times New Roman" w:cs="Times New Roman"/>
          <w:sz w:val="28"/>
          <w:szCs w:val="28"/>
        </w:rPr>
        <w:t xml:space="preserve"> </w:t>
      </w:r>
    </w:p>
    <w:p w14:paraId="5D8E71B2" w14:textId="54F3CEE2" w:rsidR="00F039E2" w:rsidRPr="00DF6C26" w:rsidRDefault="001B76CF"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Так или иначе традиционное образование фоновым образом обеспечивало обучающихся ответом на вопрос «Кто я?», предоставляя широкие возможности для самоопределения. Стабильная структура модерного общества гарантировала идентичность человека. В постмодернистском обществе современное образование не способно дать однозначный и вразумительный ответ на этот вопрос не по причине собственной несостоятельности, а из-за резко усложнившейся ситуации, в которой сама возможность однозначности чего-либо ставится под</w:t>
      </w:r>
      <w:r w:rsidR="00036708" w:rsidRPr="00DF6C26">
        <w:rPr>
          <w:rFonts w:ascii="Times New Roman" w:hAnsi="Times New Roman" w:cs="Times New Roman"/>
          <w:sz w:val="28"/>
          <w:szCs w:val="28"/>
        </w:rPr>
        <w:t xml:space="preserve"> сомнение.</w:t>
      </w:r>
      <w:r w:rsidR="00F039E2" w:rsidRPr="00DF6C26">
        <w:rPr>
          <w:rFonts w:ascii="Times New Roman" w:hAnsi="Times New Roman" w:cs="Times New Roman"/>
          <w:sz w:val="28"/>
          <w:szCs w:val="28"/>
        </w:rPr>
        <w:t xml:space="preserve"> </w:t>
      </w:r>
    </w:p>
    <w:p w14:paraId="3CAC930E" w14:textId="76B900B9"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Как отмечает российский философ А. Макаров, «</w:t>
      </w:r>
      <w:r w:rsidR="00036708" w:rsidRPr="00DF6C26">
        <w:rPr>
          <w:rFonts w:ascii="Times New Roman" w:hAnsi="Times New Roman" w:cs="Times New Roman"/>
          <w:sz w:val="28"/>
          <w:szCs w:val="28"/>
        </w:rPr>
        <w:t>Д</w:t>
      </w:r>
      <w:r w:rsidRPr="00DF6C26">
        <w:rPr>
          <w:rFonts w:ascii="Times New Roman" w:hAnsi="Times New Roman" w:cs="Times New Roman"/>
          <w:sz w:val="28"/>
          <w:szCs w:val="28"/>
        </w:rPr>
        <w:t>ругими словами, ни первичное, ни даже вторичное образование не могут больше предоставить человеку инструментарий для ориентации в мире мерцающей истины. Истина как бы все время раздваивается на две правды как минимум. Исчезает истина региональной национальности и нации</w:t>
      </w:r>
      <w:r w:rsidR="00036708" w:rsidRPr="00DF6C26">
        <w:rPr>
          <w:rFonts w:ascii="Times New Roman" w:hAnsi="Times New Roman" w:cs="Times New Roman"/>
          <w:sz w:val="28"/>
          <w:szCs w:val="28"/>
        </w:rPr>
        <w:t>,</w:t>
      </w:r>
      <w:r w:rsidRPr="00DF6C26">
        <w:rPr>
          <w:rFonts w:ascii="Times New Roman" w:hAnsi="Times New Roman" w:cs="Times New Roman"/>
          <w:sz w:val="28"/>
          <w:szCs w:val="28"/>
        </w:rPr>
        <w:t xml:space="preserve"> и ее место занимает двойственная правда гражданства полиэтничного сообщества/гражданства мира; исчезает истина пола, и даже истина самотождественности Я уступает место ликвидной индивидуальности» [</w:t>
      </w:r>
      <w:r w:rsidR="004A50D6" w:rsidRPr="00DF6C26">
        <w:rPr>
          <w:rFonts w:ascii="Times New Roman" w:hAnsi="Times New Roman" w:cs="Times New Roman"/>
          <w:sz w:val="28"/>
          <w:szCs w:val="28"/>
        </w:rPr>
        <w:t>166</w:t>
      </w:r>
      <w:r w:rsidRPr="00DF6C26">
        <w:rPr>
          <w:rFonts w:ascii="Times New Roman" w:hAnsi="Times New Roman" w:cs="Times New Roman"/>
          <w:sz w:val="28"/>
          <w:szCs w:val="28"/>
        </w:rPr>
        <w:t xml:space="preserve">]. </w:t>
      </w:r>
    </w:p>
    <w:p w14:paraId="43924E50" w14:textId="72E8AD4B"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Возвращаясь к необходимости сформулировать хотя бы предварительные варианты ответов на вопросы, стоящи</w:t>
      </w:r>
      <w:r w:rsidR="00C24651" w:rsidRPr="00DF6C26">
        <w:rPr>
          <w:rFonts w:ascii="Times New Roman" w:hAnsi="Times New Roman" w:cs="Times New Roman"/>
          <w:sz w:val="28"/>
          <w:szCs w:val="28"/>
        </w:rPr>
        <w:t xml:space="preserve">е перед философией образования, </w:t>
      </w:r>
      <w:r w:rsidRPr="00DF6C26">
        <w:rPr>
          <w:rFonts w:ascii="Times New Roman" w:hAnsi="Times New Roman" w:cs="Times New Roman"/>
          <w:sz w:val="28"/>
          <w:szCs w:val="28"/>
        </w:rPr>
        <w:t xml:space="preserve">можно сказать, что следует начать продумывать конфигурацию третичного образования, способного готовить обучающихся к мгновенной перестройке и пересборке своего опыта и полученных знаний. </w:t>
      </w:r>
    </w:p>
    <w:p w14:paraId="5ED31ED0" w14:textId="325DC04E"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Каким должно быть третичное образование? Оно должно давать  «знания о том, как нарушать общепринятый порядок, как избавиться от привычек и предотвратить привыкание, как преобразовать фрагментарные элементы опыта в доселе неведомые образцы, относясь в то же время к любому</w:t>
      </w:r>
      <w:r w:rsidR="000D362F" w:rsidRPr="00DF6C26">
        <w:rPr>
          <w:rFonts w:ascii="Times New Roman" w:hAnsi="Times New Roman" w:cs="Times New Roman"/>
          <w:sz w:val="28"/>
          <w:szCs w:val="28"/>
        </w:rPr>
        <w:t xml:space="preserve"> из них как к приемлемому лишь «до особого уведомления</w:t>
      </w:r>
      <w:r w:rsidR="00357070" w:rsidRPr="00DF6C26">
        <w:rPr>
          <w:rFonts w:ascii="Times New Roman" w:hAnsi="Times New Roman" w:cs="Times New Roman"/>
          <w:sz w:val="28"/>
          <w:szCs w:val="28"/>
        </w:rPr>
        <w:t>»</w:t>
      </w:r>
      <w:r w:rsidRPr="00DF6C26">
        <w:rPr>
          <w:rFonts w:ascii="Times New Roman" w:hAnsi="Times New Roman" w:cs="Times New Roman"/>
          <w:sz w:val="28"/>
          <w:szCs w:val="28"/>
        </w:rPr>
        <w:t>...» [</w:t>
      </w:r>
      <w:r w:rsidR="004A50D6" w:rsidRPr="00DF6C26">
        <w:rPr>
          <w:rFonts w:ascii="Times New Roman" w:hAnsi="Times New Roman" w:cs="Times New Roman"/>
          <w:sz w:val="28"/>
          <w:szCs w:val="28"/>
        </w:rPr>
        <w:t>167</w:t>
      </w:r>
      <w:r w:rsidRPr="00DF6C26">
        <w:rPr>
          <w:rFonts w:ascii="Times New Roman" w:hAnsi="Times New Roman" w:cs="Times New Roman"/>
          <w:sz w:val="28"/>
          <w:szCs w:val="28"/>
        </w:rPr>
        <w:t xml:space="preserve">]. </w:t>
      </w:r>
    </w:p>
    <w:p w14:paraId="645203E7" w14:textId="445A0F9F"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Наконец, сегодня </w:t>
      </w:r>
      <w:r w:rsidR="006672F6" w:rsidRPr="00DF6C26">
        <w:rPr>
          <w:rFonts w:ascii="Times New Roman" w:hAnsi="Times New Roman" w:cs="Times New Roman"/>
          <w:sz w:val="28"/>
          <w:szCs w:val="28"/>
        </w:rPr>
        <w:t>сами образовательные корпорации могут</w:t>
      </w:r>
      <w:r w:rsidRPr="00DF6C26">
        <w:rPr>
          <w:rFonts w:ascii="Times New Roman" w:hAnsi="Times New Roman" w:cs="Times New Roman"/>
          <w:sz w:val="28"/>
          <w:szCs w:val="28"/>
        </w:rPr>
        <w:t xml:space="preserve"> выступить социальным заказчиком сферы образования, если на это не способны ни</w:t>
      </w:r>
      <w:r w:rsidR="006672F6" w:rsidRPr="00DF6C26">
        <w:rPr>
          <w:rFonts w:ascii="Times New Roman" w:hAnsi="Times New Roman" w:cs="Times New Roman"/>
          <w:sz w:val="28"/>
          <w:szCs w:val="28"/>
        </w:rPr>
        <w:t xml:space="preserve"> государство, ни бизнес-сектор.</w:t>
      </w:r>
    </w:p>
    <w:p w14:paraId="560D8F25" w14:textId="7ACE1266" w:rsidR="00575DD0" w:rsidRPr="00DF6C26" w:rsidRDefault="00DF3F20" w:rsidP="00D6217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w:t>
      </w:r>
      <w:r w:rsidRPr="00DF6C26">
        <w:rPr>
          <w:rFonts w:ascii="Times New Roman" w:eastAsiaTheme="minorEastAsia" w:hAnsi="Times New Roman" w:cs="Times New Roman"/>
          <w:color w:val="000000" w:themeColor="text1"/>
          <w:kern w:val="24"/>
          <w:sz w:val="28"/>
          <w:szCs w:val="28"/>
        </w:rPr>
        <w:t>ц</w:t>
      </w:r>
      <w:r w:rsidR="00575DD0" w:rsidRPr="00DF6C26">
        <w:rPr>
          <w:rFonts w:ascii="Times New Roman" w:eastAsiaTheme="minorEastAsia" w:hAnsi="Times New Roman" w:cs="Times New Roman"/>
          <w:color w:val="000000" w:themeColor="text1"/>
          <w:kern w:val="24"/>
          <w:sz w:val="28"/>
          <w:szCs w:val="28"/>
        </w:rPr>
        <w:t>ифровые технологии инициируют не только институциональные и структурные перестройки, но и когнитивно</w:t>
      </w:r>
      <w:r w:rsidR="00575DD0" w:rsidRPr="00DF6C26">
        <w:rPr>
          <w:rFonts w:ascii="Times New Roman" w:eastAsiaTheme="minorEastAsia" w:hAnsi="Times New Roman" w:cs="Times New Roman"/>
          <w:color w:val="000000" w:themeColor="text1"/>
          <w:kern w:val="24"/>
          <w:sz w:val="28"/>
          <w:szCs w:val="28"/>
        </w:rPr>
        <w:noBreakHyphen/>
        <w:t>методологическую трансформацию участников образовательного процесса</w:t>
      </w:r>
      <w:r w:rsidR="00D6217A" w:rsidRPr="00DF6C26">
        <w:rPr>
          <w:rFonts w:ascii="Times New Roman" w:eastAsiaTheme="minorEastAsia" w:hAnsi="Times New Roman" w:cs="Times New Roman"/>
          <w:color w:val="000000" w:themeColor="text1"/>
          <w:kern w:val="24"/>
          <w:sz w:val="28"/>
          <w:szCs w:val="28"/>
        </w:rPr>
        <w:t>.</w:t>
      </w:r>
      <w:r w:rsidR="00575DD0" w:rsidRPr="00DF6C26">
        <w:rPr>
          <w:rFonts w:ascii="Times New Roman" w:eastAsiaTheme="minorEastAsia" w:hAnsi="Times New Roman" w:cs="Times New Roman"/>
          <w:color w:val="000000" w:themeColor="text1"/>
          <w:kern w:val="24"/>
          <w:sz w:val="28"/>
          <w:szCs w:val="28"/>
        </w:rPr>
        <w:t xml:space="preserve"> </w:t>
      </w:r>
      <w:r w:rsidR="00D6217A" w:rsidRPr="00DF6C26">
        <w:rPr>
          <w:rFonts w:ascii="Times New Roman" w:eastAsiaTheme="minorEastAsia" w:hAnsi="Times New Roman" w:cs="Times New Roman"/>
          <w:color w:val="000000" w:themeColor="text1"/>
          <w:kern w:val="24"/>
          <w:sz w:val="28"/>
          <w:szCs w:val="28"/>
        </w:rPr>
        <w:t xml:space="preserve">Образование в условиях цифровизации функционирует как открытая адаптивная система, в которой изменяются принципы иерархии, субъектности, механизмы контроля и организационные регламенты учебного процесса. </w:t>
      </w:r>
    </w:p>
    <w:p w14:paraId="797ABBEC" w14:textId="77777777" w:rsidR="006D2DC1" w:rsidRPr="00DF6C26" w:rsidRDefault="006D2DC1" w:rsidP="005F424A">
      <w:pPr>
        <w:spacing w:after="0" w:line="240" w:lineRule="auto"/>
        <w:ind w:firstLine="709"/>
        <w:jc w:val="both"/>
        <w:rPr>
          <w:rFonts w:ascii="Times New Roman" w:hAnsi="Times New Roman" w:cs="Times New Roman"/>
          <w:b/>
          <w:sz w:val="28"/>
          <w:szCs w:val="28"/>
        </w:rPr>
      </w:pPr>
    </w:p>
    <w:p w14:paraId="35529D94" w14:textId="69A1A66E" w:rsidR="00F039E2" w:rsidRPr="00DF6C26" w:rsidRDefault="00F039E2" w:rsidP="005F424A">
      <w:pPr>
        <w:spacing w:after="0" w:line="240" w:lineRule="auto"/>
        <w:ind w:firstLine="709"/>
        <w:jc w:val="both"/>
        <w:rPr>
          <w:rFonts w:ascii="Times New Roman" w:hAnsi="Times New Roman" w:cs="Times New Roman"/>
          <w:b/>
          <w:sz w:val="28"/>
          <w:szCs w:val="28"/>
        </w:rPr>
      </w:pPr>
      <w:r w:rsidRPr="00DF6C26">
        <w:rPr>
          <w:rFonts w:ascii="Times New Roman" w:hAnsi="Times New Roman" w:cs="Times New Roman"/>
          <w:b/>
          <w:sz w:val="28"/>
          <w:szCs w:val="28"/>
        </w:rPr>
        <w:t xml:space="preserve">2.3  Перспективы развития современной философии образования в цифровую эпоху </w:t>
      </w:r>
    </w:p>
    <w:p w14:paraId="18BCE5C8" w14:textId="6B750249"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Современная эпоха цифровых технологий предъявляет новые вызовы к системе образования, требуя глубокого философского осмысления происходящих процессов. Одна из ключевых проблем современного образования заключается в кризисе смысловых практик, так как цифровые технологии все чаще заменяют живое общение между </w:t>
      </w:r>
      <w:r w:rsidR="00F05BB4" w:rsidRPr="00DF6C26">
        <w:rPr>
          <w:rFonts w:ascii="Times New Roman" w:hAnsi="Times New Roman" w:cs="Times New Roman"/>
          <w:sz w:val="28"/>
          <w:szCs w:val="28"/>
        </w:rPr>
        <w:t>преподавателем и обучающимися</w:t>
      </w:r>
      <w:r w:rsidRPr="00DF6C26">
        <w:rPr>
          <w:rFonts w:ascii="Times New Roman" w:hAnsi="Times New Roman" w:cs="Times New Roman"/>
          <w:sz w:val="28"/>
          <w:szCs w:val="28"/>
        </w:rPr>
        <w:t xml:space="preserve">, приводя к утрате подлинного личностного взаимодействия. </w:t>
      </w:r>
    </w:p>
    <w:p w14:paraId="21C7DCE9" w14:textId="5FFCB2B4"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Электронные образовательные платформы открывают новые возможности, но одновременно усиливают контроль над процессом обучения. Онлайн-курсы, алгоритмическое оценивание знаний формируют образовательное пространство, в котором </w:t>
      </w:r>
      <w:r w:rsidR="005613AF" w:rsidRPr="00DF6C26">
        <w:rPr>
          <w:rFonts w:ascii="Times New Roman" w:hAnsi="Times New Roman" w:cs="Times New Roman"/>
          <w:sz w:val="28"/>
          <w:szCs w:val="28"/>
        </w:rPr>
        <w:t>обучающийся</w:t>
      </w:r>
      <w:r w:rsidRPr="00DF6C26">
        <w:rPr>
          <w:rFonts w:ascii="Times New Roman" w:hAnsi="Times New Roman" w:cs="Times New Roman"/>
          <w:sz w:val="28"/>
          <w:szCs w:val="28"/>
        </w:rPr>
        <w:t xml:space="preserve"> все чаще оказывается объектом цифрового мониторинга. Возникает вопрос: способствует ли т</w:t>
      </w:r>
      <w:r w:rsidR="00B31D06" w:rsidRPr="00DF6C26">
        <w:rPr>
          <w:rFonts w:ascii="Times New Roman" w:hAnsi="Times New Roman" w:cs="Times New Roman"/>
          <w:sz w:val="28"/>
          <w:szCs w:val="28"/>
        </w:rPr>
        <w:t>акой контроль развитию личности</w:t>
      </w:r>
      <w:r w:rsidRPr="00DF6C26">
        <w:rPr>
          <w:rFonts w:ascii="Times New Roman" w:hAnsi="Times New Roman" w:cs="Times New Roman"/>
          <w:sz w:val="28"/>
          <w:szCs w:val="28"/>
        </w:rPr>
        <w:t xml:space="preserve"> или же он порождает отчуждение и сопротивление?</w:t>
      </w:r>
    </w:p>
    <w:p w14:paraId="0B72936A" w14:textId="200F26CB"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Еще одна серьезная проблема цифровой эпохи </w:t>
      </w:r>
      <w:r w:rsidR="002D793A" w:rsidRPr="00DF6C26">
        <w:rPr>
          <w:rFonts w:ascii="Times New Roman" w:hAnsi="Times New Roman" w:cs="Times New Roman"/>
          <w:sz w:val="28"/>
          <w:szCs w:val="28"/>
        </w:rPr>
        <w:t>–</w:t>
      </w:r>
      <w:r w:rsidRPr="00DF6C26">
        <w:rPr>
          <w:rFonts w:ascii="Times New Roman" w:hAnsi="Times New Roman" w:cs="Times New Roman"/>
          <w:sz w:val="28"/>
          <w:szCs w:val="28"/>
        </w:rPr>
        <w:t xml:space="preserve"> формирование «клипового сознания», при котором восприятие информации становится фрагментарным и поверхностным (онлайн-обучение и цифровые медиа приучают к быстрому потреблению знаний, но не к их осмыслению). </w:t>
      </w:r>
    </w:p>
    <w:p w14:paraId="6E66A85E" w14:textId="02D69EFB" w:rsidR="00686614" w:rsidRPr="00DF6C26" w:rsidRDefault="00686614" w:rsidP="00DE4AF7">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Философия образования сегодня и в среднесрочной перспективе, на наш взгляд, должна сосредоточиться на выполнении следующих функций:</w:t>
      </w:r>
      <w:r w:rsidR="00DE4AF7" w:rsidRPr="00DF6C26">
        <w:rPr>
          <w:rFonts w:ascii="Times New Roman" w:hAnsi="Times New Roman" w:cs="Times New Roman"/>
          <w:sz w:val="28"/>
          <w:szCs w:val="28"/>
        </w:rPr>
        <w:t xml:space="preserve"> о</w:t>
      </w:r>
      <w:r w:rsidRPr="00DF6C26">
        <w:rPr>
          <w:rFonts w:ascii="Times New Roman" w:hAnsi="Times New Roman" w:cs="Times New Roman"/>
          <w:sz w:val="28"/>
          <w:szCs w:val="28"/>
        </w:rPr>
        <w:t>смысление образовательного кризиса</w:t>
      </w:r>
      <w:r w:rsidR="00DE4AF7" w:rsidRPr="00DF6C26">
        <w:rPr>
          <w:rFonts w:ascii="Times New Roman" w:hAnsi="Times New Roman" w:cs="Times New Roman"/>
          <w:sz w:val="28"/>
          <w:szCs w:val="28"/>
        </w:rPr>
        <w:t>, в</w:t>
      </w:r>
      <w:r w:rsidRPr="00DF6C26">
        <w:rPr>
          <w:rFonts w:ascii="Times New Roman" w:hAnsi="Times New Roman" w:cs="Times New Roman"/>
          <w:sz w:val="28"/>
          <w:szCs w:val="28"/>
        </w:rPr>
        <w:t>ыработка вариантов его разрешения</w:t>
      </w:r>
      <w:r w:rsidR="00DE4AF7" w:rsidRPr="00DF6C26">
        <w:rPr>
          <w:rFonts w:ascii="Times New Roman" w:hAnsi="Times New Roman" w:cs="Times New Roman"/>
          <w:sz w:val="28"/>
          <w:szCs w:val="28"/>
        </w:rPr>
        <w:t>, а</w:t>
      </w:r>
      <w:r w:rsidRPr="00DF6C26">
        <w:rPr>
          <w:rFonts w:ascii="Times New Roman" w:hAnsi="Times New Roman" w:cs="Times New Roman"/>
          <w:sz w:val="28"/>
          <w:szCs w:val="28"/>
        </w:rPr>
        <w:t>нализ альтернативных моделей образования</w:t>
      </w:r>
      <w:r w:rsidR="00DE4AF7" w:rsidRPr="00DF6C26">
        <w:rPr>
          <w:rFonts w:ascii="Times New Roman" w:hAnsi="Times New Roman" w:cs="Times New Roman"/>
          <w:sz w:val="28"/>
          <w:szCs w:val="28"/>
        </w:rPr>
        <w:t>, ф</w:t>
      </w:r>
      <w:r w:rsidRPr="00DF6C26">
        <w:rPr>
          <w:rFonts w:ascii="Times New Roman" w:hAnsi="Times New Roman" w:cs="Times New Roman"/>
          <w:sz w:val="28"/>
          <w:szCs w:val="28"/>
        </w:rPr>
        <w:t>ормирование устойчивых долгосрочных стратегий развития</w:t>
      </w:r>
      <w:r w:rsidR="00DE4AF7" w:rsidRPr="00DF6C26">
        <w:rPr>
          <w:rFonts w:ascii="Times New Roman" w:hAnsi="Times New Roman" w:cs="Times New Roman"/>
          <w:sz w:val="28"/>
          <w:szCs w:val="28"/>
        </w:rPr>
        <w:t>, о</w:t>
      </w:r>
      <w:r w:rsidRPr="00DF6C26">
        <w:rPr>
          <w:rFonts w:ascii="Times New Roman" w:hAnsi="Times New Roman" w:cs="Times New Roman"/>
          <w:sz w:val="28"/>
          <w:szCs w:val="28"/>
        </w:rPr>
        <w:t xml:space="preserve">пределение фундаментальных ценностей, которые должны лежать в основе образовательных систем. </w:t>
      </w:r>
    </w:p>
    <w:p w14:paraId="49F6D318" w14:textId="77777777"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 точки зрения эгоцентричного подхода, деятельность оправдана, если она способствует выживанию или развитию человеческого вида. Примером могут служить наука и технологии, создающие новые продукты, направленные на улучшение условия жизни (инженерия, медицина, агрономия – примеры дисциплин, напрямую влияющих на качество человеческого существования). </w:t>
      </w:r>
    </w:p>
    <w:p w14:paraId="15E19788" w14:textId="77777777"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Философия образования подчеркивает, что познание ценно само по себе: даже если определенные исследования кажутся бесполезными, они все равно способствуют развитию мышления.</w:t>
      </w:r>
    </w:p>
    <w:p w14:paraId="0A7F053D" w14:textId="5344EF2A"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Современные образовательные системы делают упор на результативность</w:t>
      </w:r>
      <w:r w:rsidR="00645368" w:rsidRPr="00DF6C26">
        <w:rPr>
          <w:rFonts w:ascii="Times New Roman" w:hAnsi="Times New Roman" w:cs="Times New Roman"/>
          <w:sz w:val="28"/>
          <w:szCs w:val="28"/>
        </w:rPr>
        <w:t xml:space="preserve">. </w:t>
      </w:r>
      <w:r w:rsidRPr="00DF6C26">
        <w:rPr>
          <w:rFonts w:ascii="Times New Roman" w:hAnsi="Times New Roman" w:cs="Times New Roman"/>
          <w:sz w:val="28"/>
          <w:szCs w:val="28"/>
        </w:rPr>
        <w:t>Однако</w:t>
      </w:r>
      <w:r w:rsidR="002D793A" w:rsidRPr="00DF6C26">
        <w:rPr>
          <w:rFonts w:ascii="Times New Roman" w:hAnsi="Times New Roman" w:cs="Times New Roman"/>
          <w:sz w:val="28"/>
          <w:szCs w:val="28"/>
        </w:rPr>
        <w:t>,</w:t>
      </w:r>
      <w:r w:rsidRPr="00DF6C26">
        <w:rPr>
          <w:rFonts w:ascii="Times New Roman" w:hAnsi="Times New Roman" w:cs="Times New Roman"/>
          <w:sz w:val="28"/>
          <w:szCs w:val="28"/>
        </w:rPr>
        <w:t xml:space="preserve"> если образование строится исключительно на достижении целей, оно теряет свою глубинную ценность. Важно не только обучать навыкам, но и пробуждать внутреннюю мотивацию к обучению, ведь стремление к пониманию мира и поиск смысла – не менее важны (а может быть и более значимы), чем овладение ремеслом.</w:t>
      </w:r>
    </w:p>
    <w:p w14:paraId="45F8BDEA" w14:textId="616CCA23" w:rsidR="00686614" w:rsidRPr="00DF6C26" w:rsidRDefault="002D793A"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 сожалению, в условиях глобальной конкуренции высшие учебные заведения вынуждены стремиться к высоким позициям в международных рейтингах. Однако это стремление зачастую приводит к подмене фундаментальных ценностей образования количественными показателями: вместо улучшения качества преподавания и всестороннего развития обучающихся вузы начинают ориентироваться на механизмы, обеспечивающие рост их рейтинга – сокращение сроков обучения, активное внедрение онлайн-курсов и пр.</w:t>
      </w:r>
      <w:r w:rsidR="00686614" w:rsidRPr="00DF6C26">
        <w:rPr>
          <w:rFonts w:ascii="Times New Roman" w:hAnsi="Times New Roman" w:cs="Times New Roman"/>
          <w:sz w:val="28"/>
          <w:szCs w:val="28"/>
        </w:rPr>
        <w:t xml:space="preserve"> Встает вопрос: не утрачивается ли в этой гонке сама сущность университетского образования?</w:t>
      </w:r>
    </w:p>
    <w:p w14:paraId="729AA228" w14:textId="77777777"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Современные университеты все больше превращаются в бизнес-структуры, где ключевым показателем эффективности становится продуктивность в количественном выражении: число публикаций, грантов, иностранных студентов. При этом мало кто задумывается (а если задумывается </w:t>
      </w:r>
      <w:r w:rsidRPr="00DF6C26">
        <w:rPr>
          <w:rFonts w:ascii="Times New Roman" w:hAnsi="Times New Roman" w:cs="Times New Roman"/>
          <w:sz w:val="28"/>
          <w:szCs w:val="28"/>
        </w:rPr>
        <w:lastRenderedPageBreak/>
        <w:t xml:space="preserve">– то вытесняет): насколько такие критерии действительно способствуют повышению качества образования? </w:t>
      </w:r>
    </w:p>
    <w:p w14:paraId="42C9D872" w14:textId="66C33B69" w:rsidR="00686614" w:rsidRPr="00DF6C26" w:rsidRDefault="00686614" w:rsidP="00F801D2">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Одна из главных тенденций в модернизации университетов становится внедрение онлайн-курсов. С одной стороны, они действительно решают ряд проблем: делают образование доступным, снижают затраты на обучение, уравнивают возможности студентов из разных регионов. С другой стороны, в долгосрочной перспективе массовое внедрение онлайн-формата может привести к деградации традиционного университетского образования.</w:t>
      </w:r>
      <w:r w:rsidR="00F801D2" w:rsidRPr="00DF6C26">
        <w:rPr>
          <w:rFonts w:ascii="Times New Roman" w:hAnsi="Times New Roman" w:cs="Times New Roman"/>
          <w:sz w:val="28"/>
          <w:szCs w:val="28"/>
        </w:rPr>
        <w:t xml:space="preserve"> </w:t>
      </w:r>
      <w:r w:rsidRPr="00DF6C26">
        <w:rPr>
          <w:rFonts w:ascii="Times New Roman" w:hAnsi="Times New Roman" w:cs="Times New Roman"/>
          <w:sz w:val="28"/>
          <w:szCs w:val="28"/>
        </w:rPr>
        <w:t>Опыт показывает, что дистанционное обучение без личного контакта с преподавателем и живых дискуссий редко бывает эффективным.</w:t>
      </w:r>
    </w:p>
    <w:p w14:paraId="474883BC" w14:textId="37EE8510"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Таким образом, философия образования сегодня должна не только анализировать кризисные явления, но и предлагать пути выхода из них. Только в этом случае модернизация университетов не станет угрозой, а будет инструментом развития науки и культуры.</w:t>
      </w:r>
    </w:p>
    <w:p w14:paraId="43F295F1" w14:textId="368BBA49"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условиях цифровой эпохи и глобализации система образования сталкивается с множеством вызовов, связанных с финансированием, качеством обучения, влиянием рыночных механизмов и изменением самих принципов преподавания. </w:t>
      </w:r>
      <w:r w:rsidR="002D793A" w:rsidRPr="00DF6C26">
        <w:rPr>
          <w:rFonts w:ascii="Times New Roman" w:hAnsi="Times New Roman" w:cs="Times New Roman"/>
          <w:sz w:val="28"/>
          <w:szCs w:val="28"/>
        </w:rPr>
        <w:t>В результате образовательные учреждения вынуждены искать альтернативные источники финансирования, что неизбежно ведет к коммерциализации.</w:t>
      </w:r>
      <w:r w:rsidRPr="00DF6C26">
        <w:rPr>
          <w:rFonts w:ascii="Times New Roman" w:hAnsi="Times New Roman" w:cs="Times New Roman"/>
          <w:sz w:val="28"/>
          <w:szCs w:val="28"/>
        </w:rPr>
        <w:t xml:space="preserve"> </w:t>
      </w:r>
    </w:p>
    <w:p w14:paraId="4C6F25CD" w14:textId="15340AD9"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Превращение государственных вузов в предприятия по оказанию услуг привод</w:t>
      </w:r>
      <w:r w:rsidR="002D793A" w:rsidRPr="00DF6C26">
        <w:rPr>
          <w:rFonts w:ascii="Times New Roman" w:hAnsi="Times New Roman" w:cs="Times New Roman"/>
          <w:sz w:val="28"/>
          <w:szCs w:val="28"/>
        </w:rPr>
        <w:t>и</w:t>
      </w:r>
      <w:r w:rsidRPr="00DF6C26">
        <w:rPr>
          <w:rFonts w:ascii="Times New Roman" w:hAnsi="Times New Roman" w:cs="Times New Roman"/>
          <w:sz w:val="28"/>
          <w:szCs w:val="28"/>
        </w:rPr>
        <w:t xml:space="preserve">т к усилению социального неравенства, поскольку не все абитуриенты могут позволить себе дорогостоящее обучение. Одним из ключевых решений для сокращения издержек стало внедрение онлайн-образования: оно позволило снизить затраты за счет уменьшения количества преподавателей, увеличения количества студентов и сокращения времени обучения, однако этот подход вызывает серьезные сомнения с точки зрения качества образования. </w:t>
      </w:r>
    </w:p>
    <w:p w14:paraId="5F0A0ED9" w14:textId="02C459A3"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Главная проблема современной образовательной политики заключается в поиске компромисса между экономической эффективностью и качеством образования. С одной стороны, государство стремится сократить издержки, сохранив доступность образования, с другой </w:t>
      </w:r>
      <w:r w:rsidR="002D793A" w:rsidRPr="00DF6C26">
        <w:rPr>
          <w:rFonts w:ascii="Times New Roman" w:hAnsi="Times New Roman" w:cs="Times New Roman"/>
          <w:sz w:val="28"/>
          <w:szCs w:val="28"/>
        </w:rPr>
        <w:t>–</w:t>
      </w:r>
      <w:r w:rsidRPr="00DF6C26">
        <w:rPr>
          <w:rFonts w:ascii="Times New Roman" w:hAnsi="Times New Roman" w:cs="Times New Roman"/>
          <w:sz w:val="28"/>
          <w:szCs w:val="28"/>
        </w:rPr>
        <w:t xml:space="preserve"> преподаватели заинтересованы в увеличении финансирования.</w:t>
      </w:r>
    </w:p>
    <w:p w14:paraId="1FE891D2" w14:textId="77777777"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последние десятилетия мир переживает период стремительной цифровизации, охватывающей все сферы жизни общества, в том числе образование. В условиях таких глобальных изменений философия образования нуждается в переосмыслении и пересмотре, а существующая система образования требует внесения существенных изменений, адаптированных к новым реалиям.</w:t>
      </w:r>
    </w:p>
    <w:p w14:paraId="382EE9D9" w14:textId="3D3D7965"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Нельзя однозначно утверждать, что цифровизация является исключительно отрицательным процессом для образования. Достаточно отметить, что дигитализация может стать важным шагом на пути к более инклюзивному и доступному образованию для всех слоев населения. Но наряду с этим важно помнить, что ключевыми аспектами образования всегда должны </w:t>
      </w:r>
      <w:r w:rsidRPr="00DF6C26">
        <w:rPr>
          <w:rFonts w:ascii="Times New Roman" w:hAnsi="Times New Roman" w:cs="Times New Roman"/>
          <w:sz w:val="28"/>
          <w:szCs w:val="28"/>
        </w:rPr>
        <w:lastRenderedPageBreak/>
        <w:t xml:space="preserve">оставаться не только знания и навыки, но и развитие личности, самостоятельного мышления и творчества. </w:t>
      </w:r>
    </w:p>
    <w:p w14:paraId="425F2294" w14:textId="77777777" w:rsidR="008706F2" w:rsidRPr="00DF6C26" w:rsidRDefault="00CC177B" w:rsidP="008706F2">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П</w:t>
      </w:r>
      <w:r w:rsidR="00686614" w:rsidRPr="00DF6C26">
        <w:rPr>
          <w:rFonts w:ascii="Times New Roman" w:hAnsi="Times New Roman" w:cs="Times New Roman"/>
          <w:sz w:val="28"/>
          <w:szCs w:val="28"/>
        </w:rPr>
        <w:t>ерспективы развития философии образования, на наш взгляд, заключаются в адаптации гуманно-ориентированных философских теорий образования к условиям все более стремительно цифровизирующегося мира.</w:t>
      </w:r>
    </w:p>
    <w:p w14:paraId="13C2ECA4" w14:textId="3F727D1F" w:rsidR="008706F2" w:rsidRPr="00DF6C26" w:rsidRDefault="00C04C51" w:rsidP="00A6511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Современные вызовы, связанные с цифровизацией, изменением когнитивных практик и трансформацией субъектности в образовательной среде, требуют не столько технологического анализа, сколько глубокой философской рефлексии, основанной на проверенных гуманистических принципах. </w:t>
      </w:r>
      <w:r w:rsidR="00A65115" w:rsidRPr="00DF6C26">
        <w:rPr>
          <w:rFonts w:ascii="Times New Roman" w:hAnsi="Times New Roman" w:cs="Times New Roman"/>
          <w:sz w:val="28"/>
          <w:szCs w:val="28"/>
        </w:rPr>
        <w:t>А</w:t>
      </w:r>
      <w:r w:rsidR="00B13A75" w:rsidRPr="00DF6C26">
        <w:rPr>
          <w:rFonts w:ascii="Times New Roman" w:hAnsi="Times New Roman" w:cs="Times New Roman"/>
          <w:sz w:val="28"/>
          <w:szCs w:val="28"/>
        </w:rPr>
        <w:t xml:space="preserve">нализ концепций </w:t>
      </w:r>
      <w:r w:rsidR="00DB14D2" w:rsidRPr="00DF6C26">
        <w:rPr>
          <w:rFonts w:ascii="Times New Roman" w:hAnsi="Times New Roman" w:cs="Times New Roman"/>
          <w:sz w:val="28"/>
          <w:szCs w:val="28"/>
        </w:rPr>
        <w:t xml:space="preserve">некоторых </w:t>
      </w:r>
      <w:r w:rsidR="008706F2" w:rsidRPr="00DF6C26">
        <w:rPr>
          <w:rFonts w:ascii="Times New Roman" w:hAnsi="Times New Roman" w:cs="Times New Roman"/>
          <w:sz w:val="28"/>
          <w:szCs w:val="28"/>
        </w:rPr>
        <w:t>автор</w:t>
      </w:r>
      <w:r w:rsidR="00A65115" w:rsidRPr="00DF6C26">
        <w:rPr>
          <w:rFonts w:ascii="Times New Roman" w:hAnsi="Times New Roman" w:cs="Times New Roman"/>
          <w:sz w:val="28"/>
          <w:szCs w:val="28"/>
        </w:rPr>
        <w:t>ов,</w:t>
      </w:r>
      <w:r w:rsidR="008706F2" w:rsidRPr="00DF6C26">
        <w:rPr>
          <w:rFonts w:ascii="Times New Roman" w:hAnsi="Times New Roman" w:cs="Times New Roman"/>
          <w:sz w:val="28"/>
          <w:szCs w:val="28"/>
        </w:rPr>
        <w:t xml:space="preserve"> </w:t>
      </w:r>
      <w:r w:rsidR="00A65115" w:rsidRPr="00DF6C26">
        <w:rPr>
          <w:rFonts w:ascii="Times New Roman" w:hAnsi="Times New Roman" w:cs="Times New Roman"/>
          <w:sz w:val="28"/>
          <w:szCs w:val="28"/>
        </w:rPr>
        <w:t>представляющие</w:t>
      </w:r>
      <w:r w:rsidR="008706F2" w:rsidRPr="00DF6C26">
        <w:rPr>
          <w:rFonts w:ascii="Times New Roman" w:hAnsi="Times New Roman" w:cs="Times New Roman"/>
          <w:sz w:val="28"/>
          <w:szCs w:val="28"/>
        </w:rPr>
        <w:t xml:space="preserve"> собой непреходящие источники философской и педагогической мысли, чьи идеи, несмотря на историческую отдалённость, сохраняют свою актуальность при условии </w:t>
      </w:r>
      <w:r w:rsidR="00A65115" w:rsidRPr="00DF6C26">
        <w:rPr>
          <w:rFonts w:ascii="Times New Roman" w:hAnsi="Times New Roman" w:cs="Times New Roman"/>
          <w:sz w:val="28"/>
          <w:szCs w:val="28"/>
        </w:rPr>
        <w:t xml:space="preserve">их критического переосмысления, </w:t>
      </w:r>
      <w:r w:rsidR="00B13A75" w:rsidRPr="00DF6C26">
        <w:rPr>
          <w:rFonts w:ascii="Times New Roman" w:hAnsi="Times New Roman" w:cs="Times New Roman"/>
          <w:sz w:val="28"/>
          <w:szCs w:val="28"/>
        </w:rPr>
        <w:t>позволяет не столько повторять устаревшие модели, сколько переосмысливать их в свете новых реалий, что вполне соответствует логике прогностического анализа</w:t>
      </w:r>
      <w:r w:rsidR="008706F2" w:rsidRPr="00DF6C26">
        <w:rPr>
          <w:rFonts w:ascii="Times New Roman" w:hAnsi="Times New Roman" w:cs="Times New Roman"/>
          <w:sz w:val="28"/>
          <w:szCs w:val="28"/>
        </w:rPr>
        <w:t xml:space="preserve"> (ведь будущее образования невозможно представить без опоры на интеллектуальные основания прошлого, выступающие в роли концептуальных ориентиров). </w:t>
      </w:r>
    </w:p>
    <w:p w14:paraId="4D97C1D6" w14:textId="77777777"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Вкратце рассмотрим основные из них. </w:t>
      </w:r>
    </w:p>
    <w:p w14:paraId="56895D42" w14:textId="77777777" w:rsidR="002E0852" w:rsidRPr="00DF6C26" w:rsidRDefault="00686614"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Прогрессивная философия образования Джона Дьюи</w:t>
      </w:r>
      <w:r w:rsidR="004A4EE0" w:rsidRPr="00DF6C26">
        <w:rPr>
          <w:rFonts w:ascii="Times New Roman" w:hAnsi="Times New Roman" w:cs="Times New Roman"/>
          <w:bCs/>
          <w:iCs/>
          <w:sz w:val="28"/>
          <w:szCs w:val="28"/>
        </w:rPr>
        <w:t xml:space="preserve">. </w:t>
      </w:r>
    </w:p>
    <w:p w14:paraId="2820E6CF" w14:textId="4DA16B73" w:rsidR="00686614" w:rsidRPr="00DF6C26" w:rsidRDefault="00B13A75" w:rsidP="005F424A">
      <w:pPr>
        <w:pStyle w:val="a3"/>
        <w:ind w:firstLine="709"/>
        <w:jc w:val="both"/>
        <w:rPr>
          <w:rFonts w:ascii="Times New Roman" w:hAnsi="Times New Roman" w:cs="Times New Roman"/>
          <w:b/>
          <w:i/>
          <w:sz w:val="28"/>
          <w:szCs w:val="28"/>
        </w:rPr>
      </w:pPr>
      <w:r w:rsidRPr="00DF6C26">
        <w:rPr>
          <w:rFonts w:ascii="Times New Roman" w:hAnsi="Times New Roman" w:cs="Times New Roman"/>
          <w:sz w:val="28"/>
          <w:szCs w:val="28"/>
        </w:rPr>
        <w:t>Несмотря на свою историческую принадлежность к началу XX века, она продолжает оказывать значительное влияние на образовательные практики и концепции в современную эпоху</w:t>
      </w:r>
      <w:r w:rsidR="00686614"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Прогрессивное образование, которое Дьюи отстаивал на протяжении своей педагогической карьеры, акцентирует внимание на активном обучении через практический опыт. Это особенно актуально в условиях современного образовательного процесса. Принципы, заложенные Дьюи, не только отвечают запросам сегодняшней образовательной системы, но и помогают подготовить обучающихся к жизни в демократическом обществе, активно вовлекая их в решение реальных проблем и способствуя развитию критического мышления </w:t>
      </w:r>
      <w:r w:rsidR="00686614" w:rsidRPr="00DF6C26">
        <w:rPr>
          <w:rFonts w:ascii="Times New Roman" w:hAnsi="Times New Roman" w:cs="Times New Roman"/>
          <w:sz w:val="28"/>
          <w:szCs w:val="28"/>
        </w:rPr>
        <w:t>[</w:t>
      </w:r>
      <w:r w:rsidR="001D6BC5" w:rsidRPr="00DF6C26">
        <w:rPr>
          <w:rFonts w:ascii="Times New Roman" w:hAnsi="Times New Roman" w:cs="Times New Roman"/>
          <w:sz w:val="28"/>
          <w:szCs w:val="28"/>
        </w:rPr>
        <w:t>24, с. 34</w:t>
      </w:r>
      <w:r w:rsidR="00686614" w:rsidRPr="00DF6C26">
        <w:rPr>
          <w:rFonts w:ascii="Times New Roman" w:hAnsi="Times New Roman" w:cs="Times New Roman"/>
          <w:sz w:val="28"/>
          <w:szCs w:val="28"/>
        </w:rPr>
        <w:t>].</w:t>
      </w:r>
    </w:p>
    <w:p w14:paraId="6C1F57FC" w14:textId="2636DDD6" w:rsidR="005403BA" w:rsidRPr="00DF6C26" w:rsidRDefault="005403BA" w:rsidP="005403BA">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Сегодня, когда образовательные среды становятся все более интерактивными, акцент Дьюи на обучении через деятельность может быть реализован в проектных, симуляционных и игровых форматах цифрового обучения, а понятие «школы как демократического сообщества» – в виртуальных коллаборативных платформах и онлайн-форумах, формирующих коллективное знание. Более того</w:t>
      </w:r>
      <w:r w:rsidR="00581AC0" w:rsidRPr="00DF6C26">
        <w:rPr>
          <w:rFonts w:ascii="Times New Roman" w:hAnsi="Times New Roman" w:cs="Times New Roman"/>
          <w:sz w:val="28"/>
          <w:szCs w:val="28"/>
        </w:rPr>
        <w:t>,</w:t>
      </w:r>
      <w:r w:rsidRPr="00DF6C26">
        <w:rPr>
          <w:rFonts w:ascii="Times New Roman" w:hAnsi="Times New Roman" w:cs="Times New Roman"/>
          <w:sz w:val="28"/>
          <w:szCs w:val="28"/>
        </w:rPr>
        <w:t xml:space="preserve"> в перспективе развития современной философии образования можно не просто цитировать Дьюи, а </w:t>
      </w:r>
      <w:r w:rsidR="00741A87" w:rsidRPr="00DF6C26">
        <w:rPr>
          <w:rFonts w:ascii="Times New Roman" w:hAnsi="Times New Roman" w:cs="Times New Roman"/>
          <w:sz w:val="28"/>
          <w:szCs w:val="28"/>
        </w:rPr>
        <w:t>адаптировать</w:t>
      </w:r>
      <w:r w:rsidRPr="00DF6C26">
        <w:rPr>
          <w:rFonts w:ascii="Times New Roman" w:hAnsi="Times New Roman" w:cs="Times New Roman"/>
          <w:sz w:val="28"/>
          <w:szCs w:val="28"/>
        </w:rPr>
        <w:t xml:space="preserve"> его подход в новую культурно-технологическую конфигурацию (например, переосмыслить категорию «опыт» с учётом медиа/ медиации/ медиатизации).</w:t>
      </w:r>
      <w:r w:rsidR="00741A87" w:rsidRPr="00DF6C26">
        <w:rPr>
          <w:rFonts w:ascii="Times New Roman" w:hAnsi="Times New Roman" w:cs="Times New Roman"/>
          <w:sz w:val="28"/>
          <w:szCs w:val="28"/>
        </w:rPr>
        <w:t xml:space="preserve"> </w:t>
      </w:r>
      <w:bookmarkStart w:id="3" w:name="_Hlk197731667"/>
    </w:p>
    <w:bookmarkEnd w:id="3"/>
    <w:p w14:paraId="126CE12D" w14:textId="77777777" w:rsidR="002E0852" w:rsidRPr="00DF6C26" w:rsidRDefault="00686614"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 xml:space="preserve">Гармоническая </w:t>
      </w:r>
      <w:r w:rsidR="004A4EE0" w:rsidRPr="00DF6C26">
        <w:rPr>
          <w:rFonts w:ascii="Times New Roman" w:hAnsi="Times New Roman" w:cs="Times New Roman"/>
          <w:bCs/>
          <w:iCs/>
          <w:sz w:val="28"/>
          <w:szCs w:val="28"/>
        </w:rPr>
        <w:t xml:space="preserve">философия образования Р. Тагора. </w:t>
      </w:r>
    </w:p>
    <w:p w14:paraId="6D790D2C" w14:textId="5CA65B75" w:rsidR="00686614" w:rsidRPr="00DF6C26" w:rsidRDefault="00686614" w:rsidP="005F424A">
      <w:pPr>
        <w:pStyle w:val="a3"/>
        <w:ind w:firstLine="709"/>
        <w:jc w:val="both"/>
        <w:rPr>
          <w:rFonts w:ascii="Times New Roman" w:hAnsi="Times New Roman" w:cs="Times New Roman"/>
          <w:b/>
          <w:i/>
          <w:sz w:val="28"/>
          <w:szCs w:val="28"/>
        </w:rPr>
      </w:pPr>
      <w:r w:rsidRPr="00DF6C26">
        <w:rPr>
          <w:rFonts w:ascii="Times New Roman" w:hAnsi="Times New Roman" w:cs="Times New Roman"/>
          <w:sz w:val="28"/>
          <w:szCs w:val="28"/>
        </w:rPr>
        <w:t xml:space="preserve">Рабиндранат Тагор, индийский мыслитель и педагог, выступал за целостное образование, подчеркивая важность соединения интеллектуального и культурного развития, поскольку образование он понимал как средство культурного возрождения и самопознания, считая, что оно должно способствовать раскрытию внутреннего потенциала </w:t>
      </w:r>
      <w:r w:rsidR="00005534" w:rsidRPr="00DF6C26">
        <w:rPr>
          <w:rFonts w:ascii="Times New Roman" w:hAnsi="Times New Roman" w:cs="Times New Roman"/>
          <w:sz w:val="28"/>
          <w:szCs w:val="28"/>
        </w:rPr>
        <w:t>обучающегося</w:t>
      </w:r>
      <w:r w:rsidR="006B01C4" w:rsidRPr="00DF6C26">
        <w:rPr>
          <w:rFonts w:ascii="Times New Roman" w:hAnsi="Times New Roman" w:cs="Times New Roman"/>
          <w:sz w:val="28"/>
          <w:szCs w:val="28"/>
        </w:rPr>
        <w:t xml:space="preserve"> </w:t>
      </w:r>
      <w:r w:rsidRPr="00DF6C26">
        <w:rPr>
          <w:rFonts w:ascii="Times New Roman" w:hAnsi="Times New Roman" w:cs="Times New Roman"/>
          <w:sz w:val="28"/>
          <w:szCs w:val="28"/>
        </w:rPr>
        <w:t>[</w:t>
      </w:r>
      <w:r w:rsidR="00C328E9" w:rsidRPr="00DF6C26">
        <w:rPr>
          <w:rFonts w:ascii="Times New Roman" w:hAnsi="Times New Roman" w:cs="Times New Roman"/>
          <w:sz w:val="28"/>
          <w:szCs w:val="28"/>
        </w:rPr>
        <w:t>168</w:t>
      </w:r>
      <w:r w:rsidRPr="00DF6C26">
        <w:rPr>
          <w:rFonts w:ascii="Times New Roman" w:hAnsi="Times New Roman" w:cs="Times New Roman"/>
          <w:sz w:val="28"/>
          <w:szCs w:val="28"/>
        </w:rPr>
        <w:t xml:space="preserve">]. </w:t>
      </w:r>
      <w:r w:rsidRPr="00DF6C26">
        <w:rPr>
          <w:rFonts w:ascii="Times New Roman" w:hAnsi="Times New Roman" w:cs="Times New Roman"/>
          <w:sz w:val="28"/>
          <w:szCs w:val="28"/>
        </w:rPr>
        <w:lastRenderedPageBreak/>
        <w:t>Образование, согласно его идеям, должно быть направлено на гармонию с природой и культуру, а также на развитие чувства ответственности за общество и его будущее.</w:t>
      </w:r>
    </w:p>
    <w:p w14:paraId="57FB4306" w14:textId="53E8A355"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Этот подход особенно важен в контексте глобализации, когда усиливается потребность в образовательных системах, которые учитывают культурные особенности и могут быть адаптированы к местным условиям. В современном мире, где разные культуры и традиции сталкиваются друг с другом, подход Тагора, ориентированный на развитие взаимного уважения и культурного самосознания, может помочь обучающимся становиться частью глобального общества, сохраняя при этом приверженность собственным корням и традициям.</w:t>
      </w:r>
    </w:p>
    <w:p w14:paraId="1A3FEA00" w14:textId="370EAA21" w:rsidR="0079001E" w:rsidRPr="00DF6C26" w:rsidRDefault="005403BA" w:rsidP="0079001E">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Акцент Р. Тагора на духовной свободе, творчестве и интуитивном мышлении можно </w:t>
      </w:r>
      <w:r w:rsidR="009B3279" w:rsidRPr="00DF6C26">
        <w:rPr>
          <w:rFonts w:ascii="Times New Roman" w:hAnsi="Times New Roman" w:cs="Times New Roman"/>
          <w:sz w:val="28"/>
          <w:szCs w:val="28"/>
        </w:rPr>
        <w:t>переосмыслить</w:t>
      </w:r>
      <w:r w:rsidRPr="00DF6C26">
        <w:rPr>
          <w:rFonts w:ascii="Times New Roman" w:hAnsi="Times New Roman" w:cs="Times New Roman"/>
          <w:sz w:val="28"/>
          <w:szCs w:val="28"/>
        </w:rPr>
        <w:t xml:space="preserve"> как противовес </w:t>
      </w:r>
      <w:r w:rsidR="00A043A0" w:rsidRPr="00DF6C26">
        <w:rPr>
          <w:rFonts w:ascii="Times New Roman" w:hAnsi="Times New Roman" w:cs="Times New Roman"/>
          <w:sz w:val="28"/>
          <w:szCs w:val="28"/>
        </w:rPr>
        <w:t xml:space="preserve">алгоритмизованный </w:t>
      </w:r>
      <w:r w:rsidRPr="00DF6C26">
        <w:rPr>
          <w:rFonts w:ascii="Times New Roman" w:hAnsi="Times New Roman" w:cs="Times New Roman"/>
          <w:sz w:val="28"/>
          <w:szCs w:val="28"/>
        </w:rPr>
        <w:t xml:space="preserve">знанию, доминирующему в современных </w:t>
      </w:r>
      <w:r w:rsidR="00F20B48" w:rsidRPr="00DF6C26">
        <w:rPr>
          <w:rFonts w:ascii="Times New Roman" w:hAnsi="Times New Roman" w:cs="Times New Roman"/>
          <w:sz w:val="28"/>
          <w:szCs w:val="28"/>
        </w:rPr>
        <w:t xml:space="preserve">технологичных </w:t>
      </w:r>
      <w:r w:rsidRPr="00DF6C26">
        <w:rPr>
          <w:rFonts w:ascii="Times New Roman" w:hAnsi="Times New Roman" w:cs="Times New Roman"/>
          <w:sz w:val="28"/>
          <w:szCs w:val="28"/>
        </w:rPr>
        <w:t xml:space="preserve">образовательных системах. </w:t>
      </w:r>
      <w:r w:rsidR="00725C98" w:rsidRPr="00DF6C26">
        <w:rPr>
          <w:rFonts w:ascii="Times New Roman" w:hAnsi="Times New Roman" w:cs="Times New Roman"/>
          <w:sz w:val="28"/>
          <w:szCs w:val="28"/>
        </w:rPr>
        <w:t>Адаптировать</w:t>
      </w:r>
      <w:r w:rsidRPr="00DF6C26">
        <w:rPr>
          <w:rFonts w:ascii="Times New Roman" w:hAnsi="Times New Roman" w:cs="Times New Roman"/>
          <w:sz w:val="28"/>
          <w:szCs w:val="28"/>
        </w:rPr>
        <w:t xml:space="preserve"> философию Тагора сегодня – значит интегрировать в цифровое образование такие принципы, как культурная чувствительность и экологическое сознание</w:t>
      </w:r>
      <w:r w:rsidR="0079001E" w:rsidRPr="00DF6C26">
        <w:rPr>
          <w:rFonts w:ascii="Times New Roman" w:hAnsi="Times New Roman" w:cs="Times New Roman"/>
          <w:sz w:val="28"/>
          <w:szCs w:val="28"/>
        </w:rPr>
        <w:t xml:space="preserve">. </w:t>
      </w:r>
    </w:p>
    <w:p w14:paraId="0E9BCF4F" w14:textId="77777777" w:rsidR="002E0852" w:rsidRPr="00DF6C26" w:rsidRDefault="00686614"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Революционная философия об</w:t>
      </w:r>
      <w:r w:rsidR="004A4EE0" w:rsidRPr="00DF6C26">
        <w:rPr>
          <w:rFonts w:ascii="Times New Roman" w:hAnsi="Times New Roman" w:cs="Times New Roman"/>
          <w:bCs/>
          <w:iCs/>
          <w:sz w:val="28"/>
          <w:szCs w:val="28"/>
        </w:rPr>
        <w:t xml:space="preserve">разования П. Фрейре. </w:t>
      </w:r>
    </w:p>
    <w:p w14:paraId="7205868C" w14:textId="216C3DEB" w:rsidR="00686614" w:rsidRPr="00DF6C26" w:rsidRDefault="004A4EE0" w:rsidP="005F424A">
      <w:pPr>
        <w:pStyle w:val="a3"/>
        <w:ind w:firstLine="709"/>
        <w:jc w:val="both"/>
        <w:rPr>
          <w:rFonts w:ascii="Times New Roman" w:hAnsi="Times New Roman" w:cs="Times New Roman"/>
          <w:b/>
          <w:i/>
          <w:sz w:val="28"/>
          <w:szCs w:val="28"/>
        </w:rPr>
      </w:pPr>
      <w:r w:rsidRPr="00DF6C26">
        <w:rPr>
          <w:rFonts w:ascii="Times New Roman" w:hAnsi="Times New Roman" w:cs="Times New Roman"/>
          <w:sz w:val="28"/>
          <w:szCs w:val="28"/>
        </w:rPr>
        <w:t xml:space="preserve">В </w:t>
      </w:r>
      <w:r w:rsidRPr="00DF6C26">
        <w:rPr>
          <w:rFonts w:ascii="Times New Roman" w:hAnsi="Times New Roman" w:cs="Times New Roman"/>
          <w:sz w:val="28"/>
          <w:szCs w:val="28"/>
          <w:lang w:val="en-US"/>
        </w:rPr>
        <w:t>XXI</w:t>
      </w:r>
      <w:r w:rsidR="00686614" w:rsidRPr="00DF6C26">
        <w:rPr>
          <w:rFonts w:ascii="Times New Roman" w:hAnsi="Times New Roman" w:cs="Times New Roman"/>
          <w:sz w:val="28"/>
          <w:szCs w:val="28"/>
        </w:rPr>
        <w:t xml:space="preserve"> веке, когда мировые общества сталкиваются с новыми вызовами </w:t>
      </w:r>
      <w:r w:rsidR="00FF5896" w:rsidRPr="00DF6C26">
        <w:rPr>
          <w:rFonts w:ascii="Times New Roman" w:hAnsi="Times New Roman" w:cs="Times New Roman"/>
          <w:sz w:val="28"/>
          <w:szCs w:val="28"/>
        </w:rPr>
        <w:t>–</w:t>
      </w:r>
      <w:r w:rsidR="00686614" w:rsidRPr="00DF6C26">
        <w:rPr>
          <w:rFonts w:ascii="Times New Roman" w:hAnsi="Times New Roman" w:cs="Times New Roman"/>
          <w:sz w:val="28"/>
          <w:szCs w:val="28"/>
        </w:rPr>
        <w:t xml:space="preserve"> от миграционных кризисов до увеличивающегося расового и культурного неравенства, концепции Фрейре предлагают эффективный способ понимания и преодоления этих проблем через образование [</w:t>
      </w:r>
      <w:r w:rsidR="00957C55" w:rsidRPr="00FA58F3">
        <w:rPr>
          <w:rFonts w:ascii="Times New Roman" w:hAnsi="Times New Roman" w:cs="Times New Roman"/>
          <w:sz w:val="28"/>
          <w:szCs w:val="28"/>
        </w:rPr>
        <w:t>27</w:t>
      </w:r>
      <w:r w:rsidR="00686614" w:rsidRPr="00DF6C26">
        <w:rPr>
          <w:rFonts w:ascii="Times New Roman" w:hAnsi="Times New Roman" w:cs="Times New Roman"/>
          <w:sz w:val="28"/>
          <w:szCs w:val="28"/>
        </w:rPr>
        <w:t xml:space="preserve">]. </w:t>
      </w:r>
    </w:p>
    <w:p w14:paraId="73355C0E" w14:textId="45E9984D" w:rsidR="00686614" w:rsidRPr="00DF6C26" w:rsidRDefault="00686614" w:rsidP="004035BC">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Фрейре утверждал, что традиционное образование часто становится средством подавления определенных социальных классов ради сохранения социального статус-кво, которое он расценивал как принципиально несправедливое. Вместо этого Фрейре предлагал подход, основанный на диалоге и критическом осмыслении реальности. В его педагогической модели </w:t>
      </w:r>
      <w:r w:rsidR="00590711" w:rsidRPr="00DF6C26">
        <w:rPr>
          <w:rFonts w:ascii="Times New Roman" w:hAnsi="Times New Roman" w:cs="Times New Roman"/>
          <w:sz w:val="28"/>
          <w:szCs w:val="28"/>
        </w:rPr>
        <w:t>преподаватель</w:t>
      </w:r>
      <w:r w:rsidRPr="00DF6C26">
        <w:rPr>
          <w:rFonts w:ascii="Times New Roman" w:hAnsi="Times New Roman" w:cs="Times New Roman"/>
          <w:sz w:val="28"/>
          <w:szCs w:val="28"/>
        </w:rPr>
        <w:t xml:space="preserve"> и </w:t>
      </w:r>
      <w:r w:rsidR="00590711" w:rsidRPr="00DF6C26">
        <w:rPr>
          <w:rFonts w:ascii="Times New Roman" w:hAnsi="Times New Roman" w:cs="Times New Roman"/>
          <w:sz w:val="28"/>
          <w:szCs w:val="28"/>
        </w:rPr>
        <w:t>обучающийся</w:t>
      </w:r>
      <w:r w:rsidRPr="00DF6C26">
        <w:rPr>
          <w:rFonts w:ascii="Times New Roman" w:hAnsi="Times New Roman" w:cs="Times New Roman"/>
          <w:sz w:val="28"/>
          <w:szCs w:val="28"/>
        </w:rPr>
        <w:t xml:space="preserve"> находятся в равных позициях, где каждый является </w:t>
      </w:r>
      <w:r w:rsidR="00590711" w:rsidRPr="00DF6C26">
        <w:rPr>
          <w:rFonts w:ascii="Times New Roman" w:hAnsi="Times New Roman" w:cs="Times New Roman"/>
          <w:sz w:val="28"/>
          <w:szCs w:val="28"/>
        </w:rPr>
        <w:t>преподавателем и обучающимся</w:t>
      </w:r>
      <w:r w:rsidRPr="00DF6C26">
        <w:rPr>
          <w:rFonts w:ascii="Times New Roman" w:hAnsi="Times New Roman" w:cs="Times New Roman"/>
          <w:sz w:val="28"/>
          <w:szCs w:val="28"/>
        </w:rPr>
        <w:t xml:space="preserve"> одновременно. </w:t>
      </w:r>
      <w:r w:rsidR="00581AC0" w:rsidRPr="00DF6C26">
        <w:rPr>
          <w:rFonts w:ascii="Times New Roman" w:hAnsi="Times New Roman" w:cs="Times New Roman"/>
          <w:sz w:val="28"/>
          <w:szCs w:val="28"/>
        </w:rPr>
        <w:t>Такой подход требует от обучающихся активного участия в образовательном процессе, развития критического мышления и способности ставить вопросы о социальных и политических структурах, которые влияют на их жизнь. Поэтому педагоги, опираясь на его теории, могут обучать новые поколения критически анализировать окружающий мир, ставить под сомнение доминирующие идеологии и структуры власти, а также разрабатывать решения для преобразования социальной действительности</w:t>
      </w:r>
      <w:r w:rsidRPr="00DF6C26">
        <w:rPr>
          <w:rFonts w:ascii="Times New Roman" w:hAnsi="Times New Roman" w:cs="Times New Roman"/>
          <w:sz w:val="28"/>
          <w:szCs w:val="28"/>
        </w:rPr>
        <w:t xml:space="preserve">. </w:t>
      </w:r>
    </w:p>
    <w:p w14:paraId="30A1C2A2" w14:textId="0B8F74C7" w:rsidR="005403BA" w:rsidRPr="00DF6C26" w:rsidRDefault="005403BA" w:rsidP="005403B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В условиях цифровизации, когда образовательные платформы нередко воспроизводят пассивное потребление информации, потенциал идей </w:t>
      </w:r>
      <w:r w:rsidR="009F03F6" w:rsidRPr="00DF6C26">
        <w:rPr>
          <w:rFonts w:ascii="Times New Roman" w:hAnsi="Times New Roman" w:cs="Times New Roman"/>
          <w:sz w:val="28"/>
          <w:szCs w:val="28"/>
        </w:rPr>
        <w:t xml:space="preserve">                   </w:t>
      </w:r>
      <w:r w:rsidRPr="00DF6C26">
        <w:rPr>
          <w:rFonts w:ascii="Times New Roman" w:hAnsi="Times New Roman" w:cs="Times New Roman"/>
          <w:sz w:val="28"/>
          <w:szCs w:val="28"/>
        </w:rPr>
        <w:t>П. Фрейре может быть актуализирован через создание критически ориентированных онлайн-сред, стимулирующих социальную активность, направленную на преодоление отчуждения, которое возникает при автоматизированных формах обучения.</w:t>
      </w:r>
    </w:p>
    <w:p w14:paraId="48B4870F" w14:textId="646CF9C0" w:rsidR="005403BA" w:rsidRPr="00DF6C26" w:rsidRDefault="005403BA" w:rsidP="005403B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Из богатого наследия идей Фрейре мы можем извлечь 2 действенных императива:</w:t>
      </w:r>
    </w:p>
    <w:p w14:paraId="50AE2BDB" w14:textId="481351DC" w:rsidR="005403BA" w:rsidRPr="00DF6C26" w:rsidRDefault="005403BA" w:rsidP="005403B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1) </w:t>
      </w:r>
      <w:r w:rsidR="00581AC0" w:rsidRPr="00DF6C26">
        <w:rPr>
          <w:rFonts w:ascii="Times New Roman" w:hAnsi="Times New Roman" w:cs="Times New Roman"/>
          <w:sz w:val="28"/>
          <w:szCs w:val="28"/>
        </w:rPr>
        <w:t>ц</w:t>
      </w:r>
      <w:r w:rsidRPr="00DF6C26">
        <w:rPr>
          <w:rFonts w:ascii="Times New Roman" w:hAnsi="Times New Roman" w:cs="Times New Roman"/>
          <w:sz w:val="28"/>
          <w:szCs w:val="28"/>
        </w:rPr>
        <w:t>ифровые технологии не должны использоваться как инструменты дисциплинарной нормализации</w:t>
      </w:r>
      <w:r w:rsidR="00581AC0" w:rsidRPr="00DF6C26">
        <w:rPr>
          <w:rFonts w:ascii="Times New Roman" w:hAnsi="Times New Roman" w:cs="Times New Roman"/>
          <w:sz w:val="28"/>
          <w:szCs w:val="28"/>
        </w:rPr>
        <w:t>;</w:t>
      </w:r>
    </w:p>
    <w:p w14:paraId="4F0E6CAC" w14:textId="5CC61B35" w:rsidR="009F03F6" w:rsidRPr="00DF6C26" w:rsidRDefault="005403BA" w:rsidP="009F03F6">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2) </w:t>
      </w:r>
      <w:r w:rsidR="00581AC0" w:rsidRPr="00DF6C26">
        <w:rPr>
          <w:rFonts w:ascii="Times New Roman" w:hAnsi="Times New Roman" w:cs="Times New Roman"/>
          <w:sz w:val="28"/>
          <w:szCs w:val="28"/>
        </w:rPr>
        <w:t>н</w:t>
      </w:r>
      <w:r w:rsidRPr="00DF6C26">
        <w:rPr>
          <w:rFonts w:ascii="Times New Roman" w:hAnsi="Times New Roman" w:cs="Times New Roman"/>
          <w:sz w:val="28"/>
          <w:szCs w:val="28"/>
        </w:rPr>
        <w:t xml:space="preserve">еобходимо вернуть </w:t>
      </w:r>
      <w:r w:rsidR="009F03F6" w:rsidRPr="00DF6C26">
        <w:rPr>
          <w:rFonts w:ascii="Times New Roman" w:hAnsi="Times New Roman" w:cs="Times New Roman"/>
          <w:sz w:val="28"/>
          <w:szCs w:val="28"/>
        </w:rPr>
        <w:t>обучающимся</w:t>
      </w:r>
      <w:r w:rsidRPr="00DF6C26">
        <w:rPr>
          <w:rFonts w:ascii="Times New Roman" w:hAnsi="Times New Roman" w:cs="Times New Roman"/>
          <w:sz w:val="28"/>
          <w:szCs w:val="28"/>
        </w:rPr>
        <w:t xml:space="preserve"> полноценную субъектность.</w:t>
      </w:r>
      <w:r w:rsidR="009F03F6" w:rsidRPr="00DF6C26">
        <w:rPr>
          <w:rFonts w:ascii="Times New Roman" w:hAnsi="Times New Roman" w:cs="Times New Roman"/>
          <w:sz w:val="28"/>
          <w:szCs w:val="28"/>
        </w:rPr>
        <w:t xml:space="preserve"> </w:t>
      </w:r>
    </w:p>
    <w:p w14:paraId="07DEC1D1" w14:textId="77777777" w:rsidR="002E0852" w:rsidRPr="00DF6C26" w:rsidRDefault="00686614"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 xml:space="preserve">Критическая </w:t>
      </w:r>
      <w:r w:rsidR="00B62ADD" w:rsidRPr="00DF6C26">
        <w:rPr>
          <w:rFonts w:ascii="Times New Roman" w:hAnsi="Times New Roman" w:cs="Times New Roman"/>
          <w:bCs/>
          <w:iCs/>
          <w:sz w:val="28"/>
          <w:szCs w:val="28"/>
        </w:rPr>
        <w:t xml:space="preserve">философия образования И. Иллича. </w:t>
      </w:r>
    </w:p>
    <w:p w14:paraId="6A233D4E" w14:textId="03C841E3" w:rsidR="00686614" w:rsidRPr="00DF6C26" w:rsidRDefault="00686614" w:rsidP="005F424A">
      <w:pPr>
        <w:pStyle w:val="a3"/>
        <w:ind w:firstLine="709"/>
        <w:jc w:val="both"/>
        <w:rPr>
          <w:rFonts w:ascii="Times New Roman" w:hAnsi="Times New Roman" w:cs="Times New Roman"/>
          <w:b/>
          <w:i/>
          <w:sz w:val="28"/>
          <w:szCs w:val="28"/>
        </w:rPr>
      </w:pPr>
      <w:r w:rsidRPr="00DF6C26">
        <w:rPr>
          <w:rFonts w:ascii="Times New Roman" w:hAnsi="Times New Roman" w:cs="Times New Roman"/>
          <w:sz w:val="28"/>
          <w:szCs w:val="28"/>
        </w:rPr>
        <w:t>И. Иллич утверждал, что традиционное образование способствует увековечиванию социального неравенства посредством превращения знания в товар и формирования пассивных потребителей [</w:t>
      </w:r>
      <w:r w:rsidR="00957C55" w:rsidRPr="00DF6C26">
        <w:rPr>
          <w:rFonts w:ascii="Times New Roman" w:hAnsi="Times New Roman" w:cs="Times New Roman"/>
          <w:sz w:val="28"/>
          <w:szCs w:val="28"/>
        </w:rPr>
        <w:t>159</w:t>
      </w:r>
      <w:r w:rsidR="00381A4E" w:rsidRPr="00DF6C26">
        <w:rPr>
          <w:rFonts w:ascii="Times New Roman" w:hAnsi="Times New Roman" w:cs="Times New Roman"/>
          <w:sz w:val="28"/>
          <w:szCs w:val="28"/>
        </w:rPr>
        <w:t>, с. 88</w:t>
      </w:r>
      <w:r w:rsidRPr="00DF6C26">
        <w:rPr>
          <w:rFonts w:ascii="Times New Roman" w:hAnsi="Times New Roman" w:cs="Times New Roman"/>
          <w:sz w:val="28"/>
          <w:szCs w:val="28"/>
        </w:rPr>
        <w:t>].</w:t>
      </w:r>
    </w:p>
    <w:p w14:paraId="64F3BF03" w14:textId="6F2C1767" w:rsidR="00686614" w:rsidRPr="00DF6C26" w:rsidRDefault="00686614" w:rsidP="00DF58D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качестве альтернативы он рассматривал вариант самообразования и использования неформальных образовательных сетей для развития автономии </w:t>
      </w:r>
      <w:r w:rsidR="00D47356" w:rsidRPr="00DF6C26">
        <w:rPr>
          <w:rFonts w:ascii="Times New Roman" w:hAnsi="Times New Roman" w:cs="Times New Roman"/>
          <w:sz w:val="28"/>
          <w:szCs w:val="28"/>
        </w:rPr>
        <w:t>обучающихся</w:t>
      </w:r>
      <w:r w:rsidRPr="00DF6C26">
        <w:rPr>
          <w:rFonts w:ascii="Times New Roman" w:hAnsi="Times New Roman" w:cs="Times New Roman"/>
          <w:sz w:val="28"/>
          <w:szCs w:val="28"/>
        </w:rPr>
        <w:t xml:space="preserve">. </w:t>
      </w:r>
      <w:r w:rsidR="00FC1EB9" w:rsidRPr="00DF6C26">
        <w:rPr>
          <w:rFonts w:ascii="Times New Roman" w:hAnsi="Times New Roman" w:cs="Times New Roman"/>
          <w:sz w:val="28"/>
          <w:szCs w:val="28"/>
        </w:rPr>
        <w:t>В современном мире,</w:t>
      </w:r>
      <w:r w:rsidRPr="00DF6C26">
        <w:rPr>
          <w:rFonts w:ascii="Times New Roman" w:hAnsi="Times New Roman" w:cs="Times New Roman"/>
          <w:sz w:val="28"/>
          <w:szCs w:val="28"/>
        </w:rPr>
        <w:t xml:space="preserve"> когда доступ к знаниям стал почти безграничным благодаря интернету, идеи Иллича получают новое подтверждение. </w:t>
      </w:r>
    </w:p>
    <w:p w14:paraId="75F3C295" w14:textId="4E097236" w:rsidR="00686614" w:rsidRPr="00DF6C26" w:rsidRDefault="00686614" w:rsidP="00DF58D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Вопрос</w:t>
      </w:r>
      <w:r w:rsidR="00D47356" w:rsidRPr="00DF6C26">
        <w:rPr>
          <w:rFonts w:ascii="Times New Roman" w:hAnsi="Times New Roman" w:cs="Times New Roman"/>
          <w:sz w:val="28"/>
          <w:szCs w:val="28"/>
        </w:rPr>
        <w:t>ы о том, как и зачем мы обучаем</w:t>
      </w:r>
      <w:r w:rsidRPr="00DF6C26">
        <w:rPr>
          <w:rFonts w:ascii="Times New Roman" w:hAnsi="Times New Roman" w:cs="Times New Roman"/>
          <w:sz w:val="28"/>
          <w:szCs w:val="28"/>
        </w:rPr>
        <w:t xml:space="preserve"> остаются актуальными на протяжении веков. Радикальная критика образования как социального института затрагивает аспекты неравенства и потворствующего ему конформизма.</w:t>
      </w:r>
    </w:p>
    <w:p w14:paraId="237CCEEF" w14:textId="24B5CAAC" w:rsidR="00686614" w:rsidRPr="00DF6C26" w:rsidRDefault="00686614" w:rsidP="00DF58D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Возможность </w:t>
      </w:r>
      <w:r w:rsidR="00533F57" w:rsidRPr="00DF6C26">
        <w:rPr>
          <w:rFonts w:ascii="Times New Roman" w:hAnsi="Times New Roman" w:cs="Times New Roman"/>
          <w:sz w:val="28"/>
          <w:szCs w:val="28"/>
        </w:rPr>
        <w:t>обучаться</w:t>
      </w:r>
      <w:r w:rsidRPr="00DF6C26">
        <w:rPr>
          <w:rFonts w:ascii="Times New Roman" w:hAnsi="Times New Roman" w:cs="Times New Roman"/>
          <w:sz w:val="28"/>
          <w:szCs w:val="28"/>
        </w:rPr>
        <w:t xml:space="preserve"> за пределами </w:t>
      </w:r>
      <w:r w:rsidR="00533F57" w:rsidRPr="00DF6C26">
        <w:rPr>
          <w:rFonts w:ascii="Times New Roman" w:hAnsi="Times New Roman" w:cs="Times New Roman"/>
          <w:sz w:val="28"/>
          <w:szCs w:val="28"/>
        </w:rPr>
        <w:t>организаций образования</w:t>
      </w:r>
      <w:r w:rsidRPr="00DF6C26">
        <w:rPr>
          <w:rFonts w:ascii="Times New Roman" w:hAnsi="Times New Roman" w:cs="Times New Roman"/>
          <w:sz w:val="28"/>
          <w:szCs w:val="28"/>
        </w:rPr>
        <w:t xml:space="preserve"> с использованием технологий и онлайн-ресурсов способствует</w:t>
      </w:r>
      <w:r w:rsidR="00D47356" w:rsidRPr="00DF6C26">
        <w:rPr>
          <w:rFonts w:ascii="Times New Roman" w:hAnsi="Times New Roman" w:cs="Times New Roman"/>
          <w:sz w:val="28"/>
          <w:szCs w:val="28"/>
        </w:rPr>
        <w:t xml:space="preserve"> </w:t>
      </w:r>
      <w:r w:rsidR="00F94889" w:rsidRPr="00DF6C26">
        <w:rPr>
          <w:rFonts w:ascii="Times New Roman" w:hAnsi="Times New Roman" w:cs="Times New Roman"/>
          <w:sz w:val="28"/>
          <w:szCs w:val="28"/>
        </w:rPr>
        <w:t>преодолению</w:t>
      </w:r>
      <w:r w:rsidRPr="00DF6C26">
        <w:rPr>
          <w:rFonts w:ascii="Times New Roman" w:hAnsi="Times New Roman" w:cs="Times New Roman"/>
          <w:sz w:val="28"/>
          <w:szCs w:val="28"/>
        </w:rPr>
        <w:t xml:space="preserve"> ограничений, накладываемых традиционными структурами образования. В таких подходах, как обучение на дому, внеклассное образование и самоуправляемые учебные сообщества, реализуются те идеи, которые Иллич выдвигал более полувека назад. </w:t>
      </w:r>
    </w:p>
    <w:p w14:paraId="70E2D599" w14:textId="48A180B7" w:rsidR="00D55E3A" w:rsidRPr="00DF6C26" w:rsidRDefault="00C26C0E" w:rsidP="00DF58DE">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Критический пафос идей И. Иллича в наши дни может быть реализован как радикальный отказ использовать цифровые технологии в качестве продолжения индустриализированной школы. Вместо этого можно разрабатывать альтернативные модели самоорганизации образовательных пространств, устроенных на основе сетевых форм обучения, обеспечивающих всем равный доступ к знаниям вне зависимости от социального положения.</w:t>
      </w:r>
      <w:r w:rsidR="00D55E3A" w:rsidRPr="00DF6C26">
        <w:rPr>
          <w:rFonts w:ascii="Times New Roman" w:hAnsi="Times New Roman" w:cs="Times New Roman"/>
          <w:sz w:val="28"/>
          <w:szCs w:val="28"/>
        </w:rPr>
        <w:t xml:space="preserve"> </w:t>
      </w:r>
    </w:p>
    <w:p w14:paraId="7D040722" w14:textId="5121B6E9" w:rsidR="002E0852" w:rsidRPr="00DF6C26" w:rsidRDefault="00686614" w:rsidP="00DF58DE">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Культур</w:t>
      </w:r>
      <w:r w:rsidR="001038ED" w:rsidRPr="00DF6C26">
        <w:rPr>
          <w:rFonts w:ascii="Times New Roman" w:hAnsi="Times New Roman" w:cs="Times New Roman"/>
          <w:bCs/>
          <w:iCs/>
          <w:sz w:val="28"/>
          <w:szCs w:val="28"/>
        </w:rPr>
        <w:t>но</w:t>
      </w:r>
      <w:r w:rsidRPr="00DF6C26">
        <w:rPr>
          <w:rFonts w:ascii="Times New Roman" w:hAnsi="Times New Roman" w:cs="Times New Roman"/>
          <w:bCs/>
          <w:iCs/>
          <w:sz w:val="28"/>
          <w:szCs w:val="28"/>
        </w:rPr>
        <w:t>-ориентированная</w:t>
      </w:r>
      <w:r w:rsidR="00B15CD9" w:rsidRPr="00DF6C26">
        <w:rPr>
          <w:rFonts w:ascii="Times New Roman" w:hAnsi="Times New Roman" w:cs="Times New Roman"/>
          <w:bCs/>
          <w:iCs/>
          <w:sz w:val="28"/>
          <w:szCs w:val="28"/>
        </w:rPr>
        <w:t xml:space="preserve"> философия образования Э. Хирша. </w:t>
      </w:r>
    </w:p>
    <w:p w14:paraId="0F8A56CD" w14:textId="3B6E5D7F" w:rsidR="00686614" w:rsidRPr="00DF6C26" w:rsidRDefault="00686614" w:rsidP="00DF58D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Э.Д. Хирш полагает, что в современном обществе, для того чтобы его представители могли эффективно взаимодействовать, обмениваться множеством мнений, принимать участие в публичной жизни, необходимо предоставить им общую базу знаний, что включает в себя не только базовое понимание истории, литературы, политики, но и культурных традиций, норм и символов, которые составляют основу общественного взаимодействия [</w:t>
      </w:r>
      <w:r w:rsidR="00957C55" w:rsidRPr="00DF6C26">
        <w:rPr>
          <w:rFonts w:ascii="Times New Roman" w:hAnsi="Times New Roman" w:cs="Times New Roman"/>
          <w:sz w:val="28"/>
          <w:szCs w:val="28"/>
        </w:rPr>
        <w:t>169</w:t>
      </w:r>
      <w:r w:rsidRPr="00DF6C26">
        <w:rPr>
          <w:rFonts w:ascii="Times New Roman" w:hAnsi="Times New Roman" w:cs="Times New Roman"/>
          <w:sz w:val="28"/>
          <w:szCs w:val="28"/>
        </w:rPr>
        <w:t>].</w:t>
      </w:r>
    </w:p>
    <w:p w14:paraId="2550AD0F" w14:textId="76D3C651" w:rsidR="006D751C" w:rsidRPr="00DF6C26" w:rsidRDefault="00C26C0E" w:rsidP="00DF58DE">
      <w:pPr>
        <w:pStyle w:val="a3"/>
        <w:ind w:firstLine="709"/>
        <w:jc w:val="both"/>
        <w:rPr>
          <w:rFonts w:ascii="Times New Roman" w:hAnsi="Times New Roman" w:cs="Times New Roman"/>
          <w:i/>
          <w:iCs/>
          <w:color w:val="FF0000"/>
          <w:sz w:val="28"/>
          <w:szCs w:val="28"/>
        </w:rPr>
      </w:pPr>
      <w:bookmarkStart w:id="4" w:name="_Hlk197388742"/>
      <w:r w:rsidRPr="00DF6C26">
        <w:rPr>
          <w:rFonts w:ascii="Times New Roman" w:hAnsi="Times New Roman" w:cs="Times New Roman"/>
          <w:sz w:val="28"/>
          <w:szCs w:val="28"/>
        </w:rPr>
        <w:t>Идеи Хирша можно использовать как ответ на распад общего когнитивного пространства, вызванный информационной перегрузкой (ускоренным потреблением разрозненных фрагментов). Ответ этот звучит следующим образом: современные цифровые технологии могут быть использованы не только для индивидуализированного обучения, но и для построения  коллективной цифровой культурной грамотности, основанной на согласованных ценностях, символах и концептах.</w:t>
      </w:r>
      <w:r w:rsidR="006D751C" w:rsidRPr="00DF6C26">
        <w:rPr>
          <w:rFonts w:ascii="Times New Roman" w:hAnsi="Times New Roman" w:cs="Times New Roman"/>
          <w:sz w:val="28"/>
          <w:szCs w:val="28"/>
        </w:rPr>
        <w:t xml:space="preserve"> </w:t>
      </w:r>
    </w:p>
    <w:bookmarkEnd w:id="4"/>
    <w:p w14:paraId="6EE2F506" w14:textId="77777777" w:rsidR="002E0852" w:rsidRPr="00DF6C26" w:rsidRDefault="00686614" w:rsidP="005F424A">
      <w:pPr>
        <w:pStyle w:val="a3"/>
        <w:ind w:firstLine="709"/>
        <w:jc w:val="both"/>
        <w:rPr>
          <w:rFonts w:ascii="Times New Roman" w:hAnsi="Times New Roman" w:cs="Times New Roman"/>
          <w:iCs/>
          <w:sz w:val="28"/>
          <w:szCs w:val="28"/>
        </w:rPr>
      </w:pPr>
      <w:r w:rsidRPr="00DF6C26">
        <w:rPr>
          <w:rFonts w:ascii="Times New Roman" w:hAnsi="Times New Roman" w:cs="Times New Roman"/>
          <w:iCs/>
          <w:sz w:val="28"/>
          <w:szCs w:val="28"/>
        </w:rPr>
        <w:t>Конструктивистская ф</w:t>
      </w:r>
      <w:r w:rsidR="00B15CD9" w:rsidRPr="00DF6C26">
        <w:rPr>
          <w:rFonts w:ascii="Times New Roman" w:hAnsi="Times New Roman" w:cs="Times New Roman"/>
          <w:iCs/>
          <w:sz w:val="28"/>
          <w:szCs w:val="28"/>
        </w:rPr>
        <w:t xml:space="preserve">илософия образования С. Паперта. </w:t>
      </w:r>
    </w:p>
    <w:p w14:paraId="0574A934" w14:textId="3826CE5F" w:rsidR="00686614" w:rsidRPr="00DF6C26" w:rsidRDefault="00686614" w:rsidP="005F424A">
      <w:pPr>
        <w:pStyle w:val="a3"/>
        <w:ind w:firstLine="709"/>
        <w:jc w:val="both"/>
        <w:rPr>
          <w:rFonts w:ascii="Times New Roman" w:hAnsi="Times New Roman" w:cs="Times New Roman"/>
          <w:b/>
          <w:bCs/>
          <w:i/>
          <w:sz w:val="28"/>
          <w:szCs w:val="28"/>
        </w:rPr>
      </w:pPr>
      <w:r w:rsidRPr="00DF6C26">
        <w:rPr>
          <w:rFonts w:ascii="Times New Roman" w:hAnsi="Times New Roman" w:cs="Times New Roman"/>
          <w:sz w:val="28"/>
          <w:szCs w:val="28"/>
        </w:rPr>
        <w:t xml:space="preserve">Сеймур Паперт предсказал значительный потенциал вычислительных технологий для трансформации образовательных практик, утверждая, что они </w:t>
      </w:r>
      <w:r w:rsidRPr="00DF6C26">
        <w:rPr>
          <w:rFonts w:ascii="Times New Roman" w:hAnsi="Times New Roman" w:cs="Times New Roman"/>
          <w:sz w:val="28"/>
          <w:szCs w:val="28"/>
        </w:rPr>
        <w:lastRenderedPageBreak/>
        <w:t xml:space="preserve">могут стать не только средствами для более быстрого получения знаний, но и катализаторами активного обучения, позволяя </w:t>
      </w:r>
      <w:r w:rsidR="00362359" w:rsidRPr="00DF6C26">
        <w:rPr>
          <w:rFonts w:ascii="Times New Roman" w:hAnsi="Times New Roman" w:cs="Times New Roman"/>
          <w:sz w:val="28"/>
          <w:szCs w:val="28"/>
        </w:rPr>
        <w:t xml:space="preserve">обучающимся </w:t>
      </w:r>
      <w:r w:rsidRPr="00DF6C26">
        <w:rPr>
          <w:rFonts w:ascii="Times New Roman" w:hAnsi="Times New Roman" w:cs="Times New Roman"/>
          <w:sz w:val="28"/>
          <w:szCs w:val="28"/>
        </w:rPr>
        <w:t>разрабатывать собственные проекты [</w:t>
      </w:r>
      <w:r w:rsidR="00957C55" w:rsidRPr="00DF6C26">
        <w:rPr>
          <w:rFonts w:ascii="Times New Roman" w:hAnsi="Times New Roman" w:cs="Times New Roman"/>
          <w:sz w:val="28"/>
          <w:szCs w:val="28"/>
        </w:rPr>
        <w:t>170</w:t>
      </w:r>
      <w:r w:rsidRPr="00DF6C26">
        <w:rPr>
          <w:rFonts w:ascii="Times New Roman" w:hAnsi="Times New Roman" w:cs="Times New Roman"/>
          <w:sz w:val="28"/>
          <w:szCs w:val="28"/>
        </w:rPr>
        <w:t xml:space="preserve">]. </w:t>
      </w:r>
    </w:p>
    <w:p w14:paraId="678BD281" w14:textId="0C2CE7FA"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Когда </w:t>
      </w:r>
      <w:r w:rsidR="00384DA5" w:rsidRPr="00DF6C26">
        <w:rPr>
          <w:rFonts w:ascii="Times New Roman" w:hAnsi="Times New Roman" w:cs="Times New Roman"/>
          <w:sz w:val="28"/>
          <w:szCs w:val="28"/>
        </w:rPr>
        <w:t>обучающиеся</w:t>
      </w:r>
      <w:r w:rsidRPr="00DF6C26">
        <w:rPr>
          <w:rFonts w:ascii="Times New Roman" w:hAnsi="Times New Roman" w:cs="Times New Roman"/>
          <w:sz w:val="28"/>
          <w:szCs w:val="28"/>
        </w:rPr>
        <w:t xml:space="preserve"> работают с технологиями, они становятся активными создателями знаний, а процесс обучения становится более персонализированным, интерактивным и динамичным. </w:t>
      </w:r>
    </w:p>
    <w:p w14:paraId="29A6E2D3" w14:textId="0CB3CD69" w:rsidR="00AD571A" w:rsidRPr="00DF6C26" w:rsidRDefault="00AB259E" w:rsidP="00AD571A">
      <w:pPr>
        <w:pStyle w:val="a3"/>
        <w:ind w:firstLine="540"/>
        <w:jc w:val="both"/>
        <w:rPr>
          <w:rFonts w:ascii="Times New Roman" w:hAnsi="Times New Roman" w:cs="Times New Roman"/>
          <w:i/>
          <w:iCs/>
          <w:color w:val="FF0000"/>
          <w:sz w:val="28"/>
          <w:szCs w:val="28"/>
        </w:rPr>
      </w:pPr>
      <w:bookmarkStart w:id="5" w:name="_Hlk197389154"/>
      <w:r w:rsidRPr="00DF6C26">
        <w:rPr>
          <w:rFonts w:ascii="Times New Roman" w:hAnsi="Times New Roman" w:cs="Times New Roman"/>
          <w:sz w:val="28"/>
          <w:szCs w:val="28"/>
        </w:rPr>
        <w:t>Революционная мысль Паперта заключается в том, чтобы начать воспринимать цифровые инструменты не в качестве вспомогательных средств, а как «партнёров по мышлению». Иными словами, технологии в философии Паперта – это не инструменты контроля, а возможности свободы и самореализации.</w:t>
      </w:r>
      <w:r w:rsidR="00AD571A" w:rsidRPr="00DF6C26">
        <w:rPr>
          <w:rFonts w:ascii="Times New Roman" w:hAnsi="Times New Roman" w:cs="Times New Roman"/>
          <w:sz w:val="28"/>
          <w:szCs w:val="28"/>
        </w:rPr>
        <w:t xml:space="preserve"> </w:t>
      </w:r>
    </w:p>
    <w:bookmarkEnd w:id="5"/>
    <w:p w14:paraId="3E6C86FA" w14:textId="77777777" w:rsidR="002E0852" w:rsidRPr="00DF6C26" w:rsidRDefault="00686614"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Нравственная философия образования Н. Ноддингс и К. Гиллиган</w:t>
      </w:r>
      <w:r w:rsidR="002E0852" w:rsidRPr="00DF6C26">
        <w:rPr>
          <w:rFonts w:ascii="Times New Roman" w:hAnsi="Times New Roman" w:cs="Times New Roman"/>
          <w:bCs/>
          <w:iCs/>
          <w:sz w:val="28"/>
          <w:szCs w:val="28"/>
        </w:rPr>
        <w:t>.</w:t>
      </w:r>
    </w:p>
    <w:p w14:paraId="2AB48919" w14:textId="77777777" w:rsidR="00544A5E" w:rsidRPr="00DF6C26" w:rsidRDefault="00544A5E" w:rsidP="00544A5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эпоху цифровой трансформации с особой остротой встаёт вопрос: для чего мы учим и чему на самом деле учит образование? </w:t>
      </w:r>
    </w:p>
    <w:p w14:paraId="6AFC54C7" w14:textId="4F2F53AD" w:rsidR="00544A5E" w:rsidRPr="00DF6C26" w:rsidRDefault="00544A5E" w:rsidP="00544A5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Ответ на этот вопрос даёт не методология, не технология и даже не педагогика, а нравственная философия образования – направление, сосредоточенное на этических основаниях, целях и последствиях образо</w:t>
      </w:r>
      <w:r w:rsidR="001038ED" w:rsidRPr="00DF6C26">
        <w:rPr>
          <w:rFonts w:ascii="Times New Roman" w:hAnsi="Times New Roman" w:cs="Times New Roman"/>
          <w:sz w:val="28"/>
          <w:szCs w:val="28"/>
        </w:rPr>
        <w:t>вательной деятельности, то есть</w:t>
      </w:r>
      <w:r w:rsidRPr="00DF6C26">
        <w:rPr>
          <w:rFonts w:ascii="Times New Roman" w:hAnsi="Times New Roman" w:cs="Times New Roman"/>
          <w:sz w:val="28"/>
          <w:szCs w:val="28"/>
        </w:rPr>
        <w:t xml:space="preserve"> речь идёт не о том, как сделать обучение эффективным, а о том, каким должно быть образование с точки зрения справедливости и достоинства личности.</w:t>
      </w:r>
    </w:p>
    <w:p w14:paraId="6D4D482E" w14:textId="77777777" w:rsidR="00544A5E" w:rsidRPr="00DF6C26" w:rsidRDefault="00544A5E" w:rsidP="00544A5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Нравственная философия образования утверждает, что всякое обучение неизбежно носит нравственный характер, даже если оно претендует на нейтральность, поскольку трансляция знаний всегда сопровождается передачей определённого отношения к миру, к другим людям, к себе. </w:t>
      </w:r>
    </w:p>
    <w:p w14:paraId="48D71082" w14:textId="77777777" w:rsidR="00544A5E" w:rsidRPr="00DF6C26" w:rsidRDefault="00544A5E" w:rsidP="00544A5E">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Особую значимость нравственная философия приобретает в условиях цифровизации, когда образовательные платформы начинают ориентироваться на производительность (продуктивность) и управляемость (менеджмент) поведения обучающегося, возрастает риск редукции образования к технической операции, в которой теряются личностный смысл и собственно человеческое измерение. </w:t>
      </w:r>
    </w:p>
    <w:p w14:paraId="7DA1388B" w14:textId="68DBEAF1" w:rsidR="00544A5E" w:rsidRPr="00DF6C26" w:rsidRDefault="00544A5E" w:rsidP="00544A5E">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Нравственная философия образования напоминает нам, что в центре образования находится человек, его уязвимость, стремление к признанию и потребность в поддержке. </w:t>
      </w:r>
    </w:p>
    <w:p w14:paraId="3A182390" w14:textId="05331A0E" w:rsidR="00686614" w:rsidRPr="00DF6C26" w:rsidRDefault="00686614" w:rsidP="005F424A">
      <w:pPr>
        <w:pStyle w:val="a3"/>
        <w:ind w:firstLine="709"/>
        <w:jc w:val="both"/>
        <w:rPr>
          <w:rFonts w:ascii="Times New Roman" w:hAnsi="Times New Roman" w:cs="Times New Roman"/>
          <w:b/>
          <w:i/>
          <w:sz w:val="28"/>
          <w:szCs w:val="28"/>
        </w:rPr>
      </w:pPr>
      <w:r w:rsidRPr="00DF6C26">
        <w:rPr>
          <w:rFonts w:ascii="Times New Roman" w:hAnsi="Times New Roman" w:cs="Times New Roman"/>
          <w:sz w:val="28"/>
          <w:szCs w:val="28"/>
        </w:rPr>
        <w:t xml:space="preserve">Современное образование не ограничивается исключительно академическими достижениями и развитием профессиональных навыков, специалисты все чаще подчеркивают важность воспитания характера и нравственного развития. </w:t>
      </w:r>
    </w:p>
    <w:p w14:paraId="4B192A9F" w14:textId="024944D8"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этом отношении заслуживает внимания теория этики заботы Нел Ноддингс, в которой особое внимание уделяется отношениям между </w:t>
      </w:r>
      <w:r w:rsidR="00384DA5" w:rsidRPr="00DF6C26">
        <w:rPr>
          <w:rFonts w:ascii="Times New Roman" w:hAnsi="Times New Roman" w:cs="Times New Roman"/>
          <w:sz w:val="28"/>
          <w:szCs w:val="28"/>
        </w:rPr>
        <w:t>преподавателем и обучающимися</w:t>
      </w:r>
      <w:r w:rsidRPr="00DF6C26">
        <w:rPr>
          <w:rFonts w:ascii="Times New Roman" w:hAnsi="Times New Roman" w:cs="Times New Roman"/>
          <w:sz w:val="28"/>
          <w:szCs w:val="28"/>
        </w:rPr>
        <w:t>, основанным на принципах эмпатии, сострадания и взаимного уважения [</w:t>
      </w:r>
      <w:r w:rsidR="00C665E5" w:rsidRPr="00DF6C26">
        <w:rPr>
          <w:rFonts w:ascii="Times New Roman" w:hAnsi="Times New Roman" w:cs="Times New Roman"/>
          <w:sz w:val="28"/>
          <w:szCs w:val="28"/>
        </w:rPr>
        <w:t>171</w:t>
      </w:r>
      <w:r w:rsidRPr="00DF6C26">
        <w:rPr>
          <w:rFonts w:ascii="Times New Roman" w:hAnsi="Times New Roman" w:cs="Times New Roman"/>
          <w:sz w:val="28"/>
          <w:szCs w:val="28"/>
        </w:rPr>
        <w:t xml:space="preserve">]. </w:t>
      </w:r>
    </w:p>
    <w:p w14:paraId="7DFA4C8D" w14:textId="356C0976" w:rsidR="0038118D" w:rsidRPr="00DF6C26" w:rsidRDefault="00AB259E" w:rsidP="0038118D">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Опираясь на идеи Ноддингс можно предложить осмыслить технологии как средства для построения тёплых, поддерживающих и этически насыщенных образовательных отношений, где на первый план выходит эмоциональный интеллект. </w:t>
      </w:r>
    </w:p>
    <w:p w14:paraId="4A2DB583" w14:textId="49076FA4"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Довольно интересным проектом, способным выступить в качестве этической модели для современного образования, нам также представляется этика заботы Кэрол Гиллиган [</w:t>
      </w:r>
      <w:r w:rsidR="00C665E5" w:rsidRPr="00DF6C26">
        <w:rPr>
          <w:rFonts w:ascii="Times New Roman" w:hAnsi="Times New Roman" w:cs="Times New Roman"/>
          <w:sz w:val="28"/>
          <w:szCs w:val="28"/>
        </w:rPr>
        <w:t>172</w:t>
      </w:r>
      <w:r w:rsidRPr="00DF6C26">
        <w:rPr>
          <w:rFonts w:ascii="Times New Roman" w:hAnsi="Times New Roman" w:cs="Times New Roman"/>
          <w:sz w:val="28"/>
          <w:szCs w:val="28"/>
        </w:rPr>
        <w:t xml:space="preserve">]. Данная теория исходит не из идеала (как у Канта), не из последствий (как у Бентама) и не из качеств (как у Аристотеля), а из межличностных отношений. Люди – это социальные существа, нуждающиеся в общении, установлении контактов между собой. Поэтому первоочередное этическое обязательство, налагаемое на каждого человека этим положением вещей, согласно Гиллиган, является стремление удерживать межличностные отношения на высоком уровне. А это предполагает: принимающее заботу и милосердие. Под «принимающим» здесь имеется в виду внимание и учет индивидуальных особенностей и потребностей тех, с кем мы вступаем в отношения. </w:t>
      </w:r>
      <w:r w:rsidR="001038ED" w:rsidRPr="00DF6C26">
        <w:rPr>
          <w:rFonts w:ascii="Times New Roman" w:hAnsi="Times New Roman" w:cs="Times New Roman"/>
          <w:sz w:val="28"/>
          <w:szCs w:val="28"/>
        </w:rPr>
        <w:t>Моральные нормы и нравственные стандарты отступают на второй план, а на первый выходят конкретные запросы людей, присутствующих здесь и сейчас.</w:t>
      </w:r>
      <w:r w:rsidRPr="00DF6C26">
        <w:rPr>
          <w:rFonts w:ascii="Times New Roman" w:hAnsi="Times New Roman" w:cs="Times New Roman"/>
          <w:sz w:val="28"/>
          <w:szCs w:val="28"/>
        </w:rPr>
        <w:t xml:space="preserve">  </w:t>
      </w:r>
    </w:p>
    <w:p w14:paraId="56994C2A" w14:textId="7F96DE96"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контексте образования применение этики заботы Гиллиган будет означать установление доверительных паритетных глубоко-личностных отношений между </w:t>
      </w:r>
      <w:r w:rsidR="00FB27CA" w:rsidRPr="00DF6C26">
        <w:rPr>
          <w:rFonts w:ascii="Times New Roman" w:hAnsi="Times New Roman" w:cs="Times New Roman"/>
          <w:sz w:val="28"/>
          <w:szCs w:val="28"/>
        </w:rPr>
        <w:t>участниками образовательного процесса</w:t>
      </w:r>
      <w:r w:rsidRPr="00DF6C26">
        <w:rPr>
          <w:rFonts w:ascii="Times New Roman" w:hAnsi="Times New Roman" w:cs="Times New Roman"/>
          <w:sz w:val="28"/>
          <w:szCs w:val="28"/>
        </w:rPr>
        <w:t>. Это предполагает отказ от таких традиционных ролей как «ментор», «наставник», поскольку данные роли устанавливают позицию превосходства и доминирования. В то же время для реализации этики заботы недостаточно и современных педагогических ролей</w:t>
      </w:r>
      <w:r w:rsidR="001038ED" w:rsidRPr="00DF6C26">
        <w:rPr>
          <w:rFonts w:ascii="Times New Roman" w:hAnsi="Times New Roman" w:cs="Times New Roman"/>
          <w:sz w:val="28"/>
          <w:szCs w:val="28"/>
        </w:rPr>
        <w:t>,</w:t>
      </w:r>
      <w:r w:rsidRPr="00DF6C26">
        <w:rPr>
          <w:rFonts w:ascii="Times New Roman" w:hAnsi="Times New Roman" w:cs="Times New Roman"/>
          <w:sz w:val="28"/>
          <w:szCs w:val="28"/>
        </w:rPr>
        <w:t xml:space="preserve"> таких как «тьютор», «куратор», «фасилитатор», поскольку данные роли не достигают нужного уровня вовлечения в глубинные интересы и запросы обучающихся. </w:t>
      </w:r>
    </w:p>
    <w:p w14:paraId="520BBE79" w14:textId="74B63B18"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Первое необходимое качество, которое должно проявляться в образовательной деятельности пе</w:t>
      </w:r>
      <w:r w:rsidR="001038ED" w:rsidRPr="00DF6C26">
        <w:rPr>
          <w:rFonts w:ascii="Times New Roman" w:hAnsi="Times New Roman" w:cs="Times New Roman"/>
          <w:sz w:val="28"/>
          <w:szCs w:val="28"/>
        </w:rPr>
        <w:t>дагога, согласно этике заботы, – эмпатия, то есть</w:t>
      </w:r>
      <w:r w:rsidRPr="00DF6C26">
        <w:rPr>
          <w:rFonts w:ascii="Times New Roman" w:hAnsi="Times New Roman" w:cs="Times New Roman"/>
          <w:sz w:val="28"/>
          <w:szCs w:val="28"/>
        </w:rPr>
        <w:t xml:space="preserve"> умение поставить себя на место </w:t>
      </w:r>
      <w:r w:rsidR="00E43E5F" w:rsidRPr="00DF6C26">
        <w:rPr>
          <w:rFonts w:ascii="Times New Roman" w:hAnsi="Times New Roman" w:cs="Times New Roman"/>
          <w:sz w:val="28"/>
          <w:szCs w:val="28"/>
        </w:rPr>
        <w:t>обучающегося</w:t>
      </w:r>
      <w:r w:rsidRPr="00DF6C26">
        <w:rPr>
          <w:rFonts w:ascii="Times New Roman" w:hAnsi="Times New Roman" w:cs="Times New Roman"/>
          <w:sz w:val="28"/>
          <w:szCs w:val="28"/>
        </w:rPr>
        <w:t xml:space="preserve">, глубоко вникая и внутренне сопереживая социальным и эмоциональным обстоятельствам, в которых он существует. Стоит признать, что далеко не все способны на такую степень открытости и доверительности. </w:t>
      </w:r>
      <w:r w:rsidR="001038ED" w:rsidRPr="00DF6C26">
        <w:rPr>
          <w:rFonts w:ascii="Times New Roman" w:hAnsi="Times New Roman" w:cs="Times New Roman"/>
          <w:sz w:val="28"/>
          <w:szCs w:val="28"/>
        </w:rPr>
        <w:t>Не только в сфере образования, но и в целом в социальной сфере царит атмосфера взаимного и тотального недоверия друг к другу из-за сложного (тяжелого) исторического прошлого, наполненного различными травмами и потрясениями</w:t>
      </w:r>
      <w:r w:rsidRPr="00DF6C26">
        <w:rPr>
          <w:rFonts w:ascii="Times New Roman" w:hAnsi="Times New Roman" w:cs="Times New Roman"/>
          <w:sz w:val="28"/>
          <w:szCs w:val="28"/>
        </w:rPr>
        <w:t xml:space="preserve">. </w:t>
      </w:r>
    </w:p>
    <w:p w14:paraId="1BACFF24" w14:textId="09636754" w:rsidR="003439E9" w:rsidRPr="00DF6C26" w:rsidRDefault="001038ED" w:rsidP="003439E9">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Цифровая педагогика, вдохновлённая идеями Гиллиган, может быть ориентирована на этику внимательного отношения к различию, что особенно важно в мире, где алгоритмы всё чаще принимают решения, не учитывая нюансы человеческой субъективности</w:t>
      </w:r>
      <w:r w:rsidR="00AB259E" w:rsidRPr="00DF6C26">
        <w:rPr>
          <w:rFonts w:ascii="Times New Roman" w:hAnsi="Times New Roman" w:cs="Times New Roman"/>
          <w:sz w:val="28"/>
          <w:szCs w:val="28"/>
        </w:rPr>
        <w:t>.</w:t>
      </w:r>
      <w:r w:rsidR="003439E9" w:rsidRPr="00DF6C26">
        <w:rPr>
          <w:rFonts w:ascii="Times New Roman" w:hAnsi="Times New Roman" w:cs="Times New Roman"/>
          <w:i/>
          <w:iCs/>
          <w:color w:val="FF0000"/>
          <w:sz w:val="28"/>
          <w:szCs w:val="28"/>
        </w:rPr>
        <w:t xml:space="preserve">  </w:t>
      </w:r>
    </w:p>
    <w:p w14:paraId="0D73CD78" w14:textId="77777777" w:rsidR="002E0852" w:rsidRPr="00DF6C26" w:rsidRDefault="00686614" w:rsidP="005F424A">
      <w:pPr>
        <w:pStyle w:val="a3"/>
        <w:ind w:firstLine="709"/>
        <w:jc w:val="both"/>
        <w:rPr>
          <w:rFonts w:ascii="Times New Roman" w:hAnsi="Times New Roman" w:cs="Times New Roman"/>
          <w:bCs/>
          <w:iCs/>
          <w:sz w:val="28"/>
          <w:szCs w:val="28"/>
        </w:rPr>
      </w:pPr>
      <w:r w:rsidRPr="00DF6C26">
        <w:rPr>
          <w:rFonts w:ascii="Times New Roman" w:hAnsi="Times New Roman" w:cs="Times New Roman"/>
          <w:bCs/>
          <w:iCs/>
          <w:sz w:val="28"/>
          <w:szCs w:val="28"/>
        </w:rPr>
        <w:t xml:space="preserve">Междисциплинарная </w:t>
      </w:r>
      <w:r w:rsidR="00B15CD9" w:rsidRPr="00DF6C26">
        <w:rPr>
          <w:rFonts w:ascii="Times New Roman" w:hAnsi="Times New Roman" w:cs="Times New Roman"/>
          <w:bCs/>
          <w:iCs/>
          <w:sz w:val="28"/>
          <w:szCs w:val="28"/>
        </w:rPr>
        <w:t xml:space="preserve">философии образования. </w:t>
      </w:r>
    </w:p>
    <w:p w14:paraId="260EEF6D" w14:textId="2E9E3DA6" w:rsidR="00686614" w:rsidRPr="00DF6C26" w:rsidRDefault="00686614" w:rsidP="005F424A">
      <w:pPr>
        <w:pStyle w:val="a3"/>
        <w:ind w:firstLine="709"/>
        <w:jc w:val="both"/>
        <w:rPr>
          <w:rFonts w:ascii="Times New Roman" w:hAnsi="Times New Roman" w:cs="Times New Roman"/>
          <w:b/>
          <w:i/>
          <w:sz w:val="28"/>
          <w:szCs w:val="28"/>
        </w:rPr>
      </w:pPr>
      <w:r w:rsidRPr="00DF6C26">
        <w:rPr>
          <w:rFonts w:ascii="Times New Roman" w:hAnsi="Times New Roman" w:cs="Times New Roman"/>
          <w:sz w:val="28"/>
          <w:szCs w:val="28"/>
        </w:rPr>
        <w:t>В условия</w:t>
      </w:r>
      <w:r w:rsidR="00891C6C" w:rsidRPr="00DF6C26">
        <w:rPr>
          <w:rFonts w:ascii="Times New Roman" w:hAnsi="Times New Roman" w:cs="Times New Roman"/>
          <w:sz w:val="28"/>
          <w:szCs w:val="28"/>
        </w:rPr>
        <w:t xml:space="preserve">х трансформации образования </w:t>
      </w:r>
      <w:r w:rsidRPr="00DF6C26">
        <w:rPr>
          <w:rFonts w:ascii="Times New Roman" w:hAnsi="Times New Roman" w:cs="Times New Roman"/>
          <w:sz w:val="28"/>
          <w:szCs w:val="28"/>
        </w:rPr>
        <w:t>становится очевидным, что для решения сложных задач и эффективного использования новых возможностей необходимы междисциплинарные подходы, поскольку современные образовательные практики требуют интеграции знаний из различных областей.</w:t>
      </w:r>
    </w:p>
    <w:p w14:paraId="2603EE5C" w14:textId="6BD25FDF"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Исследования в области нейробиологии раскрывают, как мозг обрабатывает информацию, какие когнитивные процессы </w:t>
      </w:r>
      <w:r w:rsidR="000A7080" w:rsidRPr="00DF6C26">
        <w:rPr>
          <w:rFonts w:ascii="Times New Roman" w:hAnsi="Times New Roman" w:cs="Times New Roman"/>
          <w:sz w:val="28"/>
          <w:szCs w:val="28"/>
        </w:rPr>
        <w:t>играют ключевую роль в обучении</w:t>
      </w:r>
      <w:r w:rsidRPr="00DF6C26">
        <w:rPr>
          <w:rFonts w:ascii="Times New Roman" w:hAnsi="Times New Roman" w:cs="Times New Roman"/>
          <w:sz w:val="28"/>
          <w:szCs w:val="28"/>
        </w:rPr>
        <w:t xml:space="preserve"> и как адаптировать образовательные практики для улучшения </w:t>
      </w:r>
      <w:r w:rsidRPr="00DF6C26">
        <w:rPr>
          <w:rFonts w:ascii="Times New Roman" w:hAnsi="Times New Roman" w:cs="Times New Roman"/>
          <w:sz w:val="28"/>
          <w:szCs w:val="28"/>
        </w:rPr>
        <w:lastRenderedPageBreak/>
        <w:t>усвоения материала. Другими словами, научно-фундированное нейро-физиологическое понимание того, как работает память, внимание и восприятие, дает возможность педагогам разрабатывать стратегии обучения, которые соответствуют природным процессам работы мозга [</w:t>
      </w:r>
      <w:r w:rsidR="00C665E5" w:rsidRPr="00DF6C26">
        <w:rPr>
          <w:rFonts w:ascii="Times New Roman" w:hAnsi="Times New Roman" w:cs="Times New Roman"/>
          <w:sz w:val="28"/>
          <w:szCs w:val="28"/>
        </w:rPr>
        <w:t>173</w:t>
      </w:r>
      <w:r w:rsidRPr="00DF6C26">
        <w:rPr>
          <w:rFonts w:ascii="Times New Roman" w:hAnsi="Times New Roman" w:cs="Times New Roman"/>
          <w:sz w:val="28"/>
          <w:szCs w:val="28"/>
        </w:rPr>
        <w:t>]</w:t>
      </w:r>
      <w:r w:rsidR="008E4B54" w:rsidRPr="00DF6C26">
        <w:rPr>
          <w:rFonts w:ascii="Times New Roman" w:hAnsi="Times New Roman" w:cs="Times New Roman"/>
          <w:sz w:val="28"/>
          <w:szCs w:val="28"/>
        </w:rPr>
        <w:t>.</w:t>
      </w:r>
    </w:p>
    <w:p w14:paraId="7FDBF704" w14:textId="479812A5"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Не менее важным компонентом междисциплинарного подхода является образовательная антропология, которая исследует, как социокультурные факторы и контекст влияют на образовательные процессы. Данная дисциплина обращает внимание на такие факторы</w:t>
      </w:r>
      <w:r w:rsidR="000A7080" w:rsidRPr="00DF6C26">
        <w:rPr>
          <w:rFonts w:ascii="Times New Roman" w:hAnsi="Times New Roman" w:cs="Times New Roman"/>
          <w:sz w:val="28"/>
          <w:szCs w:val="28"/>
        </w:rPr>
        <w:t>,</w:t>
      </w:r>
      <w:r w:rsidRPr="00DF6C26">
        <w:rPr>
          <w:rFonts w:ascii="Times New Roman" w:hAnsi="Times New Roman" w:cs="Times New Roman"/>
          <w:sz w:val="28"/>
          <w:szCs w:val="28"/>
        </w:rPr>
        <w:t xml:space="preserve"> как динамика власти, культурные различия, взаимодействие между формальными и неформальными образовательными средами и пр. </w:t>
      </w:r>
    </w:p>
    <w:p w14:paraId="5C36C51D" w14:textId="3E22DFA0" w:rsidR="00686614" w:rsidRPr="00DF6C26" w:rsidRDefault="00686614"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Подводя итог, можно сказать, что современный образовательный ландшафт представляет собой динамичную и многогранную картину. В этом к</w:t>
      </w:r>
      <w:r w:rsidR="009C48F5" w:rsidRPr="00DF6C26">
        <w:rPr>
          <w:rFonts w:ascii="Times New Roman" w:hAnsi="Times New Roman" w:cs="Times New Roman"/>
          <w:sz w:val="28"/>
          <w:szCs w:val="28"/>
        </w:rPr>
        <w:t xml:space="preserve">онтексте философия образования </w:t>
      </w:r>
      <w:r w:rsidRPr="00DF6C26">
        <w:rPr>
          <w:rFonts w:ascii="Times New Roman" w:hAnsi="Times New Roman" w:cs="Times New Roman"/>
          <w:sz w:val="28"/>
          <w:szCs w:val="28"/>
        </w:rPr>
        <w:t xml:space="preserve">продолжает оставаться важным инструментом для формулирования образовательных целей и стратегий. </w:t>
      </w:r>
    </w:p>
    <w:p w14:paraId="6DF28482" w14:textId="77777777"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Относительно нашей страны можно сказать, что философия образования в Казахстане претерпела значительные изменения с момента обретения независимости, отражая стремление страны к модернизации и интеграции в глобальное сообщество.</w:t>
      </w:r>
    </w:p>
    <w:p w14:paraId="0BD25821" w14:textId="69932193" w:rsidR="00582036" w:rsidRPr="00DF6C26" w:rsidRDefault="00582036" w:rsidP="005F424A">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rPr>
        <w:t>В начале 1990-х годов Казахстан столкнулся с необходимостью реформирования образовательной системы, что привело к разработке новых концепций и стратегий</w:t>
      </w:r>
      <w:r w:rsidR="001558B8" w:rsidRPr="00DF6C26">
        <w:rPr>
          <w:rFonts w:ascii="Times New Roman" w:hAnsi="Times New Roman" w:cs="Times New Roman"/>
          <w:sz w:val="28"/>
          <w:szCs w:val="28"/>
        </w:rPr>
        <w:t>. Так, начиная с 2000-х годов</w:t>
      </w:r>
      <w:r w:rsidR="00F9725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одной из ключевых инициатив стало внедрение трехъязычного образования, направленного на подготовку молодежи к международной коммуникации. </w:t>
      </w:r>
    </w:p>
    <w:p w14:paraId="1F8BA8DB" w14:textId="77777777"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За довольно короткий срок уровень развития страны позволил выйти на международную арену и уже в 2010 году Казахстан стал участником Болонского процесса, что способствовало когеренции национальной системы образования с европейскими стандартами. </w:t>
      </w:r>
    </w:p>
    <w:p w14:paraId="4BD99C3F" w14:textId="33BCB86D"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2023 году была утверждена Концепция развития высшего образования и науки в Республике Казахстан на 2023–2029 годы, которая ставит целью повышение качества образования, развитие прикладной науки и коммерциализацию результатов научной деятельности. В рамках концепции предусмотрены меры по улучшению инфраструктуры и цифровой архитектуры высшего образования: особое внимание уделяется развитию системы непрерывного образования и повышению цифровых компетенций граждан  [</w:t>
      </w:r>
      <w:r w:rsidR="00C665E5" w:rsidRPr="00DF6C26">
        <w:rPr>
          <w:rFonts w:ascii="Times New Roman" w:hAnsi="Times New Roman" w:cs="Times New Roman"/>
          <w:sz w:val="28"/>
          <w:szCs w:val="28"/>
        </w:rPr>
        <w:t>174</w:t>
      </w:r>
      <w:r w:rsidRPr="00DF6C26">
        <w:rPr>
          <w:rFonts w:ascii="Times New Roman" w:hAnsi="Times New Roman" w:cs="Times New Roman"/>
          <w:sz w:val="28"/>
          <w:szCs w:val="28"/>
        </w:rPr>
        <w:t xml:space="preserve">]. </w:t>
      </w:r>
    </w:p>
    <w:p w14:paraId="764BE9AF" w14:textId="77777777"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Также важным аспектом философии образования является сохранение и развитие духовных и нравственных ценностей, поэтому в рамках программы «Рухани жаңғыру» был реализован проект перевода 100 лучших учебников мира на казахский язык, что способствовало обогащению образовательного контента, укреплению национальной идентичности, а также интернационализации образовательного вектора. </w:t>
      </w:r>
    </w:p>
    <w:p w14:paraId="5950E5BE" w14:textId="535F1BD6"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свете стратегии «Казахстанский путь </w:t>
      </w:r>
      <w:r w:rsidR="00605F80" w:rsidRPr="00DF6C26">
        <w:rPr>
          <w:rFonts w:ascii="Times New Roman" w:hAnsi="Times New Roman" w:cs="Times New Roman"/>
          <w:sz w:val="28"/>
          <w:szCs w:val="28"/>
        </w:rPr>
        <w:t>–</w:t>
      </w:r>
      <w:r w:rsidRPr="00DF6C26">
        <w:rPr>
          <w:rFonts w:ascii="Times New Roman" w:hAnsi="Times New Roman" w:cs="Times New Roman"/>
          <w:sz w:val="28"/>
          <w:szCs w:val="28"/>
        </w:rPr>
        <w:t xml:space="preserve"> 2050» изменения в сфере образования должны быть неразрывно связаны с процессами, происходящими в социально-политической и экономической жизни мирового сообщества, а </w:t>
      </w:r>
      <w:r w:rsidRPr="00DF6C26">
        <w:rPr>
          <w:rFonts w:ascii="Times New Roman" w:hAnsi="Times New Roman" w:cs="Times New Roman"/>
          <w:sz w:val="28"/>
          <w:szCs w:val="28"/>
        </w:rPr>
        <w:lastRenderedPageBreak/>
        <w:t>духовно-нравственными ориентирами образования должны стать ценности,</w:t>
      </w:r>
      <w:r w:rsidR="00473669" w:rsidRPr="00DF6C26">
        <w:rPr>
          <w:rFonts w:ascii="Times New Roman" w:hAnsi="Times New Roman" w:cs="Times New Roman"/>
          <w:sz w:val="28"/>
          <w:szCs w:val="28"/>
        </w:rPr>
        <w:t xml:space="preserve"> выдержавшие испытание временем</w:t>
      </w:r>
    </w:p>
    <w:p w14:paraId="0F8A9DF1" w14:textId="02D376FA"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Одним из национальных приоритетов Казахстана является успешное развитие науки и образования, без которых невозможен прогресс. </w:t>
      </w:r>
      <w:r w:rsidR="000A7080" w:rsidRPr="00DF6C26">
        <w:rPr>
          <w:rFonts w:ascii="Times New Roman" w:hAnsi="Times New Roman" w:cs="Times New Roman"/>
          <w:sz w:val="28"/>
          <w:szCs w:val="28"/>
        </w:rPr>
        <w:t>В целях развития отрасли в Казахстане в 2023 году Президент РК Касым-Жомарт Токаев объявил о создании Национального совета по науке и технологиям с целью привлечения в Академию наук большего количества граждан, увлечённых своей специальностью и обладающих высоким научным потенциалом.</w:t>
      </w:r>
    </w:p>
    <w:p w14:paraId="53D9D9F3" w14:textId="77777777"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На наш взгляд, университетская наука в Казахстане должна стать одним из основных генераторов фундаментальных исследований, поскольку наиболее важным моментом, создающим конкурентные преимущества университетов, является интеграция науки и образования. </w:t>
      </w:r>
    </w:p>
    <w:p w14:paraId="678B3058" w14:textId="77777777"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Философия образования в Казахстане, как и в других странах, находится в постоянном развитии, отражая глобальные тенденции и внутренние потребности общества. </w:t>
      </w:r>
    </w:p>
    <w:p w14:paraId="61CA7D7A" w14:textId="51BA5D4C"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среднесрочной перспективе можно выделить несколько ключевых направлений, которые будут определять будущее </w:t>
      </w:r>
      <w:r w:rsidR="00141D10" w:rsidRPr="00DF6C26">
        <w:rPr>
          <w:rFonts w:ascii="Times New Roman" w:hAnsi="Times New Roman" w:cs="Times New Roman"/>
          <w:sz w:val="28"/>
          <w:szCs w:val="28"/>
        </w:rPr>
        <w:t xml:space="preserve">философии образования </w:t>
      </w:r>
      <w:r w:rsidR="00C81A53" w:rsidRPr="00DF6C26">
        <w:rPr>
          <w:rFonts w:ascii="Times New Roman" w:hAnsi="Times New Roman" w:cs="Times New Roman"/>
          <w:sz w:val="28"/>
          <w:szCs w:val="28"/>
        </w:rPr>
        <w:t xml:space="preserve"> </w:t>
      </w:r>
      <w:r w:rsidR="00C81A53" w:rsidRPr="00DF6C26">
        <w:rPr>
          <w:rFonts w:ascii="Times New Roman" w:hAnsi="Times New Roman" w:cs="Times New Roman"/>
          <w:color w:val="FF0000"/>
          <w:sz w:val="28"/>
          <w:szCs w:val="28"/>
        </w:rPr>
        <w:t xml:space="preserve"> </w:t>
      </w:r>
      <w:r w:rsidRPr="00DF6C26">
        <w:rPr>
          <w:rFonts w:ascii="Times New Roman" w:hAnsi="Times New Roman" w:cs="Times New Roman"/>
          <w:sz w:val="28"/>
          <w:szCs w:val="28"/>
        </w:rPr>
        <w:t>страны:</w:t>
      </w:r>
    </w:p>
    <w:p w14:paraId="303CA589" w14:textId="354D8223"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1)  Интеграция науки и образования </w:t>
      </w:r>
      <w:r w:rsidR="000A7080" w:rsidRPr="00DF6C26">
        <w:rPr>
          <w:rFonts w:ascii="Times New Roman" w:hAnsi="Times New Roman" w:cs="Times New Roman"/>
          <w:sz w:val="28"/>
          <w:szCs w:val="28"/>
        </w:rPr>
        <w:t>–</w:t>
      </w:r>
      <w:r w:rsidRPr="00DF6C26">
        <w:rPr>
          <w:rFonts w:ascii="Times New Roman" w:hAnsi="Times New Roman" w:cs="Times New Roman"/>
          <w:sz w:val="28"/>
          <w:szCs w:val="28"/>
        </w:rPr>
        <w:t xml:space="preserve"> мировые тренды свидетельствуют о возрастающей необходимости интеграции научных исследований и образовательного процесса. В Казахстане уже предпринимаются шаги в этом направлении, направленные на развитие научного потенциала и повышение качества образования. </w:t>
      </w:r>
    </w:p>
    <w:p w14:paraId="21A7480C" w14:textId="77E63808"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2) Диверсификация образовательных программ </w:t>
      </w:r>
      <w:r w:rsidR="00605F80"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r w:rsidR="000A7080" w:rsidRPr="00DF6C26">
        <w:rPr>
          <w:rFonts w:ascii="Times New Roman" w:hAnsi="Times New Roman" w:cs="Times New Roman"/>
          <w:sz w:val="28"/>
          <w:szCs w:val="28"/>
        </w:rPr>
        <w:t>в</w:t>
      </w:r>
      <w:r w:rsidRPr="00DF6C26">
        <w:rPr>
          <w:rFonts w:ascii="Times New Roman" w:hAnsi="Times New Roman" w:cs="Times New Roman"/>
          <w:sz w:val="28"/>
          <w:szCs w:val="28"/>
        </w:rPr>
        <w:t xml:space="preserve"> Казахстане наблюдается тенденция к расширению спектра образовательных программ, включая внедрение международных стандартов и программ (например, Международный бакалавриат (IB) или Cambridge International). </w:t>
      </w:r>
    </w:p>
    <w:p w14:paraId="2983AE95" w14:textId="3BF64B1A"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3) Развитие цифровых технологий в образовании </w:t>
      </w:r>
      <w:r w:rsidR="00605F80" w:rsidRPr="00DF6C26">
        <w:rPr>
          <w:rFonts w:ascii="Times New Roman" w:hAnsi="Times New Roman" w:cs="Times New Roman"/>
          <w:sz w:val="28"/>
          <w:szCs w:val="28"/>
        </w:rPr>
        <w:t>–</w:t>
      </w:r>
      <w:r w:rsidRPr="00DF6C26">
        <w:rPr>
          <w:rFonts w:ascii="Times New Roman" w:hAnsi="Times New Roman" w:cs="Times New Roman"/>
          <w:sz w:val="28"/>
          <w:szCs w:val="28"/>
        </w:rPr>
        <w:t xml:space="preserve"> цифровизация образования становится неотъемлемой частью образовательных систем по всему миру. В Казахстане активно внедряются цифровые технологии, что способствует улучшению доступа к образовательным ресурсам и повышению качества обучения. </w:t>
      </w:r>
    </w:p>
    <w:p w14:paraId="3BCD42C6" w14:textId="77777777" w:rsidR="00582036" w:rsidRPr="00DF6C26" w:rsidRDefault="00582036"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4) Гуманизация образования – многие специалисты подчеркивают важность гуманизации образования. Дело осложняется неоднозначностью концепции гуманизма и трудностью реализации его принципов в условиях современного общества. Пожалуй, именно этот аспект должен стать приоритетным в деле развития отечественной философии образования, взятый в ракурсе этики и аксиологии, а не экономики и политики. </w:t>
      </w:r>
    </w:p>
    <w:p w14:paraId="419CF9E4" w14:textId="1B714B06" w:rsidR="004105B1" w:rsidRPr="00DF6C26" w:rsidRDefault="000A7080" w:rsidP="004105B1">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Вместе с тем необходимо выделить ключевые принципы — своего рода маяки, способные задать контур приемлемой реализации современного образования</w:t>
      </w:r>
      <w:r w:rsidR="00B475B7" w:rsidRPr="00DF6C26">
        <w:rPr>
          <w:rFonts w:ascii="Times New Roman" w:hAnsi="Times New Roman" w:cs="Times New Roman"/>
          <w:sz w:val="28"/>
          <w:szCs w:val="28"/>
        </w:rPr>
        <w:t xml:space="preserve">. </w:t>
      </w:r>
    </w:p>
    <w:p w14:paraId="623370B7" w14:textId="743B6C1F" w:rsidR="007F6791" w:rsidRPr="00DF6C26" w:rsidRDefault="000A7080" w:rsidP="004105B1">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 xml:space="preserve">Принцип уважения к </w:t>
      </w:r>
      <w:r w:rsidR="00F039E2" w:rsidRPr="00DF6C26">
        <w:rPr>
          <w:rFonts w:ascii="Times New Roman" w:hAnsi="Times New Roman" w:cs="Times New Roman"/>
          <w:bCs/>
          <w:sz w:val="28"/>
          <w:szCs w:val="28"/>
        </w:rPr>
        <w:t>личности</w:t>
      </w:r>
      <w:r w:rsidR="00756340" w:rsidRPr="00DF6C26">
        <w:rPr>
          <w:rFonts w:ascii="Times New Roman" w:hAnsi="Times New Roman" w:cs="Times New Roman"/>
          <w:bCs/>
          <w:sz w:val="28"/>
          <w:szCs w:val="28"/>
        </w:rPr>
        <w:t xml:space="preserve"> </w:t>
      </w:r>
    </w:p>
    <w:p w14:paraId="351E81CA" w14:textId="6A780C92" w:rsidR="00F039E2" w:rsidRPr="00DF6C26" w:rsidRDefault="00F039E2" w:rsidP="005F424A">
      <w:pPr>
        <w:pStyle w:val="a3"/>
        <w:ind w:firstLine="709"/>
        <w:jc w:val="both"/>
        <w:rPr>
          <w:rFonts w:ascii="Times New Roman" w:hAnsi="Times New Roman" w:cs="Times New Roman"/>
          <w:b/>
          <w:sz w:val="28"/>
          <w:szCs w:val="28"/>
        </w:rPr>
      </w:pPr>
      <w:r w:rsidRPr="00DF6C26">
        <w:rPr>
          <w:rFonts w:ascii="Times New Roman" w:hAnsi="Times New Roman" w:cs="Times New Roman"/>
          <w:sz w:val="28"/>
          <w:szCs w:val="28"/>
        </w:rPr>
        <w:t xml:space="preserve">Этот принцип должен стать краеугольным камнем новой этики современного образования. Печальный опыт </w:t>
      </w:r>
      <w:r w:rsidRPr="00DF6C26">
        <w:rPr>
          <w:rFonts w:ascii="Times New Roman" w:hAnsi="Times New Roman" w:cs="Times New Roman"/>
          <w:sz w:val="28"/>
          <w:szCs w:val="28"/>
          <w:lang w:val="en-US"/>
        </w:rPr>
        <w:t>XX</w:t>
      </w:r>
      <w:r w:rsidRPr="00DF6C26">
        <w:rPr>
          <w:rFonts w:ascii="Times New Roman" w:hAnsi="Times New Roman" w:cs="Times New Roman"/>
          <w:sz w:val="28"/>
          <w:szCs w:val="28"/>
        </w:rPr>
        <w:t xml:space="preserve"> века демонстрирует, что очень </w:t>
      </w:r>
      <w:r w:rsidRPr="00DF6C26">
        <w:rPr>
          <w:rFonts w:ascii="Times New Roman" w:hAnsi="Times New Roman" w:cs="Times New Roman"/>
          <w:sz w:val="28"/>
          <w:szCs w:val="28"/>
        </w:rPr>
        <w:lastRenderedPageBreak/>
        <w:t xml:space="preserve">часто личность приносится в жертву абстрактным коллективным общностям, легко превращаясь в перерабатываемый материал истории. </w:t>
      </w:r>
    </w:p>
    <w:p w14:paraId="64331959" w14:textId="77777777" w:rsidR="00150DBF"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Этот принцип должен очерчивать предел допустимого в образовательной практике, потому что иногда в угоду второстепенным желаниям и прихотям предается забвению главная конечная цель образования </w:t>
      </w:r>
    </w:p>
    <w:p w14:paraId="2CF52166" w14:textId="6BB9FA96" w:rsidR="007F6791" w:rsidRPr="00DF6C26" w:rsidRDefault="00F039E2" w:rsidP="005F424A">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Принцип инклюзивности</w:t>
      </w:r>
    </w:p>
    <w:p w14:paraId="4A56CD8D" w14:textId="5ED83EE9"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Принцип инклюзивности в современном образовании является одним из ключевых направлений образовательной политики XXI века, ориентированной на обеспечение равного доступа к качественному образованию для всех, независимо от физических, психических, социальных, культурных, языковых и иных особенностей. </w:t>
      </w:r>
    </w:p>
    <w:p w14:paraId="7F186F0A" w14:textId="00918096"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В качестве философских оснований, фундирующих данный принцип, можно назвать различные гуманистические концепции </w:t>
      </w:r>
      <w:r w:rsidR="00C665E5" w:rsidRPr="00DF6C26">
        <w:rPr>
          <w:rFonts w:ascii="Times New Roman" w:hAnsi="Times New Roman" w:cs="Times New Roman"/>
          <w:sz w:val="28"/>
          <w:szCs w:val="28"/>
        </w:rPr>
        <w:t>[175</w:t>
      </w:r>
      <w:r w:rsidRPr="00DF6C26">
        <w:rPr>
          <w:rFonts w:ascii="Times New Roman" w:hAnsi="Times New Roman" w:cs="Times New Roman"/>
          <w:sz w:val="28"/>
          <w:szCs w:val="28"/>
        </w:rPr>
        <w:t>]</w:t>
      </w:r>
      <w:r w:rsidR="00036AF0" w:rsidRPr="00DF6C26">
        <w:rPr>
          <w:rFonts w:ascii="Times New Roman" w:hAnsi="Times New Roman" w:cs="Times New Roman"/>
          <w:sz w:val="28"/>
          <w:szCs w:val="28"/>
        </w:rPr>
        <w:t>,</w:t>
      </w:r>
      <w:r w:rsidRPr="00DF6C26">
        <w:rPr>
          <w:rFonts w:ascii="Times New Roman" w:hAnsi="Times New Roman" w:cs="Times New Roman"/>
          <w:sz w:val="28"/>
          <w:szCs w:val="28"/>
        </w:rPr>
        <w:t xml:space="preserve"> которые в большинстве своем сходятся на признании необходимости обеспечения равенства возможностей. При этом</w:t>
      </w:r>
      <w:r w:rsidR="00036AF0" w:rsidRPr="00DF6C26">
        <w:rPr>
          <w:rFonts w:ascii="Times New Roman" w:hAnsi="Times New Roman" w:cs="Times New Roman"/>
          <w:sz w:val="28"/>
          <w:szCs w:val="28"/>
        </w:rPr>
        <w:t xml:space="preserve"> </w:t>
      </w:r>
      <w:r w:rsidRPr="00DF6C26">
        <w:rPr>
          <w:rFonts w:ascii="Times New Roman" w:hAnsi="Times New Roman" w:cs="Times New Roman"/>
          <w:sz w:val="28"/>
          <w:szCs w:val="28"/>
        </w:rPr>
        <w:t>акцент ставится не</w:t>
      </w:r>
      <w:r w:rsidR="00036AF0" w:rsidRPr="00DF6C26">
        <w:rPr>
          <w:rFonts w:ascii="Times New Roman" w:hAnsi="Times New Roman" w:cs="Times New Roman"/>
          <w:sz w:val="28"/>
          <w:szCs w:val="28"/>
        </w:rPr>
        <w:t xml:space="preserve"> на</w:t>
      </w:r>
      <w:r w:rsidRPr="00DF6C26">
        <w:rPr>
          <w:rFonts w:ascii="Times New Roman" w:hAnsi="Times New Roman" w:cs="Times New Roman"/>
          <w:sz w:val="28"/>
          <w:szCs w:val="28"/>
        </w:rPr>
        <w:t xml:space="preserve"> уравнивани</w:t>
      </w:r>
      <w:r w:rsidR="00036AF0" w:rsidRPr="00DF6C26">
        <w:rPr>
          <w:rFonts w:ascii="Times New Roman" w:hAnsi="Times New Roman" w:cs="Times New Roman"/>
          <w:sz w:val="28"/>
          <w:szCs w:val="28"/>
        </w:rPr>
        <w:t>и</w:t>
      </w:r>
      <w:r w:rsidRPr="00DF6C26">
        <w:rPr>
          <w:rFonts w:ascii="Times New Roman" w:hAnsi="Times New Roman" w:cs="Times New Roman"/>
          <w:sz w:val="28"/>
          <w:szCs w:val="28"/>
        </w:rPr>
        <w:t xml:space="preserve"> условий, а на предоставлении необходимых ресурсов. </w:t>
      </w:r>
    </w:p>
    <w:p w14:paraId="6768C426" w14:textId="70ADBEAB"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Инклюзивное образование впервые было закреплено в международных документах еще в 1994 году в Декларации Саламанки [</w:t>
      </w:r>
      <w:r w:rsidR="00C665E5" w:rsidRPr="00DF6C26">
        <w:rPr>
          <w:rFonts w:ascii="Times New Roman" w:hAnsi="Times New Roman" w:cs="Times New Roman"/>
          <w:sz w:val="28"/>
          <w:szCs w:val="28"/>
        </w:rPr>
        <w:t>176</w:t>
      </w:r>
      <w:r w:rsidRPr="00DF6C26">
        <w:rPr>
          <w:rFonts w:ascii="Times New Roman" w:hAnsi="Times New Roman" w:cs="Times New Roman"/>
          <w:sz w:val="28"/>
          <w:szCs w:val="28"/>
        </w:rPr>
        <w:t>], далее в 2006 году в Конвенции ООН о правах инвалидов</w:t>
      </w:r>
      <w:r w:rsidR="00C665E5" w:rsidRPr="00DF6C26">
        <w:rPr>
          <w:rFonts w:ascii="Times New Roman" w:hAnsi="Times New Roman" w:cs="Times New Roman"/>
          <w:sz w:val="28"/>
          <w:szCs w:val="28"/>
        </w:rPr>
        <w:t xml:space="preserve"> [177</w:t>
      </w:r>
      <w:r w:rsidRPr="00DF6C26">
        <w:rPr>
          <w:rFonts w:ascii="Times New Roman" w:hAnsi="Times New Roman" w:cs="Times New Roman"/>
          <w:sz w:val="28"/>
          <w:szCs w:val="28"/>
        </w:rPr>
        <w:t xml:space="preserve">]. </w:t>
      </w:r>
    </w:p>
    <w:p w14:paraId="3939C6D6" w14:textId="317003F2"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Оно направлено на устранение различных (языковых,</w:t>
      </w:r>
      <w:r w:rsidR="003D38A1" w:rsidRPr="00DF6C26">
        <w:rPr>
          <w:rFonts w:ascii="Times New Roman" w:hAnsi="Times New Roman" w:cs="Times New Roman"/>
          <w:sz w:val="28"/>
          <w:szCs w:val="28"/>
        </w:rPr>
        <w:t xml:space="preserve"> </w:t>
      </w:r>
      <w:r w:rsidRPr="00DF6C26">
        <w:rPr>
          <w:rFonts w:ascii="Times New Roman" w:hAnsi="Times New Roman" w:cs="Times New Roman"/>
          <w:sz w:val="28"/>
          <w:szCs w:val="28"/>
        </w:rPr>
        <w:t>социальных, психоэмоциональных) барьеров в обучении путем создание адаптивной образовательной среды, что в конечном итоге формирует и нормализует толерантность и эмпатию у всех участников образовательного процесса.</w:t>
      </w:r>
    </w:p>
    <w:p w14:paraId="788DE232" w14:textId="5DA4B539"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Разумеется, столь высокая цель при реализации на практике обнаруживает множество</w:t>
      </w:r>
      <w:r w:rsidR="003D38A1"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проблем: чаще всего это нехватка квалифицированных специалистов. К этому можно </w:t>
      </w:r>
      <w:r w:rsidR="00BD6607" w:rsidRPr="00DF6C26">
        <w:rPr>
          <w:rFonts w:ascii="Times New Roman" w:hAnsi="Times New Roman" w:cs="Times New Roman"/>
          <w:sz w:val="28"/>
          <w:szCs w:val="28"/>
        </w:rPr>
        <w:t>добавить</w:t>
      </w:r>
      <w:r w:rsidRPr="00DF6C26">
        <w:rPr>
          <w:rFonts w:ascii="Times New Roman" w:hAnsi="Times New Roman" w:cs="Times New Roman"/>
          <w:sz w:val="28"/>
          <w:szCs w:val="28"/>
        </w:rPr>
        <w:t xml:space="preserve"> недостаточную оборудованность помещений (для лиц со специальными потребностями). </w:t>
      </w:r>
    </w:p>
    <w:p w14:paraId="762B8BED" w14:textId="25AF83D1"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Многочисленные дискуссии, разворачивающиеся вокруг инклюзивного образования, в сущности сводятся к </w:t>
      </w:r>
      <w:r w:rsidR="00BD6607" w:rsidRPr="00DF6C26">
        <w:rPr>
          <w:rFonts w:ascii="Times New Roman" w:hAnsi="Times New Roman" w:cs="Times New Roman"/>
          <w:sz w:val="28"/>
          <w:szCs w:val="28"/>
        </w:rPr>
        <w:t>двум</w:t>
      </w:r>
      <w:r w:rsidRPr="00DF6C26">
        <w:rPr>
          <w:rFonts w:ascii="Times New Roman" w:hAnsi="Times New Roman" w:cs="Times New Roman"/>
          <w:sz w:val="28"/>
          <w:szCs w:val="28"/>
        </w:rPr>
        <w:t xml:space="preserve"> ключевым противостоящим друг другу позициям:</w:t>
      </w:r>
    </w:p>
    <w:p w14:paraId="7FA3F55C" w14:textId="3210613B"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1) Сторонники раздельного обучения считают, что отдельные </w:t>
      </w:r>
      <w:r w:rsidR="00BD6607" w:rsidRPr="00DF6C26">
        <w:rPr>
          <w:rFonts w:ascii="Times New Roman" w:hAnsi="Times New Roman" w:cs="Times New Roman"/>
          <w:sz w:val="28"/>
          <w:szCs w:val="28"/>
        </w:rPr>
        <w:t>организации образования</w:t>
      </w:r>
      <w:r w:rsidRPr="00DF6C26">
        <w:rPr>
          <w:rFonts w:ascii="Times New Roman" w:hAnsi="Times New Roman" w:cs="Times New Roman"/>
          <w:sz w:val="28"/>
          <w:szCs w:val="28"/>
        </w:rPr>
        <w:t xml:space="preserve"> для </w:t>
      </w:r>
      <w:r w:rsidR="00BD6607" w:rsidRPr="00DF6C26">
        <w:rPr>
          <w:rFonts w:ascii="Times New Roman" w:hAnsi="Times New Roman" w:cs="Times New Roman"/>
          <w:sz w:val="28"/>
          <w:szCs w:val="28"/>
        </w:rPr>
        <w:t>лиц</w:t>
      </w:r>
      <w:r w:rsidRPr="00DF6C26">
        <w:rPr>
          <w:rFonts w:ascii="Times New Roman" w:hAnsi="Times New Roman" w:cs="Times New Roman"/>
          <w:sz w:val="28"/>
          <w:szCs w:val="28"/>
        </w:rPr>
        <w:t xml:space="preserve"> с особыми образовательными потребностями могут обеспечить более качественное и безопасное обучение, нежели инклюзивные </w:t>
      </w:r>
      <w:r w:rsidR="00BD6607" w:rsidRPr="00DF6C26">
        <w:rPr>
          <w:rFonts w:ascii="Times New Roman" w:hAnsi="Times New Roman" w:cs="Times New Roman"/>
          <w:sz w:val="28"/>
          <w:szCs w:val="28"/>
        </w:rPr>
        <w:t>организации образования</w:t>
      </w:r>
      <w:r w:rsidRPr="00DF6C26">
        <w:rPr>
          <w:rFonts w:ascii="Times New Roman" w:hAnsi="Times New Roman" w:cs="Times New Roman"/>
          <w:sz w:val="28"/>
          <w:szCs w:val="28"/>
        </w:rPr>
        <w:t xml:space="preserve">, где внимание </w:t>
      </w:r>
      <w:r w:rsidR="00BD6607" w:rsidRPr="00DF6C26">
        <w:rPr>
          <w:rFonts w:ascii="Times New Roman" w:hAnsi="Times New Roman" w:cs="Times New Roman"/>
          <w:sz w:val="28"/>
          <w:szCs w:val="28"/>
        </w:rPr>
        <w:t xml:space="preserve">преподавателя </w:t>
      </w:r>
      <w:r w:rsidRPr="00DF6C26">
        <w:rPr>
          <w:rFonts w:ascii="Times New Roman" w:hAnsi="Times New Roman" w:cs="Times New Roman"/>
          <w:sz w:val="28"/>
          <w:szCs w:val="28"/>
        </w:rPr>
        <w:t>рассеивается, а ресурс ограничен</w:t>
      </w:r>
      <w:r w:rsidR="00C665E5" w:rsidRPr="00DF6C26">
        <w:rPr>
          <w:rFonts w:ascii="Times New Roman" w:hAnsi="Times New Roman" w:cs="Times New Roman"/>
          <w:sz w:val="28"/>
          <w:szCs w:val="28"/>
        </w:rPr>
        <w:t xml:space="preserve"> [178</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c</w:t>
      </w:r>
      <w:r w:rsidRPr="00DF6C26">
        <w:rPr>
          <w:rFonts w:ascii="Times New Roman" w:hAnsi="Times New Roman" w:cs="Times New Roman"/>
          <w:sz w:val="28"/>
          <w:szCs w:val="28"/>
        </w:rPr>
        <w:t xml:space="preserve">. 752]. </w:t>
      </w:r>
    </w:p>
    <w:p w14:paraId="5008CAC6" w14:textId="6D36C1F0"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2) Сторонники гуманистически-ориентированной линии настаивают на том, что инклюзия не ограничивается рамками образовательной практики, она представляет собой куда более масштабный социальный проект, а именно – базовую предпосылку формирования общего пространства доверия и солидарности</w:t>
      </w:r>
      <w:r w:rsidR="00C665E5" w:rsidRPr="00DF6C26">
        <w:rPr>
          <w:rFonts w:ascii="Times New Roman" w:hAnsi="Times New Roman" w:cs="Times New Roman"/>
          <w:sz w:val="28"/>
          <w:szCs w:val="28"/>
        </w:rPr>
        <w:t xml:space="preserve"> [179</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c</w:t>
      </w:r>
      <w:r w:rsidRPr="00DF6C26">
        <w:rPr>
          <w:rFonts w:ascii="Times New Roman" w:hAnsi="Times New Roman" w:cs="Times New Roman"/>
          <w:sz w:val="28"/>
          <w:szCs w:val="28"/>
        </w:rPr>
        <w:t>. 10].</w:t>
      </w:r>
    </w:p>
    <w:p w14:paraId="7C57ED9C" w14:textId="308F984B"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Даже если на ценностном уровне большинство соглашается с инклюзивным образованием, далее начинают возникать проблемы уже методического характера: как совместить инклюзию со станд</w:t>
      </w:r>
      <w:r w:rsidR="002367EB" w:rsidRPr="00DF6C26">
        <w:rPr>
          <w:rFonts w:ascii="Times New Roman" w:hAnsi="Times New Roman" w:cs="Times New Roman"/>
          <w:sz w:val="28"/>
          <w:szCs w:val="28"/>
        </w:rPr>
        <w:t>а</w:t>
      </w:r>
      <w:r w:rsidRPr="00DF6C26">
        <w:rPr>
          <w:rFonts w:ascii="Times New Roman" w:hAnsi="Times New Roman" w:cs="Times New Roman"/>
          <w:sz w:val="28"/>
          <w:szCs w:val="28"/>
        </w:rPr>
        <w:t xml:space="preserve">ртами академической оценки? Некоторые предлагают использовать альтернативные формы оценивания, </w:t>
      </w:r>
      <w:r w:rsidRPr="00DF6C26">
        <w:rPr>
          <w:rFonts w:ascii="Times New Roman" w:hAnsi="Times New Roman" w:cs="Times New Roman"/>
          <w:sz w:val="28"/>
          <w:szCs w:val="28"/>
        </w:rPr>
        <w:lastRenderedPageBreak/>
        <w:t xml:space="preserve">предлагая множество вариантов, однако это все требует апробации и повышает рискованность инициации подобного педагогического эксперимента. </w:t>
      </w:r>
    </w:p>
    <w:p w14:paraId="54437826" w14:textId="11729DB6"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В этом плане подобного рода затруднения достаточно продуктивно может компенсировать цифровизация образования, способная обеспечить инклюзию через дистанционное обучение, что особенно важно для лиц с ограниче</w:t>
      </w:r>
      <w:r w:rsidR="00DE42C4" w:rsidRPr="00DF6C26">
        <w:rPr>
          <w:rFonts w:ascii="Times New Roman" w:hAnsi="Times New Roman" w:cs="Times New Roman"/>
          <w:sz w:val="28"/>
          <w:szCs w:val="28"/>
        </w:rPr>
        <w:t>нной возможностью передвижения.</w:t>
      </w:r>
    </w:p>
    <w:p w14:paraId="3B653B06" w14:textId="77777777"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Существуют успешные кейсы внедрения принципа инклюзивности в образование, среди них: </w:t>
      </w:r>
    </w:p>
    <w:p w14:paraId="35961A44" w14:textId="69D981FD"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 Финляндия, чья образовательная система строится по принципу </w:t>
      </w:r>
      <w:r w:rsidR="004C351F" w:rsidRPr="00DF6C26">
        <w:rPr>
          <w:rFonts w:ascii="Times New Roman" w:hAnsi="Times New Roman" w:cs="Times New Roman"/>
          <w:sz w:val="28"/>
          <w:szCs w:val="28"/>
        </w:rPr>
        <w:t>«образование для всех»</w:t>
      </w:r>
      <w:r w:rsidRPr="00DF6C26">
        <w:rPr>
          <w:rFonts w:ascii="Times New Roman" w:hAnsi="Times New Roman" w:cs="Times New Roman"/>
          <w:sz w:val="28"/>
          <w:szCs w:val="28"/>
        </w:rPr>
        <w:t xml:space="preserve">, где классы малочисленные, каждый </w:t>
      </w:r>
      <w:r w:rsidR="004C351F" w:rsidRPr="00DF6C26">
        <w:rPr>
          <w:rFonts w:ascii="Times New Roman" w:hAnsi="Times New Roman" w:cs="Times New Roman"/>
          <w:sz w:val="28"/>
          <w:szCs w:val="28"/>
        </w:rPr>
        <w:t xml:space="preserve">обучающийся </w:t>
      </w:r>
      <w:r w:rsidRPr="00DF6C26">
        <w:rPr>
          <w:rFonts w:ascii="Times New Roman" w:hAnsi="Times New Roman" w:cs="Times New Roman"/>
          <w:sz w:val="28"/>
          <w:szCs w:val="28"/>
        </w:rPr>
        <w:t>получает помощь в зависимости от потребностей.</w:t>
      </w:r>
    </w:p>
    <w:p w14:paraId="5A7A684F" w14:textId="67C197CE"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Италия, ставшая одной из первых стран, полностью отказавш</w:t>
      </w:r>
      <w:r w:rsidR="009733B2" w:rsidRPr="00DF6C26">
        <w:rPr>
          <w:rFonts w:ascii="Times New Roman" w:hAnsi="Times New Roman" w:cs="Times New Roman"/>
          <w:sz w:val="28"/>
          <w:szCs w:val="28"/>
        </w:rPr>
        <w:t>аяся</w:t>
      </w:r>
      <w:r w:rsidRPr="00DF6C26">
        <w:rPr>
          <w:rFonts w:ascii="Times New Roman" w:hAnsi="Times New Roman" w:cs="Times New Roman"/>
          <w:sz w:val="28"/>
          <w:szCs w:val="28"/>
        </w:rPr>
        <w:t xml:space="preserve"> от спец</w:t>
      </w:r>
      <w:r w:rsidR="009733B2" w:rsidRPr="00DF6C26">
        <w:rPr>
          <w:rFonts w:ascii="Times New Roman" w:hAnsi="Times New Roman" w:cs="Times New Roman"/>
          <w:sz w:val="28"/>
          <w:szCs w:val="28"/>
        </w:rPr>
        <w:t>иализированных школ</w:t>
      </w:r>
      <w:r w:rsidRPr="00DF6C26">
        <w:rPr>
          <w:rFonts w:ascii="Times New Roman" w:hAnsi="Times New Roman" w:cs="Times New Roman"/>
          <w:sz w:val="28"/>
          <w:szCs w:val="28"/>
        </w:rPr>
        <w:t xml:space="preserve">. </w:t>
      </w:r>
    </w:p>
    <w:p w14:paraId="25009516" w14:textId="77777777" w:rsidR="00C26B2A" w:rsidRPr="00DF6C26" w:rsidRDefault="00C26B2A" w:rsidP="00C26B2A">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В Казахстане, начиная с 2010-х годов, активно внедряются инклюзивные практики (приняты программы инклюзивного образования, открываются ресурсные центры, запускаются пилотные проекты в рамках инициатив ЮНЕСКО и ЮНИСЕФ), однако внедрение носит пока фрагментарный характер.</w:t>
      </w:r>
    </w:p>
    <w:p w14:paraId="3177C2BC" w14:textId="132A16DC" w:rsidR="00F039E2" w:rsidRPr="00DF6C26" w:rsidRDefault="00B746D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Таким образом, д</w:t>
      </w:r>
      <w:r w:rsidR="00F039E2" w:rsidRPr="00DF6C26">
        <w:rPr>
          <w:rFonts w:ascii="Times New Roman" w:hAnsi="Times New Roman" w:cs="Times New Roman"/>
          <w:sz w:val="28"/>
          <w:szCs w:val="28"/>
        </w:rPr>
        <w:t>анный принцип предполагает создание условий для равноправного участия всех учащихся в образовательном процессе, независимо от их физических, психических, социальных, культурных или иных особенностей. Основная идея заключается в том, что все дети, включая тех, кто имеет особые образовательные потребности (например, дети с ограниченными возможностями здоровья), должны учиться вместе со своими сверстниками в обычных школах и классах, а не в специализированных учреждениях.</w:t>
      </w:r>
    </w:p>
    <w:p w14:paraId="5A7670A0"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Данный принцип возникает как необходимое требование к сфере образования в условиях глобализации, когда стираются все границы между странами и людьми, а самой оптимальной формой взаимодействия считается либеральная демократия, уважающая свободы и права всех без исключения. </w:t>
      </w:r>
    </w:p>
    <w:p w14:paraId="0CCB8B29"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Собственно, само слово «исключение» на латинском языке звучит как «эксклюзия». Соответственно слово «инклюзия» можно перевести как «включение». Включение в образовательный процесс всех, независимо от каких бы то ни было факторов различия, будь то социальное, культурное, расовое, национальное происхождение. </w:t>
      </w:r>
    </w:p>
    <w:p w14:paraId="21389932" w14:textId="2BDA796F" w:rsidR="004105B1" w:rsidRPr="00DF6C26" w:rsidRDefault="0011085D" w:rsidP="00F50BD9">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Реализация принципа инклюзивности возможна только при соблюдении следующих условий: обеспечение равного доступа к образованию для всех желающих, создание гармоничной образовательной среды, адаптация учебных программ к потребностям учащихся, а также достаточный уровень компетентности педагогов.</w:t>
      </w:r>
      <w:r w:rsidR="00F039E2" w:rsidRPr="00DF6C26">
        <w:rPr>
          <w:rFonts w:ascii="Times New Roman" w:hAnsi="Times New Roman" w:cs="Times New Roman"/>
          <w:sz w:val="28"/>
          <w:szCs w:val="28"/>
        </w:rPr>
        <w:t xml:space="preserve"> </w:t>
      </w:r>
    </w:p>
    <w:p w14:paraId="2B17B709" w14:textId="79D898F4" w:rsidR="007F6791" w:rsidRPr="00DF6C26" w:rsidRDefault="00F039E2" w:rsidP="004105B1">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Принцип справедливости</w:t>
      </w:r>
    </w:p>
    <w:p w14:paraId="4F25D32F" w14:textId="1262EB5A" w:rsidR="004105B1" w:rsidRPr="00DF6C26" w:rsidRDefault="00F039E2" w:rsidP="004105B1">
      <w:pPr>
        <w:pStyle w:val="a3"/>
        <w:ind w:firstLine="709"/>
        <w:jc w:val="both"/>
        <w:rPr>
          <w:rFonts w:ascii="Times New Roman" w:hAnsi="Times New Roman" w:cs="Times New Roman"/>
          <w:b/>
          <w:sz w:val="28"/>
          <w:szCs w:val="28"/>
        </w:rPr>
      </w:pPr>
      <w:r w:rsidRPr="00DF6C26">
        <w:rPr>
          <w:rFonts w:ascii="Times New Roman" w:hAnsi="Times New Roman" w:cs="Times New Roman"/>
          <w:sz w:val="28"/>
          <w:szCs w:val="28"/>
        </w:rPr>
        <w:t xml:space="preserve">Речь идет не просто о равномерном распределении ресурсов между всеми участниками образовательного процесса. Если первый принцип регламентировал внешнюю сторону образовательной деятельности, то второй принцип должен стать ее внутренним регулятором. </w:t>
      </w:r>
      <w:r w:rsidR="00756340" w:rsidRPr="00DF6C26">
        <w:rPr>
          <w:rFonts w:ascii="Times New Roman" w:hAnsi="Times New Roman" w:cs="Times New Roman"/>
          <w:sz w:val="28"/>
          <w:szCs w:val="28"/>
        </w:rPr>
        <w:t>С</w:t>
      </w:r>
      <w:r w:rsidRPr="00DF6C26">
        <w:rPr>
          <w:rFonts w:ascii="Times New Roman" w:hAnsi="Times New Roman" w:cs="Times New Roman"/>
          <w:sz w:val="28"/>
          <w:szCs w:val="28"/>
        </w:rPr>
        <w:t xml:space="preserve">праведливость должна быть проявлением любви, направленной на поддержание и признание достоинства </w:t>
      </w:r>
      <w:r w:rsidRPr="00DF6C26">
        <w:rPr>
          <w:rFonts w:ascii="Times New Roman" w:hAnsi="Times New Roman" w:cs="Times New Roman"/>
          <w:sz w:val="28"/>
          <w:szCs w:val="28"/>
        </w:rPr>
        <w:lastRenderedPageBreak/>
        <w:t>каждого индивида</w:t>
      </w:r>
      <w:r w:rsidR="00756340" w:rsidRPr="00DF6C26">
        <w:rPr>
          <w:rFonts w:ascii="Times New Roman" w:hAnsi="Times New Roman" w:cs="Times New Roman"/>
          <w:sz w:val="28"/>
          <w:szCs w:val="28"/>
        </w:rPr>
        <w:t xml:space="preserve">. В этом смысле справедливость </w:t>
      </w:r>
      <w:r w:rsidR="0011085D" w:rsidRPr="00DF6C26">
        <w:rPr>
          <w:rFonts w:ascii="Times New Roman" w:hAnsi="Times New Roman" w:cs="Times New Roman"/>
          <w:sz w:val="28"/>
          <w:szCs w:val="28"/>
        </w:rPr>
        <w:t>–</w:t>
      </w:r>
      <w:r w:rsidRPr="00DF6C26">
        <w:rPr>
          <w:rFonts w:ascii="Times New Roman" w:hAnsi="Times New Roman" w:cs="Times New Roman"/>
          <w:sz w:val="28"/>
          <w:szCs w:val="28"/>
        </w:rPr>
        <w:t xml:space="preserve"> это не просто формальное соблюдение правил или законов, а отношение, которое выражает заботу о человеке и уважение к его уникальности.</w:t>
      </w:r>
    </w:p>
    <w:p w14:paraId="6A998472" w14:textId="169EE7E1" w:rsidR="007F6791" w:rsidRPr="00DF6C26" w:rsidRDefault="00F039E2" w:rsidP="004105B1">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Принцип транспарентности</w:t>
      </w:r>
      <w:r w:rsidR="00863AE0" w:rsidRPr="00DF6C26">
        <w:rPr>
          <w:rFonts w:ascii="Times New Roman" w:hAnsi="Times New Roman" w:cs="Times New Roman"/>
          <w:bCs/>
          <w:sz w:val="28"/>
          <w:szCs w:val="28"/>
        </w:rPr>
        <w:t xml:space="preserve"> </w:t>
      </w:r>
    </w:p>
    <w:p w14:paraId="47B16B71" w14:textId="1E7B01D4" w:rsidR="00F039E2" w:rsidRPr="00DF6C26" w:rsidRDefault="00F039E2" w:rsidP="005F424A">
      <w:pPr>
        <w:pStyle w:val="a3"/>
        <w:ind w:firstLine="709"/>
        <w:jc w:val="both"/>
        <w:rPr>
          <w:rFonts w:ascii="Times New Roman" w:hAnsi="Times New Roman" w:cs="Times New Roman"/>
          <w:b/>
          <w:sz w:val="28"/>
          <w:szCs w:val="28"/>
        </w:rPr>
      </w:pPr>
      <w:r w:rsidRPr="00DF6C26">
        <w:rPr>
          <w:rFonts w:ascii="Times New Roman" w:hAnsi="Times New Roman" w:cs="Times New Roman"/>
          <w:sz w:val="28"/>
          <w:szCs w:val="28"/>
        </w:rPr>
        <w:t xml:space="preserve">Современное образование должно соответствовать стандартам гражданского общества, в котором исключена сама возможность злоупотребления властью в каких-либо корыстных целях. </w:t>
      </w:r>
    </w:p>
    <w:p w14:paraId="7C739CB9" w14:textId="2FEB59B4"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Деятельность </w:t>
      </w:r>
      <w:r w:rsidR="00435255" w:rsidRPr="00DF6C26">
        <w:rPr>
          <w:rFonts w:ascii="Times New Roman" w:hAnsi="Times New Roman" w:cs="Times New Roman"/>
          <w:sz w:val="28"/>
          <w:szCs w:val="28"/>
        </w:rPr>
        <w:t>высших учебных заведений</w:t>
      </w:r>
      <w:r w:rsidRPr="00DF6C26">
        <w:rPr>
          <w:rFonts w:ascii="Times New Roman" w:hAnsi="Times New Roman" w:cs="Times New Roman"/>
          <w:sz w:val="28"/>
          <w:szCs w:val="28"/>
        </w:rPr>
        <w:t xml:space="preserve"> должна быть открытой и подотчетной не только контролирующим инстанциям, но и всем участникам образовательного процесса. </w:t>
      </w:r>
    </w:p>
    <w:p w14:paraId="7A505AC4" w14:textId="558C2D8D" w:rsidR="00F039E2" w:rsidRPr="00DF6C26" w:rsidRDefault="00DC298A"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Обучающиеся</w:t>
      </w:r>
      <w:r w:rsidR="00F039E2" w:rsidRPr="00DF6C26">
        <w:rPr>
          <w:rFonts w:ascii="Times New Roman" w:hAnsi="Times New Roman" w:cs="Times New Roman"/>
          <w:sz w:val="28"/>
          <w:szCs w:val="28"/>
        </w:rPr>
        <w:t xml:space="preserve"> должны понимать логику и смысл тех критериальных систем, с помощью которых они получают оценки, чтобы предотвратить любую вероятность обвинения в недобросовестности или заговоре со стороны преподавательского состава. </w:t>
      </w:r>
    </w:p>
    <w:p w14:paraId="0F7811C3" w14:textId="42320222" w:rsidR="004105B1" w:rsidRPr="00DF6C26" w:rsidRDefault="00F039E2" w:rsidP="004105B1">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Данный принцип обеспечивает честное оценивание учебных достижений, прозрачные процедуры набора и приема студентов, а также открытость в отношении образовательных целей и методов. Честность также относится к взаимодействию между преподавателями и </w:t>
      </w:r>
      <w:r w:rsidR="00150DBF" w:rsidRPr="00DF6C26">
        <w:rPr>
          <w:rFonts w:ascii="Times New Roman" w:hAnsi="Times New Roman" w:cs="Times New Roman"/>
          <w:sz w:val="28"/>
          <w:szCs w:val="28"/>
        </w:rPr>
        <w:t>обучающимися</w:t>
      </w:r>
      <w:r w:rsidRPr="00DF6C26">
        <w:rPr>
          <w:rFonts w:ascii="Times New Roman" w:hAnsi="Times New Roman" w:cs="Times New Roman"/>
          <w:sz w:val="28"/>
          <w:szCs w:val="28"/>
        </w:rPr>
        <w:t>, где собл</w:t>
      </w:r>
      <w:r w:rsidR="0011085D" w:rsidRPr="00DF6C26">
        <w:rPr>
          <w:rFonts w:ascii="Times New Roman" w:hAnsi="Times New Roman" w:cs="Times New Roman"/>
          <w:sz w:val="28"/>
          <w:szCs w:val="28"/>
        </w:rPr>
        <w:t>юдается обратная связь, то есть</w:t>
      </w:r>
      <w:r w:rsidRPr="00DF6C26">
        <w:rPr>
          <w:rFonts w:ascii="Times New Roman" w:hAnsi="Times New Roman" w:cs="Times New Roman"/>
          <w:sz w:val="28"/>
          <w:szCs w:val="28"/>
        </w:rPr>
        <w:t xml:space="preserve"> адекватное реагирование на проблемы и вопросы, возникающие в образовательном процессе. </w:t>
      </w:r>
    </w:p>
    <w:p w14:paraId="6B9E4603" w14:textId="4BCB5FCD" w:rsidR="007F6791" w:rsidRPr="00DF6C26" w:rsidRDefault="0011085D" w:rsidP="004105B1">
      <w:pPr>
        <w:pStyle w:val="a3"/>
        <w:ind w:firstLine="709"/>
        <w:jc w:val="both"/>
        <w:rPr>
          <w:rFonts w:ascii="Times New Roman" w:hAnsi="Times New Roman" w:cs="Times New Roman"/>
          <w:bCs/>
          <w:sz w:val="28"/>
          <w:szCs w:val="28"/>
        </w:rPr>
      </w:pPr>
      <w:r w:rsidRPr="00DF6C26">
        <w:rPr>
          <w:rFonts w:ascii="Times New Roman" w:hAnsi="Times New Roman" w:cs="Times New Roman"/>
          <w:bCs/>
          <w:sz w:val="28"/>
          <w:szCs w:val="28"/>
        </w:rPr>
        <w:t>Принцип ответственности</w:t>
      </w:r>
      <w:r w:rsidR="005E64B7" w:rsidRPr="00DF6C26">
        <w:rPr>
          <w:rFonts w:ascii="Times New Roman" w:hAnsi="Times New Roman" w:cs="Times New Roman"/>
          <w:bCs/>
          <w:sz w:val="28"/>
          <w:szCs w:val="28"/>
        </w:rPr>
        <w:t xml:space="preserve"> </w:t>
      </w:r>
    </w:p>
    <w:p w14:paraId="0A1B67F7" w14:textId="31F0E20B" w:rsidR="00F039E2" w:rsidRPr="00DF6C26" w:rsidRDefault="00F039E2" w:rsidP="005F424A">
      <w:pPr>
        <w:pStyle w:val="a3"/>
        <w:ind w:firstLine="709"/>
        <w:jc w:val="both"/>
        <w:rPr>
          <w:rFonts w:ascii="Times New Roman" w:hAnsi="Times New Roman" w:cs="Times New Roman"/>
          <w:b/>
          <w:sz w:val="28"/>
          <w:szCs w:val="28"/>
        </w:rPr>
      </w:pPr>
      <w:r w:rsidRPr="00DF6C26">
        <w:rPr>
          <w:rFonts w:ascii="Times New Roman" w:hAnsi="Times New Roman" w:cs="Times New Roman"/>
          <w:sz w:val="28"/>
          <w:szCs w:val="28"/>
        </w:rPr>
        <w:t xml:space="preserve">Переход от традиционной субъект-объектной парадигмы к современной субъект-субъектной означает в том числе, что </w:t>
      </w:r>
      <w:r w:rsidR="002216AC" w:rsidRPr="00DF6C26">
        <w:rPr>
          <w:rFonts w:ascii="Times New Roman" w:hAnsi="Times New Roman" w:cs="Times New Roman"/>
          <w:sz w:val="28"/>
          <w:szCs w:val="28"/>
        </w:rPr>
        <w:t>обучающиеся</w:t>
      </w:r>
      <w:r w:rsidRPr="00DF6C26">
        <w:rPr>
          <w:rFonts w:ascii="Times New Roman" w:hAnsi="Times New Roman" w:cs="Times New Roman"/>
          <w:sz w:val="28"/>
          <w:szCs w:val="28"/>
        </w:rPr>
        <w:t xml:space="preserve"> должны брать на себя ответственность за качество образовательного процесса не в меньшей мере, чем это делают преподаватели. </w:t>
      </w:r>
    </w:p>
    <w:p w14:paraId="5870140B" w14:textId="77777777"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Ответственность, как это следует из самого названия, предполагает способность держать ответ за свои решения, действия и поступки, при условии соблюдения всех вышеперечисленных этических принципов. Очевидно, что невозможно нести ответственность в условиях отсутствия транспарентности или неравного доступа к образовательному процессу. Именно поэтому этот принцип является завершающим. </w:t>
      </w:r>
    </w:p>
    <w:p w14:paraId="5EBDD55E" w14:textId="1E0623DA" w:rsidR="00F039E2" w:rsidRPr="00DF6C26" w:rsidRDefault="00F039E2" w:rsidP="005F424A">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Принцип ответственности также означает готовность понимать и принимать несовершенство текущего положения вещей и содействовать его постепенному развитию. </w:t>
      </w:r>
    </w:p>
    <w:p w14:paraId="19C75BA9" w14:textId="63015DF2" w:rsidR="002276C8" w:rsidRPr="00DF6C26" w:rsidRDefault="0011085D" w:rsidP="002276C8">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Внедрение всех перечисленных направлений и принципов в образовательные практики требует осознанного и систематического подхода со стороны учебных учреждений, преподавателей и всех участников процесса обучения. Только через взаимодействие общества, науки и технологий можно гарантировать, что образование будет служить своей основной цели — подготовке компетентных и всесторонне развивающихся личностей, способных успешно действовать в современном мире</w:t>
      </w:r>
      <w:r w:rsidR="00F039E2" w:rsidRPr="00DF6C26">
        <w:rPr>
          <w:rFonts w:ascii="Times New Roman" w:hAnsi="Times New Roman" w:cs="Times New Roman"/>
          <w:sz w:val="28"/>
          <w:szCs w:val="28"/>
        </w:rPr>
        <w:t>.</w:t>
      </w:r>
    </w:p>
    <w:p w14:paraId="08DC1718" w14:textId="349B7BE5" w:rsidR="002276C8" w:rsidRPr="00DF6C26" w:rsidRDefault="00D06C77" w:rsidP="002276C8">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Таким образом, </w:t>
      </w:r>
      <w:r w:rsidRPr="00DF6C26">
        <w:rPr>
          <w:rFonts w:ascii="Times New Roman" w:eastAsiaTheme="minorEastAsia" w:hAnsi="Times New Roman" w:cs="Times New Roman"/>
          <w:color w:val="000000" w:themeColor="text1"/>
          <w:kern w:val="24"/>
          <w:sz w:val="28"/>
          <w:szCs w:val="28"/>
        </w:rPr>
        <w:t xml:space="preserve">развитие современной философии образования в условиях цифровой эпохи представляет собой переход к обновленной форме образовательной рефлексии, в рамках которой цифровизация выступает не </w:t>
      </w:r>
      <w:r w:rsidRPr="00DF6C26">
        <w:rPr>
          <w:rFonts w:ascii="Times New Roman" w:eastAsiaTheme="minorEastAsia" w:hAnsi="Times New Roman" w:cs="Times New Roman"/>
          <w:color w:val="000000" w:themeColor="text1"/>
          <w:kern w:val="24"/>
          <w:sz w:val="28"/>
          <w:szCs w:val="28"/>
        </w:rPr>
        <w:lastRenderedPageBreak/>
        <w:t xml:space="preserve">только как технологический процесс, но и как фундаментальное основание трансформации понятий знания, истины, образовательной реальности. </w:t>
      </w:r>
      <w:r w:rsidR="002276C8" w:rsidRPr="00DF6C26">
        <w:rPr>
          <w:rFonts w:ascii="Times New Roman" w:eastAsiaTheme="minorEastAsia" w:hAnsi="Times New Roman" w:cs="Times New Roman"/>
          <w:color w:val="000000" w:themeColor="text1"/>
          <w:kern w:val="24"/>
          <w:sz w:val="28"/>
          <w:szCs w:val="28"/>
        </w:rPr>
        <w:t xml:space="preserve">В условиях цифровой трансформации философия образования </w:t>
      </w:r>
      <w:r w:rsidR="00E43168" w:rsidRPr="00DF6C26">
        <w:rPr>
          <w:rFonts w:ascii="Times New Roman" w:eastAsiaTheme="minorEastAsia" w:hAnsi="Times New Roman" w:cs="Times New Roman"/>
          <w:color w:val="000000" w:themeColor="text1"/>
          <w:kern w:val="24"/>
          <w:sz w:val="28"/>
          <w:szCs w:val="28"/>
        </w:rPr>
        <w:t>стремиться</w:t>
      </w:r>
      <w:r w:rsidR="002276C8" w:rsidRPr="00DF6C26">
        <w:rPr>
          <w:rFonts w:ascii="Times New Roman" w:eastAsiaTheme="minorEastAsia" w:hAnsi="Times New Roman" w:cs="Times New Roman"/>
          <w:color w:val="000000" w:themeColor="text1"/>
          <w:kern w:val="24"/>
          <w:sz w:val="28"/>
          <w:szCs w:val="28"/>
        </w:rPr>
        <w:t xml:space="preserve"> сосредотачиваться на выполнении регулятивной функции, ориентированной на гармонизацию технологического прогресса с фундаментальными гуманистическими ценностями.</w:t>
      </w:r>
    </w:p>
    <w:p w14:paraId="705F1B9B" w14:textId="7E6E99A1" w:rsidR="00D06C77" w:rsidRPr="00DF6C26" w:rsidRDefault="00D06C77" w:rsidP="00D06C77">
      <w:pPr>
        <w:pStyle w:val="a3"/>
        <w:ind w:firstLine="709"/>
        <w:jc w:val="both"/>
        <w:rPr>
          <w:rFonts w:ascii="Times New Roman" w:hAnsi="Times New Roman" w:cs="Times New Roman"/>
          <w:sz w:val="28"/>
          <w:szCs w:val="28"/>
        </w:rPr>
      </w:pPr>
    </w:p>
    <w:p w14:paraId="4F7BF73C" w14:textId="77777777" w:rsidR="00D06C77" w:rsidRPr="00DF6C26" w:rsidRDefault="00D06C77" w:rsidP="005F424A">
      <w:pPr>
        <w:pStyle w:val="a3"/>
        <w:ind w:firstLine="709"/>
        <w:jc w:val="both"/>
        <w:rPr>
          <w:rFonts w:ascii="Times New Roman" w:hAnsi="Times New Roman" w:cs="Times New Roman"/>
          <w:sz w:val="28"/>
          <w:szCs w:val="28"/>
        </w:rPr>
      </w:pPr>
    </w:p>
    <w:p w14:paraId="05F0929B" w14:textId="77777777" w:rsidR="00207C22" w:rsidRPr="00DF6C26" w:rsidRDefault="00207C22" w:rsidP="00DA4E4B">
      <w:pPr>
        <w:pStyle w:val="a3"/>
        <w:ind w:firstLine="540"/>
        <w:jc w:val="center"/>
        <w:rPr>
          <w:rFonts w:ascii="Times New Roman" w:hAnsi="Times New Roman" w:cs="Times New Roman"/>
          <w:b/>
          <w:sz w:val="28"/>
          <w:szCs w:val="28"/>
        </w:rPr>
      </w:pPr>
    </w:p>
    <w:p w14:paraId="7EDC39A8" w14:textId="77777777" w:rsidR="00207C22" w:rsidRPr="00DF6C26" w:rsidRDefault="00207C22" w:rsidP="00DA4E4B">
      <w:pPr>
        <w:pStyle w:val="a3"/>
        <w:ind w:firstLine="540"/>
        <w:jc w:val="center"/>
        <w:rPr>
          <w:rFonts w:ascii="Times New Roman" w:hAnsi="Times New Roman" w:cs="Times New Roman"/>
          <w:b/>
          <w:sz w:val="28"/>
          <w:szCs w:val="28"/>
        </w:rPr>
      </w:pPr>
    </w:p>
    <w:p w14:paraId="584A0471" w14:textId="77777777" w:rsidR="00207C22" w:rsidRPr="00DF6C26" w:rsidRDefault="00207C22" w:rsidP="00DA4E4B">
      <w:pPr>
        <w:pStyle w:val="a3"/>
        <w:ind w:firstLine="540"/>
        <w:jc w:val="center"/>
        <w:rPr>
          <w:rFonts w:ascii="Times New Roman" w:hAnsi="Times New Roman" w:cs="Times New Roman"/>
          <w:b/>
          <w:sz w:val="28"/>
          <w:szCs w:val="28"/>
        </w:rPr>
      </w:pPr>
    </w:p>
    <w:p w14:paraId="748FF42E" w14:textId="77777777" w:rsidR="00D81A47" w:rsidRPr="00DF6C26" w:rsidRDefault="00D81A47" w:rsidP="00DA4E4B">
      <w:pPr>
        <w:pStyle w:val="a3"/>
        <w:ind w:firstLine="540"/>
        <w:jc w:val="center"/>
        <w:rPr>
          <w:rFonts w:ascii="Times New Roman" w:hAnsi="Times New Roman" w:cs="Times New Roman"/>
          <w:b/>
          <w:sz w:val="28"/>
          <w:szCs w:val="28"/>
        </w:rPr>
      </w:pPr>
    </w:p>
    <w:p w14:paraId="3E43E121" w14:textId="77777777" w:rsidR="00D81A47" w:rsidRPr="00DF6C26" w:rsidRDefault="00D81A47" w:rsidP="00DA4E4B">
      <w:pPr>
        <w:pStyle w:val="a3"/>
        <w:ind w:firstLine="540"/>
        <w:jc w:val="center"/>
        <w:rPr>
          <w:rFonts w:ascii="Times New Roman" w:hAnsi="Times New Roman" w:cs="Times New Roman"/>
          <w:b/>
          <w:sz w:val="28"/>
          <w:szCs w:val="28"/>
        </w:rPr>
      </w:pPr>
    </w:p>
    <w:p w14:paraId="75E00B28" w14:textId="77777777" w:rsidR="00D81A47" w:rsidRPr="00DF6C26" w:rsidRDefault="00D81A47" w:rsidP="00DA4E4B">
      <w:pPr>
        <w:pStyle w:val="a3"/>
        <w:ind w:firstLine="540"/>
        <w:jc w:val="center"/>
        <w:rPr>
          <w:rFonts w:ascii="Times New Roman" w:hAnsi="Times New Roman" w:cs="Times New Roman"/>
          <w:b/>
          <w:sz w:val="28"/>
          <w:szCs w:val="28"/>
        </w:rPr>
      </w:pPr>
    </w:p>
    <w:p w14:paraId="6B74D65B" w14:textId="77777777" w:rsidR="00D81A47" w:rsidRPr="00DF6C26" w:rsidRDefault="00D81A47" w:rsidP="00DA4E4B">
      <w:pPr>
        <w:pStyle w:val="a3"/>
        <w:ind w:firstLine="540"/>
        <w:jc w:val="center"/>
        <w:rPr>
          <w:rFonts w:ascii="Times New Roman" w:hAnsi="Times New Roman" w:cs="Times New Roman"/>
          <w:b/>
          <w:sz w:val="28"/>
          <w:szCs w:val="28"/>
        </w:rPr>
      </w:pPr>
    </w:p>
    <w:p w14:paraId="315FC84B" w14:textId="77777777" w:rsidR="00D81A47" w:rsidRPr="00DF6C26" w:rsidRDefault="00D81A47" w:rsidP="00DA4E4B">
      <w:pPr>
        <w:pStyle w:val="a3"/>
        <w:ind w:firstLine="540"/>
        <w:jc w:val="center"/>
        <w:rPr>
          <w:rFonts w:ascii="Times New Roman" w:hAnsi="Times New Roman" w:cs="Times New Roman"/>
          <w:b/>
          <w:sz w:val="28"/>
          <w:szCs w:val="28"/>
        </w:rPr>
      </w:pPr>
    </w:p>
    <w:p w14:paraId="38A385D6" w14:textId="77777777" w:rsidR="00D81A47" w:rsidRPr="00DF6C26" w:rsidRDefault="00D81A47" w:rsidP="00DA4E4B">
      <w:pPr>
        <w:pStyle w:val="a3"/>
        <w:ind w:firstLine="540"/>
        <w:jc w:val="center"/>
        <w:rPr>
          <w:rFonts w:ascii="Times New Roman" w:hAnsi="Times New Roman" w:cs="Times New Roman"/>
          <w:b/>
          <w:sz w:val="28"/>
          <w:szCs w:val="28"/>
        </w:rPr>
      </w:pPr>
    </w:p>
    <w:p w14:paraId="138E9EEC" w14:textId="77777777" w:rsidR="00D81A47" w:rsidRPr="00DF6C26" w:rsidRDefault="00D81A47" w:rsidP="00DA4E4B">
      <w:pPr>
        <w:pStyle w:val="a3"/>
        <w:ind w:firstLine="540"/>
        <w:jc w:val="center"/>
        <w:rPr>
          <w:rFonts w:ascii="Times New Roman" w:hAnsi="Times New Roman" w:cs="Times New Roman"/>
          <w:b/>
          <w:sz w:val="28"/>
          <w:szCs w:val="28"/>
        </w:rPr>
      </w:pPr>
    </w:p>
    <w:p w14:paraId="2771901E" w14:textId="77777777" w:rsidR="00D81A47" w:rsidRPr="00DF6C26" w:rsidRDefault="00D81A47" w:rsidP="00DA4E4B">
      <w:pPr>
        <w:pStyle w:val="a3"/>
        <w:ind w:firstLine="540"/>
        <w:jc w:val="center"/>
        <w:rPr>
          <w:rFonts w:ascii="Times New Roman" w:hAnsi="Times New Roman" w:cs="Times New Roman"/>
          <w:b/>
          <w:sz w:val="28"/>
          <w:szCs w:val="28"/>
        </w:rPr>
      </w:pPr>
    </w:p>
    <w:p w14:paraId="3E939F49" w14:textId="77777777" w:rsidR="00D81A47" w:rsidRPr="00DF6C26" w:rsidRDefault="00D81A47" w:rsidP="00DA4E4B">
      <w:pPr>
        <w:pStyle w:val="a3"/>
        <w:ind w:firstLine="540"/>
        <w:jc w:val="center"/>
        <w:rPr>
          <w:rFonts w:ascii="Times New Roman" w:hAnsi="Times New Roman" w:cs="Times New Roman"/>
          <w:b/>
          <w:sz w:val="28"/>
          <w:szCs w:val="28"/>
        </w:rPr>
      </w:pPr>
    </w:p>
    <w:p w14:paraId="3BD1BF67" w14:textId="77777777" w:rsidR="00D81A47" w:rsidRPr="00DF6C26" w:rsidRDefault="00D81A47" w:rsidP="00DA4E4B">
      <w:pPr>
        <w:pStyle w:val="a3"/>
        <w:ind w:firstLine="540"/>
        <w:jc w:val="center"/>
        <w:rPr>
          <w:rFonts w:ascii="Times New Roman" w:hAnsi="Times New Roman" w:cs="Times New Roman"/>
          <w:b/>
          <w:sz w:val="28"/>
          <w:szCs w:val="28"/>
        </w:rPr>
      </w:pPr>
    </w:p>
    <w:p w14:paraId="519E9EF4" w14:textId="77777777" w:rsidR="00653751" w:rsidRDefault="00653751">
      <w:pPr>
        <w:rPr>
          <w:rFonts w:ascii="Times New Roman" w:hAnsi="Times New Roman" w:cs="Times New Roman"/>
          <w:b/>
          <w:sz w:val="28"/>
          <w:szCs w:val="28"/>
        </w:rPr>
      </w:pPr>
      <w:r>
        <w:rPr>
          <w:rFonts w:ascii="Times New Roman" w:hAnsi="Times New Roman" w:cs="Times New Roman"/>
          <w:b/>
          <w:sz w:val="28"/>
          <w:szCs w:val="28"/>
        </w:rPr>
        <w:br w:type="page"/>
      </w:r>
    </w:p>
    <w:p w14:paraId="6C8C7A6D" w14:textId="53E9A275" w:rsidR="009F5A83" w:rsidRPr="00DF6C26" w:rsidRDefault="00881D4B" w:rsidP="00CB3B84">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5184D" w:rsidRPr="00DF6C26">
        <w:rPr>
          <w:rFonts w:ascii="Times New Roman" w:hAnsi="Times New Roman" w:cs="Times New Roman"/>
          <w:b/>
          <w:sz w:val="28"/>
          <w:szCs w:val="28"/>
        </w:rPr>
        <w:t>ЗАКЛЮЧЕНИЕ</w:t>
      </w:r>
    </w:p>
    <w:p w14:paraId="43EF2ABE" w14:textId="77777777" w:rsidR="009F5A83" w:rsidRPr="00DF6C26" w:rsidRDefault="009F5A83" w:rsidP="00DA4E4B">
      <w:pPr>
        <w:pStyle w:val="a3"/>
        <w:ind w:firstLine="540"/>
        <w:jc w:val="both"/>
        <w:rPr>
          <w:rFonts w:ascii="Times New Roman" w:hAnsi="Times New Roman" w:cs="Times New Roman"/>
          <w:sz w:val="28"/>
          <w:szCs w:val="28"/>
        </w:rPr>
      </w:pPr>
    </w:p>
    <w:p w14:paraId="49479217"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В ходе исследования мы пришли к следующим выводам:</w:t>
      </w:r>
    </w:p>
    <w:p w14:paraId="29A54971" w14:textId="15628920"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1. Философия образования является одной из важнейших дисциплин, которая задает концептуальные основы для исследования и понимания образовательных процессов и систем, поскольку это не только область теоретических размышлений, но и</w:t>
      </w:r>
      <w:r w:rsidR="00337CC0">
        <w:rPr>
          <w:rFonts w:ascii="Times New Roman" w:hAnsi="Times New Roman" w:cs="Times New Roman"/>
          <w:sz w:val="28"/>
          <w:szCs w:val="28"/>
        </w:rPr>
        <w:t xml:space="preserve"> </w:t>
      </w:r>
      <w:r w:rsidRPr="00DF6C26">
        <w:rPr>
          <w:rFonts w:ascii="Times New Roman" w:hAnsi="Times New Roman" w:cs="Times New Roman"/>
          <w:sz w:val="28"/>
          <w:szCs w:val="28"/>
        </w:rPr>
        <w:t xml:space="preserve">методология, которая позволяет анализировать и формировать подходы к обучению и воспитанию в различных культурах и исторических контекстах. В сущности, философия образования выступает как своеобразная метатеория, направленная на раскрытие смыслов образования, его целей и предельных значений. </w:t>
      </w:r>
    </w:p>
    <w:p w14:paraId="44FF346A"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Будучи методологией, философия образования используется для комплексного осмысления образовательной практики, другими словами, она направлена на широкий анализ социального контекста, лежащего в основе образования. </w:t>
      </w:r>
    </w:p>
    <w:p w14:paraId="0D8AA179" w14:textId="386DC221"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Методологическая роль философии образования проявляется также в том, что она помогает вырабатывать стратегии и принципы, служащие основой для формирования образовател</w:t>
      </w:r>
      <w:r w:rsidR="00215A1C" w:rsidRPr="00DF6C26">
        <w:rPr>
          <w:rFonts w:ascii="Times New Roman" w:hAnsi="Times New Roman" w:cs="Times New Roman"/>
          <w:sz w:val="28"/>
          <w:szCs w:val="28"/>
        </w:rPr>
        <w:t>ьных систем. Эта функция станови</w:t>
      </w:r>
      <w:r w:rsidRPr="00DF6C26">
        <w:rPr>
          <w:rFonts w:ascii="Times New Roman" w:hAnsi="Times New Roman" w:cs="Times New Roman"/>
          <w:sz w:val="28"/>
          <w:szCs w:val="28"/>
        </w:rPr>
        <w:t>тся особенно актуальной в условиях быстрого технологического прогресса, когда необходимость переосмыслить подходы к обучению и воспитанию становится всё более очевидной.</w:t>
      </w:r>
    </w:p>
    <w:p w14:paraId="1A616611"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Кроме того, философия образования помогает выявлять и анализировать ценностные ориентиры, на которых строится образовательный процесс, например, предназначение образования в жизни человека и общества, роль образования в социальной стабильности и мобильности, формирование гражданской ответственности, определение векторов развития культуры.</w:t>
      </w:r>
    </w:p>
    <w:p w14:paraId="25955C1D" w14:textId="6E531E74"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2. Историко-философский анализ эволюции моделей образования позволяет нам глубже понять, как образование развивалось</w:t>
      </w:r>
      <w:r w:rsidR="005A5E7F" w:rsidRPr="00DF6C26">
        <w:rPr>
          <w:rFonts w:ascii="Times New Roman" w:hAnsi="Times New Roman" w:cs="Times New Roman"/>
          <w:sz w:val="28"/>
          <w:szCs w:val="28"/>
        </w:rPr>
        <w:t xml:space="preserve"> в различные исторические эпохи</w:t>
      </w:r>
      <w:r w:rsidRPr="00DF6C26">
        <w:rPr>
          <w:rFonts w:ascii="Times New Roman" w:hAnsi="Times New Roman" w:cs="Times New Roman"/>
          <w:sz w:val="28"/>
          <w:szCs w:val="28"/>
        </w:rPr>
        <w:t xml:space="preserve"> и каким образом философские идеи влияли на формирование образовательных систем. Несмотря на то, что о</w:t>
      </w:r>
      <w:r w:rsidR="005A5E7F" w:rsidRPr="00DF6C26">
        <w:rPr>
          <w:rFonts w:ascii="Times New Roman" w:hAnsi="Times New Roman" w:cs="Times New Roman"/>
          <w:sz w:val="28"/>
          <w:szCs w:val="28"/>
        </w:rPr>
        <w:t>б</w:t>
      </w:r>
      <w:r w:rsidRPr="00DF6C26">
        <w:rPr>
          <w:rFonts w:ascii="Times New Roman" w:hAnsi="Times New Roman" w:cs="Times New Roman"/>
          <w:sz w:val="28"/>
          <w:szCs w:val="28"/>
        </w:rPr>
        <w:t xml:space="preserve">разование всегда было неотъемлемой частью культурной и социальной жизни, его формы, цели и методы изменялись в зависимости от политической, экономической и культурной ситуации в обществе. </w:t>
      </w:r>
    </w:p>
    <w:p w14:paraId="6DFB9861" w14:textId="190B6183"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античности образование было тесно связано с философией и моралью. </w:t>
      </w:r>
      <w:r w:rsidR="00742288">
        <w:rPr>
          <w:rFonts w:ascii="Times New Roman" w:hAnsi="Times New Roman" w:cs="Times New Roman"/>
          <w:sz w:val="28"/>
          <w:szCs w:val="28"/>
        </w:rPr>
        <w:t>В</w:t>
      </w:r>
      <w:r w:rsidRPr="00DF6C26">
        <w:rPr>
          <w:rFonts w:ascii="Times New Roman" w:hAnsi="Times New Roman" w:cs="Times New Roman"/>
          <w:sz w:val="28"/>
          <w:szCs w:val="28"/>
        </w:rPr>
        <w:t>ажнейшей целью образования было развитие гражданских качеств и формировани</w:t>
      </w:r>
      <w:r w:rsidR="00271B70" w:rsidRPr="00DF6C26">
        <w:rPr>
          <w:rFonts w:ascii="Times New Roman" w:hAnsi="Times New Roman" w:cs="Times New Roman"/>
          <w:sz w:val="28"/>
          <w:szCs w:val="28"/>
        </w:rPr>
        <w:t>е</w:t>
      </w:r>
      <w:r w:rsidRPr="00DF6C26">
        <w:rPr>
          <w:rFonts w:ascii="Times New Roman" w:hAnsi="Times New Roman" w:cs="Times New Roman"/>
          <w:sz w:val="28"/>
          <w:szCs w:val="28"/>
        </w:rPr>
        <w:t xml:space="preserve"> человека как добродетельного члена общества. </w:t>
      </w:r>
    </w:p>
    <w:p w14:paraId="6811A4E4" w14:textId="42FBD980"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 Средние века образование было тесно </w:t>
      </w:r>
      <w:r w:rsidR="00FC4BAE" w:rsidRPr="00DF6C26">
        <w:rPr>
          <w:rFonts w:ascii="Times New Roman" w:hAnsi="Times New Roman" w:cs="Times New Roman"/>
          <w:sz w:val="28"/>
          <w:szCs w:val="28"/>
        </w:rPr>
        <w:t>связано с религиозными учениями</w:t>
      </w:r>
      <w:r w:rsidRPr="00DF6C26">
        <w:rPr>
          <w:rFonts w:ascii="Times New Roman" w:hAnsi="Times New Roman" w:cs="Times New Roman"/>
          <w:sz w:val="28"/>
          <w:szCs w:val="28"/>
        </w:rPr>
        <w:t xml:space="preserve"> и церковь играла главную роль в его организации. Образование в это время воспринималось как способ подготовить душу человека к вечной жизни, а роль учителей сводилась к трансляции божественного знания. </w:t>
      </w:r>
    </w:p>
    <w:p w14:paraId="07EFAF26" w14:textId="4A288A19" w:rsidR="009F5A83" w:rsidRPr="00DF6C26" w:rsidRDefault="00271B70"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С началом Нового времени, развитием гуманизма в XVI–XVII веках, а также научной революцией философия образования пережила значительный сдвиг</w:t>
      </w:r>
      <w:r w:rsidR="009F5A83" w:rsidRPr="00DF6C26">
        <w:rPr>
          <w:rFonts w:ascii="Times New Roman" w:hAnsi="Times New Roman" w:cs="Times New Roman"/>
          <w:sz w:val="28"/>
          <w:szCs w:val="28"/>
        </w:rPr>
        <w:t xml:space="preserve">. </w:t>
      </w:r>
      <w:r w:rsidR="00322FCA" w:rsidRPr="00DF6C26">
        <w:rPr>
          <w:rFonts w:ascii="Times New Roman" w:hAnsi="Times New Roman" w:cs="Times New Roman"/>
          <w:sz w:val="28"/>
          <w:szCs w:val="28"/>
        </w:rPr>
        <w:t>Джон Локк и Жан-Жак Руссо</w:t>
      </w:r>
      <w:r w:rsidR="009F5A83" w:rsidRPr="00DF6C26">
        <w:rPr>
          <w:rFonts w:ascii="Times New Roman" w:hAnsi="Times New Roman" w:cs="Times New Roman"/>
          <w:sz w:val="28"/>
          <w:szCs w:val="28"/>
        </w:rPr>
        <w:t xml:space="preserve"> начали рассматривать образование как важный инструмент развития индивидуальности и свободы человека. </w:t>
      </w:r>
    </w:p>
    <w:p w14:paraId="111F0300"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 xml:space="preserve">Просвещение XVIII века привело к резкому изменению взглядов на образование, превратив его в важнейшую часть социальной жизни и экономического прогресса. В этот период господствовала идея равенства всех людей перед знаниями и правом на образование, что послужило основой для возникновения системы массового образования, доступного каждому, независимо от социального положения. </w:t>
      </w:r>
    </w:p>
    <w:p w14:paraId="6DC2C155"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XX век принес новые вызовы, обусловленные социальными и технологическими изменениями. В ответ на глобализацию, индустриализацию и развитие технологий, система образования стала ориентироваться на подготовку людей к жизни в быстро меняющемся мире, что отразилось на практиках преподавания и восприятия знаний. </w:t>
      </w:r>
    </w:p>
    <w:p w14:paraId="637FCBC5" w14:textId="78C3C3BD" w:rsidR="009F5A83" w:rsidRPr="00DF6C26" w:rsidRDefault="009F5A83" w:rsidP="005044DB">
      <w:pPr>
        <w:pStyle w:val="a3"/>
        <w:ind w:firstLine="709"/>
        <w:jc w:val="both"/>
        <w:rPr>
          <w:rFonts w:ascii="Times New Roman" w:hAnsi="Times New Roman" w:cs="Times New Roman"/>
          <w:i/>
          <w:iCs/>
          <w:color w:val="FF0000"/>
          <w:sz w:val="28"/>
          <w:szCs w:val="28"/>
        </w:rPr>
      </w:pPr>
      <w:r w:rsidRPr="00DF6C26">
        <w:rPr>
          <w:rFonts w:ascii="Times New Roman" w:hAnsi="Times New Roman" w:cs="Times New Roman"/>
          <w:sz w:val="28"/>
          <w:szCs w:val="28"/>
          <w:lang w:val="en-US"/>
        </w:rPr>
        <w:t>XXI</w:t>
      </w:r>
      <w:r w:rsidRPr="00DF6C26">
        <w:rPr>
          <w:rFonts w:ascii="Times New Roman" w:hAnsi="Times New Roman" w:cs="Times New Roman"/>
          <w:sz w:val="28"/>
          <w:szCs w:val="28"/>
        </w:rPr>
        <w:t xml:space="preserve"> век начался под знаком стремительной цифровизации, проникающей во все сферы общественной жизни. </w:t>
      </w:r>
      <w:r w:rsidR="002A6597" w:rsidRPr="00DF6C26">
        <w:rPr>
          <w:rFonts w:ascii="Times New Roman" w:hAnsi="Times New Roman" w:cs="Times New Roman"/>
          <w:sz w:val="28"/>
          <w:szCs w:val="28"/>
        </w:rPr>
        <w:t xml:space="preserve">В сфере образования цифровизация представляет собой не только технологическую модернизацию, но и философскую трансформацию самих принципов обучения, существенно изменяя </w:t>
      </w:r>
      <w:r w:rsidR="001609B0" w:rsidRPr="00DF6C26">
        <w:rPr>
          <w:rFonts w:ascii="Times New Roman" w:hAnsi="Times New Roman" w:cs="Times New Roman"/>
          <w:sz w:val="28"/>
          <w:szCs w:val="28"/>
        </w:rPr>
        <w:t>эпистемологический</w:t>
      </w:r>
      <w:r w:rsidR="002A6597" w:rsidRPr="00DF6C26">
        <w:rPr>
          <w:rFonts w:ascii="Times New Roman" w:hAnsi="Times New Roman" w:cs="Times New Roman"/>
          <w:sz w:val="28"/>
          <w:szCs w:val="28"/>
        </w:rPr>
        <w:t xml:space="preserve"> и </w:t>
      </w:r>
      <w:r w:rsidR="001609B0" w:rsidRPr="00DF6C26">
        <w:rPr>
          <w:rFonts w:ascii="Times New Roman" w:hAnsi="Times New Roman" w:cs="Times New Roman"/>
          <w:sz w:val="28"/>
          <w:szCs w:val="28"/>
        </w:rPr>
        <w:t>системно-организационный</w:t>
      </w:r>
      <w:r w:rsidR="002A6597" w:rsidRPr="00DF6C26">
        <w:rPr>
          <w:rFonts w:ascii="Times New Roman" w:hAnsi="Times New Roman" w:cs="Times New Roman"/>
          <w:sz w:val="28"/>
          <w:szCs w:val="28"/>
        </w:rPr>
        <w:t xml:space="preserve"> аспекты</w:t>
      </w:r>
      <w:r w:rsidRPr="00DF6C26">
        <w:rPr>
          <w:rFonts w:ascii="Times New Roman" w:hAnsi="Times New Roman" w:cs="Times New Roman"/>
          <w:sz w:val="28"/>
          <w:szCs w:val="28"/>
        </w:rPr>
        <w:t xml:space="preserve">. </w:t>
      </w:r>
    </w:p>
    <w:p w14:paraId="38B92201" w14:textId="2B65E1A3" w:rsidR="009F5A83" w:rsidRPr="00DF6C26" w:rsidRDefault="002A6597"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3. Эпистемология</w:t>
      </w:r>
      <w:r w:rsidR="009F5A83" w:rsidRPr="00DF6C26">
        <w:rPr>
          <w:rFonts w:ascii="Times New Roman" w:hAnsi="Times New Roman" w:cs="Times New Roman"/>
          <w:sz w:val="28"/>
          <w:szCs w:val="28"/>
        </w:rPr>
        <w:t xml:space="preserve"> как учение о природе знания и путях его получения в контексте цифровизации ставит перед собой новые вопросы и задачи: речь идет о том, как меняется сама природа знания, способы его функционирования и существования в современном социальном пространстве. </w:t>
      </w:r>
    </w:p>
    <w:p w14:paraId="315A473F" w14:textId="010A0A45"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Одним из важнейших эпистемологических вопросов, возникающих в процессе цифровизации, является проблема достоверности источников знания, что обесценивает традиционные способы верификации знаний, поскольку в эпоху интернета любой пользователь может стать источником знаний, размыва</w:t>
      </w:r>
      <w:r w:rsidR="002A6597" w:rsidRPr="00DF6C26">
        <w:rPr>
          <w:rFonts w:ascii="Times New Roman" w:hAnsi="Times New Roman" w:cs="Times New Roman"/>
          <w:sz w:val="28"/>
          <w:szCs w:val="28"/>
        </w:rPr>
        <w:t>я границы между экспертной и не</w:t>
      </w:r>
      <w:r w:rsidRPr="00DF6C26">
        <w:rPr>
          <w:rFonts w:ascii="Times New Roman" w:hAnsi="Times New Roman" w:cs="Times New Roman"/>
          <w:sz w:val="28"/>
          <w:szCs w:val="28"/>
        </w:rPr>
        <w:t xml:space="preserve">экспертной диспозицией. В этой связи эпистемология образования в цифровую эпоху требует новых критериев для оценки качества информации и формирования критического мышления, которое позволяет </w:t>
      </w:r>
      <w:r w:rsidR="00B76279" w:rsidRPr="00DF6C26">
        <w:rPr>
          <w:rFonts w:ascii="Times New Roman" w:hAnsi="Times New Roman" w:cs="Times New Roman"/>
          <w:sz w:val="28"/>
          <w:szCs w:val="28"/>
        </w:rPr>
        <w:t>обучающимся</w:t>
      </w:r>
      <w:r w:rsidRPr="00DF6C26">
        <w:rPr>
          <w:rFonts w:ascii="Times New Roman" w:hAnsi="Times New Roman" w:cs="Times New Roman"/>
          <w:sz w:val="28"/>
          <w:szCs w:val="28"/>
        </w:rPr>
        <w:t xml:space="preserve"> отличать надежные источники от ложных.</w:t>
      </w:r>
    </w:p>
    <w:p w14:paraId="6F6C0F48" w14:textId="519DD241"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Цифровизация образования также меняет сам процесс познания: происходит нивелирование вертикальных иерархий </w:t>
      </w:r>
      <w:r w:rsidR="00EB21E0" w:rsidRPr="00DF6C26">
        <w:rPr>
          <w:rFonts w:ascii="Times New Roman" w:hAnsi="Times New Roman" w:cs="Times New Roman"/>
          <w:sz w:val="28"/>
          <w:szCs w:val="28"/>
        </w:rPr>
        <w:t>преподаватель/студент</w:t>
      </w:r>
      <w:r w:rsidRPr="00DF6C26">
        <w:rPr>
          <w:rFonts w:ascii="Times New Roman" w:hAnsi="Times New Roman" w:cs="Times New Roman"/>
          <w:sz w:val="28"/>
          <w:szCs w:val="28"/>
        </w:rPr>
        <w:t xml:space="preserve"> и инверсия ролей. На первый план </w:t>
      </w:r>
      <w:r w:rsidR="008C3AF0" w:rsidRPr="00DF6C26">
        <w:rPr>
          <w:rFonts w:ascii="Times New Roman" w:hAnsi="Times New Roman" w:cs="Times New Roman"/>
          <w:sz w:val="28"/>
          <w:szCs w:val="28"/>
        </w:rPr>
        <w:t xml:space="preserve">выходят </w:t>
      </w:r>
      <w:r w:rsidRPr="00DF6C26">
        <w:rPr>
          <w:rFonts w:ascii="Times New Roman" w:hAnsi="Times New Roman" w:cs="Times New Roman"/>
          <w:sz w:val="28"/>
          <w:szCs w:val="28"/>
        </w:rPr>
        <w:t>способности к самообучению, самоконтролю и самоанализу.</w:t>
      </w:r>
    </w:p>
    <w:p w14:paraId="1F931D5E" w14:textId="7AFBD4F0"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Кроме того, цифровизация меняет природу самого знания: оно перестает восприниматься как нечто определенное, однозначное и фиксированное, превращаясь в нечто динамичное, изменчивое и многогранное. </w:t>
      </w:r>
    </w:p>
    <w:p w14:paraId="69DA5B50" w14:textId="3CE4F285"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Наконец, немаловажным аспектом эпистемологии цифровизации является вопрос инклюзивности, то есть доступности образования в новых условиях. Казалось бы</w:t>
      </w:r>
      <w:r w:rsidR="00A66E64" w:rsidRPr="00DF6C26">
        <w:rPr>
          <w:rFonts w:ascii="Times New Roman" w:hAnsi="Times New Roman" w:cs="Times New Roman"/>
          <w:sz w:val="28"/>
          <w:szCs w:val="28"/>
        </w:rPr>
        <w:t>,</w:t>
      </w:r>
      <w:r w:rsidRPr="00DF6C26">
        <w:rPr>
          <w:rFonts w:ascii="Times New Roman" w:hAnsi="Times New Roman" w:cs="Times New Roman"/>
          <w:sz w:val="28"/>
          <w:szCs w:val="28"/>
        </w:rPr>
        <w:t xml:space="preserve"> в цифровом мире знание должно стать доступным для большого числа людей по всему миру, однако, как показывает опыт, не все имеют равный доступ к цифровым технологиям, что создает новые формы неравенства.  </w:t>
      </w:r>
    </w:p>
    <w:p w14:paraId="3851D0B3" w14:textId="7A08A201" w:rsidR="001D7403" w:rsidRPr="00DF6C26" w:rsidRDefault="002A6597" w:rsidP="001D7403">
      <w:pPr>
        <w:pStyle w:val="a3"/>
        <w:ind w:firstLine="540"/>
        <w:jc w:val="both"/>
        <w:rPr>
          <w:rFonts w:ascii="Times New Roman" w:hAnsi="Times New Roman" w:cs="Times New Roman"/>
          <w:i/>
          <w:iCs/>
          <w:color w:val="FF0000"/>
          <w:sz w:val="28"/>
          <w:szCs w:val="28"/>
        </w:rPr>
      </w:pPr>
      <w:r w:rsidRPr="00DF6C26">
        <w:rPr>
          <w:rFonts w:ascii="Times New Roman" w:hAnsi="Times New Roman" w:cs="Times New Roman"/>
          <w:sz w:val="28"/>
          <w:szCs w:val="28"/>
        </w:rPr>
        <w:t xml:space="preserve">Феминистская эпистемология вносит значительный вклад в современную философию образования, подчеркивая роль гендера в процессе познания. Она также показывает, что знания всегда формируются в конкретных социальных и культурных контекстах, ставя под сомнение традиционные эпистемологические </w:t>
      </w:r>
      <w:r w:rsidRPr="00DF6C26">
        <w:rPr>
          <w:rFonts w:ascii="Times New Roman" w:hAnsi="Times New Roman" w:cs="Times New Roman"/>
          <w:sz w:val="28"/>
          <w:szCs w:val="28"/>
        </w:rPr>
        <w:lastRenderedPageBreak/>
        <w:t>подходы, которые часто игнорируют или умаляют опыт женщин. Феминистская эпистемология способствует расширению представлений о знании и его более глубокому пониманию.</w:t>
      </w:r>
      <w:r w:rsidR="003171D7" w:rsidRPr="00DF6C26">
        <w:rPr>
          <w:rFonts w:ascii="Times New Roman" w:hAnsi="Times New Roman" w:cs="Times New Roman"/>
          <w:i/>
          <w:iCs/>
          <w:color w:val="FF0000"/>
          <w:sz w:val="28"/>
          <w:szCs w:val="28"/>
        </w:rPr>
        <w:t xml:space="preserve">  </w:t>
      </w:r>
      <w:r w:rsidR="00891FEE" w:rsidRPr="00DF6C26">
        <w:rPr>
          <w:rFonts w:ascii="Times New Roman" w:hAnsi="Times New Roman" w:cs="Times New Roman"/>
          <w:i/>
          <w:iCs/>
          <w:color w:val="FF0000"/>
          <w:sz w:val="28"/>
          <w:szCs w:val="28"/>
        </w:rPr>
        <w:t xml:space="preserve"> </w:t>
      </w:r>
    </w:p>
    <w:p w14:paraId="78EE06CB" w14:textId="63732CA8"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4. Внедрение современных технологий в образовательный процесс влечет за собой кардинальные изменения в организационных структурах и системах управления. Возникает необходимость создания нов</w:t>
      </w:r>
      <w:r w:rsidR="00C67F2D" w:rsidRPr="00DF6C26">
        <w:rPr>
          <w:rFonts w:ascii="Times New Roman" w:hAnsi="Times New Roman" w:cs="Times New Roman"/>
          <w:sz w:val="28"/>
          <w:szCs w:val="28"/>
        </w:rPr>
        <w:t>ой</w:t>
      </w:r>
      <w:r w:rsidRPr="00DF6C26">
        <w:rPr>
          <w:rFonts w:ascii="Times New Roman" w:hAnsi="Times New Roman" w:cs="Times New Roman"/>
          <w:sz w:val="28"/>
          <w:szCs w:val="28"/>
        </w:rPr>
        <w:t xml:space="preserve"> системно-организационн</w:t>
      </w:r>
      <w:r w:rsidR="00C67F2D" w:rsidRPr="00DF6C26">
        <w:rPr>
          <w:rFonts w:ascii="Times New Roman" w:hAnsi="Times New Roman" w:cs="Times New Roman"/>
          <w:sz w:val="28"/>
          <w:szCs w:val="28"/>
        </w:rPr>
        <w:t>ой</w:t>
      </w:r>
      <w:r w:rsidRPr="00DF6C26">
        <w:rPr>
          <w:rFonts w:ascii="Times New Roman" w:hAnsi="Times New Roman" w:cs="Times New Roman"/>
          <w:sz w:val="28"/>
          <w:szCs w:val="28"/>
        </w:rPr>
        <w:t xml:space="preserve"> конфигураци</w:t>
      </w:r>
      <w:r w:rsidR="00C67F2D" w:rsidRPr="00DF6C26">
        <w:rPr>
          <w:rFonts w:ascii="Times New Roman" w:hAnsi="Times New Roman" w:cs="Times New Roman"/>
          <w:sz w:val="28"/>
          <w:szCs w:val="28"/>
        </w:rPr>
        <w:t>и</w:t>
      </w:r>
      <w:r w:rsidRPr="00DF6C26">
        <w:rPr>
          <w:rFonts w:ascii="Times New Roman" w:hAnsi="Times New Roman" w:cs="Times New Roman"/>
          <w:sz w:val="28"/>
          <w:szCs w:val="28"/>
        </w:rPr>
        <w:t>, котор</w:t>
      </w:r>
      <w:r w:rsidR="00C67F2D" w:rsidRPr="00DF6C26">
        <w:rPr>
          <w:rFonts w:ascii="Times New Roman" w:hAnsi="Times New Roman" w:cs="Times New Roman"/>
          <w:sz w:val="28"/>
          <w:szCs w:val="28"/>
        </w:rPr>
        <w:t>ая</w:t>
      </w:r>
      <w:r w:rsidRPr="00DF6C26">
        <w:rPr>
          <w:rFonts w:ascii="Times New Roman" w:hAnsi="Times New Roman" w:cs="Times New Roman"/>
          <w:sz w:val="28"/>
          <w:szCs w:val="28"/>
        </w:rPr>
        <w:t xml:space="preserve"> могл</w:t>
      </w:r>
      <w:r w:rsidR="00C67F2D" w:rsidRPr="00DF6C26">
        <w:rPr>
          <w:rFonts w:ascii="Times New Roman" w:hAnsi="Times New Roman" w:cs="Times New Roman"/>
          <w:sz w:val="28"/>
          <w:szCs w:val="28"/>
        </w:rPr>
        <w:t>а</w:t>
      </w:r>
      <w:r w:rsidRPr="00DF6C26">
        <w:rPr>
          <w:rFonts w:ascii="Times New Roman" w:hAnsi="Times New Roman" w:cs="Times New Roman"/>
          <w:sz w:val="28"/>
          <w:szCs w:val="28"/>
        </w:rPr>
        <w:t xml:space="preserve"> бы эффективно интегрировать цифровые инструменты в образовательную практику. </w:t>
      </w:r>
    </w:p>
    <w:p w14:paraId="5E8787D0"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Одним из первых аспектов системно-организационной трансформации является создание гибкой структуры образовательных учреждений, способной адаптироваться к постоянным изменениям и обрабатывать большое количество данных, выбирая оптимальную стратегию. </w:t>
      </w:r>
    </w:p>
    <w:p w14:paraId="10723053" w14:textId="10E04851"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На се</w:t>
      </w:r>
      <w:r w:rsidR="00AC2246" w:rsidRPr="00DF6C26">
        <w:rPr>
          <w:rFonts w:ascii="Times New Roman" w:hAnsi="Times New Roman" w:cs="Times New Roman"/>
          <w:sz w:val="28"/>
          <w:szCs w:val="28"/>
        </w:rPr>
        <w:t>годняшний день в Казахстане при</w:t>
      </w:r>
      <w:r w:rsidRPr="00DF6C26">
        <w:rPr>
          <w:rFonts w:ascii="Times New Roman" w:hAnsi="Times New Roman" w:cs="Times New Roman"/>
          <w:sz w:val="28"/>
          <w:szCs w:val="28"/>
        </w:rPr>
        <w:t>н</w:t>
      </w:r>
      <w:r w:rsidR="00AC2246" w:rsidRPr="00DF6C26">
        <w:rPr>
          <w:rFonts w:ascii="Times New Roman" w:hAnsi="Times New Roman" w:cs="Times New Roman"/>
          <w:sz w:val="28"/>
          <w:szCs w:val="28"/>
        </w:rPr>
        <w:t>я</w:t>
      </w:r>
      <w:r w:rsidRPr="00DF6C26">
        <w:rPr>
          <w:rFonts w:ascii="Times New Roman" w:hAnsi="Times New Roman" w:cs="Times New Roman"/>
          <w:sz w:val="28"/>
          <w:szCs w:val="28"/>
        </w:rPr>
        <w:t xml:space="preserve">та </w:t>
      </w:r>
      <w:r w:rsidR="002A6597" w:rsidRPr="00DF6C26">
        <w:rPr>
          <w:rFonts w:ascii="Times New Roman" w:hAnsi="Times New Roman" w:cs="Times New Roman"/>
          <w:sz w:val="28"/>
          <w:szCs w:val="28"/>
        </w:rPr>
        <w:t>четырех</w:t>
      </w:r>
      <w:r w:rsidRPr="00DF6C26">
        <w:rPr>
          <w:rFonts w:ascii="Times New Roman" w:hAnsi="Times New Roman" w:cs="Times New Roman"/>
          <w:sz w:val="28"/>
          <w:szCs w:val="28"/>
        </w:rPr>
        <w:t>уровневая сист</w:t>
      </w:r>
      <w:r w:rsidR="000D5C57" w:rsidRPr="00DF6C26">
        <w:rPr>
          <w:rFonts w:ascii="Times New Roman" w:hAnsi="Times New Roman" w:cs="Times New Roman"/>
          <w:sz w:val="28"/>
          <w:szCs w:val="28"/>
        </w:rPr>
        <w:t>ема оценки цифровой зрелости вуз</w:t>
      </w:r>
      <w:r w:rsidRPr="00DF6C26">
        <w:rPr>
          <w:rFonts w:ascii="Times New Roman" w:hAnsi="Times New Roman" w:cs="Times New Roman"/>
          <w:sz w:val="28"/>
          <w:szCs w:val="28"/>
        </w:rPr>
        <w:t>ов:</w:t>
      </w:r>
    </w:p>
    <w:p w14:paraId="204B346D" w14:textId="77777777" w:rsidR="0001243B" w:rsidRPr="00DF6C26" w:rsidRDefault="009F5A83" w:rsidP="0001243B">
      <w:pPr>
        <w:pStyle w:val="a3"/>
        <w:numPr>
          <w:ilvl w:val="0"/>
          <w:numId w:val="17"/>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первом уровне университеты только начинают внедрять цифровые технол</w:t>
      </w:r>
      <w:r w:rsidR="001E4B1C" w:rsidRPr="00DF6C26">
        <w:rPr>
          <w:rFonts w:ascii="Times New Roman" w:hAnsi="Times New Roman" w:cs="Times New Roman"/>
          <w:sz w:val="28"/>
          <w:szCs w:val="28"/>
        </w:rPr>
        <w:t>огии в образовательный процесс;</w:t>
      </w:r>
    </w:p>
    <w:p w14:paraId="2D202306" w14:textId="13B09CAE" w:rsidR="0001243B" w:rsidRPr="00DF6C26" w:rsidRDefault="009F5A83" w:rsidP="0001243B">
      <w:pPr>
        <w:pStyle w:val="a3"/>
        <w:numPr>
          <w:ilvl w:val="0"/>
          <w:numId w:val="17"/>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втором уровне университеты начинают внедрять цифровые технологии в учебные программы</w:t>
      </w:r>
      <w:r w:rsidR="0001243B" w:rsidRPr="00DF6C26">
        <w:rPr>
          <w:rFonts w:ascii="Times New Roman" w:hAnsi="Times New Roman" w:cs="Times New Roman"/>
          <w:sz w:val="28"/>
          <w:szCs w:val="28"/>
        </w:rPr>
        <w:t>;</w:t>
      </w:r>
    </w:p>
    <w:p w14:paraId="29B69458" w14:textId="77777777" w:rsidR="0001243B" w:rsidRPr="00DF6C26" w:rsidRDefault="009F5A83" w:rsidP="0001243B">
      <w:pPr>
        <w:pStyle w:val="a3"/>
        <w:numPr>
          <w:ilvl w:val="0"/>
          <w:numId w:val="17"/>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третьем уровне университеты интегрируют цифровые технологии в учебный процесс и управление, а также внедряют инновационные образовательные модели</w:t>
      </w:r>
      <w:r w:rsidR="0001243B" w:rsidRPr="00DF6C26">
        <w:rPr>
          <w:rFonts w:ascii="Times New Roman" w:hAnsi="Times New Roman" w:cs="Times New Roman"/>
          <w:sz w:val="28"/>
          <w:szCs w:val="28"/>
        </w:rPr>
        <w:t>;</w:t>
      </w:r>
    </w:p>
    <w:p w14:paraId="621386FA" w14:textId="265AE5C7" w:rsidR="009F5A83" w:rsidRPr="00DF6C26" w:rsidRDefault="009F5A83" w:rsidP="0001243B">
      <w:pPr>
        <w:pStyle w:val="a3"/>
        <w:numPr>
          <w:ilvl w:val="0"/>
          <w:numId w:val="17"/>
        </w:numPr>
        <w:tabs>
          <w:tab w:val="left" w:pos="1134"/>
        </w:tabs>
        <w:ind w:left="0" w:firstLine="709"/>
        <w:jc w:val="both"/>
        <w:rPr>
          <w:rFonts w:ascii="Times New Roman" w:hAnsi="Times New Roman" w:cs="Times New Roman"/>
          <w:sz w:val="28"/>
          <w:szCs w:val="28"/>
        </w:rPr>
      </w:pPr>
      <w:r w:rsidRPr="00DF6C26">
        <w:rPr>
          <w:rFonts w:ascii="Times New Roman" w:hAnsi="Times New Roman" w:cs="Times New Roman"/>
          <w:sz w:val="28"/>
          <w:szCs w:val="28"/>
        </w:rPr>
        <w:t>на четвертом уровне университеты полностью интегрируют цифровые технологии во все аспекты с</w:t>
      </w:r>
      <w:r w:rsidR="00CF5737" w:rsidRPr="00DF6C26">
        <w:rPr>
          <w:rFonts w:ascii="Times New Roman" w:hAnsi="Times New Roman" w:cs="Times New Roman"/>
          <w:sz w:val="28"/>
          <w:szCs w:val="28"/>
        </w:rPr>
        <w:t xml:space="preserve">воей деятельности </w:t>
      </w:r>
      <w:r w:rsidR="002A6597" w:rsidRPr="00DF6C26">
        <w:rPr>
          <w:rFonts w:ascii="Times New Roman" w:hAnsi="Times New Roman" w:cs="Times New Roman"/>
          <w:sz w:val="28"/>
          <w:szCs w:val="28"/>
        </w:rPr>
        <w:t>–</w:t>
      </w:r>
      <w:r w:rsidRPr="00DF6C26">
        <w:rPr>
          <w:rFonts w:ascii="Times New Roman" w:hAnsi="Times New Roman" w:cs="Times New Roman"/>
          <w:sz w:val="28"/>
          <w:szCs w:val="28"/>
        </w:rPr>
        <w:t xml:space="preserve"> от преподавания и обучения до управления и исследований. </w:t>
      </w:r>
    </w:p>
    <w:p w14:paraId="222E1E82" w14:textId="42B4EDFD"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Важной составляющей системно-организационных изменений является необходимость повышения цифровой грамотности всех участников образовательного процесса. </w:t>
      </w:r>
      <w:r w:rsidR="00EB21E0" w:rsidRPr="00DF6C26">
        <w:rPr>
          <w:rFonts w:ascii="Times New Roman" w:hAnsi="Times New Roman" w:cs="Times New Roman"/>
          <w:sz w:val="28"/>
          <w:szCs w:val="28"/>
        </w:rPr>
        <w:t>Преподаватели</w:t>
      </w:r>
      <w:r w:rsidR="00CF5737" w:rsidRPr="00DF6C26">
        <w:rPr>
          <w:rFonts w:ascii="Times New Roman" w:hAnsi="Times New Roman" w:cs="Times New Roman"/>
          <w:sz w:val="28"/>
          <w:szCs w:val="28"/>
        </w:rPr>
        <w:t>, обучающиеся</w:t>
      </w:r>
      <w:r w:rsidRPr="00DF6C26">
        <w:rPr>
          <w:rFonts w:ascii="Times New Roman" w:hAnsi="Times New Roman" w:cs="Times New Roman"/>
          <w:sz w:val="28"/>
          <w:szCs w:val="28"/>
        </w:rPr>
        <w:t xml:space="preserve"> и административные работники должны быть подготовлены к использованию новых технологий.</w:t>
      </w:r>
    </w:p>
    <w:p w14:paraId="5E55141A" w14:textId="02B54482"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5. В условиях стремительного развития цифровизации возникают новые возможности для трансформации образовательного процесса. Интеграция современных технологий в учебные практики приносит с собой радикальные изменения в подходах к обучению, открывая перед </w:t>
      </w:r>
      <w:r w:rsidR="00E43E5F" w:rsidRPr="00DF6C26">
        <w:rPr>
          <w:rFonts w:ascii="Times New Roman" w:hAnsi="Times New Roman" w:cs="Times New Roman"/>
          <w:sz w:val="28"/>
          <w:szCs w:val="28"/>
        </w:rPr>
        <w:t>обучающимися</w:t>
      </w:r>
      <w:r w:rsidRPr="00DF6C26">
        <w:rPr>
          <w:rFonts w:ascii="Times New Roman" w:hAnsi="Times New Roman" w:cs="Times New Roman"/>
          <w:sz w:val="28"/>
          <w:szCs w:val="28"/>
        </w:rPr>
        <w:t xml:space="preserve"> и преподавателями принципиально иные горизонты, а в центре этой трансформации оказываются smart-технологии и smart-устройства, которые становятся основой </w:t>
      </w:r>
      <w:r w:rsidRPr="00DF6C26">
        <w:rPr>
          <w:rFonts w:ascii="Times New Roman" w:hAnsi="Times New Roman" w:cs="Times New Roman"/>
          <w:sz w:val="28"/>
          <w:szCs w:val="28"/>
          <w:lang w:val="en-US"/>
        </w:rPr>
        <w:t>smart</w:t>
      </w:r>
      <w:r w:rsidRPr="00DF6C26">
        <w:rPr>
          <w:rFonts w:ascii="Times New Roman" w:hAnsi="Times New Roman" w:cs="Times New Roman"/>
          <w:sz w:val="28"/>
          <w:szCs w:val="28"/>
        </w:rPr>
        <w:t xml:space="preserve">-образования, включающего в себя персонализацию учебного процесса, адаптацию под индивидуальные потребности, доступ к глобальным образовательным ресурсам, применение искусственного интеллекта и анализ данных для оптимизации обучения. Также активно используются цифровые платформы, виртуальная и дополненная реальность, геймификация и интервальная аналитика образовательных данных, благодаря чему осуществляется переход от традиционного обучения к гибридным и онлайн-моделям. Появляется интегрированная интеллектуальная виртуальная образовательная среда, разрушающая географические и временные барьеры. </w:t>
      </w:r>
    </w:p>
    <w:p w14:paraId="00F1101A" w14:textId="72355AB0"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lastRenderedPageBreak/>
        <w:t>Коротко говоря, под влиян</w:t>
      </w:r>
      <w:r w:rsidR="002A6597" w:rsidRPr="00DF6C26">
        <w:rPr>
          <w:rFonts w:ascii="Times New Roman" w:hAnsi="Times New Roman" w:cs="Times New Roman"/>
          <w:sz w:val="28"/>
          <w:szCs w:val="28"/>
        </w:rPr>
        <w:t>и</w:t>
      </w:r>
      <w:r w:rsidRPr="00DF6C26">
        <w:rPr>
          <w:rFonts w:ascii="Times New Roman" w:hAnsi="Times New Roman" w:cs="Times New Roman"/>
          <w:sz w:val="28"/>
          <w:szCs w:val="28"/>
        </w:rPr>
        <w:t>ем ц</w:t>
      </w:r>
      <w:r w:rsidR="00317F94" w:rsidRPr="00DF6C26">
        <w:rPr>
          <w:rFonts w:ascii="Times New Roman" w:hAnsi="Times New Roman" w:cs="Times New Roman"/>
          <w:sz w:val="28"/>
          <w:szCs w:val="28"/>
        </w:rPr>
        <w:t xml:space="preserve">ифровых технологий формируется </w:t>
      </w:r>
      <w:r w:rsidR="00317F94" w:rsidRPr="00DF6C26">
        <w:rPr>
          <w:rFonts w:ascii="Times New Roman" w:hAnsi="Times New Roman" w:cs="Times New Roman"/>
          <w:sz w:val="28"/>
          <w:szCs w:val="28"/>
          <w:lang w:val="en-US"/>
        </w:rPr>
        <w:t>s</w:t>
      </w:r>
      <w:r w:rsidR="00B67749" w:rsidRPr="00DF6C26">
        <w:rPr>
          <w:rFonts w:ascii="Times New Roman" w:hAnsi="Times New Roman" w:cs="Times New Roman"/>
          <w:sz w:val="28"/>
          <w:szCs w:val="28"/>
        </w:rPr>
        <w:t xml:space="preserve">mart-образование, </w:t>
      </w:r>
      <w:r w:rsidRPr="00DF6C26">
        <w:rPr>
          <w:rFonts w:ascii="Times New Roman" w:hAnsi="Times New Roman" w:cs="Times New Roman"/>
          <w:sz w:val="28"/>
          <w:szCs w:val="28"/>
        </w:rPr>
        <w:t xml:space="preserve">соответствующее мировым задачам и возможностям современности, способное обеспечить максимально высокий уровень образования. </w:t>
      </w:r>
    </w:p>
    <w:p w14:paraId="3B036314" w14:textId="0B58A994"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6. </w:t>
      </w:r>
      <w:r w:rsidR="002A6597" w:rsidRPr="00DF6C26">
        <w:rPr>
          <w:rFonts w:ascii="Times New Roman" w:hAnsi="Times New Roman" w:cs="Times New Roman"/>
          <w:sz w:val="28"/>
          <w:szCs w:val="28"/>
        </w:rPr>
        <w:t>Цифровизация предлагает новые инструменты, но одновременно ставит перед нами вызовы, требующие переосмысления образовательных теорий и практик</w:t>
      </w:r>
      <w:r w:rsidRPr="00DF6C26">
        <w:rPr>
          <w:rFonts w:ascii="Times New Roman" w:hAnsi="Times New Roman" w:cs="Times New Roman"/>
          <w:sz w:val="28"/>
          <w:szCs w:val="28"/>
        </w:rPr>
        <w:t xml:space="preserve">. </w:t>
      </w:r>
      <w:r w:rsidR="002A6597" w:rsidRPr="00DF6C26">
        <w:rPr>
          <w:rFonts w:ascii="Times New Roman" w:hAnsi="Times New Roman" w:cs="Times New Roman"/>
          <w:sz w:val="28"/>
          <w:szCs w:val="28"/>
        </w:rPr>
        <w:t>В этом контексте важно, чтобы философия образования не просто следовала технологическим изменениям, но и активно участвовала в формировании этических основ нового образовательного мира, ориентированного на устойчивое и инклюзивное развитие</w:t>
      </w:r>
      <w:r w:rsidRPr="00DF6C26">
        <w:rPr>
          <w:rFonts w:ascii="Times New Roman" w:hAnsi="Times New Roman" w:cs="Times New Roman"/>
          <w:sz w:val="28"/>
          <w:szCs w:val="28"/>
        </w:rPr>
        <w:t>.</w:t>
      </w:r>
    </w:p>
    <w:p w14:paraId="0BFCC180" w14:textId="77777777" w:rsidR="009F5A83" w:rsidRPr="00DF6C26" w:rsidRDefault="009F5A83" w:rsidP="005044DB">
      <w:pPr>
        <w:pStyle w:val="a3"/>
        <w:ind w:firstLine="709"/>
        <w:jc w:val="both"/>
        <w:rPr>
          <w:rFonts w:ascii="Times New Roman" w:hAnsi="Times New Roman" w:cs="Times New Roman"/>
          <w:sz w:val="28"/>
          <w:szCs w:val="28"/>
        </w:rPr>
      </w:pPr>
      <w:r w:rsidRPr="00DF6C26">
        <w:rPr>
          <w:rFonts w:ascii="Times New Roman" w:hAnsi="Times New Roman" w:cs="Times New Roman"/>
          <w:sz w:val="28"/>
          <w:szCs w:val="28"/>
        </w:rPr>
        <w:t xml:space="preserve">Цифровое образование представляет собой новый этап эволюции образовательных систем, основанный на активном использовании информационных технологий, искусственного интеллекта и интернета. Оно обладает рядом неоспоримых преимуществ (доступность, гибкость, индивидуализация/персонализация, автоматизация и пр.), но вместе с тем сопряжено и с рядом существенных проблем, носящих фундаментальный философский характер (деформация антропологического контура новых поколений, трансформация роли, статуса и содержания субъекта, новые этические вызовы, цифровое неравенство, изменение функций знаний в обществе, возможность необратимых последствий). </w:t>
      </w:r>
    </w:p>
    <w:p w14:paraId="7A97F229" w14:textId="77777777" w:rsidR="009F5A83" w:rsidRPr="00DF6C26" w:rsidRDefault="009F5A83" w:rsidP="00DA4E4B">
      <w:pPr>
        <w:pStyle w:val="a3"/>
        <w:ind w:firstLine="540"/>
        <w:jc w:val="both"/>
        <w:rPr>
          <w:rFonts w:ascii="Times New Roman" w:hAnsi="Times New Roman" w:cs="Times New Roman"/>
          <w:sz w:val="28"/>
          <w:szCs w:val="28"/>
        </w:rPr>
      </w:pPr>
    </w:p>
    <w:p w14:paraId="3232049C" w14:textId="77777777" w:rsidR="009F5A83" w:rsidRPr="00DF6C26" w:rsidRDefault="009F5A83" w:rsidP="00DA4E4B">
      <w:pPr>
        <w:pStyle w:val="a3"/>
        <w:ind w:firstLine="540"/>
        <w:jc w:val="both"/>
        <w:rPr>
          <w:rFonts w:ascii="Times New Roman" w:hAnsi="Times New Roman" w:cs="Times New Roman"/>
          <w:sz w:val="28"/>
          <w:szCs w:val="28"/>
        </w:rPr>
      </w:pPr>
    </w:p>
    <w:p w14:paraId="43E795EF" w14:textId="77777777" w:rsidR="009F5A83" w:rsidRPr="00DF6C26" w:rsidRDefault="009F5A83" w:rsidP="00DA4E4B">
      <w:pPr>
        <w:pStyle w:val="a3"/>
        <w:ind w:firstLine="540"/>
        <w:jc w:val="both"/>
        <w:rPr>
          <w:rFonts w:ascii="Times New Roman" w:hAnsi="Times New Roman" w:cs="Times New Roman"/>
          <w:sz w:val="28"/>
          <w:szCs w:val="28"/>
        </w:rPr>
      </w:pPr>
    </w:p>
    <w:p w14:paraId="09C634F2" w14:textId="77777777" w:rsidR="000C6428" w:rsidRPr="00DF6C26" w:rsidRDefault="000C6428" w:rsidP="00DA4E4B">
      <w:pPr>
        <w:pStyle w:val="a3"/>
        <w:ind w:firstLine="540"/>
        <w:jc w:val="both"/>
        <w:rPr>
          <w:rFonts w:ascii="Times New Roman" w:hAnsi="Times New Roman" w:cs="Times New Roman"/>
          <w:sz w:val="28"/>
          <w:szCs w:val="28"/>
        </w:rPr>
      </w:pPr>
    </w:p>
    <w:p w14:paraId="13E9DA32" w14:textId="77777777" w:rsidR="000C6428" w:rsidRPr="00DF6C26" w:rsidRDefault="000C6428" w:rsidP="00DA4E4B">
      <w:pPr>
        <w:pStyle w:val="a3"/>
        <w:ind w:firstLine="540"/>
        <w:jc w:val="both"/>
        <w:rPr>
          <w:rFonts w:ascii="Times New Roman" w:hAnsi="Times New Roman" w:cs="Times New Roman"/>
          <w:sz w:val="28"/>
          <w:szCs w:val="28"/>
        </w:rPr>
      </w:pPr>
    </w:p>
    <w:p w14:paraId="0D645F13" w14:textId="77777777" w:rsidR="000C6428" w:rsidRPr="00DF6C26" w:rsidRDefault="000C6428" w:rsidP="00DA4E4B">
      <w:pPr>
        <w:pStyle w:val="a3"/>
        <w:ind w:firstLine="540"/>
        <w:jc w:val="both"/>
        <w:rPr>
          <w:rFonts w:ascii="Times New Roman" w:hAnsi="Times New Roman" w:cs="Times New Roman"/>
          <w:sz w:val="28"/>
          <w:szCs w:val="28"/>
        </w:rPr>
      </w:pPr>
    </w:p>
    <w:p w14:paraId="5EA00423" w14:textId="77777777" w:rsidR="000C6428" w:rsidRPr="00DF6C26" w:rsidRDefault="000C6428" w:rsidP="00DA4E4B">
      <w:pPr>
        <w:pStyle w:val="a3"/>
        <w:ind w:firstLine="540"/>
        <w:jc w:val="both"/>
        <w:rPr>
          <w:rFonts w:ascii="Times New Roman" w:hAnsi="Times New Roman" w:cs="Times New Roman"/>
          <w:sz w:val="28"/>
          <w:szCs w:val="28"/>
        </w:rPr>
      </w:pPr>
    </w:p>
    <w:p w14:paraId="3BCBA14F" w14:textId="77777777" w:rsidR="000C6428" w:rsidRPr="00DF6C26" w:rsidRDefault="000C6428" w:rsidP="00DA4E4B">
      <w:pPr>
        <w:pStyle w:val="a3"/>
        <w:ind w:firstLine="540"/>
        <w:jc w:val="both"/>
        <w:rPr>
          <w:rFonts w:ascii="Times New Roman" w:hAnsi="Times New Roman" w:cs="Times New Roman"/>
          <w:sz w:val="28"/>
          <w:szCs w:val="28"/>
        </w:rPr>
      </w:pPr>
    </w:p>
    <w:p w14:paraId="0DF83170" w14:textId="77777777" w:rsidR="000C6428" w:rsidRPr="00DF6C26" w:rsidRDefault="000C6428" w:rsidP="00DA4E4B">
      <w:pPr>
        <w:pStyle w:val="a3"/>
        <w:ind w:firstLine="540"/>
        <w:jc w:val="both"/>
        <w:rPr>
          <w:rFonts w:ascii="Times New Roman" w:hAnsi="Times New Roman" w:cs="Times New Roman"/>
          <w:sz w:val="28"/>
          <w:szCs w:val="28"/>
        </w:rPr>
      </w:pPr>
    </w:p>
    <w:p w14:paraId="058D5215" w14:textId="77777777" w:rsidR="000C6428" w:rsidRPr="00DF6C26" w:rsidRDefault="000C6428" w:rsidP="00DA4E4B">
      <w:pPr>
        <w:pStyle w:val="a3"/>
        <w:ind w:firstLine="540"/>
        <w:jc w:val="both"/>
        <w:rPr>
          <w:rFonts w:ascii="Times New Roman" w:hAnsi="Times New Roman" w:cs="Times New Roman"/>
          <w:sz w:val="28"/>
          <w:szCs w:val="28"/>
        </w:rPr>
      </w:pPr>
    </w:p>
    <w:p w14:paraId="1992B28B" w14:textId="77777777" w:rsidR="000C6428" w:rsidRPr="00DF6C26" w:rsidRDefault="000C6428" w:rsidP="00DA4E4B">
      <w:pPr>
        <w:pStyle w:val="a3"/>
        <w:ind w:firstLine="540"/>
        <w:jc w:val="both"/>
        <w:rPr>
          <w:rFonts w:ascii="Times New Roman" w:hAnsi="Times New Roman" w:cs="Times New Roman"/>
          <w:sz w:val="28"/>
          <w:szCs w:val="28"/>
        </w:rPr>
      </w:pPr>
    </w:p>
    <w:p w14:paraId="2BD839D7" w14:textId="77777777" w:rsidR="000C6428" w:rsidRPr="00DF6C26" w:rsidRDefault="000C6428" w:rsidP="00DA4E4B">
      <w:pPr>
        <w:pStyle w:val="a3"/>
        <w:ind w:firstLine="540"/>
        <w:jc w:val="both"/>
        <w:rPr>
          <w:rFonts w:ascii="Times New Roman" w:hAnsi="Times New Roman" w:cs="Times New Roman"/>
          <w:sz w:val="28"/>
          <w:szCs w:val="28"/>
        </w:rPr>
      </w:pPr>
    </w:p>
    <w:p w14:paraId="212FC18D" w14:textId="77777777" w:rsidR="000C6428" w:rsidRPr="00DF6C26" w:rsidRDefault="000C6428" w:rsidP="00DA4E4B">
      <w:pPr>
        <w:pStyle w:val="a3"/>
        <w:ind w:firstLine="540"/>
        <w:jc w:val="both"/>
        <w:rPr>
          <w:rFonts w:ascii="Times New Roman" w:hAnsi="Times New Roman" w:cs="Times New Roman"/>
          <w:sz w:val="28"/>
          <w:szCs w:val="28"/>
        </w:rPr>
      </w:pPr>
    </w:p>
    <w:p w14:paraId="40210CE6" w14:textId="77777777" w:rsidR="000C6428" w:rsidRPr="00DF6C26" w:rsidRDefault="000C6428" w:rsidP="00DA4E4B">
      <w:pPr>
        <w:pStyle w:val="a3"/>
        <w:ind w:firstLine="540"/>
        <w:jc w:val="both"/>
        <w:rPr>
          <w:rFonts w:ascii="Times New Roman" w:hAnsi="Times New Roman" w:cs="Times New Roman"/>
          <w:sz w:val="28"/>
          <w:szCs w:val="28"/>
        </w:rPr>
      </w:pPr>
    </w:p>
    <w:p w14:paraId="4EF8A2C1" w14:textId="77777777" w:rsidR="000C6428" w:rsidRPr="00DF6C26" w:rsidRDefault="000C6428" w:rsidP="00DA4E4B">
      <w:pPr>
        <w:pStyle w:val="a3"/>
        <w:ind w:firstLine="540"/>
        <w:jc w:val="both"/>
        <w:rPr>
          <w:rFonts w:ascii="Times New Roman" w:hAnsi="Times New Roman" w:cs="Times New Roman"/>
          <w:sz w:val="28"/>
          <w:szCs w:val="28"/>
        </w:rPr>
      </w:pPr>
    </w:p>
    <w:p w14:paraId="6313FB91" w14:textId="77777777" w:rsidR="00E2733B" w:rsidRPr="00DF6C26" w:rsidRDefault="00E2733B" w:rsidP="00DA4E4B">
      <w:pPr>
        <w:pStyle w:val="a3"/>
        <w:ind w:firstLine="540"/>
        <w:jc w:val="both"/>
        <w:rPr>
          <w:rFonts w:ascii="Times New Roman" w:hAnsi="Times New Roman" w:cs="Times New Roman"/>
          <w:sz w:val="28"/>
          <w:szCs w:val="28"/>
        </w:rPr>
      </w:pPr>
    </w:p>
    <w:p w14:paraId="6A11A054" w14:textId="77777777" w:rsidR="00E2733B" w:rsidRPr="00DF6C26" w:rsidRDefault="00E2733B" w:rsidP="00DA4E4B">
      <w:pPr>
        <w:pStyle w:val="a3"/>
        <w:ind w:firstLine="540"/>
        <w:jc w:val="both"/>
        <w:rPr>
          <w:rFonts w:ascii="Times New Roman" w:hAnsi="Times New Roman" w:cs="Times New Roman"/>
          <w:sz w:val="28"/>
          <w:szCs w:val="28"/>
        </w:rPr>
      </w:pPr>
    </w:p>
    <w:p w14:paraId="6789A6BA" w14:textId="77777777" w:rsidR="00E2733B" w:rsidRPr="00DF6C26" w:rsidRDefault="00E2733B" w:rsidP="00DA4E4B">
      <w:pPr>
        <w:pStyle w:val="a3"/>
        <w:ind w:firstLine="540"/>
        <w:jc w:val="both"/>
        <w:rPr>
          <w:rFonts w:ascii="Times New Roman" w:hAnsi="Times New Roman" w:cs="Times New Roman"/>
          <w:sz w:val="28"/>
          <w:szCs w:val="28"/>
        </w:rPr>
      </w:pPr>
    </w:p>
    <w:p w14:paraId="33889FBB" w14:textId="77777777" w:rsidR="000C6428" w:rsidRDefault="000C6428" w:rsidP="00DA4E4B">
      <w:pPr>
        <w:pStyle w:val="a3"/>
        <w:ind w:firstLine="540"/>
        <w:jc w:val="both"/>
        <w:rPr>
          <w:rFonts w:ascii="Times New Roman" w:hAnsi="Times New Roman" w:cs="Times New Roman"/>
          <w:sz w:val="28"/>
          <w:szCs w:val="28"/>
        </w:rPr>
      </w:pPr>
    </w:p>
    <w:p w14:paraId="71EBDBD8" w14:textId="77777777" w:rsidR="00881D4B" w:rsidRDefault="00881D4B" w:rsidP="00DA4E4B">
      <w:pPr>
        <w:pStyle w:val="a3"/>
        <w:ind w:firstLine="540"/>
        <w:jc w:val="both"/>
        <w:rPr>
          <w:rFonts w:ascii="Times New Roman" w:hAnsi="Times New Roman" w:cs="Times New Roman"/>
          <w:sz w:val="28"/>
          <w:szCs w:val="28"/>
        </w:rPr>
      </w:pPr>
    </w:p>
    <w:p w14:paraId="3004E819" w14:textId="77777777" w:rsidR="00A74BCC" w:rsidRDefault="00A74BCC" w:rsidP="00DA4E4B">
      <w:pPr>
        <w:pStyle w:val="a3"/>
        <w:ind w:firstLine="540"/>
        <w:jc w:val="both"/>
        <w:rPr>
          <w:rFonts w:ascii="Times New Roman" w:hAnsi="Times New Roman" w:cs="Times New Roman"/>
          <w:sz w:val="28"/>
          <w:szCs w:val="28"/>
        </w:rPr>
      </w:pPr>
    </w:p>
    <w:p w14:paraId="4D4944B0" w14:textId="77777777" w:rsidR="00A74BCC" w:rsidRDefault="00A74BCC" w:rsidP="00DA4E4B">
      <w:pPr>
        <w:pStyle w:val="a3"/>
        <w:ind w:firstLine="540"/>
        <w:jc w:val="both"/>
        <w:rPr>
          <w:rFonts w:ascii="Times New Roman" w:hAnsi="Times New Roman" w:cs="Times New Roman"/>
          <w:sz w:val="28"/>
          <w:szCs w:val="28"/>
        </w:rPr>
      </w:pPr>
    </w:p>
    <w:p w14:paraId="2DFDD69C" w14:textId="77777777" w:rsidR="00881D4B" w:rsidRPr="00DF6C26" w:rsidRDefault="00881D4B" w:rsidP="00DA4E4B">
      <w:pPr>
        <w:pStyle w:val="a3"/>
        <w:ind w:firstLine="540"/>
        <w:jc w:val="both"/>
        <w:rPr>
          <w:rFonts w:ascii="Times New Roman" w:hAnsi="Times New Roman" w:cs="Times New Roman"/>
          <w:sz w:val="28"/>
          <w:szCs w:val="28"/>
        </w:rPr>
      </w:pPr>
    </w:p>
    <w:p w14:paraId="1B6485B4" w14:textId="77777777" w:rsidR="000C6428" w:rsidRPr="00DF6C26" w:rsidRDefault="000C6428" w:rsidP="00DA4E4B">
      <w:pPr>
        <w:pStyle w:val="a3"/>
        <w:ind w:firstLine="540"/>
        <w:jc w:val="both"/>
        <w:rPr>
          <w:rFonts w:ascii="Times New Roman" w:hAnsi="Times New Roman" w:cs="Times New Roman"/>
          <w:sz w:val="28"/>
          <w:szCs w:val="28"/>
        </w:rPr>
      </w:pPr>
    </w:p>
    <w:p w14:paraId="19DF16ED" w14:textId="096B8675" w:rsidR="000C6428" w:rsidRPr="00DF6C26" w:rsidRDefault="00C63374" w:rsidP="00DA4E4B">
      <w:pPr>
        <w:spacing w:after="0" w:line="240" w:lineRule="auto"/>
        <w:jc w:val="center"/>
        <w:rPr>
          <w:rFonts w:ascii="Times New Roman" w:hAnsi="Times New Roman" w:cs="Times New Roman"/>
          <w:b/>
          <w:sz w:val="28"/>
          <w:szCs w:val="28"/>
        </w:rPr>
      </w:pPr>
      <w:r w:rsidRPr="00DF6C26">
        <w:rPr>
          <w:rFonts w:ascii="Times New Roman" w:hAnsi="Times New Roman" w:cs="Times New Roman"/>
          <w:b/>
          <w:sz w:val="28"/>
          <w:szCs w:val="28"/>
        </w:rPr>
        <w:lastRenderedPageBreak/>
        <w:t>СПИСОК ИСПОЛЬЗОВАНН</w:t>
      </w:r>
      <w:r w:rsidR="00881D4B">
        <w:rPr>
          <w:rFonts w:ascii="Times New Roman" w:hAnsi="Times New Roman" w:cs="Times New Roman"/>
          <w:b/>
          <w:sz w:val="28"/>
          <w:szCs w:val="28"/>
        </w:rPr>
        <w:t>ЫХ ИСТОЧНИКОВ</w:t>
      </w:r>
      <w:r w:rsidRPr="00DF6C26">
        <w:rPr>
          <w:rFonts w:ascii="Times New Roman" w:hAnsi="Times New Roman" w:cs="Times New Roman"/>
          <w:b/>
          <w:sz w:val="28"/>
          <w:szCs w:val="28"/>
        </w:rPr>
        <w:t xml:space="preserve"> </w:t>
      </w:r>
    </w:p>
    <w:p w14:paraId="1E7F478F" w14:textId="77777777" w:rsidR="000C6428" w:rsidRPr="00DF6C26" w:rsidRDefault="000C6428" w:rsidP="00DA4E4B">
      <w:pPr>
        <w:spacing w:after="0" w:line="240" w:lineRule="auto"/>
        <w:rPr>
          <w:rFonts w:ascii="Times New Roman" w:hAnsi="Times New Roman" w:cs="Times New Roman"/>
          <w:b/>
          <w:sz w:val="28"/>
          <w:szCs w:val="28"/>
        </w:rPr>
      </w:pPr>
    </w:p>
    <w:p w14:paraId="4164762E" w14:textId="7D11E39B" w:rsidR="006631C5" w:rsidRPr="00DF6C26" w:rsidRDefault="006631C5" w:rsidP="004502AD">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 Тоффлер Э. Третья волна. М.: АСТ</w:t>
      </w:r>
      <w:r w:rsidR="004502AD" w:rsidRPr="00DF6C26">
        <w:rPr>
          <w:rFonts w:ascii="Times New Roman" w:hAnsi="Times New Roman" w:cs="Times New Roman"/>
          <w:sz w:val="28"/>
          <w:szCs w:val="28"/>
        </w:rPr>
        <w:t xml:space="preserve">. </w:t>
      </w:r>
      <w:bookmarkStart w:id="6" w:name="_Hlk198376425"/>
      <w:r w:rsidR="004502AD" w:rsidRPr="00DF6C26">
        <w:rPr>
          <w:rFonts w:ascii="Times New Roman" w:hAnsi="Times New Roman" w:cs="Times New Roman"/>
          <w:sz w:val="28"/>
          <w:szCs w:val="28"/>
        </w:rPr>
        <w:t>–</w:t>
      </w:r>
      <w:bookmarkEnd w:id="6"/>
      <w:r w:rsidR="004502A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2002.</w:t>
      </w:r>
      <w:r w:rsidR="004502AD" w:rsidRPr="00DF6C26">
        <w:rPr>
          <w:rFonts w:ascii="Times New Roman" w:hAnsi="Times New Roman" w:cs="Times New Roman"/>
          <w:sz w:val="28"/>
          <w:szCs w:val="28"/>
        </w:rPr>
        <w:t xml:space="preserve"> – </w:t>
      </w:r>
      <w:r w:rsidRPr="00DF6C26">
        <w:rPr>
          <w:rFonts w:ascii="Times New Roman" w:hAnsi="Times New Roman" w:cs="Times New Roman"/>
          <w:sz w:val="28"/>
          <w:szCs w:val="28"/>
        </w:rPr>
        <w:t xml:space="preserve"> 799 с.</w:t>
      </w:r>
    </w:p>
    <w:p w14:paraId="46168F5D" w14:textId="39810527"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 Хайдеггер М. Вопрос о технике // Время и бытие: Статьи и выступления.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Республика</w:t>
      </w:r>
      <w:r w:rsidR="008D4395"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1991. </w:t>
      </w:r>
      <w:r w:rsidR="004502AD" w:rsidRPr="00DF6C26">
        <w:rPr>
          <w:rFonts w:ascii="Times New Roman" w:hAnsi="Times New Roman" w:cs="Times New Roman"/>
          <w:sz w:val="28"/>
          <w:szCs w:val="28"/>
        </w:rPr>
        <w:t xml:space="preserve">– </w:t>
      </w:r>
      <w:r w:rsidRPr="00DF6C26">
        <w:rPr>
          <w:rFonts w:ascii="Times New Roman" w:hAnsi="Times New Roman" w:cs="Times New Roman"/>
          <w:sz w:val="28"/>
          <w:szCs w:val="28"/>
        </w:rPr>
        <w:t>589 с.</w:t>
      </w:r>
    </w:p>
    <w:p w14:paraId="6A86B5A7" w14:textId="25AF8ACD"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3 Шваб К. Четвёртая промышленная революция.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Эксмо</w:t>
      </w:r>
      <w:r w:rsidR="008D4395" w:rsidRPr="00DF6C26">
        <w:rPr>
          <w:rFonts w:ascii="Times New Roman" w:hAnsi="Times New Roman" w:cs="Times New Roman"/>
          <w:sz w:val="28"/>
          <w:szCs w:val="28"/>
        </w:rPr>
        <w:t>,</w:t>
      </w:r>
      <w:r w:rsidRPr="00DF6C26">
        <w:rPr>
          <w:rFonts w:ascii="Times New Roman" w:hAnsi="Times New Roman" w:cs="Times New Roman"/>
          <w:sz w:val="28"/>
          <w:szCs w:val="28"/>
        </w:rPr>
        <w:t xml:space="preserve"> 2017. </w:t>
      </w:r>
      <w:r w:rsidR="004502AD" w:rsidRPr="00DF6C26">
        <w:rPr>
          <w:rFonts w:ascii="Times New Roman" w:hAnsi="Times New Roman" w:cs="Times New Roman"/>
          <w:sz w:val="28"/>
          <w:szCs w:val="28"/>
        </w:rPr>
        <w:t xml:space="preserve">– </w:t>
      </w:r>
      <w:r w:rsidRPr="00DF6C26">
        <w:rPr>
          <w:rFonts w:ascii="Times New Roman" w:hAnsi="Times New Roman" w:cs="Times New Roman"/>
          <w:sz w:val="28"/>
          <w:szCs w:val="28"/>
        </w:rPr>
        <w:t>208 с.</w:t>
      </w:r>
    </w:p>
    <w:p w14:paraId="4CF3C3D3" w14:textId="5A6CA7F2"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4 Шмидт Э., Коэн Дж. Новый цифровой мир. Как технологии изменяют государства, бизнес и нашу жизнь.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Эксмо</w:t>
      </w:r>
      <w:r w:rsidR="008D4395" w:rsidRPr="00DF6C26">
        <w:rPr>
          <w:rFonts w:ascii="Times New Roman" w:hAnsi="Times New Roman" w:cs="Times New Roman"/>
          <w:sz w:val="28"/>
          <w:szCs w:val="28"/>
        </w:rPr>
        <w:t xml:space="preserve">, </w:t>
      </w:r>
      <w:r w:rsidRPr="00DF6C26">
        <w:rPr>
          <w:rFonts w:ascii="Times New Roman" w:hAnsi="Times New Roman" w:cs="Times New Roman"/>
          <w:sz w:val="28"/>
          <w:szCs w:val="28"/>
        </w:rPr>
        <w:t>2014.</w:t>
      </w:r>
      <w:r w:rsidR="004502A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416 с.</w:t>
      </w:r>
    </w:p>
    <w:p w14:paraId="3EAC4EAB" w14:textId="1573E81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5 Каплан Дж. Искусственный интеллект: что нужно знать и чего стоит опасаться.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Эксмо</w:t>
      </w:r>
      <w:r w:rsidR="008D4395"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2017. </w:t>
      </w:r>
      <w:r w:rsidR="008906FD" w:rsidRPr="00DF6C26">
        <w:rPr>
          <w:rFonts w:ascii="Times New Roman" w:hAnsi="Times New Roman" w:cs="Times New Roman"/>
          <w:sz w:val="28"/>
          <w:szCs w:val="28"/>
        </w:rPr>
        <w:t xml:space="preserve">– </w:t>
      </w:r>
      <w:r w:rsidRPr="00DF6C26">
        <w:rPr>
          <w:rFonts w:ascii="Times New Roman" w:hAnsi="Times New Roman" w:cs="Times New Roman"/>
          <w:sz w:val="28"/>
          <w:szCs w:val="28"/>
        </w:rPr>
        <w:t>224 с.</w:t>
      </w:r>
    </w:p>
    <w:p w14:paraId="7352C7DD" w14:textId="1889E53C"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6 Бердяев Н.А. Человек и машина. Проблема социологии и метафизики техники // Смысл истории. </w:t>
      </w:r>
      <w:r w:rsidR="007C0D12" w:rsidRPr="007C0D12">
        <w:rPr>
          <w:rFonts w:ascii="Times New Roman" w:hAnsi="Times New Roman" w:cs="Times New Roman"/>
          <w:sz w:val="28"/>
          <w:szCs w:val="28"/>
        </w:rPr>
        <w:t xml:space="preserve">- </w:t>
      </w:r>
      <w:r w:rsidRPr="00DF6C26">
        <w:rPr>
          <w:rFonts w:ascii="Times New Roman" w:hAnsi="Times New Roman" w:cs="Times New Roman"/>
          <w:sz w:val="28"/>
          <w:szCs w:val="28"/>
        </w:rPr>
        <w:t>М.: Мысль</w:t>
      </w:r>
      <w:r w:rsidR="008D4395" w:rsidRPr="00DF6C26">
        <w:rPr>
          <w:rFonts w:ascii="Times New Roman" w:hAnsi="Times New Roman" w:cs="Times New Roman"/>
          <w:sz w:val="28"/>
          <w:szCs w:val="28"/>
        </w:rPr>
        <w:t xml:space="preserve">, </w:t>
      </w:r>
      <w:r w:rsidRPr="00DF6C26">
        <w:rPr>
          <w:rFonts w:ascii="Times New Roman" w:hAnsi="Times New Roman" w:cs="Times New Roman"/>
          <w:sz w:val="28"/>
          <w:szCs w:val="28"/>
        </w:rPr>
        <w:t>1990.</w:t>
      </w:r>
      <w:r w:rsidR="008906F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447 с.</w:t>
      </w:r>
    </w:p>
    <w:p w14:paraId="49CA7002" w14:textId="1CE08382"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 Бодрийяр Ж. Общество потребления.</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 xml:space="preserve"> М.: Республика</w:t>
      </w:r>
      <w:r w:rsidR="008D4395"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2006. </w:t>
      </w:r>
      <w:r w:rsidR="005B7DD6" w:rsidRPr="00DF6C26">
        <w:rPr>
          <w:rFonts w:ascii="Times New Roman" w:hAnsi="Times New Roman" w:cs="Times New Roman"/>
          <w:sz w:val="28"/>
          <w:szCs w:val="28"/>
        </w:rPr>
        <w:t xml:space="preserve">– </w:t>
      </w:r>
      <w:r w:rsidRPr="00DF6C26">
        <w:rPr>
          <w:rFonts w:ascii="Times New Roman" w:hAnsi="Times New Roman" w:cs="Times New Roman"/>
          <w:sz w:val="28"/>
          <w:szCs w:val="28"/>
        </w:rPr>
        <w:t>224 с.</w:t>
      </w:r>
    </w:p>
    <w:p w14:paraId="7637C6FA" w14:textId="307B8E2C"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8 Луман Н. Реальность массмедиа.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Издательский дом «Логос»</w:t>
      </w:r>
      <w:r w:rsidR="00BC3C0A" w:rsidRPr="00DF6C26">
        <w:rPr>
          <w:rFonts w:ascii="Times New Roman" w:hAnsi="Times New Roman" w:cs="Times New Roman"/>
          <w:sz w:val="28"/>
          <w:szCs w:val="28"/>
        </w:rPr>
        <w:t>,</w:t>
      </w:r>
      <w:r w:rsidRPr="00DF6C26">
        <w:rPr>
          <w:rFonts w:ascii="Times New Roman" w:hAnsi="Times New Roman" w:cs="Times New Roman"/>
          <w:sz w:val="28"/>
          <w:szCs w:val="28"/>
        </w:rPr>
        <w:t xml:space="preserve"> 2005.</w:t>
      </w:r>
      <w:r w:rsidR="005B7DD6" w:rsidRPr="00DF6C26">
        <w:rPr>
          <w:rFonts w:ascii="Times New Roman" w:hAnsi="Times New Roman" w:cs="Times New Roman"/>
          <w:sz w:val="28"/>
          <w:szCs w:val="28"/>
        </w:rPr>
        <w:t xml:space="preserve"> – </w:t>
      </w:r>
      <w:r w:rsidRPr="00DF6C26">
        <w:rPr>
          <w:rFonts w:ascii="Times New Roman" w:hAnsi="Times New Roman" w:cs="Times New Roman"/>
          <w:sz w:val="28"/>
          <w:szCs w:val="28"/>
        </w:rPr>
        <w:t>240 с.</w:t>
      </w:r>
    </w:p>
    <w:p w14:paraId="54D9653F" w14:textId="3F6B79C4"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9 Маклюэн М. Понимание медиа: Внешние расширения человека.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Канон+РООИ</w:t>
      </w:r>
      <w:r w:rsidR="00BC3C0A" w:rsidRPr="00DF6C26">
        <w:rPr>
          <w:rFonts w:ascii="Times New Roman" w:hAnsi="Times New Roman" w:cs="Times New Roman"/>
          <w:sz w:val="28"/>
          <w:szCs w:val="28"/>
        </w:rPr>
        <w:t>,</w:t>
      </w:r>
      <w:r w:rsidRPr="00DF6C26">
        <w:rPr>
          <w:rFonts w:ascii="Times New Roman" w:hAnsi="Times New Roman" w:cs="Times New Roman"/>
          <w:sz w:val="28"/>
          <w:szCs w:val="28"/>
        </w:rPr>
        <w:t xml:space="preserve"> 2003.</w:t>
      </w:r>
      <w:r w:rsidR="006A1DA8"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480 с.</w:t>
      </w:r>
    </w:p>
    <w:p w14:paraId="330E089D" w14:textId="205713A5"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10 Фуко М. Надзирать и наказывать: Рождение тюрьмы. </w:t>
      </w:r>
      <w:r w:rsidR="00881D4B">
        <w:rPr>
          <w:rFonts w:ascii="Times New Roman" w:hAnsi="Times New Roman" w:cs="Times New Roman"/>
          <w:sz w:val="28"/>
          <w:szCs w:val="28"/>
        </w:rPr>
        <w:t xml:space="preserve">- </w:t>
      </w:r>
      <w:r w:rsidRPr="00DF6C26">
        <w:rPr>
          <w:rFonts w:ascii="Times New Roman" w:hAnsi="Times New Roman" w:cs="Times New Roman"/>
          <w:sz w:val="28"/>
          <w:szCs w:val="28"/>
        </w:rPr>
        <w:t>М.: Ад Маргинем</w:t>
      </w:r>
      <w:r w:rsidR="00BC3C0A" w:rsidRPr="00DF6C26">
        <w:rPr>
          <w:rFonts w:ascii="Times New Roman" w:hAnsi="Times New Roman" w:cs="Times New Roman"/>
          <w:sz w:val="28"/>
          <w:szCs w:val="28"/>
        </w:rPr>
        <w:t xml:space="preserve">, </w:t>
      </w:r>
      <w:r w:rsidRPr="00DF6C26">
        <w:rPr>
          <w:rFonts w:ascii="Times New Roman" w:hAnsi="Times New Roman" w:cs="Times New Roman"/>
          <w:sz w:val="28"/>
          <w:szCs w:val="28"/>
        </w:rPr>
        <w:t>1999.</w:t>
      </w:r>
      <w:r w:rsidR="006A1DA8" w:rsidRPr="00DF6C26">
        <w:rPr>
          <w:rFonts w:ascii="Times New Roman" w:hAnsi="Times New Roman" w:cs="Times New Roman"/>
          <w:sz w:val="28"/>
          <w:szCs w:val="28"/>
        </w:rPr>
        <w:t xml:space="preserve"> – </w:t>
      </w:r>
      <w:r w:rsidRPr="00DF6C26">
        <w:rPr>
          <w:rFonts w:ascii="Times New Roman" w:hAnsi="Times New Roman" w:cs="Times New Roman"/>
          <w:sz w:val="28"/>
          <w:szCs w:val="28"/>
        </w:rPr>
        <w:t xml:space="preserve"> 360 с.</w:t>
      </w:r>
    </w:p>
    <w:p w14:paraId="3C6D4A00" w14:textId="2C600277"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11 Буданов В.Г. Синергетика и теория сложности: междисциплинарный подход. Принципы. Методология. Образование. Курск: ЗАО «Университетская книга»</w:t>
      </w:r>
      <w:r w:rsidR="00BC3C0A" w:rsidRPr="00DF6C26">
        <w:rPr>
          <w:rFonts w:ascii="Times New Roman" w:hAnsi="Times New Roman" w:cs="Times New Roman"/>
          <w:sz w:val="28"/>
          <w:szCs w:val="28"/>
        </w:rPr>
        <w:t xml:space="preserve">, </w:t>
      </w:r>
      <w:r w:rsidRPr="00DF6C26">
        <w:rPr>
          <w:rFonts w:ascii="Times New Roman" w:hAnsi="Times New Roman" w:cs="Times New Roman"/>
          <w:sz w:val="28"/>
          <w:szCs w:val="28"/>
        </w:rPr>
        <w:t>2015.</w:t>
      </w:r>
      <w:r w:rsidR="006A1DA8"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w:t>
      </w:r>
      <w:r w:rsidR="00881D4B" w:rsidRPr="00DF6C26">
        <w:rPr>
          <w:rFonts w:ascii="Times New Roman" w:hAnsi="Times New Roman" w:cs="Times New Roman"/>
          <w:sz w:val="28"/>
          <w:szCs w:val="28"/>
        </w:rPr>
        <w:t>Ч</w:t>
      </w:r>
      <w:r w:rsidR="00881D4B">
        <w:rPr>
          <w:rFonts w:ascii="Times New Roman" w:hAnsi="Times New Roman" w:cs="Times New Roman"/>
          <w:sz w:val="28"/>
          <w:szCs w:val="28"/>
        </w:rPr>
        <w:t>.</w:t>
      </w:r>
      <w:r w:rsidR="00881D4B" w:rsidRPr="00DF6C26">
        <w:rPr>
          <w:rFonts w:ascii="Times New Roman" w:hAnsi="Times New Roman" w:cs="Times New Roman"/>
          <w:sz w:val="28"/>
          <w:szCs w:val="28"/>
        </w:rPr>
        <w:t xml:space="preserve"> I.</w:t>
      </w:r>
      <w:r w:rsidR="00881D4B">
        <w:rPr>
          <w:rFonts w:ascii="Times New Roman" w:hAnsi="Times New Roman" w:cs="Times New Roman"/>
          <w:sz w:val="28"/>
          <w:szCs w:val="28"/>
        </w:rPr>
        <w:t xml:space="preserve"> - </w:t>
      </w:r>
      <w:r w:rsidRPr="00DF6C26">
        <w:rPr>
          <w:rFonts w:ascii="Times New Roman" w:hAnsi="Times New Roman" w:cs="Times New Roman"/>
          <w:sz w:val="28"/>
          <w:szCs w:val="28"/>
        </w:rPr>
        <w:t>180 с.</w:t>
      </w:r>
    </w:p>
    <w:p w14:paraId="47BCA91B" w14:textId="67CE089D"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12 </w:t>
      </w:r>
      <w:r w:rsidR="006A1DA8" w:rsidRPr="00DF6C26">
        <w:rPr>
          <w:rFonts w:ascii="Times New Roman" w:hAnsi="Times New Roman" w:cs="Times New Roman"/>
          <w:sz w:val="28"/>
          <w:szCs w:val="28"/>
        </w:rPr>
        <w:t>Астафьева</w:t>
      </w:r>
      <w:r w:rsidR="00C958D0" w:rsidRPr="00DF6C26">
        <w:rPr>
          <w:rFonts w:ascii="Times New Roman" w:hAnsi="Times New Roman" w:cs="Times New Roman"/>
          <w:sz w:val="28"/>
          <w:szCs w:val="28"/>
        </w:rPr>
        <w:t xml:space="preserve"> О.Н.</w:t>
      </w:r>
      <w:r w:rsidR="006A1DA8" w:rsidRPr="00DF6C26">
        <w:rPr>
          <w:rFonts w:ascii="Times New Roman" w:hAnsi="Times New Roman" w:cs="Times New Roman"/>
          <w:sz w:val="28"/>
          <w:szCs w:val="28"/>
        </w:rPr>
        <w:t>, Зубанова</w:t>
      </w:r>
      <w:r w:rsidR="00C958D0" w:rsidRPr="00DF6C26">
        <w:rPr>
          <w:rFonts w:ascii="Times New Roman" w:hAnsi="Times New Roman" w:cs="Times New Roman"/>
          <w:sz w:val="28"/>
          <w:szCs w:val="28"/>
        </w:rPr>
        <w:t xml:space="preserve"> Л.Б.</w:t>
      </w:r>
      <w:r w:rsidR="006A1DA8" w:rsidRPr="00DF6C26">
        <w:rPr>
          <w:rFonts w:ascii="Times New Roman" w:hAnsi="Times New Roman" w:cs="Times New Roman"/>
          <w:sz w:val="28"/>
          <w:szCs w:val="28"/>
        </w:rPr>
        <w:t>, Кириллова</w:t>
      </w:r>
      <w:r w:rsidR="001D2122" w:rsidRPr="00DF6C26">
        <w:rPr>
          <w:rFonts w:ascii="Times New Roman" w:hAnsi="Times New Roman" w:cs="Times New Roman"/>
          <w:sz w:val="28"/>
          <w:szCs w:val="28"/>
        </w:rPr>
        <w:t xml:space="preserve"> Н.Б.</w:t>
      </w:r>
      <w:r w:rsidR="006A1DA8" w:rsidRPr="00DF6C26">
        <w:rPr>
          <w:rFonts w:ascii="Times New Roman" w:hAnsi="Times New Roman" w:cs="Times New Roman"/>
          <w:sz w:val="28"/>
          <w:szCs w:val="28"/>
        </w:rPr>
        <w:t>, Никонорова</w:t>
      </w:r>
      <w:r w:rsidR="001D2122" w:rsidRPr="00DF6C26">
        <w:rPr>
          <w:rFonts w:ascii="Times New Roman" w:hAnsi="Times New Roman" w:cs="Times New Roman"/>
          <w:sz w:val="28"/>
          <w:szCs w:val="28"/>
        </w:rPr>
        <w:t xml:space="preserve"> Е.В.</w:t>
      </w:r>
      <w:r w:rsidR="006A1DA8" w:rsidRPr="00DF6C26">
        <w:rPr>
          <w:rFonts w:ascii="Times New Roman" w:hAnsi="Times New Roman" w:cs="Times New Roman"/>
          <w:sz w:val="28"/>
          <w:szCs w:val="28"/>
        </w:rPr>
        <w:t xml:space="preserve">, Шлыкова </w:t>
      </w:r>
      <w:r w:rsidR="001D2122" w:rsidRPr="00DF6C26">
        <w:rPr>
          <w:rFonts w:ascii="Times New Roman" w:hAnsi="Times New Roman" w:cs="Times New Roman"/>
          <w:sz w:val="28"/>
          <w:szCs w:val="28"/>
        </w:rPr>
        <w:t xml:space="preserve">О.В. </w:t>
      </w:r>
      <w:r w:rsidR="006A1DA8" w:rsidRPr="00DF6C26">
        <w:rPr>
          <w:rFonts w:ascii="Times New Roman" w:hAnsi="Times New Roman" w:cs="Times New Roman"/>
          <w:sz w:val="28"/>
          <w:szCs w:val="28"/>
        </w:rPr>
        <w:t xml:space="preserve">и др. // </w:t>
      </w:r>
      <w:r w:rsidRPr="00DF6C26">
        <w:rPr>
          <w:rFonts w:ascii="Times New Roman" w:hAnsi="Times New Roman" w:cs="Times New Roman"/>
          <w:sz w:val="28"/>
          <w:szCs w:val="28"/>
        </w:rPr>
        <w:t>Информационная эпоха: новые парадигмы культуры и образования: монография</w:t>
      </w:r>
      <w:r w:rsidR="00881D4B">
        <w:rPr>
          <w:rFonts w:ascii="Times New Roman" w:hAnsi="Times New Roman" w:cs="Times New Roman"/>
          <w:sz w:val="28"/>
          <w:szCs w:val="28"/>
        </w:rPr>
        <w:t xml:space="preserve">. - </w:t>
      </w:r>
      <w:r w:rsidRPr="00DF6C26">
        <w:rPr>
          <w:rFonts w:ascii="Times New Roman" w:hAnsi="Times New Roman" w:cs="Times New Roman"/>
          <w:sz w:val="28"/>
          <w:szCs w:val="28"/>
        </w:rPr>
        <w:t xml:space="preserve"> Екатеринбург : Изд-во Урал. ун-та</w:t>
      </w:r>
      <w:r w:rsidR="00BC3C0A" w:rsidRPr="00DF6C26">
        <w:rPr>
          <w:rFonts w:ascii="Times New Roman" w:hAnsi="Times New Roman" w:cs="Times New Roman"/>
          <w:sz w:val="28"/>
          <w:szCs w:val="28"/>
        </w:rPr>
        <w:t xml:space="preserve">, </w:t>
      </w:r>
      <w:r w:rsidRPr="00DF6C26">
        <w:rPr>
          <w:rFonts w:ascii="Times New Roman" w:hAnsi="Times New Roman" w:cs="Times New Roman"/>
          <w:sz w:val="28"/>
          <w:szCs w:val="28"/>
        </w:rPr>
        <w:t>2019. – 292 с.</w:t>
      </w:r>
    </w:p>
    <w:p w14:paraId="2BB0591C" w14:textId="3D2B0AF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13 Кутырев В.А., Уваров А.Н. Печальная судьба философии, даже (особенно) в образовании // Вестник Мининского университета</w:t>
      </w:r>
      <w:r w:rsidR="00C457E8" w:rsidRPr="00DF6C26">
        <w:rPr>
          <w:rFonts w:ascii="Times New Roman" w:hAnsi="Times New Roman" w:cs="Times New Roman"/>
          <w:sz w:val="28"/>
          <w:szCs w:val="28"/>
        </w:rPr>
        <w:t>. –</w:t>
      </w:r>
      <w:r w:rsidRPr="00DF6C26">
        <w:rPr>
          <w:rFonts w:ascii="Times New Roman" w:hAnsi="Times New Roman" w:cs="Times New Roman"/>
          <w:sz w:val="28"/>
          <w:szCs w:val="28"/>
        </w:rPr>
        <w:t xml:space="preserve"> </w:t>
      </w:r>
      <w:r w:rsidR="008F14EF" w:rsidRPr="00DF6C26">
        <w:rPr>
          <w:rFonts w:ascii="Times New Roman" w:hAnsi="Times New Roman" w:cs="Times New Roman"/>
          <w:sz w:val="28"/>
          <w:szCs w:val="28"/>
        </w:rPr>
        <w:t>2016.</w:t>
      </w:r>
      <w:r w:rsidR="008F14EF">
        <w:rPr>
          <w:rFonts w:ascii="Times New Roman" w:hAnsi="Times New Roman" w:cs="Times New Roman"/>
          <w:sz w:val="28"/>
          <w:szCs w:val="28"/>
        </w:rPr>
        <w:t xml:space="preserve"> - </w:t>
      </w:r>
      <w:r w:rsidRPr="00DF6C26">
        <w:rPr>
          <w:rFonts w:ascii="Times New Roman" w:hAnsi="Times New Roman" w:cs="Times New Roman"/>
          <w:sz w:val="28"/>
          <w:szCs w:val="28"/>
        </w:rPr>
        <w:t>№ 3 (16)</w:t>
      </w:r>
      <w:r w:rsidR="00C457E8" w:rsidRPr="00DF6C26">
        <w:rPr>
          <w:rFonts w:ascii="Times New Roman" w:hAnsi="Times New Roman" w:cs="Times New Roman"/>
          <w:sz w:val="28"/>
          <w:szCs w:val="28"/>
        </w:rPr>
        <w:t xml:space="preserve">. –  </w:t>
      </w:r>
      <w:r w:rsidRPr="00DF6C26">
        <w:rPr>
          <w:rFonts w:ascii="Times New Roman" w:hAnsi="Times New Roman" w:cs="Times New Roman"/>
          <w:sz w:val="28"/>
          <w:szCs w:val="28"/>
        </w:rPr>
        <w:t xml:space="preserve"> С. 25 </w:t>
      </w:r>
      <w:r w:rsidR="008D4395" w:rsidRPr="00DF6C26">
        <w:rPr>
          <w:rFonts w:ascii="Times New Roman" w:hAnsi="Times New Roman" w:cs="Times New Roman"/>
          <w:sz w:val="28"/>
          <w:szCs w:val="28"/>
        </w:rPr>
        <w:t>-</w:t>
      </w:r>
      <w:r w:rsidRPr="00DF6C26">
        <w:rPr>
          <w:rFonts w:ascii="Times New Roman" w:hAnsi="Times New Roman" w:cs="Times New Roman"/>
          <w:sz w:val="28"/>
          <w:szCs w:val="28"/>
        </w:rPr>
        <w:t xml:space="preserve"> 32.</w:t>
      </w:r>
    </w:p>
    <w:p w14:paraId="27575B05" w14:textId="5B30A84B"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14 Цифровые гуманитарные науки / под ред. М. Террас, Д. Найхан, Э. Ванхутта, И. Кижнер.– Красноярск: Сиб. федер. ун-т</w:t>
      </w:r>
      <w:r w:rsidR="00BC3C0A" w:rsidRPr="00DF6C26">
        <w:rPr>
          <w:rFonts w:ascii="Times New Roman" w:hAnsi="Times New Roman" w:cs="Times New Roman"/>
          <w:sz w:val="28"/>
          <w:szCs w:val="28"/>
        </w:rPr>
        <w:t xml:space="preserve">, </w:t>
      </w:r>
      <w:r w:rsidR="00C8458C" w:rsidRPr="00DF6C26">
        <w:rPr>
          <w:rFonts w:ascii="Times New Roman" w:hAnsi="Times New Roman" w:cs="Times New Roman"/>
          <w:sz w:val="28"/>
          <w:szCs w:val="28"/>
        </w:rPr>
        <w:t xml:space="preserve"> </w:t>
      </w:r>
      <w:r w:rsidRPr="00DF6C26">
        <w:rPr>
          <w:rFonts w:ascii="Times New Roman" w:hAnsi="Times New Roman" w:cs="Times New Roman"/>
          <w:sz w:val="28"/>
          <w:szCs w:val="28"/>
        </w:rPr>
        <w:t>2017. – 352 с.</w:t>
      </w:r>
    </w:p>
    <w:p w14:paraId="5D4B8C1B" w14:textId="7355035C" w:rsidR="006631C5" w:rsidRPr="008F14EF"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15 Барлоу Р. Декларация независимости киберпространства // Интернет и свобода: Антология сетевой культуры. </w:t>
      </w:r>
      <w:r w:rsidR="008F14EF">
        <w:rPr>
          <w:rFonts w:ascii="Times New Roman" w:hAnsi="Times New Roman" w:cs="Times New Roman"/>
          <w:sz w:val="28"/>
          <w:szCs w:val="28"/>
        </w:rPr>
        <w:t xml:space="preserve">- </w:t>
      </w:r>
      <w:r w:rsidRPr="00DF6C26">
        <w:rPr>
          <w:rFonts w:ascii="Times New Roman" w:hAnsi="Times New Roman" w:cs="Times New Roman"/>
          <w:sz w:val="28"/>
          <w:szCs w:val="28"/>
        </w:rPr>
        <w:t>М</w:t>
      </w:r>
      <w:r w:rsidRPr="008F14EF">
        <w:rPr>
          <w:rFonts w:ascii="Times New Roman" w:hAnsi="Times New Roman" w:cs="Times New Roman"/>
          <w:sz w:val="28"/>
          <w:szCs w:val="28"/>
        </w:rPr>
        <w:t xml:space="preserve">.: </w:t>
      </w:r>
      <w:r w:rsidRPr="00DF6C26">
        <w:rPr>
          <w:rFonts w:ascii="Times New Roman" w:hAnsi="Times New Roman" w:cs="Times New Roman"/>
          <w:sz w:val="28"/>
          <w:szCs w:val="28"/>
        </w:rPr>
        <w:t>Ультра</w:t>
      </w:r>
      <w:r w:rsidRPr="008F14EF">
        <w:rPr>
          <w:rFonts w:ascii="Times New Roman" w:hAnsi="Times New Roman" w:cs="Times New Roman"/>
          <w:sz w:val="28"/>
          <w:szCs w:val="28"/>
        </w:rPr>
        <w:t>.</w:t>
      </w:r>
      <w:r w:rsidRPr="00DF6C26">
        <w:rPr>
          <w:rFonts w:ascii="Times New Roman" w:hAnsi="Times New Roman" w:cs="Times New Roman"/>
          <w:sz w:val="28"/>
          <w:szCs w:val="28"/>
        </w:rPr>
        <w:t>Культура</w:t>
      </w:r>
      <w:r w:rsidR="00BC3C0A" w:rsidRPr="00DF6C26">
        <w:rPr>
          <w:rFonts w:ascii="Times New Roman" w:hAnsi="Times New Roman" w:cs="Times New Roman"/>
          <w:sz w:val="28"/>
          <w:szCs w:val="28"/>
        </w:rPr>
        <w:t>,</w:t>
      </w:r>
      <w:r w:rsidRPr="008F14EF">
        <w:rPr>
          <w:rFonts w:ascii="Times New Roman" w:hAnsi="Times New Roman" w:cs="Times New Roman"/>
          <w:sz w:val="28"/>
          <w:szCs w:val="28"/>
        </w:rPr>
        <w:t xml:space="preserve"> 1996. </w:t>
      </w:r>
      <w:r w:rsidR="00877DBE" w:rsidRPr="00DF6C26">
        <w:rPr>
          <w:rFonts w:ascii="Times New Roman" w:hAnsi="Times New Roman" w:cs="Times New Roman"/>
          <w:sz w:val="28"/>
          <w:szCs w:val="28"/>
        </w:rPr>
        <w:t xml:space="preserve">– </w:t>
      </w:r>
      <w:r w:rsidRPr="008F14EF">
        <w:rPr>
          <w:rFonts w:ascii="Times New Roman" w:hAnsi="Times New Roman" w:cs="Times New Roman"/>
          <w:sz w:val="28"/>
          <w:szCs w:val="28"/>
        </w:rPr>
        <w:t xml:space="preserve">64 </w:t>
      </w:r>
      <w:r w:rsidRPr="00DF6C26">
        <w:rPr>
          <w:rFonts w:ascii="Times New Roman" w:hAnsi="Times New Roman" w:cs="Times New Roman"/>
          <w:sz w:val="28"/>
          <w:szCs w:val="28"/>
        </w:rPr>
        <w:t>с</w:t>
      </w:r>
      <w:r w:rsidRPr="008F14EF">
        <w:rPr>
          <w:rFonts w:ascii="Times New Roman" w:hAnsi="Times New Roman" w:cs="Times New Roman"/>
          <w:sz w:val="28"/>
          <w:szCs w:val="28"/>
        </w:rPr>
        <w:t>.</w:t>
      </w:r>
    </w:p>
    <w:p w14:paraId="364AD7FA" w14:textId="3E51B82E"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 xml:space="preserve">16 Brown J.S., Duguid, P. The Social Life of Information. </w:t>
      </w:r>
      <w:r w:rsidR="008F14EF" w:rsidRPr="008F14E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Boston: Harvard Business School Press</w:t>
      </w:r>
      <w:r w:rsidR="00BC3C0A" w:rsidRPr="00DF6C26">
        <w:rPr>
          <w:rFonts w:ascii="Times New Roman" w:hAnsi="Times New Roman" w:cs="Times New Roman"/>
          <w:sz w:val="28"/>
          <w:szCs w:val="28"/>
          <w:lang w:val="en-US"/>
        </w:rPr>
        <w:t>,</w:t>
      </w:r>
      <w:r w:rsidR="00905568"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2000. </w:t>
      </w:r>
      <w:r w:rsidR="00905568"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320 p. </w:t>
      </w:r>
    </w:p>
    <w:p w14:paraId="704C686F" w14:textId="6ABBB669"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 xml:space="preserve">17 Tapscott D. Grown Up Digital: How the Net Generation is Changing Your World. </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New York: McGraw-Hill</w:t>
      </w:r>
      <w:r w:rsidR="00BC3C0A"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2009. </w:t>
      </w:r>
      <w:r w:rsidR="000A7D1E"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384 p.</w:t>
      </w:r>
    </w:p>
    <w:p w14:paraId="3E4F69A1" w14:textId="6FF37AD2"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 xml:space="preserve">18 Negroponte, N. Being Digital. </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New York: Knopf</w:t>
      </w:r>
      <w:r w:rsidR="00BC3C0A"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1995. </w:t>
      </w:r>
      <w:r w:rsidR="00382312"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272 p.</w:t>
      </w:r>
    </w:p>
    <w:p w14:paraId="07941058" w14:textId="13D91853"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19 Erstad O., Voogt J. The twenty-first century curriculum: Issues and challenges</w:t>
      </w:r>
      <w:r w:rsidR="008F14EF" w:rsidRPr="008F14E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w:t>
      </w:r>
      <w:r w:rsidRPr="0033110E">
        <w:rPr>
          <w:rFonts w:ascii="Times New Roman" w:hAnsi="Times New Roman" w:cs="Times New Roman"/>
          <w:sz w:val="28"/>
          <w:szCs w:val="28"/>
          <w:lang w:val="en-US"/>
        </w:rPr>
        <w:t>European Journal of Education</w:t>
      </w:r>
      <w:r w:rsidR="00382312" w:rsidRPr="0033110E">
        <w:rPr>
          <w:rFonts w:ascii="Times New Roman" w:hAnsi="Times New Roman" w:cs="Times New Roman"/>
          <w:sz w:val="28"/>
          <w:szCs w:val="28"/>
          <w:lang w:val="en-US"/>
        </w:rPr>
        <w:t>. –</w:t>
      </w:r>
      <w:r w:rsidRPr="0033110E">
        <w:rPr>
          <w:rFonts w:ascii="Times New Roman" w:hAnsi="Times New Roman" w:cs="Times New Roman"/>
          <w:sz w:val="28"/>
          <w:szCs w:val="28"/>
          <w:lang w:val="en-US"/>
        </w:rPr>
        <w:t xml:space="preserve"> 2018</w:t>
      </w:r>
      <w:r w:rsidR="00382312" w:rsidRPr="0033110E">
        <w:rPr>
          <w:rFonts w:ascii="Times New Roman" w:hAnsi="Times New Roman" w:cs="Times New Roman"/>
          <w:sz w:val="28"/>
          <w:szCs w:val="28"/>
          <w:lang w:val="en-US"/>
        </w:rPr>
        <w:t>. –</w:t>
      </w:r>
      <w:r w:rsidRPr="0033110E">
        <w:rPr>
          <w:rFonts w:ascii="Times New Roman" w:hAnsi="Times New Roman" w:cs="Times New Roman"/>
          <w:sz w:val="28"/>
          <w:szCs w:val="28"/>
          <w:lang w:val="en-US"/>
        </w:rPr>
        <w:t xml:space="preserve"> </w:t>
      </w:r>
      <w:r w:rsidR="008F14EF" w:rsidRPr="008F14EF">
        <w:rPr>
          <w:rFonts w:ascii="Times New Roman" w:hAnsi="Times New Roman" w:cs="Times New Roman"/>
          <w:sz w:val="28"/>
          <w:szCs w:val="28"/>
          <w:lang w:val="en-US"/>
        </w:rPr>
        <w:t>№</w:t>
      </w:r>
      <w:r w:rsidRPr="0033110E">
        <w:rPr>
          <w:rFonts w:ascii="Times New Roman" w:hAnsi="Times New Roman" w:cs="Times New Roman"/>
          <w:sz w:val="28"/>
          <w:szCs w:val="28"/>
          <w:lang w:val="en-US"/>
        </w:rPr>
        <w:t>53(1)</w:t>
      </w:r>
      <w:r w:rsidR="00382312" w:rsidRPr="0033110E">
        <w:rPr>
          <w:rFonts w:ascii="Times New Roman" w:hAnsi="Times New Roman" w:cs="Times New Roman"/>
          <w:sz w:val="28"/>
          <w:szCs w:val="28"/>
          <w:lang w:val="en-US"/>
        </w:rPr>
        <w:t xml:space="preserve">. – </w:t>
      </w:r>
      <w:r w:rsidR="00382312" w:rsidRPr="00DF6C26">
        <w:rPr>
          <w:rFonts w:ascii="Times New Roman" w:hAnsi="Times New Roman" w:cs="Times New Roman"/>
          <w:sz w:val="28"/>
          <w:szCs w:val="28"/>
          <w:lang w:val="en-US"/>
        </w:rPr>
        <w:t>P.</w:t>
      </w:r>
      <w:r w:rsidRPr="0033110E">
        <w:rPr>
          <w:rFonts w:ascii="Times New Roman" w:hAnsi="Times New Roman" w:cs="Times New Roman"/>
          <w:sz w:val="28"/>
          <w:szCs w:val="28"/>
          <w:lang w:val="en-US"/>
        </w:rPr>
        <w:t xml:space="preserve"> 4</w:t>
      </w:r>
      <w:r w:rsidR="008D4395" w:rsidRPr="00DF6C26">
        <w:rPr>
          <w:rFonts w:ascii="Times New Roman" w:hAnsi="Times New Roman" w:cs="Times New Roman"/>
          <w:sz w:val="28"/>
          <w:szCs w:val="28"/>
          <w:lang w:val="en-US"/>
        </w:rPr>
        <w:t>-</w:t>
      </w:r>
      <w:r w:rsidRPr="0033110E">
        <w:rPr>
          <w:rFonts w:ascii="Times New Roman" w:hAnsi="Times New Roman" w:cs="Times New Roman"/>
          <w:sz w:val="28"/>
          <w:szCs w:val="28"/>
          <w:lang w:val="en-US"/>
        </w:rPr>
        <w:t xml:space="preserve">8. </w:t>
      </w:r>
      <w:hyperlink r:id="rId12" w:history="1">
        <w:r w:rsidR="008F14EF" w:rsidRPr="005C03E2">
          <w:rPr>
            <w:rStyle w:val="a6"/>
            <w:rFonts w:ascii="Times New Roman" w:hAnsi="Times New Roman" w:cs="Times New Roman"/>
            <w:sz w:val="28"/>
            <w:lang w:val="en-US"/>
          </w:rPr>
          <w:t>https://doi.org/10.</w:t>
        </w:r>
        <w:r w:rsidR="008F14EF" w:rsidRPr="008F14EF">
          <w:rPr>
            <w:rStyle w:val="a6"/>
            <w:rFonts w:ascii="Times New Roman" w:hAnsi="Times New Roman" w:cs="Times New Roman"/>
            <w:sz w:val="28"/>
            <w:lang w:val="en-US"/>
          </w:rPr>
          <w:t xml:space="preserve"> </w:t>
        </w:r>
        <w:r w:rsidR="008F14EF" w:rsidRPr="005C03E2">
          <w:rPr>
            <w:rStyle w:val="a6"/>
            <w:rFonts w:ascii="Times New Roman" w:hAnsi="Times New Roman" w:cs="Times New Roman"/>
            <w:sz w:val="28"/>
            <w:lang w:val="en-US"/>
          </w:rPr>
          <w:t>1111/ejed.12265</w:t>
        </w:r>
      </w:hyperlink>
      <w:r w:rsidR="008F14EF" w:rsidRPr="008F14EF">
        <w:rPr>
          <w:lang w:val="en-US"/>
        </w:rPr>
        <w:t>.</w:t>
      </w:r>
    </w:p>
    <w:p w14:paraId="5643C50D" w14:textId="52A41263"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20 Cole D. R. (Re)framing a philosophical and epistemological framework for integrative STEM education</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British Educational Research Journal</w:t>
      </w:r>
      <w:r w:rsidR="00E24968" w:rsidRPr="00DF6C26">
        <w:rPr>
          <w:rFonts w:ascii="Times New Roman" w:hAnsi="Times New Roman" w:cs="Times New Roman"/>
          <w:sz w:val="28"/>
          <w:szCs w:val="28"/>
          <w:lang w:val="en-US"/>
        </w:rPr>
        <w:t>. –</w:t>
      </w:r>
      <w:r w:rsidRPr="00DF6C26">
        <w:rPr>
          <w:rFonts w:ascii="Times New Roman" w:hAnsi="Times New Roman" w:cs="Times New Roman"/>
          <w:sz w:val="28"/>
          <w:szCs w:val="28"/>
          <w:lang w:val="en-US"/>
        </w:rPr>
        <w:t xml:space="preserve"> 2019</w:t>
      </w:r>
      <w:r w:rsidR="00E24968"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w:t>
      </w:r>
      <w:r w:rsidR="00E24968" w:rsidRPr="00DF6C26">
        <w:rPr>
          <w:rFonts w:ascii="Times New Roman" w:hAnsi="Times New Roman" w:cs="Times New Roman"/>
          <w:sz w:val="28"/>
          <w:szCs w:val="28"/>
          <w:lang w:val="en-US"/>
        </w:rPr>
        <w:t xml:space="preserve">– </w:t>
      </w:r>
      <w:r w:rsidR="008F14EF" w:rsidRPr="00742832">
        <w:rPr>
          <w:rFonts w:ascii="Times New Roman" w:hAnsi="Times New Roman" w:cs="Times New Roman"/>
          <w:sz w:val="28"/>
          <w:szCs w:val="28"/>
          <w:lang w:val="en-US"/>
        </w:rPr>
        <w:t>№</w:t>
      </w:r>
      <w:r w:rsidRPr="00DF6C26">
        <w:rPr>
          <w:rFonts w:ascii="Times New Roman" w:hAnsi="Times New Roman" w:cs="Times New Roman"/>
          <w:sz w:val="28"/>
          <w:szCs w:val="28"/>
          <w:lang w:val="en-US"/>
        </w:rPr>
        <w:t>45(6)</w:t>
      </w:r>
      <w:r w:rsidR="00E24968" w:rsidRPr="00DF6C26">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 </w:t>
      </w:r>
      <w:r w:rsidR="00742832" w:rsidRPr="00742832">
        <w:rPr>
          <w:rFonts w:ascii="Times New Roman" w:hAnsi="Times New Roman" w:cs="Times New Roman"/>
          <w:sz w:val="28"/>
          <w:szCs w:val="28"/>
          <w:lang w:val="en-US"/>
        </w:rPr>
        <w:t xml:space="preserve">– </w:t>
      </w:r>
      <w:r w:rsidR="00742832">
        <w:rPr>
          <w:rFonts w:ascii="Times New Roman" w:hAnsi="Times New Roman" w:cs="Times New Roman"/>
          <w:sz w:val="28"/>
          <w:szCs w:val="28"/>
        </w:rPr>
        <w:t>Р</w:t>
      </w:r>
      <w:r w:rsidR="00742832" w:rsidRPr="00742832">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1186–1201. </w:t>
      </w:r>
      <w:hyperlink r:id="rId13" w:history="1">
        <w:r w:rsidRPr="00DF6C26">
          <w:rPr>
            <w:rStyle w:val="a6"/>
            <w:rFonts w:ascii="Times New Roman" w:hAnsi="Times New Roman" w:cs="Times New Roman"/>
            <w:sz w:val="28"/>
            <w:lang w:val="en-US"/>
          </w:rPr>
          <w:t>https://doi.org/10.1002/berj.3706</w:t>
        </w:r>
      </w:hyperlink>
      <w:r w:rsidR="00742832" w:rsidRPr="00742832">
        <w:rPr>
          <w:lang w:val="en-US"/>
        </w:rPr>
        <w:t>.</w:t>
      </w:r>
    </w:p>
    <w:p w14:paraId="00EB6FB3" w14:textId="0DA4B7A5"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lastRenderedPageBreak/>
        <w:t>21 Lauwereyns J., Leurs K. The digital transformation of knowledge order: A model for epistemic change in higher education</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AI &amp; Society</w:t>
      </w:r>
      <w:r w:rsidR="00E91397" w:rsidRPr="00DF6C26">
        <w:rPr>
          <w:rFonts w:ascii="Times New Roman" w:hAnsi="Times New Roman" w:cs="Times New Roman"/>
          <w:sz w:val="28"/>
          <w:szCs w:val="28"/>
          <w:lang w:val="en-US"/>
        </w:rPr>
        <w:t>. –</w:t>
      </w:r>
      <w:r w:rsidRPr="00DF6C26">
        <w:rPr>
          <w:rFonts w:ascii="Times New Roman" w:hAnsi="Times New Roman" w:cs="Times New Roman"/>
          <w:sz w:val="28"/>
          <w:szCs w:val="28"/>
          <w:lang w:val="en-US"/>
        </w:rPr>
        <w:t xml:space="preserve"> 2023</w:t>
      </w:r>
      <w:r w:rsidR="00E91397" w:rsidRPr="00DF6C26">
        <w:rPr>
          <w:rFonts w:ascii="Times New Roman" w:hAnsi="Times New Roman" w:cs="Times New Roman"/>
          <w:sz w:val="28"/>
          <w:szCs w:val="28"/>
          <w:lang w:val="en-US"/>
        </w:rPr>
        <w:t>. –</w:t>
      </w:r>
      <w:r w:rsidRPr="00DF6C26">
        <w:rPr>
          <w:rFonts w:ascii="Times New Roman" w:hAnsi="Times New Roman" w:cs="Times New Roman"/>
          <w:sz w:val="28"/>
          <w:szCs w:val="28"/>
          <w:lang w:val="en-US"/>
        </w:rPr>
        <w:t xml:space="preserve"> </w:t>
      </w:r>
      <w:r w:rsidR="00742832" w:rsidRPr="00742832">
        <w:rPr>
          <w:rFonts w:ascii="Times New Roman" w:hAnsi="Times New Roman" w:cs="Times New Roman"/>
          <w:sz w:val="28"/>
          <w:szCs w:val="28"/>
          <w:lang w:val="en-US"/>
        </w:rPr>
        <w:t>№</w:t>
      </w:r>
      <w:r w:rsidRPr="00DF6C26">
        <w:rPr>
          <w:rFonts w:ascii="Times New Roman" w:hAnsi="Times New Roman" w:cs="Times New Roman"/>
          <w:sz w:val="28"/>
          <w:szCs w:val="28"/>
          <w:lang w:val="en-US"/>
        </w:rPr>
        <w:t>38(1)</w:t>
      </w:r>
      <w:r w:rsidR="00E91397" w:rsidRPr="00DF6C26">
        <w:rPr>
          <w:rFonts w:ascii="Times New Roman" w:hAnsi="Times New Roman" w:cs="Times New Roman"/>
          <w:sz w:val="28"/>
          <w:szCs w:val="28"/>
          <w:lang w:val="en-US"/>
        </w:rPr>
        <w:t>. – P.</w:t>
      </w:r>
      <w:r w:rsidRPr="00DF6C26">
        <w:rPr>
          <w:rFonts w:ascii="Times New Roman" w:hAnsi="Times New Roman" w:cs="Times New Roman"/>
          <w:sz w:val="28"/>
          <w:szCs w:val="28"/>
          <w:lang w:val="en-US"/>
        </w:rPr>
        <w:t xml:space="preserve"> 1–14. </w:t>
      </w:r>
      <w:hyperlink r:id="rId14" w:history="1">
        <w:r w:rsidRPr="00DF6C26">
          <w:rPr>
            <w:rStyle w:val="a6"/>
            <w:rFonts w:ascii="Times New Roman" w:hAnsi="Times New Roman" w:cs="Times New Roman"/>
            <w:sz w:val="28"/>
            <w:lang w:val="en-US"/>
          </w:rPr>
          <w:t>https://doi.org/10.1080/23808985.2023.2169950</w:t>
        </w:r>
      </w:hyperlink>
    </w:p>
    <w:p w14:paraId="6328CFB0" w14:textId="27B70AAB"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22 Phuong T. T., Nguyen T.-T., Danh N. N. Digital transformation in education: A bibliometric analysis using Scopus</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w:t>
      </w:r>
      <w:r w:rsidRPr="00742832">
        <w:rPr>
          <w:rFonts w:ascii="Times New Roman" w:hAnsi="Times New Roman" w:cs="Times New Roman"/>
          <w:sz w:val="28"/>
          <w:szCs w:val="28"/>
          <w:lang w:val="en-US"/>
        </w:rPr>
        <w:t>European Science Editing</w:t>
      </w:r>
      <w:r w:rsidR="00E91397" w:rsidRPr="00742832">
        <w:rPr>
          <w:rFonts w:ascii="Times New Roman" w:hAnsi="Times New Roman" w:cs="Times New Roman"/>
          <w:sz w:val="28"/>
          <w:szCs w:val="28"/>
          <w:lang w:val="en-US"/>
        </w:rPr>
        <w:t>. –</w:t>
      </w:r>
      <w:r w:rsidRPr="00742832">
        <w:rPr>
          <w:rFonts w:ascii="Times New Roman" w:hAnsi="Times New Roman" w:cs="Times New Roman"/>
          <w:sz w:val="28"/>
          <w:szCs w:val="28"/>
          <w:lang w:val="en-US"/>
        </w:rPr>
        <w:t xml:space="preserve"> 2023</w:t>
      </w:r>
      <w:r w:rsidR="00E91397" w:rsidRPr="00742832">
        <w:rPr>
          <w:rFonts w:ascii="Times New Roman" w:hAnsi="Times New Roman" w:cs="Times New Roman"/>
          <w:sz w:val="28"/>
          <w:szCs w:val="28"/>
          <w:lang w:val="en-US"/>
        </w:rPr>
        <w:t xml:space="preserve">. </w:t>
      </w:r>
      <w:r w:rsidRPr="00742832">
        <w:rPr>
          <w:rFonts w:ascii="Times New Roman" w:hAnsi="Times New Roman" w:cs="Times New Roman"/>
          <w:sz w:val="28"/>
          <w:szCs w:val="28"/>
          <w:lang w:val="en-US"/>
        </w:rPr>
        <w:t xml:space="preserve"> </w:t>
      </w:r>
      <w:hyperlink r:id="rId15" w:history="1">
        <w:r w:rsidRPr="00DF6C26">
          <w:rPr>
            <w:rStyle w:val="a6"/>
            <w:rFonts w:ascii="Times New Roman" w:hAnsi="Times New Roman" w:cs="Times New Roman"/>
            <w:sz w:val="28"/>
          </w:rPr>
          <w:t>https://doi.org/10.3897/ese.2023.e107138</w:t>
        </w:r>
      </w:hyperlink>
    </w:p>
    <w:p w14:paraId="2FB46C7B" w14:textId="1B36FDE5"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23 Руссо Ж.-Ж. Эмиль, или О воспитании.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 Либроком</w:t>
      </w:r>
      <w:r w:rsidR="00BC3C0A" w:rsidRPr="00DF6C26">
        <w:rPr>
          <w:rFonts w:ascii="Times New Roman" w:hAnsi="Times New Roman" w:cs="Times New Roman"/>
          <w:sz w:val="28"/>
          <w:szCs w:val="28"/>
        </w:rPr>
        <w:t xml:space="preserve">, </w:t>
      </w:r>
      <w:r w:rsidR="00E91397"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2010. </w:t>
      </w:r>
      <w:r w:rsidR="00E91397" w:rsidRPr="00DF6C26">
        <w:rPr>
          <w:rFonts w:ascii="Times New Roman" w:hAnsi="Times New Roman" w:cs="Times New Roman"/>
          <w:sz w:val="28"/>
          <w:szCs w:val="28"/>
        </w:rPr>
        <w:t xml:space="preserve">– </w:t>
      </w:r>
      <w:r w:rsidRPr="00DF6C26">
        <w:rPr>
          <w:rFonts w:ascii="Times New Roman" w:hAnsi="Times New Roman" w:cs="Times New Roman"/>
          <w:sz w:val="28"/>
          <w:szCs w:val="28"/>
        </w:rPr>
        <w:t>656 с.</w:t>
      </w:r>
    </w:p>
    <w:p w14:paraId="37B26BF2" w14:textId="11238877"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24 Дьюи Дж. Демократия и образование.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 Педагогика-пресс</w:t>
      </w:r>
      <w:r w:rsidR="00BC3C0A" w:rsidRPr="00DF6C26">
        <w:rPr>
          <w:rFonts w:ascii="Times New Roman" w:hAnsi="Times New Roman" w:cs="Times New Roman"/>
          <w:sz w:val="28"/>
          <w:szCs w:val="28"/>
        </w:rPr>
        <w:t>,</w:t>
      </w:r>
      <w:r w:rsidR="00E91397" w:rsidRPr="00DF6C26">
        <w:rPr>
          <w:rFonts w:ascii="Times New Roman" w:hAnsi="Times New Roman" w:cs="Times New Roman"/>
          <w:sz w:val="28"/>
          <w:szCs w:val="28"/>
        </w:rPr>
        <w:t xml:space="preserve"> </w:t>
      </w:r>
      <w:r w:rsidRPr="00DF6C26">
        <w:rPr>
          <w:rFonts w:ascii="Times New Roman" w:hAnsi="Times New Roman" w:cs="Times New Roman"/>
          <w:sz w:val="28"/>
          <w:szCs w:val="28"/>
        </w:rPr>
        <w:t>2000.</w:t>
      </w:r>
      <w:r w:rsidR="00E91397"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384 с.</w:t>
      </w:r>
    </w:p>
    <w:p w14:paraId="52E404C5" w14:textId="7E90B95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25 Маслоу А. Мотивация и личность.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 Питер</w:t>
      </w:r>
      <w:r w:rsidR="00BC3C0A" w:rsidRPr="00DF6C26">
        <w:rPr>
          <w:rFonts w:ascii="Times New Roman" w:hAnsi="Times New Roman" w:cs="Times New Roman"/>
          <w:sz w:val="28"/>
          <w:szCs w:val="28"/>
        </w:rPr>
        <w:t xml:space="preserve">, </w:t>
      </w:r>
      <w:r w:rsidRPr="00DF6C26">
        <w:rPr>
          <w:rFonts w:ascii="Times New Roman" w:hAnsi="Times New Roman" w:cs="Times New Roman"/>
          <w:sz w:val="28"/>
          <w:szCs w:val="28"/>
        </w:rPr>
        <w:t>2017.</w:t>
      </w:r>
      <w:r w:rsidR="00E91397"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352 с.</w:t>
      </w:r>
    </w:p>
    <w:p w14:paraId="1097DBF3" w14:textId="576FFED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26 Роджерс К., Фрейберг Д. Свобода учиться.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 Смысл</w:t>
      </w:r>
      <w:r w:rsidR="00BC3C0A" w:rsidRPr="00DF6C26">
        <w:rPr>
          <w:rFonts w:ascii="Times New Roman" w:hAnsi="Times New Roman" w:cs="Times New Roman"/>
          <w:sz w:val="28"/>
          <w:szCs w:val="28"/>
        </w:rPr>
        <w:t>,</w:t>
      </w:r>
      <w:r w:rsidRPr="00DF6C26">
        <w:rPr>
          <w:rFonts w:ascii="Times New Roman" w:hAnsi="Times New Roman" w:cs="Times New Roman"/>
          <w:sz w:val="28"/>
          <w:szCs w:val="28"/>
        </w:rPr>
        <w:t xml:space="preserve"> 2019. </w:t>
      </w:r>
      <w:r w:rsidR="00E91397" w:rsidRPr="00DF6C26">
        <w:rPr>
          <w:rFonts w:ascii="Times New Roman" w:hAnsi="Times New Roman" w:cs="Times New Roman"/>
          <w:sz w:val="28"/>
          <w:szCs w:val="28"/>
        </w:rPr>
        <w:t xml:space="preserve">– </w:t>
      </w:r>
      <w:r w:rsidRPr="00DF6C26">
        <w:rPr>
          <w:rFonts w:ascii="Times New Roman" w:hAnsi="Times New Roman" w:cs="Times New Roman"/>
          <w:sz w:val="28"/>
          <w:szCs w:val="28"/>
        </w:rPr>
        <w:t>384 с.</w:t>
      </w:r>
    </w:p>
    <w:p w14:paraId="3D0E67C7" w14:textId="455E8DBA" w:rsidR="009E4E10" w:rsidRPr="00DF6C26" w:rsidRDefault="006631C5" w:rsidP="009E4E10">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27 </w:t>
      </w:r>
      <w:r w:rsidR="009E4E10" w:rsidRPr="00DF6C26">
        <w:rPr>
          <w:rFonts w:ascii="Times New Roman" w:hAnsi="Times New Roman" w:cs="Times New Roman"/>
          <w:sz w:val="28"/>
          <w:szCs w:val="28"/>
        </w:rPr>
        <w:t xml:space="preserve">Фрейре П. Педагогика угнетенных. </w:t>
      </w:r>
      <w:r w:rsidR="00742832">
        <w:rPr>
          <w:rFonts w:ascii="Times New Roman" w:hAnsi="Times New Roman" w:cs="Times New Roman"/>
          <w:sz w:val="28"/>
          <w:szCs w:val="28"/>
        </w:rPr>
        <w:t xml:space="preserve">- </w:t>
      </w:r>
      <w:r w:rsidR="009E4E10" w:rsidRPr="00DF6C26">
        <w:rPr>
          <w:rFonts w:ascii="Times New Roman" w:hAnsi="Times New Roman" w:cs="Times New Roman"/>
          <w:sz w:val="28"/>
          <w:szCs w:val="28"/>
        </w:rPr>
        <w:t>М.: Радикальная теория и практика</w:t>
      </w:r>
      <w:r w:rsidR="00BC3C0A" w:rsidRPr="00DF6C26">
        <w:rPr>
          <w:rFonts w:ascii="Times New Roman" w:hAnsi="Times New Roman" w:cs="Times New Roman"/>
          <w:sz w:val="28"/>
          <w:szCs w:val="28"/>
        </w:rPr>
        <w:t xml:space="preserve">, </w:t>
      </w:r>
      <w:r w:rsidR="009E4E10" w:rsidRPr="00DF6C26">
        <w:rPr>
          <w:rFonts w:ascii="Times New Roman" w:hAnsi="Times New Roman" w:cs="Times New Roman"/>
          <w:sz w:val="28"/>
          <w:szCs w:val="28"/>
        </w:rPr>
        <w:t xml:space="preserve">2019. </w:t>
      </w:r>
      <w:r w:rsidR="00EF475E" w:rsidRPr="00DF6C26">
        <w:rPr>
          <w:rFonts w:ascii="Times New Roman" w:hAnsi="Times New Roman" w:cs="Times New Roman"/>
          <w:sz w:val="28"/>
          <w:szCs w:val="28"/>
        </w:rPr>
        <w:t xml:space="preserve">– </w:t>
      </w:r>
      <w:r w:rsidR="009E4E10" w:rsidRPr="00DF6C26">
        <w:rPr>
          <w:rFonts w:ascii="Times New Roman" w:hAnsi="Times New Roman" w:cs="Times New Roman"/>
          <w:sz w:val="28"/>
          <w:szCs w:val="28"/>
        </w:rPr>
        <w:t>176 с.</w:t>
      </w:r>
    </w:p>
    <w:p w14:paraId="52107911" w14:textId="6A47139C"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28 Маркузе Г. Одномерный человек: исследование идеологии развитого индустриального общества.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 REFL-book</w:t>
      </w:r>
      <w:r w:rsidR="00BC3C0A"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2003. </w:t>
      </w:r>
      <w:r w:rsidR="00EF475E" w:rsidRPr="00DF6C26">
        <w:rPr>
          <w:rFonts w:ascii="Times New Roman" w:hAnsi="Times New Roman" w:cs="Times New Roman"/>
          <w:sz w:val="28"/>
          <w:szCs w:val="28"/>
        </w:rPr>
        <w:t xml:space="preserve">– </w:t>
      </w:r>
      <w:r w:rsidRPr="00DF6C26">
        <w:rPr>
          <w:rFonts w:ascii="Times New Roman" w:hAnsi="Times New Roman" w:cs="Times New Roman"/>
          <w:sz w:val="28"/>
          <w:szCs w:val="28"/>
        </w:rPr>
        <w:t>368 с.</w:t>
      </w:r>
    </w:p>
    <w:p w14:paraId="5D0153BF" w14:textId="1C1E5827" w:rsidR="006631C5" w:rsidRPr="007C0D12"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rPr>
        <w:t>29 Хайдеггер М. Бытие и время. М</w:t>
      </w:r>
      <w:r w:rsidRPr="007C0D12">
        <w:rPr>
          <w:rFonts w:ascii="Times New Roman" w:hAnsi="Times New Roman" w:cs="Times New Roman"/>
          <w:sz w:val="28"/>
          <w:szCs w:val="28"/>
          <w:lang w:val="en-US"/>
        </w:rPr>
        <w:t>.: Ad Marginem</w:t>
      </w:r>
      <w:r w:rsidR="00BC3C0A" w:rsidRPr="007C0D12">
        <w:rPr>
          <w:rFonts w:ascii="Times New Roman" w:hAnsi="Times New Roman" w:cs="Times New Roman"/>
          <w:sz w:val="28"/>
          <w:szCs w:val="28"/>
          <w:lang w:val="en-US"/>
        </w:rPr>
        <w:t>,</w:t>
      </w:r>
      <w:r w:rsidR="00EF475E" w:rsidRPr="007C0D12">
        <w:rPr>
          <w:rFonts w:ascii="Times New Roman" w:hAnsi="Times New Roman" w:cs="Times New Roman"/>
          <w:sz w:val="28"/>
          <w:szCs w:val="28"/>
          <w:lang w:val="en-US"/>
        </w:rPr>
        <w:t xml:space="preserve"> </w:t>
      </w:r>
      <w:r w:rsidRPr="007C0D12">
        <w:rPr>
          <w:rFonts w:ascii="Times New Roman" w:hAnsi="Times New Roman" w:cs="Times New Roman"/>
          <w:sz w:val="28"/>
          <w:szCs w:val="28"/>
          <w:lang w:val="en-US"/>
        </w:rPr>
        <w:t xml:space="preserve">1997. </w:t>
      </w:r>
      <w:r w:rsidR="00EF475E" w:rsidRPr="007C0D12">
        <w:rPr>
          <w:rFonts w:ascii="Times New Roman" w:hAnsi="Times New Roman" w:cs="Times New Roman"/>
          <w:sz w:val="28"/>
          <w:szCs w:val="28"/>
          <w:lang w:val="en-US"/>
        </w:rPr>
        <w:t xml:space="preserve">– </w:t>
      </w:r>
      <w:r w:rsidRPr="007C0D12">
        <w:rPr>
          <w:rFonts w:ascii="Times New Roman" w:hAnsi="Times New Roman" w:cs="Times New Roman"/>
          <w:sz w:val="28"/>
          <w:szCs w:val="28"/>
          <w:lang w:val="en-US"/>
        </w:rPr>
        <w:t xml:space="preserve">452 </w:t>
      </w:r>
      <w:r w:rsidRPr="00DF6C26">
        <w:rPr>
          <w:rFonts w:ascii="Times New Roman" w:hAnsi="Times New Roman" w:cs="Times New Roman"/>
          <w:sz w:val="28"/>
          <w:szCs w:val="28"/>
        </w:rPr>
        <w:t>с</w:t>
      </w:r>
      <w:r w:rsidRPr="007C0D12">
        <w:rPr>
          <w:rFonts w:ascii="Times New Roman" w:hAnsi="Times New Roman" w:cs="Times New Roman"/>
          <w:sz w:val="28"/>
          <w:szCs w:val="28"/>
          <w:lang w:val="en-US"/>
        </w:rPr>
        <w:t>.</w:t>
      </w:r>
    </w:p>
    <w:p w14:paraId="16F6A6AC" w14:textId="526231D3" w:rsidR="006631C5" w:rsidRPr="00DF6C26" w:rsidRDefault="006631C5" w:rsidP="006631C5">
      <w:pPr>
        <w:pStyle w:val="a3"/>
        <w:ind w:firstLine="540"/>
        <w:jc w:val="both"/>
        <w:rPr>
          <w:rFonts w:ascii="Times New Roman" w:hAnsi="Times New Roman" w:cs="Times New Roman"/>
          <w:sz w:val="28"/>
          <w:szCs w:val="28"/>
        </w:rPr>
      </w:pPr>
      <w:r w:rsidRPr="007C0D12">
        <w:rPr>
          <w:rFonts w:ascii="Times New Roman" w:hAnsi="Times New Roman" w:cs="Times New Roman"/>
          <w:sz w:val="28"/>
          <w:szCs w:val="28"/>
          <w:lang w:val="en-US"/>
        </w:rPr>
        <w:t xml:space="preserve">30 </w:t>
      </w:r>
      <w:r w:rsidRPr="00DF6C26">
        <w:rPr>
          <w:rFonts w:ascii="Times New Roman" w:hAnsi="Times New Roman" w:cs="Times New Roman"/>
          <w:sz w:val="28"/>
          <w:szCs w:val="28"/>
        </w:rPr>
        <w:t>Мерло</w:t>
      </w:r>
      <w:r w:rsidRPr="007C0D12">
        <w:rPr>
          <w:rFonts w:ascii="Times New Roman" w:hAnsi="Times New Roman" w:cs="Times New Roman"/>
          <w:sz w:val="28"/>
          <w:szCs w:val="28"/>
          <w:lang w:val="en-US"/>
        </w:rPr>
        <w:t>-</w:t>
      </w:r>
      <w:r w:rsidRPr="00DF6C26">
        <w:rPr>
          <w:rFonts w:ascii="Times New Roman" w:hAnsi="Times New Roman" w:cs="Times New Roman"/>
          <w:sz w:val="28"/>
          <w:szCs w:val="28"/>
        </w:rPr>
        <w:t>Понти</w:t>
      </w:r>
      <w:r w:rsidRPr="007C0D12">
        <w:rPr>
          <w:rFonts w:ascii="Times New Roman" w:hAnsi="Times New Roman" w:cs="Times New Roman"/>
          <w:sz w:val="28"/>
          <w:szCs w:val="28"/>
          <w:lang w:val="en-US"/>
        </w:rPr>
        <w:t xml:space="preserve"> </w:t>
      </w:r>
      <w:r w:rsidRPr="00DF6C26">
        <w:rPr>
          <w:rFonts w:ascii="Times New Roman" w:hAnsi="Times New Roman" w:cs="Times New Roman"/>
          <w:sz w:val="28"/>
          <w:szCs w:val="28"/>
        </w:rPr>
        <w:t>М</w:t>
      </w:r>
      <w:r w:rsidRPr="007C0D12">
        <w:rPr>
          <w:rFonts w:ascii="Times New Roman" w:hAnsi="Times New Roman" w:cs="Times New Roman"/>
          <w:sz w:val="28"/>
          <w:szCs w:val="28"/>
          <w:lang w:val="en-US"/>
        </w:rPr>
        <w:t xml:space="preserve">.  </w:t>
      </w:r>
      <w:r w:rsidRPr="00DF6C26">
        <w:rPr>
          <w:rFonts w:ascii="Times New Roman" w:hAnsi="Times New Roman" w:cs="Times New Roman"/>
          <w:sz w:val="28"/>
          <w:szCs w:val="28"/>
        </w:rPr>
        <w:t xml:space="preserve">Феноменология восприятия. </w:t>
      </w:r>
      <w:r w:rsidR="00742832">
        <w:rPr>
          <w:rFonts w:ascii="Times New Roman" w:hAnsi="Times New Roman" w:cs="Times New Roman"/>
          <w:sz w:val="28"/>
          <w:szCs w:val="28"/>
        </w:rPr>
        <w:t xml:space="preserve"> - </w:t>
      </w:r>
      <w:r w:rsidRPr="00DF6C26">
        <w:rPr>
          <w:rFonts w:ascii="Times New Roman" w:hAnsi="Times New Roman" w:cs="Times New Roman"/>
          <w:sz w:val="28"/>
          <w:szCs w:val="28"/>
        </w:rPr>
        <w:t>М.: Ювента, Наука</w:t>
      </w:r>
      <w:r w:rsidR="00BC3C0A"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1999. </w:t>
      </w:r>
      <w:r w:rsidR="00EF475E" w:rsidRPr="00DF6C26">
        <w:rPr>
          <w:rFonts w:ascii="Times New Roman" w:hAnsi="Times New Roman" w:cs="Times New Roman"/>
          <w:sz w:val="28"/>
          <w:szCs w:val="28"/>
        </w:rPr>
        <w:t xml:space="preserve">– </w:t>
      </w:r>
      <w:r w:rsidRPr="00DF6C26">
        <w:rPr>
          <w:rFonts w:ascii="Times New Roman" w:hAnsi="Times New Roman" w:cs="Times New Roman"/>
          <w:sz w:val="28"/>
          <w:szCs w:val="28"/>
        </w:rPr>
        <w:t>608 с.</w:t>
      </w:r>
    </w:p>
    <w:p w14:paraId="0F64D7A0" w14:textId="56C4AE5E"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31 Бодрийяр Ж. Симулякры и симуляция.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Постум, 2015. </w:t>
      </w:r>
      <w:r w:rsidR="00CB6542" w:rsidRPr="00DF6C26">
        <w:rPr>
          <w:rFonts w:ascii="Times New Roman" w:hAnsi="Times New Roman" w:cs="Times New Roman"/>
          <w:sz w:val="28"/>
          <w:szCs w:val="28"/>
        </w:rPr>
        <w:t xml:space="preserve">– </w:t>
      </w:r>
      <w:r w:rsidRPr="00DF6C26">
        <w:rPr>
          <w:rFonts w:ascii="Times New Roman" w:hAnsi="Times New Roman" w:cs="Times New Roman"/>
          <w:sz w:val="28"/>
          <w:szCs w:val="28"/>
        </w:rPr>
        <w:t>240 с.</w:t>
      </w:r>
    </w:p>
    <w:p w14:paraId="2AB0BF03" w14:textId="74323771"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32 Постман Н. Развлекаемся до смерти: общественный дискурс в эпоху шоу-бизнеса.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Евразия, 2003. </w:t>
      </w:r>
      <w:r w:rsidR="00CB6542" w:rsidRPr="00DF6C26">
        <w:rPr>
          <w:rFonts w:ascii="Times New Roman" w:hAnsi="Times New Roman" w:cs="Times New Roman"/>
          <w:sz w:val="28"/>
          <w:szCs w:val="28"/>
        </w:rPr>
        <w:t>–</w:t>
      </w:r>
      <w:r w:rsidR="00CB6542" w:rsidRPr="00742832">
        <w:rPr>
          <w:rFonts w:ascii="Times New Roman" w:hAnsi="Times New Roman" w:cs="Times New Roman"/>
          <w:sz w:val="28"/>
          <w:szCs w:val="28"/>
        </w:rPr>
        <w:t xml:space="preserve"> </w:t>
      </w:r>
      <w:r w:rsidRPr="00DF6C26">
        <w:rPr>
          <w:rFonts w:ascii="Times New Roman" w:hAnsi="Times New Roman" w:cs="Times New Roman"/>
          <w:sz w:val="28"/>
          <w:szCs w:val="28"/>
        </w:rPr>
        <w:t>240 с.</w:t>
      </w:r>
    </w:p>
    <w:p w14:paraId="599C9E2B" w14:textId="4585E65B"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33 Кастельс М. Информационная эпоха: экономика, общество и культура.</w:t>
      </w:r>
      <w:r w:rsidR="00742832">
        <w:rPr>
          <w:rFonts w:ascii="Times New Roman" w:hAnsi="Times New Roman" w:cs="Times New Roman"/>
          <w:sz w:val="28"/>
          <w:szCs w:val="28"/>
        </w:rPr>
        <w:t>-</w:t>
      </w:r>
      <w:r w:rsidRPr="00DF6C26">
        <w:rPr>
          <w:rFonts w:ascii="Times New Roman" w:hAnsi="Times New Roman" w:cs="Times New Roman"/>
          <w:sz w:val="28"/>
          <w:szCs w:val="28"/>
        </w:rPr>
        <w:t xml:space="preserve"> М.: ГУ ВШЭ,</w:t>
      </w:r>
      <w:r w:rsidR="00CB6542"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2000. </w:t>
      </w:r>
      <w:r w:rsidR="00CB6542" w:rsidRPr="00DF6C26">
        <w:rPr>
          <w:rFonts w:ascii="Times New Roman" w:hAnsi="Times New Roman" w:cs="Times New Roman"/>
          <w:sz w:val="28"/>
          <w:szCs w:val="28"/>
        </w:rPr>
        <w:t xml:space="preserve">– </w:t>
      </w:r>
      <w:r w:rsidRPr="00DF6C26">
        <w:rPr>
          <w:rFonts w:ascii="Times New Roman" w:hAnsi="Times New Roman" w:cs="Times New Roman"/>
          <w:sz w:val="28"/>
          <w:szCs w:val="28"/>
        </w:rPr>
        <w:t>608 с.</w:t>
      </w:r>
    </w:p>
    <w:p w14:paraId="686CCDC8" w14:textId="1D69AF4A"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34 Берталанфи Л. </w:t>
      </w:r>
      <w:r w:rsidR="00742832">
        <w:rPr>
          <w:rFonts w:ascii="Times New Roman" w:hAnsi="Times New Roman" w:cs="Times New Roman"/>
          <w:sz w:val="28"/>
          <w:szCs w:val="28"/>
        </w:rPr>
        <w:t>Ф</w:t>
      </w:r>
      <w:r w:rsidRPr="00DF6C26">
        <w:rPr>
          <w:rFonts w:ascii="Times New Roman" w:hAnsi="Times New Roman" w:cs="Times New Roman"/>
          <w:sz w:val="28"/>
          <w:szCs w:val="28"/>
        </w:rPr>
        <w:t xml:space="preserve">он Общая теория систем: критический обзор.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Прогресс, </w:t>
      </w:r>
      <w:r w:rsidR="004A373E"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1969. </w:t>
      </w:r>
      <w:r w:rsidR="004A373E" w:rsidRPr="00DF6C26">
        <w:rPr>
          <w:rFonts w:ascii="Times New Roman" w:hAnsi="Times New Roman" w:cs="Times New Roman"/>
          <w:sz w:val="28"/>
          <w:szCs w:val="28"/>
        </w:rPr>
        <w:t xml:space="preserve">– </w:t>
      </w:r>
      <w:r w:rsidRPr="00DF6C26">
        <w:rPr>
          <w:rFonts w:ascii="Times New Roman" w:hAnsi="Times New Roman" w:cs="Times New Roman"/>
          <w:sz w:val="28"/>
          <w:szCs w:val="28"/>
        </w:rPr>
        <w:t>520 с.</w:t>
      </w:r>
    </w:p>
    <w:p w14:paraId="311F5CA8" w14:textId="5354C642"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35 Луман Н. Социальные системы: очерк общей теории.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 Наука,</w:t>
      </w:r>
      <w:r w:rsidR="00597F97"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2007.</w:t>
      </w:r>
      <w:r w:rsidR="00597F97"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646 с.</w:t>
      </w:r>
    </w:p>
    <w:p w14:paraId="1B325B32" w14:textId="00A093A9" w:rsidR="006631C5" w:rsidRPr="00742832"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36 Бир С. Мозг фирмы.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М</w:t>
      </w:r>
      <w:r w:rsidRPr="00742832">
        <w:rPr>
          <w:rFonts w:ascii="Times New Roman" w:hAnsi="Times New Roman" w:cs="Times New Roman"/>
          <w:sz w:val="28"/>
          <w:szCs w:val="28"/>
        </w:rPr>
        <w:t xml:space="preserve">.: </w:t>
      </w:r>
      <w:r w:rsidRPr="00DF6C26">
        <w:rPr>
          <w:rFonts w:ascii="Times New Roman" w:hAnsi="Times New Roman" w:cs="Times New Roman"/>
          <w:sz w:val="28"/>
          <w:szCs w:val="28"/>
        </w:rPr>
        <w:t>Либроком</w:t>
      </w:r>
      <w:r w:rsidRPr="00742832">
        <w:rPr>
          <w:rFonts w:ascii="Times New Roman" w:hAnsi="Times New Roman" w:cs="Times New Roman"/>
          <w:sz w:val="28"/>
          <w:szCs w:val="28"/>
        </w:rPr>
        <w:t>,</w:t>
      </w:r>
      <w:r w:rsidR="00D01174" w:rsidRPr="00742832">
        <w:rPr>
          <w:rFonts w:ascii="Times New Roman" w:hAnsi="Times New Roman" w:cs="Times New Roman"/>
          <w:sz w:val="28"/>
          <w:szCs w:val="28"/>
        </w:rPr>
        <w:t xml:space="preserve"> </w:t>
      </w:r>
      <w:r w:rsidRPr="00742832">
        <w:rPr>
          <w:rFonts w:ascii="Times New Roman" w:hAnsi="Times New Roman" w:cs="Times New Roman"/>
          <w:sz w:val="28"/>
          <w:szCs w:val="28"/>
        </w:rPr>
        <w:t>2009.</w:t>
      </w:r>
      <w:r w:rsidR="00D01174" w:rsidRPr="00742832">
        <w:rPr>
          <w:rFonts w:ascii="Times New Roman" w:hAnsi="Times New Roman" w:cs="Times New Roman"/>
          <w:sz w:val="28"/>
          <w:szCs w:val="28"/>
        </w:rPr>
        <w:t xml:space="preserve"> –</w:t>
      </w:r>
      <w:r w:rsidRPr="00742832">
        <w:rPr>
          <w:rFonts w:ascii="Times New Roman" w:hAnsi="Times New Roman" w:cs="Times New Roman"/>
          <w:sz w:val="28"/>
          <w:szCs w:val="28"/>
        </w:rPr>
        <w:t xml:space="preserve"> 416 </w:t>
      </w:r>
      <w:r w:rsidRPr="00DF6C26">
        <w:rPr>
          <w:rFonts w:ascii="Times New Roman" w:hAnsi="Times New Roman" w:cs="Times New Roman"/>
          <w:sz w:val="28"/>
          <w:szCs w:val="28"/>
        </w:rPr>
        <w:t>с</w:t>
      </w:r>
      <w:r w:rsidRPr="00742832">
        <w:rPr>
          <w:rFonts w:ascii="Times New Roman" w:hAnsi="Times New Roman" w:cs="Times New Roman"/>
          <w:sz w:val="28"/>
          <w:szCs w:val="28"/>
        </w:rPr>
        <w:t>.</w:t>
      </w:r>
    </w:p>
    <w:p w14:paraId="75E14F8C" w14:textId="6D91A0EE"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37 Weick K. E. Educational Organizations as Loosely Coupled Systems</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Administrative Science Quarterly, 1976</w:t>
      </w:r>
      <w:r w:rsidR="002B5B05"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w:t>
      </w:r>
      <w:r w:rsidR="002B5B05" w:rsidRPr="00DF6C26">
        <w:rPr>
          <w:rFonts w:ascii="Times New Roman" w:hAnsi="Times New Roman" w:cs="Times New Roman"/>
          <w:sz w:val="28"/>
          <w:szCs w:val="28"/>
          <w:lang w:val="en-US"/>
        </w:rPr>
        <w:t xml:space="preserve">– </w:t>
      </w:r>
      <w:r w:rsidR="00742832" w:rsidRPr="00742832">
        <w:rPr>
          <w:rFonts w:ascii="Times New Roman" w:hAnsi="Times New Roman" w:cs="Times New Roman"/>
          <w:sz w:val="28"/>
          <w:szCs w:val="28"/>
          <w:lang w:val="en-US"/>
        </w:rPr>
        <w:t>№</w:t>
      </w:r>
      <w:r w:rsidRPr="00DF6C26">
        <w:rPr>
          <w:rFonts w:ascii="Times New Roman" w:hAnsi="Times New Roman" w:cs="Times New Roman"/>
          <w:sz w:val="28"/>
          <w:szCs w:val="28"/>
          <w:lang w:val="en-US"/>
        </w:rPr>
        <w:t>21(1)</w:t>
      </w:r>
      <w:r w:rsidR="002B5B05" w:rsidRPr="00DF6C26">
        <w:rPr>
          <w:rFonts w:ascii="Times New Roman" w:hAnsi="Times New Roman" w:cs="Times New Roman"/>
          <w:sz w:val="28"/>
          <w:szCs w:val="28"/>
          <w:lang w:val="en-US"/>
        </w:rPr>
        <w:t xml:space="preserve">. – P. </w:t>
      </w:r>
      <w:r w:rsidRPr="00DF6C26">
        <w:rPr>
          <w:rFonts w:ascii="Times New Roman" w:hAnsi="Times New Roman" w:cs="Times New Roman"/>
          <w:sz w:val="28"/>
          <w:szCs w:val="28"/>
          <w:lang w:val="en-US"/>
        </w:rPr>
        <w:t>1–19.</w:t>
      </w:r>
    </w:p>
    <w:p w14:paraId="5FB5AB83" w14:textId="5CE19868"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38</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Senge P. M. The Fifth Discipline: The Art and Practice of the Learning Organization</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Doubleday, 1990.</w:t>
      </w:r>
      <w:r w:rsidR="00401D9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445 p. </w:t>
      </w:r>
    </w:p>
    <w:p w14:paraId="5781B1F5" w14:textId="332CA00B"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39 Schein E. H. Organizational Culture and Leadership (4th ed.)</w:t>
      </w:r>
      <w:r w:rsidR="00742832" w:rsidRPr="00742832">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 xml:space="preserve">Jossey-Bass, 2010. </w:t>
      </w:r>
      <w:r w:rsidR="00401D9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457 p.</w:t>
      </w:r>
    </w:p>
    <w:p w14:paraId="2594D707" w14:textId="2E87826B"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40 Goldman A. I. Knowledge in a Social World</w:t>
      </w:r>
      <w:r w:rsidR="00742832" w:rsidRPr="00742832">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Oxford University Press,</w:t>
      </w:r>
      <w:r w:rsidR="00BB0514"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1990. </w:t>
      </w:r>
      <w:r w:rsidR="00BB0514"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422 p.</w:t>
      </w:r>
    </w:p>
    <w:p w14:paraId="5A09E4E8" w14:textId="49F268B8"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41 Fuller S. Social Epistemology (2nd ed.)</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Indiana University Press, </w:t>
      </w:r>
      <w:r w:rsidR="00BC48D9"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2002.</w:t>
      </w:r>
      <w:r w:rsidR="00BC48D9" w:rsidRPr="00DF6C26">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 xml:space="preserve"> 352 p.</w:t>
      </w:r>
    </w:p>
    <w:p w14:paraId="489F8F6B" w14:textId="295B0DB8"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42 Floridi L.The Philosophy of Information</w:t>
      </w:r>
      <w:r w:rsidR="00742832" w:rsidRPr="00742832">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Oxford University Press, </w:t>
      </w:r>
      <w:r w:rsidR="00E3282B"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2011. </w:t>
      </w:r>
      <w:r w:rsidR="00E3282B"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405 p.</w:t>
      </w:r>
    </w:p>
    <w:p w14:paraId="2C4DCE5E" w14:textId="07DC6597"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43 Schmidt E., Cohen J. The New Digital Age: Reshaping the Future of People, Nations and Business.</w:t>
      </w:r>
      <w:r w:rsidR="00E3282B"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Knopf, 2013.</w:t>
      </w:r>
      <w:r w:rsidR="00E3282B"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336 p.</w:t>
      </w:r>
    </w:p>
    <w:p w14:paraId="3FF2C577" w14:textId="4C55690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44 Микешина Л.А. Философия науки.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Издательство «Прогресс-Традиция», </w:t>
      </w:r>
      <w:r w:rsidR="00E3282B" w:rsidRPr="00DF6C26">
        <w:rPr>
          <w:rFonts w:ascii="Times New Roman" w:hAnsi="Times New Roman" w:cs="Times New Roman"/>
          <w:sz w:val="28"/>
          <w:szCs w:val="28"/>
        </w:rPr>
        <w:t xml:space="preserve"> </w:t>
      </w:r>
      <w:r w:rsidRPr="00DF6C26">
        <w:rPr>
          <w:rFonts w:ascii="Times New Roman" w:hAnsi="Times New Roman" w:cs="Times New Roman"/>
          <w:sz w:val="28"/>
          <w:szCs w:val="28"/>
        </w:rPr>
        <w:t>2005.</w:t>
      </w:r>
      <w:r w:rsidR="00E3282B"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454 с.</w:t>
      </w:r>
    </w:p>
    <w:p w14:paraId="5F8E2D7C" w14:textId="03AB5544" w:rsidR="006631C5" w:rsidRPr="00DF6C26" w:rsidRDefault="006631C5" w:rsidP="006631C5">
      <w:pPr>
        <w:pStyle w:val="a3"/>
        <w:ind w:firstLine="540"/>
        <w:jc w:val="both"/>
        <w:rPr>
          <w:rFonts w:ascii="Times New Roman" w:hAnsi="Times New Roman" w:cs="Times New Roman"/>
          <w:color w:val="FF0000"/>
          <w:sz w:val="28"/>
          <w:szCs w:val="28"/>
          <w:lang w:val="en-US"/>
        </w:rPr>
      </w:pPr>
      <w:r w:rsidRPr="00DF6C26">
        <w:rPr>
          <w:rFonts w:ascii="Times New Roman" w:hAnsi="Times New Roman" w:cs="Times New Roman"/>
          <w:sz w:val="28"/>
          <w:szCs w:val="28"/>
          <w:lang w:val="en-US"/>
        </w:rPr>
        <w:lastRenderedPageBreak/>
        <w:t>45 Foucault M. Les Mots et les Choses. Gallimard</w:t>
      </w:r>
      <w:r w:rsidR="00192BF9"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1966. </w:t>
      </w:r>
      <w:r w:rsidR="00E3282B"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404 p. </w:t>
      </w:r>
    </w:p>
    <w:p w14:paraId="6C73E448" w14:textId="5EF2C0C2" w:rsidR="006631C5" w:rsidRPr="007C0D12"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46 Piaget, J. Science of Education and the Psychology of the Child. Viking</w:t>
      </w:r>
      <w:r w:rsidRPr="007C0D12">
        <w:rPr>
          <w:rFonts w:ascii="Times New Roman" w:hAnsi="Times New Roman" w:cs="Times New Roman"/>
          <w:sz w:val="28"/>
          <w:szCs w:val="28"/>
        </w:rPr>
        <w:t xml:space="preserve"> </w:t>
      </w:r>
      <w:r w:rsidRPr="00DF6C26">
        <w:rPr>
          <w:rFonts w:ascii="Times New Roman" w:hAnsi="Times New Roman" w:cs="Times New Roman"/>
          <w:sz w:val="28"/>
          <w:szCs w:val="28"/>
          <w:lang w:val="en-US"/>
        </w:rPr>
        <w:t>Press</w:t>
      </w:r>
      <w:r w:rsidR="00192BF9" w:rsidRPr="007C0D12">
        <w:rPr>
          <w:rFonts w:ascii="Times New Roman" w:hAnsi="Times New Roman" w:cs="Times New Roman"/>
          <w:sz w:val="28"/>
          <w:szCs w:val="28"/>
        </w:rPr>
        <w:t xml:space="preserve">, </w:t>
      </w:r>
      <w:r w:rsidRPr="007C0D12">
        <w:rPr>
          <w:rFonts w:ascii="Times New Roman" w:hAnsi="Times New Roman" w:cs="Times New Roman"/>
          <w:sz w:val="28"/>
          <w:szCs w:val="28"/>
        </w:rPr>
        <w:t xml:space="preserve">1970. </w:t>
      </w:r>
      <w:r w:rsidR="00E3282B" w:rsidRPr="007C0D12">
        <w:rPr>
          <w:rFonts w:ascii="Times New Roman" w:hAnsi="Times New Roman" w:cs="Times New Roman"/>
          <w:sz w:val="28"/>
          <w:szCs w:val="28"/>
        </w:rPr>
        <w:t xml:space="preserve">– </w:t>
      </w:r>
      <w:r w:rsidRPr="007C0D12">
        <w:rPr>
          <w:rFonts w:ascii="Times New Roman" w:hAnsi="Times New Roman" w:cs="Times New Roman"/>
          <w:sz w:val="28"/>
          <w:szCs w:val="28"/>
        </w:rPr>
        <w:t xml:space="preserve">186 </w:t>
      </w:r>
      <w:r w:rsidRPr="00DF6C26">
        <w:rPr>
          <w:rFonts w:ascii="Times New Roman" w:hAnsi="Times New Roman" w:cs="Times New Roman"/>
          <w:sz w:val="28"/>
          <w:szCs w:val="28"/>
          <w:lang w:val="en-US"/>
        </w:rPr>
        <w:t>p</w:t>
      </w:r>
      <w:r w:rsidRPr="007C0D12">
        <w:rPr>
          <w:rFonts w:ascii="Times New Roman" w:hAnsi="Times New Roman" w:cs="Times New Roman"/>
          <w:sz w:val="28"/>
          <w:szCs w:val="28"/>
        </w:rPr>
        <w:t xml:space="preserve">. </w:t>
      </w:r>
    </w:p>
    <w:p w14:paraId="35099020" w14:textId="10BB7A1C"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47 Едильбаева С.Ж. Философский дискурс об образовании (социально-философский аспект): </w:t>
      </w:r>
      <w:r w:rsidR="00742832">
        <w:rPr>
          <w:rFonts w:ascii="Times New Roman" w:hAnsi="Times New Roman" w:cs="Times New Roman"/>
          <w:sz w:val="28"/>
          <w:szCs w:val="28"/>
        </w:rPr>
        <w:t>д</w:t>
      </w:r>
      <w:r w:rsidRPr="00DF6C26">
        <w:rPr>
          <w:rFonts w:ascii="Times New Roman" w:hAnsi="Times New Roman" w:cs="Times New Roman"/>
          <w:sz w:val="28"/>
          <w:szCs w:val="28"/>
        </w:rPr>
        <w:t>исс</w:t>
      </w:r>
      <w:r w:rsidR="00742832">
        <w:rPr>
          <w:rFonts w:ascii="Times New Roman" w:hAnsi="Times New Roman" w:cs="Times New Roman"/>
          <w:sz w:val="28"/>
          <w:szCs w:val="28"/>
        </w:rPr>
        <w:t>. …</w:t>
      </w:r>
      <w:r w:rsidRPr="00DF6C26">
        <w:rPr>
          <w:rFonts w:ascii="Times New Roman" w:hAnsi="Times New Roman" w:cs="Times New Roman"/>
          <w:sz w:val="28"/>
          <w:szCs w:val="28"/>
        </w:rPr>
        <w:t xml:space="preserve"> док</w:t>
      </w:r>
      <w:r w:rsidR="00742832">
        <w:rPr>
          <w:rFonts w:ascii="Times New Roman" w:hAnsi="Times New Roman" w:cs="Times New Roman"/>
          <w:sz w:val="28"/>
          <w:szCs w:val="28"/>
        </w:rPr>
        <w:t>.</w:t>
      </w:r>
      <w:r w:rsidRPr="00DF6C26">
        <w:rPr>
          <w:rFonts w:ascii="Times New Roman" w:hAnsi="Times New Roman" w:cs="Times New Roman"/>
          <w:sz w:val="28"/>
          <w:szCs w:val="28"/>
        </w:rPr>
        <w:t xml:space="preserve"> филос</w:t>
      </w:r>
      <w:r w:rsidR="00742832">
        <w:rPr>
          <w:rFonts w:ascii="Times New Roman" w:hAnsi="Times New Roman" w:cs="Times New Roman"/>
          <w:sz w:val="28"/>
          <w:szCs w:val="28"/>
        </w:rPr>
        <w:t>.</w:t>
      </w:r>
      <w:r w:rsidRPr="00DF6C26">
        <w:rPr>
          <w:rFonts w:ascii="Times New Roman" w:hAnsi="Times New Roman" w:cs="Times New Roman"/>
          <w:sz w:val="28"/>
          <w:szCs w:val="28"/>
        </w:rPr>
        <w:t xml:space="preserve"> </w:t>
      </w:r>
      <w:r w:rsidR="00742832">
        <w:rPr>
          <w:rFonts w:ascii="Times New Roman" w:hAnsi="Times New Roman" w:cs="Times New Roman"/>
          <w:sz w:val="28"/>
          <w:szCs w:val="28"/>
        </w:rPr>
        <w:t>н</w:t>
      </w:r>
      <w:r w:rsidRPr="00DF6C26">
        <w:rPr>
          <w:rFonts w:ascii="Times New Roman" w:hAnsi="Times New Roman" w:cs="Times New Roman"/>
          <w:sz w:val="28"/>
          <w:szCs w:val="28"/>
        </w:rPr>
        <w:t>аук</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09.00.11. / КазНУ им. аль-Фараби. </w:t>
      </w:r>
      <w:r w:rsidR="00390948"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Алматы, </w:t>
      </w:r>
      <w:r w:rsidR="00390948" w:rsidRPr="00DF6C26">
        <w:rPr>
          <w:rFonts w:ascii="Times New Roman" w:hAnsi="Times New Roman" w:cs="Times New Roman"/>
          <w:sz w:val="28"/>
          <w:szCs w:val="28"/>
        </w:rPr>
        <w:t xml:space="preserve"> </w:t>
      </w:r>
      <w:r w:rsidRPr="00DF6C26">
        <w:rPr>
          <w:rFonts w:ascii="Times New Roman" w:hAnsi="Times New Roman" w:cs="Times New Roman"/>
          <w:sz w:val="28"/>
          <w:szCs w:val="28"/>
        </w:rPr>
        <w:t>2009. – 298 c.</w:t>
      </w:r>
    </w:p>
    <w:p w14:paraId="4AEAD9BD" w14:textId="6E58E226"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48 Турысжанова </w:t>
      </w:r>
      <w:r w:rsidR="006B39A9" w:rsidRPr="00DF6C26">
        <w:rPr>
          <w:rFonts w:ascii="Times New Roman" w:hAnsi="Times New Roman" w:cs="Times New Roman"/>
          <w:sz w:val="28"/>
          <w:szCs w:val="28"/>
        </w:rPr>
        <w:t xml:space="preserve">Р.К. </w:t>
      </w:r>
      <w:r w:rsidRPr="00DF6C26">
        <w:rPr>
          <w:rFonts w:ascii="Times New Roman" w:hAnsi="Times New Roman" w:cs="Times New Roman"/>
          <w:sz w:val="28"/>
          <w:szCs w:val="28"/>
        </w:rPr>
        <w:t>Актуальные проблемы философии образования // Социологические аспекты управления и экономики. – 2013. – С. 50-55.</w:t>
      </w:r>
    </w:p>
    <w:p w14:paraId="2EB017C1" w14:textId="262ED97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49 Ашилова М.С. Философия образования Востока и Запада: общее и особенное: </w:t>
      </w:r>
      <w:r w:rsidR="00742832">
        <w:rPr>
          <w:rFonts w:ascii="Times New Roman" w:hAnsi="Times New Roman" w:cs="Times New Roman"/>
          <w:sz w:val="28"/>
          <w:szCs w:val="28"/>
        </w:rPr>
        <w:t>д</w:t>
      </w:r>
      <w:r w:rsidRPr="00DF6C26">
        <w:rPr>
          <w:rFonts w:ascii="Times New Roman" w:hAnsi="Times New Roman" w:cs="Times New Roman"/>
          <w:sz w:val="28"/>
          <w:szCs w:val="28"/>
        </w:rPr>
        <w:t>исс</w:t>
      </w:r>
      <w:r w:rsidR="00742832">
        <w:rPr>
          <w:rFonts w:ascii="Times New Roman" w:hAnsi="Times New Roman" w:cs="Times New Roman"/>
          <w:sz w:val="28"/>
          <w:szCs w:val="28"/>
        </w:rPr>
        <w:t>. …</w:t>
      </w:r>
      <w:r w:rsidRPr="00DF6C26">
        <w:rPr>
          <w:rFonts w:ascii="Times New Roman" w:hAnsi="Times New Roman" w:cs="Times New Roman"/>
          <w:sz w:val="28"/>
          <w:szCs w:val="28"/>
        </w:rPr>
        <w:t xml:space="preserve"> канд</w:t>
      </w:r>
      <w:r w:rsidR="00742832">
        <w:rPr>
          <w:rFonts w:ascii="Times New Roman" w:hAnsi="Times New Roman" w:cs="Times New Roman"/>
          <w:sz w:val="28"/>
          <w:szCs w:val="28"/>
        </w:rPr>
        <w:t>.</w:t>
      </w:r>
      <w:r w:rsidRPr="00DF6C26">
        <w:rPr>
          <w:rFonts w:ascii="Times New Roman" w:hAnsi="Times New Roman" w:cs="Times New Roman"/>
          <w:sz w:val="28"/>
          <w:szCs w:val="28"/>
        </w:rPr>
        <w:t xml:space="preserve"> наук</w:t>
      </w:r>
      <w:r w:rsidR="00742832">
        <w:rPr>
          <w:rFonts w:ascii="Times New Roman" w:hAnsi="Times New Roman" w:cs="Times New Roman"/>
          <w:sz w:val="28"/>
          <w:szCs w:val="28"/>
        </w:rPr>
        <w:t>.</w:t>
      </w:r>
      <w:r w:rsidRPr="00DF6C26">
        <w:rPr>
          <w:rFonts w:ascii="Times New Roman" w:hAnsi="Times New Roman" w:cs="Times New Roman"/>
          <w:sz w:val="28"/>
          <w:szCs w:val="28"/>
        </w:rPr>
        <w:t xml:space="preserve"> (ВАК РФ 09.00.11). –  2012. – 182 c.</w:t>
      </w:r>
    </w:p>
    <w:p w14:paraId="348C16C3" w14:textId="62E8AFAF"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50 Батурин В.С. Состояние и проблемы постсоветского образования в контексте теории деятельности // Вестн. Оренбург. Гос. ун-та.</w:t>
      </w:r>
      <w:r w:rsidR="00192BF9" w:rsidRPr="00DF6C26">
        <w:rPr>
          <w:rFonts w:ascii="Times New Roman" w:hAnsi="Times New Roman" w:cs="Times New Roman"/>
          <w:sz w:val="28"/>
          <w:szCs w:val="28"/>
        </w:rPr>
        <w:t>,</w:t>
      </w:r>
      <w:r w:rsidR="006B39A9"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2012. </w:t>
      </w:r>
      <w:r w:rsidR="006B39A9" w:rsidRPr="00DF6C26">
        <w:rPr>
          <w:rFonts w:ascii="Times New Roman" w:hAnsi="Times New Roman" w:cs="Times New Roman"/>
          <w:sz w:val="28"/>
          <w:szCs w:val="28"/>
        </w:rPr>
        <w:t xml:space="preserve">– </w:t>
      </w:r>
      <w:r w:rsidRPr="00DF6C26">
        <w:rPr>
          <w:rFonts w:ascii="Times New Roman" w:hAnsi="Times New Roman" w:cs="Times New Roman"/>
          <w:sz w:val="28"/>
          <w:szCs w:val="28"/>
        </w:rPr>
        <w:t>№ 7.</w:t>
      </w:r>
      <w:r w:rsidR="006B39A9"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С. 114–120.</w:t>
      </w:r>
    </w:p>
    <w:p w14:paraId="7D5213E6" w14:textId="58C3D4D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51 Карабаева А.Г.</w:t>
      </w:r>
      <w:r w:rsidR="0006419D" w:rsidRPr="00DF6C26">
        <w:rPr>
          <w:rFonts w:ascii="Times New Roman" w:hAnsi="Times New Roman" w:cs="Times New Roman"/>
          <w:sz w:val="28"/>
          <w:szCs w:val="28"/>
        </w:rPr>
        <w:t>,</w:t>
      </w:r>
      <w:r w:rsidRPr="00DF6C26">
        <w:rPr>
          <w:rFonts w:ascii="Times New Roman" w:hAnsi="Times New Roman" w:cs="Times New Roman"/>
          <w:sz w:val="28"/>
          <w:szCs w:val="28"/>
        </w:rPr>
        <w:t xml:space="preserve"> Исмагамбетова З.Н. Толерантность как социальная ценность модернизирующегося общества // Вестник Калмыцкого университета</w:t>
      </w:r>
      <w:r w:rsidR="0006419D" w:rsidRPr="00DF6C26">
        <w:rPr>
          <w:rFonts w:ascii="Times New Roman" w:hAnsi="Times New Roman" w:cs="Times New Roman"/>
          <w:sz w:val="28"/>
          <w:szCs w:val="28"/>
        </w:rPr>
        <w:t>.–</w:t>
      </w:r>
      <w:r w:rsidRPr="00DF6C26">
        <w:rPr>
          <w:rFonts w:ascii="Times New Roman" w:hAnsi="Times New Roman" w:cs="Times New Roman"/>
          <w:sz w:val="28"/>
          <w:szCs w:val="28"/>
        </w:rPr>
        <w:t xml:space="preserve"> 2014</w:t>
      </w:r>
      <w:r w:rsidR="0006419D" w:rsidRPr="00DF6C26">
        <w:rPr>
          <w:rFonts w:ascii="Times New Roman" w:hAnsi="Times New Roman" w:cs="Times New Roman"/>
          <w:sz w:val="28"/>
          <w:szCs w:val="28"/>
        </w:rPr>
        <w:t xml:space="preserve">. </w:t>
      </w:r>
      <w:r w:rsidR="00742832" w:rsidRPr="00DF6C26">
        <w:rPr>
          <w:rFonts w:ascii="Times New Roman" w:hAnsi="Times New Roman" w:cs="Times New Roman"/>
          <w:sz w:val="28"/>
          <w:szCs w:val="28"/>
        </w:rPr>
        <w:t xml:space="preserve">–  № 4 (24). </w:t>
      </w:r>
      <w:r w:rsidR="0006419D" w:rsidRPr="00DF6C26">
        <w:rPr>
          <w:rFonts w:ascii="Times New Roman" w:hAnsi="Times New Roman" w:cs="Times New Roman"/>
          <w:sz w:val="28"/>
          <w:szCs w:val="28"/>
        </w:rPr>
        <w:t>–</w:t>
      </w:r>
      <w:r w:rsidRPr="00DF6C26">
        <w:rPr>
          <w:rFonts w:ascii="Times New Roman" w:hAnsi="Times New Roman" w:cs="Times New Roman"/>
          <w:sz w:val="28"/>
          <w:szCs w:val="28"/>
        </w:rPr>
        <w:t xml:space="preserve"> С. 71-80.</w:t>
      </w:r>
    </w:p>
    <w:p w14:paraId="50D24F52" w14:textId="2A17386C"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52 Бегалинов А.С., Ашилова М.С., Бегалинова К.К. Об образе высшего образования в постковидную эпоху: формирование и развитие мышления нового порядка // Science for Education Today. </w:t>
      </w:r>
      <w:r w:rsidR="0006419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2021. </w:t>
      </w:r>
      <w:r w:rsidR="0006419D"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Т. 11, № 1. </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С. 110–123.</w:t>
      </w:r>
    </w:p>
    <w:p w14:paraId="2F39E4DE" w14:textId="79F2167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53 Ахметова Л., Веревкин А., Лифанова Т. Медиаобразование в контексте развития журналистики Казахстана</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World</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Applied</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Sciences</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Journal</w:t>
      </w:r>
      <w:r w:rsidR="007C0D12" w:rsidRPr="007C0D12">
        <w:rPr>
          <w:rFonts w:ascii="Times New Roman" w:hAnsi="Times New Roman" w:cs="Times New Roman"/>
          <w:sz w:val="28"/>
          <w:szCs w:val="28"/>
        </w:rPr>
        <w:t>. -</w:t>
      </w:r>
      <w:r w:rsidR="001C71B6" w:rsidRPr="00DF6C26">
        <w:rPr>
          <w:rFonts w:ascii="Times New Roman" w:hAnsi="Times New Roman" w:cs="Times New Roman"/>
          <w:sz w:val="28"/>
          <w:szCs w:val="28"/>
        </w:rPr>
        <w:t xml:space="preserve"> </w:t>
      </w:r>
      <w:r w:rsidRPr="00DF6C26">
        <w:rPr>
          <w:rFonts w:ascii="Times New Roman" w:hAnsi="Times New Roman" w:cs="Times New Roman"/>
          <w:sz w:val="28"/>
          <w:szCs w:val="28"/>
        </w:rPr>
        <w:t>2013</w:t>
      </w:r>
      <w:r w:rsidR="001C71B6"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w:t>
      </w:r>
      <w:r w:rsidR="001C71B6" w:rsidRPr="00DF6C26">
        <w:rPr>
          <w:rFonts w:ascii="Times New Roman" w:hAnsi="Times New Roman" w:cs="Times New Roman"/>
          <w:sz w:val="28"/>
          <w:szCs w:val="28"/>
        </w:rPr>
        <w:t xml:space="preserve">– </w:t>
      </w:r>
      <w:r w:rsidR="00742832">
        <w:rPr>
          <w:rFonts w:ascii="Times New Roman" w:hAnsi="Times New Roman" w:cs="Times New Roman"/>
          <w:sz w:val="28"/>
          <w:szCs w:val="28"/>
        </w:rPr>
        <w:t>№</w:t>
      </w:r>
      <w:r w:rsidRPr="00DF6C26">
        <w:rPr>
          <w:rFonts w:ascii="Times New Roman" w:hAnsi="Times New Roman" w:cs="Times New Roman"/>
          <w:sz w:val="28"/>
          <w:szCs w:val="28"/>
        </w:rPr>
        <w:t>25(11)</w:t>
      </w:r>
      <w:r w:rsidR="001C71B6" w:rsidRPr="00DF6C26">
        <w:rPr>
          <w:rFonts w:ascii="Times New Roman" w:hAnsi="Times New Roman" w:cs="Times New Roman"/>
          <w:sz w:val="28"/>
          <w:szCs w:val="28"/>
        </w:rPr>
        <w:t xml:space="preserve">. – </w:t>
      </w:r>
      <w:r w:rsidR="001C71B6" w:rsidRPr="00DF6C26">
        <w:rPr>
          <w:rFonts w:ascii="Times New Roman" w:hAnsi="Times New Roman" w:cs="Times New Roman"/>
          <w:sz w:val="28"/>
          <w:szCs w:val="28"/>
          <w:lang w:val="en-US"/>
        </w:rPr>
        <w:t>P</w:t>
      </w:r>
      <w:r w:rsidR="001C71B6" w:rsidRPr="00DF6C26">
        <w:rPr>
          <w:rFonts w:ascii="Times New Roman" w:hAnsi="Times New Roman" w:cs="Times New Roman"/>
          <w:sz w:val="28"/>
          <w:szCs w:val="28"/>
        </w:rPr>
        <w:t>.</w:t>
      </w:r>
      <w:r w:rsidRPr="00DF6C26">
        <w:rPr>
          <w:rFonts w:ascii="Times New Roman" w:hAnsi="Times New Roman" w:cs="Times New Roman"/>
          <w:sz w:val="28"/>
          <w:szCs w:val="28"/>
        </w:rPr>
        <w:t xml:space="preserve"> 1624–1629.</w:t>
      </w:r>
    </w:p>
    <w:p w14:paraId="5B0DD796" w14:textId="7CBD4D6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54</w:t>
      </w:r>
      <w:r w:rsidR="00742832">
        <w:rPr>
          <w:rFonts w:ascii="Times New Roman" w:hAnsi="Times New Roman" w:cs="Times New Roman"/>
          <w:sz w:val="28"/>
          <w:szCs w:val="28"/>
        </w:rPr>
        <w:t xml:space="preserve"> </w:t>
      </w:r>
      <w:r w:rsidRPr="00DF6C26">
        <w:rPr>
          <w:rFonts w:ascii="Times New Roman" w:hAnsi="Times New Roman" w:cs="Times New Roman"/>
          <w:sz w:val="28"/>
          <w:szCs w:val="28"/>
        </w:rPr>
        <w:t xml:space="preserve">Кант И. О педагогике // Трактаты и письма.  </w:t>
      </w:r>
      <w:r w:rsidR="00D927F8" w:rsidRPr="00DF6C26">
        <w:rPr>
          <w:rFonts w:ascii="Times New Roman" w:hAnsi="Times New Roman" w:cs="Times New Roman"/>
          <w:sz w:val="28"/>
          <w:szCs w:val="28"/>
        </w:rPr>
        <w:t xml:space="preserve">– </w:t>
      </w:r>
      <w:r w:rsidRPr="00DF6C26">
        <w:rPr>
          <w:rFonts w:ascii="Times New Roman" w:hAnsi="Times New Roman" w:cs="Times New Roman"/>
          <w:sz w:val="28"/>
          <w:szCs w:val="28"/>
        </w:rPr>
        <w:t>М., 1980.</w:t>
      </w:r>
      <w:r w:rsidR="00D927F8"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710 с.</w:t>
      </w:r>
    </w:p>
    <w:p w14:paraId="3D148583" w14:textId="6E809768"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55 Nohl H. Die pädagogische Bewegung in Deutschland und ihreTheorie. Frankfurt</w:t>
      </w:r>
      <w:r w:rsidR="00742832" w:rsidRPr="007C0D12">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M.: Schulte-Bulmke.</w:t>
      </w:r>
      <w:r w:rsidR="00D927F8" w:rsidRPr="00DF6C26">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 xml:space="preserve"> 248 </w:t>
      </w:r>
      <w:r w:rsidR="00742832">
        <w:rPr>
          <w:rFonts w:ascii="Times New Roman" w:hAnsi="Times New Roman" w:cs="Times New Roman"/>
          <w:sz w:val="28"/>
          <w:szCs w:val="28"/>
        </w:rPr>
        <w:t>р</w:t>
      </w:r>
      <w:r w:rsidRPr="00DF6C26">
        <w:rPr>
          <w:rFonts w:ascii="Times New Roman" w:hAnsi="Times New Roman" w:cs="Times New Roman"/>
          <w:sz w:val="28"/>
          <w:szCs w:val="28"/>
          <w:lang w:val="en-US"/>
        </w:rPr>
        <w:t>.</w:t>
      </w:r>
    </w:p>
    <w:p w14:paraId="5752BB45" w14:textId="741B34CE"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56 Flitner W. Allgemeine Pädagogik. Stuttgart 1950.</w:t>
      </w:r>
      <w:r w:rsidR="00D927F8"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160 </w:t>
      </w:r>
      <w:r w:rsidR="00742832">
        <w:rPr>
          <w:rFonts w:ascii="Times New Roman" w:hAnsi="Times New Roman" w:cs="Times New Roman"/>
          <w:sz w:val="28"/>
          <w:szCs w:val="28"/>
        </w:rPr>
        <w:t>р</w:t>
      </w:r>
      <w:r w:rsidRPr="00DF6C26">
        <w:rPr>
          <w:rFonts w:ascii="Times New Roman" w:hAnsi="Times New Roman" w:cs="Times New Roman"/>
          <w:sz w:val="28"/>
          <w:szCs w:val="28"/>
          <w:lang w:val="en-US"/>
        </w:rPr>
        <w:t>.</w:t>
      </w:r>
    </w:p>
    <w:p w14:paraId="1BE72740" w14:textId="07BCE1FC"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 xml:space="preserve">57 Wenigers E. Schriften und Artikel in der NS-Zeit </w:t>
      </w:r>
      <w:r w:rsidR="00742832" w:rsidRPr="00742832">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 Frankfurt M. Fachbereich Erziehungswiss.</w:t>
      </w:r>
      <w:r w:rsidR="00742832" w:rsidRPr="00742832">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 xml:space="preserve">Goethe-Univ, 2008. </w:t>
      </w:r>
      <w:r w:rsidR="00D927F8"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697 </w:t>
      </w:r>
      <w:r w:rsidR="00742832">
        <w:rPr>
          <w:rFonts w:ascii="Times New Roman" w:hAnsi="Times New Roman" w:cs="Times New Roman"/>
          <w:sz w:val="28"/>
          <w:szCs w:val="28"/>
        </w:rPr>
        <w:t>р</w:t>
      </w:r>
      <w:r w:rsidRPr="00DF6C26">
        <w:rPr>
          <w:rFonts w:ascii="Times New Roman" w:hAnsi="Times New Roman" w:cs="Times New Roman"/>
          <w:sz w:val="28"/>
          <w:szCs w:val="28"/>
          <w:lang w:val="en-US"/>
        </w:rPr>
        <w:t>.</w:t>
      </w:r>
    </w:p>
    <w:p w14:paraId="0DD98C48" w14:textId="74362CAD" w:rsidR="006631C5" w:rsidRPr="00746A5D"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rPr>
        <w:t>58 Бубер М. Изречённое слово (пер. А. Н. Портнов) // Личность. Культура. Общество</w:t>
      </w:r>
      <w:r w:rsidRPr="00746A5D">
        <w:rPr>
          <w:rFonts w:ascii="Times New Roman" w:hAnsi="Times New Roman" w:cs="Times New Roman"/>
          <w:sz w:val="28"/>
          <w:szCs w:val="28"/>
          <w:lang w:val="en-US"/>
        </w:rPr>
        <w:t xml:space="preserve">. </w:t>
      </w:r>
      <w:r w:rsidR="00D927F8" w:rsidRPr="00746A5D">
        <w:rPr>
          <w:rFonts w:ascii="Times New Roman" w:hAnsi="Times New Roman" w:cs="Times New Roman"/>
          <w:sz w:val="28"/>
          <w:szCs w:val="28"/>
          <w:lang w:val="en-US"/>
        </w:rPr>
        <w:t>–</w:t>
      </w:r>
      <w:r w:rsidRPr="00746A5D">
        <w:rPr>
          <w:rFonts w:ascii="Times New Roman" w:hAnsi="Times New Roman" w:cs="Times New Roman"/>
          <w:sz w:val="28"/>
          <w:szCs w:val="28"/>
          <w:lang w:val="en-US"/>
        </w:rPr>
        <w:t xml:space="preserve"> 2008. </w:t>
      </w:r>
      <w:r w:rsidR="00D927F8" w:rsidRPr="00746A5D">
        <w:rPr>
          <w:rFonts w:ascii="Times New Roman" w:hAnsi="Times New Roman" w:cs="Times New Roman"/>
          <w:sz w:val="28"/>
          <w:szCs w:val="28"/>
          <w:lang w:val="en-US"/>
        </w:rPr>
        <w:t>–</w:t>
      </w:r>
      <w:r w:rsidRPr="00746A5D">
        <w:rPr>
          <w:rFonts w:ascii="Times New Roman" w:hAnsi="Times New Roman" w:cs="Times New Roman"/>
          <w:sz w:val="28"/>
          <w:szCs w:val="28"/>
          <w:lang w:val="en-US"/>
        </w:rPr>
        <w:t xml:space="preserve"> </w:t>
      </w:r>
      <w:r w:rsidRPr="00DF6C26">
        <w:rPr>
          <w:rFonts w:ascii="Times New Roman" w:hAnsi="Times New Roman" w:cs="Times New Roman"/>
          <w:sz w:val="28"/>
          <w:szCs w:val="28"/>
        </w:rPr>
        <w:t>Вып</w:t>
      </w:r>
      <w:r w:rsidRPr="00746A5D">
        <w:rPr>
          <w:rFonts w:ascii="Times New Roman" w:hAnsi="Times New Roman" w:cs="Times New Roman"/>
          <w:sz w:val="28"/>
          <w:szCs w:val="28"/>
          <w:lang w:val="en-US"/>
        </w:rPr>
        <w:t xml:space="preserve">. 2 (41).  </w:t>
      </w:r>
      <w:r w:rsidR="00D927F8" w:rsidRPr="00746A5D">
        <w:rPr>
          <w:rFonts w:ascii="Times New Roman" w:hAnsi="Times New Roman" w:cs="Times New Roman"/>
          <w:sz w:val="28"/>
          <w:szCs w:val="28"/>
          <w:lang w:val="en-US"/>
        </w:rPr>
        <w:t xml:space="preserve">– </w:t>
      </w:r>
      <w:r w:rsidRPr="00DF6C26">
        <w:rPr>
          <w:rFonts w:ascii="Times New Roman" w:hAnsi="Times New Roman" w:cs="Times New Roman"/>
          <w:sz w:val="28"/>
          <w:szCs w:val="28"/>
        </w:rPr>
        <w:t>С</w:t>
      </w:r>
      <w:r w:rsidRPr="00746A5D">
        <w:rPr>
          <w:rFonts w:ascii="Times New Roman" w:hAnsi="Times New Roman" w:cs="Times New Roman"/>
          <w:sz w:val="28"/>
          <w:szCs w:val="28"/>
          <w:lang w:val="en-US"/>
        </w:rPr>
        <w:t>. 19-27.</w:t>
      </w:r>
    </w:p>
    <w:p w14:paraId="6DE76B50" w14:textId="34E7DFA3" w:rsidR="006631C5" w:rsidRPr="00DF6C26" w:rsidRDefault="006631C5" w:rsidP="006631C5">
      <w:pPr>
        <w:pStyle w:val="a3"/>
        <w:ind w:firstLine="540"/>
        <w:jc w:val="both"/>
        <w:rPr>
          <w:rFonts w:ascii="Times New Roman" w:hAnsi="Times New Roman" w:cs="Times New Roman"/>
          <w:sz w:val="28"/>
          <w:szCs w:val="28"/>
          <w:lang w:val="en-US"/>
        </w:rPr>
      </w:pPr>
      <w:r w:rsidRPr="00746A5D">
        <w:rPr>
          <w:rFonts w:ascii="Times New Roman" w:hAnsi="Times New Roman" w:cs="Times New Roman"/>
          <w:sz w:val="28"/>
          <w:szCs w:val="28"/>
          <w:lang w:val="en-US"/>
        </w:rPr>
        <w:t xml:space="preserve">59 </w:t>
      </w:r>
      <w:r w:rsidRPr="00DF6C26">
        <w:rPr>
          <w:rFonts w:ascii="Times New Roman" w:hAnsi="Times New Roman" w:cs="Times New Roman"/>
          <w:sz w:val="28"/>
          <w:szCs w:val="28"/>
          <w:lang w:val="en-US"/>
        </w:rPr>
        <w:t>Scheuerl</w:t>
      </w:r>
      <w:r w:rsidRPr="00746A5D">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H</w:t>
      </w:r>
      <w:r w:rsidRPr="00746A5D">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P</w:t>
      </w:r>
      <w:r w:rsidRPr="00746A5D">
        <w:rPr>
          <w:rFonts w:ascii="Times New Roman" w:hAnsi="Times New Roman" w:cs="Times New Roman"/>
          <w:sz w:val="28"/>
          <w:szCs w:val="28"/>
          <w:lang w:val="en-US"/>
        </w:rPr>
        <w:t>ä</w:t>
      </w:r>
      <w:r w:rsidRPr="00DF6C26">
        <w:rPr>
          <w:rFonts w:ascii="Times New Roman" w:hAnsi="Times New Roman" w:cs="Times New Roman"/>
          <w:sz w:val="28"/>
          <w:szCs w:val="28"/>
          <w:lang w:val="en-US"/>
        </w:rPr>
        <w:t>dagogische</w:t>
      </w:r>
      <w:r w:rsidRPr="00746A5D">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Anthropologie</w:t>
      </w:r>
      <w:r w:rsidRPr="00746A5D">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Eine historische Einführung. – Stuttgart: Kohlhammer, 1982. </w:t>
      </w:r>
      <w:r w:rsidR="00E06419" w:rsidRPr="00DF6C26">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176 </w:t>
      </w:r>
      <w:r w:rsidR="006F3C8E">
        <w:rPr>
          <w:rFonts w:ascii="Times New Roman" w:hAnsi="Times New Roman" w:cs="Times New Roman"/>
          <w:sz w:val="28"/>
          <w:szCs w:val="28"/>
        </w:rPr>
        <w:t>р</w:t>
      </w:r>
      <w:r w:rsidRPr="00DF6C26">
        <w:rPr>
          <w:rFonts w:ascii="Times New Roman" w:hAnsi="Times New Roman" w:cs="Times New Roman"/>
          <w:sz w:val="28"/>
          <w:szCs w:val="28"/>
          <w:lang w:val="en-US"/>
        </w:rPr>
        <w:t xml:space="preserve">. </w:t>
      </w:r>
    </w:p>
    <w:p w14:paraId="3C9E3B5C" w14:textId="72C60909" w:rsidR="006631C5" w:rsidRPr="00DF6C26" w:rsidRDefault="00C665E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60</w:t>
      </w:r>
      <w:r w:rsidR="006631C5" w:rsidRPr="00DF6C26">
        <w:rPr>
          <w:rFonts w:ascii="Times New Roman" w:hAnsi="Times New Roman" w:cs="Times New Roman"/>
          <w:sz w:val="28"/>
          <w:szCs w:val="28"/>
          <w:lang w:val="en-US"/>
        </w:rPr>
        <w:t xml:space="preserve"> Illich I. Deschooling Society. </w:t>
      </w:r>
      <w:r w:rsidR="006F3C8E"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New York: Harper &amp; Row, 1971. </w:t>
      </w:r>
      <w:r w:rsidR="00BE03C8"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116 p.</w:t>
      </w:r>
    </w:p>
    <w:p w14:paraId="1D5808D3" w14:textId="750BD654" w:rsidR="006631C5" w:rsidRPr="00DF6C26" w:rsidRDefault="00C665E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61</w:t>
      </w:r>
      <w:r w:rsidR="006631C5" w:rsidRPr="00DF6C26">
        <w:rPr>
          <w:rFonts w:ascii="Times New Roman" w:hAnsi="Times New Roman" w:cs="Times New Roman"/>
          <w:sz w:val="28"/>
          <w:szCs w:val="28"/>
          <w:lang w:val="en-US"/>
        </w:rPr>
        <w:t xml:space="preserve"> Illich I. Blasphemy: A Radical Critique of Our Technological Culture (We the People Series). Morristown</w:t>
      </w:r>
      <w:r w:rsidR="006F3C8E" w:rsidRPr="006F3C8E">
        <w:rPr>
          <w:rFonts w:ascii="Times New Roman" w:hAnsi="Times New Roman" w:cs="Times New Roman"/>
          <w:sz w:val="28"/>
          <w:szCs w:val="28"/>
          <w:lang w:val="en-US"/>
        </w:rPr>
        <w:t xml:space="preserve">. - </w:t>
      </w:r>
      <w:r w:rsidR="006631C5" w:rsidRPr="00DF6C26">
        <w:rPr>
          <w:rFonts w:ascii="Times New Roman" w:hAnsi="Times New Roman" w:cs="Times New Roman"/>
          <w:sz w:val="28"/>
          <w:szCs w:val="28"/>
          <w:lang w:val="en-US"/>
        </w:rPr>
        <w:t xml:space="preserve"> NJ: Aaron Press, 1995.</w:t>
      </w:r>
      <w:r w:rsidR="00BE03C8"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43 p.</w:t>
      </w:r>
    </w:p>
    <w:p w14:paraId="5557364E" w14:textId="7C6D81BA" w:rsidR="006631C5" w:rsidRPr="00DF6C26" w:rsidRDefault="00C665E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62</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Гессен</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С</w:t>
      </w:r>
      <w:r w:rsidR="006631C5"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rPr>
        <w:t>И</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Основы</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педагогики</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 xml:space="preserve">Введение в прикладную философию. </w:t>
      </w:r>
      <w:r w:rsidR="006F3C8E">
        <w:rPr>
          <w:rFonts w:ascii="Times New Roman" w:hAnsi="Times New Roman" w:cs="Times New Roman"/>
          <w:sz w:val="28"/>
          <w:szCs w:val="28"/>
        </w:rPr>
        <w:t>-</w:t>
      </w:r>
      <w:r w:rsidR="006631C5" w:rsidRPr="00DF6C26">
        <w:rPr>
          <w:rFonts w:ascii="Times New Roman" w:hAnsi="Times New Roman" w:cs="Times New Roman"/>
          <w:sz w:val="28"/>
          <w:szCs w:val="28"/>
        </w:rPr>
        <w:t>М.: «Школа-Пресс», 1995.</w:t>
      </w:r>
      <w:r w:rsidR="00BE03C8"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448 с.</w:t>
      </w:r>
    </w:p>
    <w:p w14:paraId="0DCB3C42" w14:textId="344B0670" w:rsidR="006631C5" w:rsidRPr="00DF6C26" w:rsidRDefault="00C665E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63</w:t>
      </w:r>
      <w:r w:rsidR="006631C5" w:rsidRPr="00DF6C26">
        <w:rPr>
          <w:rFonts w:ascii="Times New Roman" w:hAnsi="Times New Roman" w:cs="Times New Roman"/>
          <w:sz w:val="28"/>
          <w:szCs w:val="28"/>
        </w:rPr>
        <w:t xml:space="preserve"> Розанов В.В. Сумерки просвещения: Сборник статей по вопросам образования.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СПб.: Изд. П. Перцова, 1899.</w:t>
      </w:r>
      <w:r w:rsidR="00BE03C8"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240 с.</w:t>
      </w:r>
    </w:p>
    <w:p w14:paraId="48D3755C" w14:textId="25471DB2" w:rsidR="006631C5" w:rsidRPr="00DF6C26" w:rsidRDefault="00C665E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64</w:t>
      </w:r>
      <w:r w:rsidR="006631C5" w:rsidRPr="00DF6C26">
        <w:rPr>
          <w:rFonts w:ascii="Times New Roman" w:hAnsi="Times New Roman" w:cs="Times New Roman"/>
          <w:sz w:val="28"/>
          <w:szCs w:val="28"/>
        </w:rPr>
        <w:t xml:space="preserve"> Огурцов А.П., Платонов В.В. Образы образования. Западная философия образования. XX век.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СПб., </w:t>
      </w:r>
      <w:r w:rsidR="00BE03C8"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2004. </w:t>
      </w:r>
      <w:r w:rsidR="00BE03C8"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520 c.</w:t>
      </w:r>
    </w:p>
    <w:p w14:paraId="734A2BE7" w14:textId="14DAB464" w:rsidR="006631C5" w:rsidRPr="00DF6C26" w:rsidRDefault="00C665E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65</w:t>
      </w:r>
      <w:r w:rsidR="006631C5" w:rsidRPr="00DF6C26">
        <w:rPr>
          <w:rFonts w:ascii="Times New Roman" w:hAnsi="Times New Roman" w:cs="Times New Roman"/>
          <w:sz w:val="28"/>
          <w:szCs w:val="28"/>
        </w:rPr>
        <w:t xml:space="preserve"> Арташкина Т.А. Генезис и структура целеполагания в системе деятельности высшей школы: моногр.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Владивосток, </w:t>
      </w:r>
      <w:r w:rsidR="00AD720C"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2006.</w:t>
      </w:r>
      <w:r w:rsidR="00AD720C"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621 с.</w:t>
      </w:r>
    </w:p>
    <w:p w14:paraId="7F8322D1" w14:textId="3D42C92F" w:rsidR="006631C5" w:rsidRPr="00DF6C26" w:rsidRDefault="0034370C"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6</w:t>
      </w:r>
      <w:r w:rsidR="00C665E5" w:rsidRPr="00DF6C26">
        <w:rPr>
          <w:rFonts w:ascii="Times New Roman" w:hAnsi="Times New Roman" w:cs="Times New Roman"/>
          <w:sz w:val="28"/>
          <w:szCs w:val="28"/>
        </w:rPr>
        <w:t>6</w:t>
      </w:r>
      <w:r w:rsidR="006631C5" w:rsidRPr="00DF6C26">
        <w:rPr>
          <w:rFonts w:ascii="Times New Roman" w:hAnsi="Times New Roman" w:cs="Times New Roman"/>
          <w:sz w:val="28"/>
          <w:szCs w:val="28"/>
        </w:rPr>
        <w:t xml:space="preserve"> Алексеев Н., Семенов И., Швырев В. Философия образования // Высш. образование в России. </w:t>
      </w:r>
      <w:r w:rsidR="00AD720C" w:rsidRPr="00DF6C26">
        <w:rPr>
          <w:rFonts w:ascii="Times New Roman" w:hAnsi="Times New Roman" w:cs="Times New Roman"/>
          <w:sz w:val="28"/>
          <w:szCs w:val="28"/>
        </w:rPr>
        <w:t>–</w:t>
      </w:r>
      <w:r w:rsidR="006631C5" w:rsidRPr="00DF6C26">
        <w:rPr>
          <w:rFonts w:ascii="Times New Roman" w:hAnsi="Times New Roman" w:cs="Times New Roman"/>
          <w:sz w:val="28"/>
          <w:szCs w:val="28"/>
        </w:rPr>
        <w:t xml:space="preserve">1997. </w:t>
      </w:r>
      <w:r w:rsidR="00AD720C"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3. </w:t>
      </w:r>
      <w:r w:rsidR="00AD720C"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С. 88–94.</w:t>
      </w:r>
    </w:p>
    <w:p w14:paraId="64DBAD53" w14:textId="462CE964" w:rsidR="006631C5" w:rsidRPr="00DF6C26" w:rsidRDefault="00A143D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6</w:t>
      </w:r>
      <w:r w:rsidR="00C665E5" w:rsidRPr="00DF6C26">
        <w:rPr>
          <w:rFonts w:ascii="Times New Roman" w:hAnsi="Times New Roman" w:cs="Times New Roman"/>
          <w:sz w:val="28"/>
          <w:szCs w:val="28"/>
        </w:rPr>
        <w:t>7</w:t>
      </w:r>
      <w:r w:rsidR="006631C5" w:rsidRPr="00DF6C26">
        <w:rPr>
          <w:rFonts w:ascii="Times New Roman" w:hAnsi="Times New Roman" w:cs="Times New Roman"/>
          <w:sz w:val="28"/>
          <w:szCs w:val="28"/>
        </w:rPr>
        <w:t xml:space="preserve"> Выготский Л.С. История развития высших психических функций. – М.: Смыл, 2005. – 512 с.</w:t>
      </w:r>
    </w:p>
    <w:p w14:paraId="5A953DAA" w14:textId="44026896" w:rsidR="006631C5" w:rsidRPr="00DF6C26" w:rsidRDefault="00C665E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68</w:t>
      </w:r>
      <w:r w:rsidR="006631C5" w:rsidRPr="00DF6C26">
        <w:rPr>
          <w:rFonts w:ascii="Times New Roman" w:hAnsi="Times New Roman" w:cs="Times New Roman"/>
          <w:sz w:val="28"/>
          <w:szCs w:val="28"/>
        </w:rPr>
        <w:t xml:space="preserve"> Королёв Ф.Ф. Методологические проблемы педагогики. – М.: Педагогика, 1973. – 192 с.</w:t>
      </w:r>
    </w:p>
    <w:p w14:paraId="2A6B8DE8" w14:textId="2B73125E" w:rsidR="006631C5" w:rsidRPr="00DF6C26" w:rsidRDefault="00C665E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69</w:t>
      </w:r>
      <w:r w:rsidR="006631C5" w:rsidRPr="00DF6C26">
        <w:rPr>
          <w:rFonts w:ascii="Times New Roman" w:hAnsi="Times New Roman" w:cs="Times New Roman"/>
          <w:sz w:val="28"/>
          <w:szCs w:val="28"/>
        </w:rPr>
        <w:t xml:space="preserve"> Щедровицкий Г.П. Избранные труды: Философия, наука, методология. – М.: Школа культурной политики,</w:t>
      </w:r>
      <w:r w:rsidR="00EE4A1A"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1995. – 560 с.</w:t>
      </w:r>
    </w:p>
    <w:p w14:paraId="7B2FCD60" w14:textId="78946BBF"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70</w:t>
      </w:r>
      <w:r w:rsidR="006631C5" w:rsidRPr="00DF6C26">
        <w:rPr>
          <w:rFonts w:ascii="Times New Roman" w:hAnsi="Times New Roman" w:cs="Times New Roman"/>
          <w:sz w:val="28"/>
          <w:szCs w:val="28"/>
        </w:rPr>
        <w:t xml:space="preserve"> Данилов М.А. Дидактика средней школы. – М.: Просвещение, 1963. – 384 с.</w:t>
      </w:r>
    </w:p>
    <w:p w14:paraId="73E6E2BE" w14:textId="70F68927"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71</w:t>
      </w:r>
      <w:r w:rsidR="006631C5" w:rsidRPr="00DF6C26">
        <w:rPr>
          <w:rFonts w:ascii="Times New Roman" w:hAnsi="Times New Roman" w:cs="Times New Roman"/>
          <w:sz w:val="28"/>
          <w:szCs w:val="28"/>
        </w:rPr>
        <w:t xml:space="preserve"> Рубинштейн С.Л. Основы общей психологии. – М.: Педагогика, 1989. – 720 с.</w:t>
      </w:r>
    </w:p>
    <w:p w14:paraId="7B95916D" w14:textId="3CF8864B"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72</w:t>
      </w:r>
      <w:r w:rsidR="006631C5" w:rsidRPr="00DF6C26">
        <w:rPr>
          <w:rFonts w:ascii="Times New Roman" w:hAnsi="Times New Roman" w:cs="Times New Roman"/>
          <w:sz w:val="28"/>
          <w:szCs w:val="28"/>
        </w:rPr>
        <w:t xml:space="preserve"> Ильенков Э.В. Философия и культура. – М.: Политиздат, 1991. – 384 с.</w:t>
      </w:r>
    </w:p>
    <w:p w14:paraId="33F8ECEC" w14:textId="2544BF18"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73</w:t>
      </w:r>
      <w:r w:rsidR="006631C5" w:rsidRPr="00DF6C26">
        <w:rPr>
          <w:rFonts w:ascii="Times New Roman" w:hAnsi="Times New Roman" w:cs="Times New Roman"/>
          <w:sz w:val="28"/>
          <w:szCs w:val="28"/>
        </w:rPr>
        <w:t xml:space="preserve"> Леонтьев А.Н. Деятельность. Сознание. Личность. – М.: Политиздат,</w:t>
      </w:r>
      <w:r w:rsidR="00B83551"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1975. – 304 с.</w:t>
      </w:r>
    </w:p>
    <w:p w14:paraId="6FA5E9FB" w14:textId="5963B902"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74</w:t>
      </w:r>
      <w:r w:rsidR="006631C5" w:rsidRPr="00DF6C26">
        <w:rPr>
          <w:rFonts w:ascii="Times New Roman" w:hAnsi="Times New Roman" w:cs="Times New Roman"/>
          <w:sz w:val="28"/>
          <w:szCs w:val="28"/>
        </w:rPr>
        <w:t xml:space="preserve"> Сухомлинский В.А. Сердце отдаю детям. – М.: Просвещение, </w:t>
      </w:r>
      <w:r w:rsidR="00624C65"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1976. – 400 с.</w:t>
      </w:r>
    </w:p>
    <w:p w14:paraId="4B0E30A1" w14:textId="57551F09"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75</w:t>
      </w:r>
      <w:r w:rsidR="006631C5" w:rsidRPr="00DF6C26">
        <w:rPr>
          <w:rFonts w:ascii="Times New Roman" w:hAnsi="Times New Roman" w:cs="Times New Roman"/>
          <w:sz w:val="28"/>
          <w:szCs w:val="28"/>
        </w:rPr>
        <w:t xml:space="preserve"> Гальперин П.Я. Введение в психологию. – М.: Наука,</w:t>
      </w:r>
      <w:r w:rsidR="00465319"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1976. – 256 с.</w:t>
      </w:r>
    </w:p>
    <w:p w14:paraId="7A6C606F" w14:textId="1E35BF26"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76</w:t>
      </w:r>
      <w:r w:rsidR="006631C5" w:rsidRPr="00DF6C26">
        <w:rPr>
          <w:rFonts w:ascii="Times New Roman" w:hAnsi="Times New Roman" w:cs="Times New Roman"/>
          <w:sz w:val="28"/>
          <w:szCs w:val="28"/>
        </w:rPr>
        <w:t xml:space="preserve"> Батищев Г.С. Диалог как проблема логики и культуры. – М.: Наука</w:t>
      </w:r>
      <w:r w:rsidR="007C0D12" w:rsidRPr="007C0D12">
        <w:rPr>
          <w:rFonts w:ascii="Times New Roman" w:hAnsi="Times New Roman" w:cs="Times New Roman"/>
          <w:sz w:val="28"/>
          <w:szCs w:val="28"/>
        </w:rPr>
        <w:t>,</w:t>
      </w:r>
      <w:r w:rsidR="006631C5" w:rsidRPr="00DF6C26">
        <w:rPr>
          <w:rFonts w:ascii="Times New Roman" w:hAnsi="Times New Roman" w:cs="Times New Roman"/>
          <w:sz w:val="28"/>
          <w:szCs w:val="28"/>
        </w:rPr>
        <w:t xml:space="preserve"> 1981. – 256 с.</w:t>
      </w:r>
    </w:p>
    <w:p w14:paraId="2ABC7B43" w14:textId="6441C223"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77</w:t>
      </w:r>
      <w:r w:rsidR="006631C5" w:rsidRPr="00DF6C26">
        <w:rPr>
          <w:rFonts w:ascii="Times New Roman" w:hAnsi="Times New Roman" w:cs="Times New Roman"/>
          <w:sz w:val="28"/>
          <w:szCs w:val="28"/>
        </w:rPr>
        <w:t xml:space="preserve"> Библер В.С. От наукоучения к логике культуры. – М.: Политиздат, 1991. – 320 с.</w:t>
      </w:r>
    </w:p>
    <w:p w14:paraId="1BD17369" w14:textId="15AF04AA"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78</w:t>
      </w:r>
      <w:r w:rsidR="006631C5" w:rsidRPr="00DF6C26">
        <w:rPr>
          <w:rFonts w:ascii="Times New Roman" w:hAnsi="Times New Roman" w:cs="Times New Roman"/>
          <w:sz w:val="28"/>
          <w:szCs w:val="28"/>
        </w:rPr>
        <w:t xml:space="preserve"> Давыдов В.В. Проблемы развивающего обучения. – М.:</w:t>
      </w:r>
      <w:r w:rsidR="007C0D12" w:rsidRPr="007C0D12">
        <w:rPr>
          <w:rFonts w:ascii="Times New Roman" w:hAnsi="Times New Roman" w:cs="Times New Roman"/>
          <w:sz w:val="28"/>
          <w:szCs w:val="28"/>
        </w:rPr>
        <w:t xml:space="preserve"> </w:t>
      </w:r>
      <w:r w:rsidR="006631C5" w:rsidRPr="00DF6C26">
        <w:rPr>
          <w:rFonts w:ascii="Times New Roman" w:hAnsi="Times New Roman" w:cs="Times New Roman"/>
          <w:sz w:val="28"/>
          <w:szCs w:val="28"/>
        </w:rPr>
        <w:t>Педагогика,</w:t>
      </w:r>
      <w:r w:rsidR="00615915"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1986. – 240 с.</w:t>
      </w:r>
    </w:p>
    <w:p w14:paraId="4D455437" w14:textId="259E1B0A"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79</w:t>
      </w:r>
      <w:r w:rsidR="006631C5" w:rsidRPr="00DF6C26">
        <w:rPr>
          <w:rFonts w:ascii="Times New Roman" w:hAnsi="Times New Roman" w:cs="Times New Roman"/>
          <w:sz w:val="28"/>
          <w:szCs w:val="28"/>
        </w:rPr>
        <w:t xml:space="preserve"> Эльконин Д.Б. Психология обучения младшего школьника. – М.: Просвещение, </w:t>
      </w:r>
      <w:r w:rsidR="00B92026"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1974. – 304 с.</w:t>
      </w:r>
    </w:p>
    <w:p w14:paraId="77BCB059" w14:textId="6F17FE40" w:rsidR="006631C5" w:rsidRPr="00DF6C26" w:rsidRDefault="00D74A91"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80</w:t>
      </w:r>
      <w:r w:rsidR="006631C5" w:rsidRPr="00DF6C26">
        <w:rPr>
          <w:rFonts w:ascii="Times New Roman" w:hAnsi="Times New Roman" w:cs="Times New Roman"/>
          <w:sz w:val="28"/>
          <w:szCs w:val="28"/>
          <w:lang w:val="en-US"/>
        </w:rPr>
        <w:t xml:space="preserve"> Carr, W. Philosophy and Education. // Journal of Philosophy of Education, </w:t>
      </w:r>
      <w:r w:rsidR="000355B6"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2004</w:t>
      </w:r>
      <w:r w:rsidR="000355B6"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0355B6"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Vol. 38</w:t>
      </w:r>
      <w:r w:rsidR="000355B6"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0355B6" w:rsidRPr="00DF6C26">
        <w:rPr>
          <w:rFonts w:ascii="Times New Roman" w:hAnsi="Times New Roman" w:cs="Times New Roman"/>
          <w:sz w:val="28"/>
          <w:szCs w:val="28"/>
          <w:lang w:val="en-US"/>
        </w:rPr>
        <w:t xml:space="preserve">– </w:t>
      </w:r>
      <w:r w:rsidR="006F3C8E" w:rsidRPr="006F3C8E">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1</w:t>
      </w:r>
      <w:r w:rsidR="006F3C8E" w:rsidRPr="006F3C8E">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0355B6" w:rsidRPr="00DF6C26">
        <w:rPr>
          <w:rFonts w:ascii="Times New Roman" w:hAnsi="Times New Roman" w:cs="Times New Roman"/>
          <w:sz w:val="28"/>
          <w:szCs w:val="28"/>
          <w:lang w:val="en-US"/>
        </w:rPr>
        <w:t xml:space="preserve">– P. </w:t>
      </w:r>
      <w:r w:rsidR="006631C5" w:rsidRPr="00DF6C26">
        <w:rPr>
          <w:rFonts w:ascii="Times New Roman" w:hAnsi="Times New Roman" w:cs="Times New Roman"/>
          <w:sz w:val="28"/>
          <w:szCs w:val="28"/>
          <w:lang w:val="en-US"/>
        </w:rPr>
        <w:t>55–73.</w:t>
      </w:r>
    </w:p>
    <w:p w14:paraId="1CC63587" w14:textId="3FCBB4DF"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81</w:t>
      </w:r>
      <w:r w:rsidR="006631C5" w:rsidRPr="00DF6C26">
        <w:rPr>
          <w:rFonts w:ascii="Times New Roman" w:hAnsi="Times New Roman" w:cs="Times New Roman"/>
          <w:sz w:val="28"/>
          <w:szCs w:val="28"/>
        </w:rPr>
        <w:t xml:space="preserve"> Гершунский Б.С. Философия образования для XXI века. – М.: СОВА, </w:t>
      </w:r>
      <w:r w:rsidR="00EF123E"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2001. – 608 с.</w:t>
      </w:r>
    </w:p>
    <w:p w14:paraId="7B0044CC" w14:textId="0681E21A"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82</w:t>
      </w:r>
      <w:r w:rsidR="006631C5" w:rsidRPr="00DF6C26">
        <w:rPr>
          <w:rFonts w:ascii="Times New Roman" w:hAnsi="Times New Roman" w:cs="Times New Roman"/>
          <w:sz w:val="28"/>
          <w:szCs w:val="28"/>
        </w:rPr>
        <w:t xml:space="preserve"> Розин В.М. Философия образования: от теории к практике. – М.: Логос, </w:t>
      </w:r>
      <w:r w:rsidR="00EF123E"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2000. – 256 с.</w:t>
      </w:r>
    </w:p>
    <w:p w14:paraId="545C2E42" w14:textId="04E6960C"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83</w:t>
      </w:r>
      <w:r w:rsidR="006631C5" w:rsidRPr="00DF6C26">
        <w:rPr>
          <w:rFonts w:ascii="Times New Roman" w:hAnsi="Times New Roman" w:cs="Times New Roman"/>
          <w:sz w:val="28"/>
          <w:szCs w:val="28"/>
        </w:rPr>
        <w:t xml:space="preserve"> Алексеев Н.Г. Философия образования: учебное пособие. – М.: Академический проект, </w:t>
      </w:r>
      <w:r w:rsidR="00EF123E"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2002. – 320 с.</w:t>
      </w:r>
    </w:p>
    <w:p w14:paraId="6F678665" w14:textId="1D170555"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84</w:t>
      </w:r>
      <w:r w:rsidR="006631C5" w:rsidRPr="00DF6C26">
        <w:rPr>
          <w:rFonts w:ascii="Times New Roman" w:hAnsi="Times New Roman" w:cs="Times New Roman"/>
          <w:sz w:val="28"/>
          <w:szCs w:val="28"/>
        </w:rPr>
        <w:t xml:space="preserve"> Вульфсон Б.Л. Философия образования: проблемы и перспективы. – М.: Педагогика, </w:t>
      </w:r>
      <w:r w:rsidR="00EF123E"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1998. – 288 с.</w:t>
      </w:r>
    </w:p>
    <w:p w14:paraId="719BCA86" w14:textId="17343F7C" w:rsidR="006631C5" w:rsidRPr="00DF6C26" w:rsidRDefault="00D74A91"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rPr>
        <w:t>85</w:t>
      </w:r>
      <w:r w:rsidR="006631C5" w:rsidRPr="00DF6C26">
        <w:rPr>
          <w:rFonts w:ascii="Times New Roman" w:hAnsi="Times New Roman" w:cs="Times New Roman"/>
          <w:sz w:val="28"/>
          <w:szCs w:val="28"/>
        </w:rPr>
        <w:t xml:space="preserve"> Наливайко Н.В. Философия образования: формирование концепции. Новосибирск</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Изд</w:t>
      </w:r>
      <w:r w:rsidR="006631C5"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rPr>
        <w:t>во</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СО</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РАН</w:t>
      </w:r>
      <w:r w:rsidR="006631C5" w:rsidRPr="00DF6C26">
        <w:rPr>
          <w:rFonts w:ascii="Times New Roman" w:hAnsi="Times New Roman" w:cs="Times New Roman"/>
          <w:sz w:val="28"/>
          <w:szCs w:val="28"/>
          <w:lang w:val="en-US"/>
        </w:rPr>
        <w:t xml:space="preserve">, </w:t>
      </w:r>
      <w:r w:rsidR="00EF123E"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2008.</w:t>
      </w:r>
      <w:r w:rsidR="00EF123E"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272 c.</w:t>
      </w:r>
    </w:p>
    <w:p w14:paraId="00B55E03" w14:textId="4A7434F7" w:rsidR="006631C5" w:rsidRPr="00DF6C26" w:rsidRDefault="00D74A91"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86</w:t>
      </w:r>
      <w:r w:rsidR="006631C5" w:rsidRPr="00DF6C26">
        <w:rPr>
          <w:rFonts w:ascii="Times New Roman" w:hAnsi="Times New Roman" w:cs="Times New Roman"/>
          <w:sz w:val="28"/>
          <w:szCs w:val="28"/>
          <w:lang w:val="en-US"/>
        </w:rPr>
        <w:t xml:space="preserve"> Hirst, P.H. Knowledge and the Curriculum: A Collection of Philosophical Papers. – London: Routledge, 1974. – 220 p.</w:t>
      </w:r>
    </w:p>
    <w:p w14:paraId="48E438C9" w14:textId="6720B50E"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87</w:t>
      </w:r>
      <w:r w:rsidR="006631C5" w:rsidRPr="00DF6C26">
        <w:rPr>
          <w:rFonts w:ascii="Times New Roman" w:hAnsi="Times New Roman" w:cs="Times New Roman"/>
          <w:sz w:val="28"/>
          <w:szCs w:val="28"/>
        </w:rPr>
        <w:t xml:space="preserve"> Бим-Бад Б.М. Педагогический энциклопедический словарь. – М.: Большая Российская энциклопедия, </w:t>
      </w:r>
      <w:r w:rsidR="00EF123E"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2003. – 528 с.</w:t>
      </w:r>
    </w:p>
    <w:p w14:paraId="76634A7D" w14:textId="6CCEC54E"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88</w:t>
      </w:r>
      <w:r w:rsidR="006631C5" w:rsidRPr="00DF6C26">
        <w:rPr>
          <w:rFonts w:ascii="Times New Roman" w:hAnsi="Times New Roman" w:cs="Times New Roman"/>
          <w:sz w:val="28"/>
          <w:szCs w:val="28"/>
        </w:rPr>
        <w:t xml:space="preserve"> Никандров Н.Д. Педагогическое творчество. — М.: Педагогика,</w:t>
      </w:r>
      <w:r w:rsidR="00EF123E"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1990. </w:t>
      </w:r>
      <w:r w:rsidR="00EF123E" w:rsidRPr="00DF6C26">
        <w:rPr>
          <w:rFonts w:ascii="Times New Roman" w:hAnsi="Times New Roman" w:cs="Times New Roman"/>
          <w:sz w:val="28"/>
          <w:szCs w:val="28"/>
        </w:rPr>
        <w:t>–</w:t>
      </w:r>
      <w:r w:rsidR="006631C5" w:rsidRPr="00DF6C26">
        <w:rPr>
          <w:rFonts w:ascii="Times New Roman" w:hAnsi="Times New Roman" w:cs="Times New Roman"/>
          <w:sz w:val="28"/>
          <w:szCs w:val="28"/>
        </w:rPr>
        <w:t xml:space="preserve"> 144 с.</w:t>
      </w:r>
    </w:p>
    <w:p w14:paraId="5A2D900D" w14:textId="01C394BC" w:rsidR="006631C5" w:rsidRPr="006F3C8E"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89</w:t>
      </w:r>
      <w:r w:rsidR="006631C5" w:rsidRPr="00DF6C26">
        <w:rPr>
          <w:rFonts w:ascii="Times New Roman" w:hAnsi="Times New Roman" w:cs="Times New Roman"/>
          <w:sz w:val="28"/>
          <w:szCs w:val="28"/>
        </w:rPr>
        <w:t xml:space="preserve"> Булдаков С.К. Социально-философские основания и логика образовательной революции: дисс.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д</w:t>
      </w:r>
      <w:r w:rsidR="006F3C8E">
        <w:rPr>
          <w:rFonts w:ascii="Times New Roman" w:hAnsi="Times New Roman" w:cs="Times New Roman"/>
          <w:sz w:val="28"/>
          <w:szCs w:val="28"/>
        </w:rPr>
        <w:t>окт</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филос</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н</w:t>
      </w:r>
      <w:r w:rsidR="006F3C8E">
        <w:rPr>
          <w:rFonts w:ascii="Times New Roman" w:hAnsi="Times New Roman" w:cs="Times New Roman"/>
          <w:sz w:val="28"/>
          <w:szCs w:val="28"/>
        </w:rPr>
        <w:t>аук</w:t>
      </w:r>
      <w:r w:rsidR="006631C5" w:rsidRPr="006F3C8E">
        <w:rPr>
          <w:rFonts w:ascii="Times New Roman" w:hAnsi="Times New Roman" w:cs="Times New Roman"/>
          <w:sz w:val="28"/>
          <w:szCs w:val="28"/>
        </w:rPr>
        <w:t xml:space="preserve">.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Нижний</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Новгород</w:t>
      </w:r>
      <w:r w:rsidR="006631C5" w:rsidRPr="006F3C8E">
        <w:rPr>
          <w:rFonts w:ascii="Times New Roman" w:hAnsi="Times New Roman" w:cs="Times New Roman"/>
          <w:sz w:val="28"/>
          <w:szCs w:val="28"/>
        </w:rPr>
        <w:t>,</w:t>
      </w:r>
      <w:r w:rsidR="00EF123E" w:rsidRPr="006F3C8E">
        <w:rPr>
          <w:rFonts w:ascii="Times New Roman" w:hAnsi="Times New Roman" w:cs="Times New Roman"/>
          <w:sz w:val="28"/>
          <w:szCs w:val="28"/>
        </w:rPr>
        <w:t xml:space="preserve"> </w:t>
      </w:r>
      <w:r w:rsidR="006631C5" w:rsidRPr="006F3C8E">
        <w:rPr>
          <w:rFonts w:ascii="Times New Roman" w:hAnsi="Times New Roman" w:cs="Times New Roman"/>
          <w:sz w:val="28"/>
          <w:szCs w:val="28"/>
        </w:rPr>
        <w:t xml:space="preserve"> 2000. </w:t>
      </w:r>
      <w:r w:rsidR="00EF123E" w:rsidRPr="006F3C8E">
        <w:rPr>
          <w:rFonts w:ascii="Times New Roman" w:hAnsi="Times New Roman" w:cs="Times New Roman"/>
          <w:sz w:val="28"/>
          <w:szCs w:val="28"/>
        </w:rPr>
        <w:t>–</w:t>
      </w:r>
      <w:r w:rsidR="007B6A05" w:rsidRPr="006F3C8E">
        <w:rPr>
          <w:rFonts w:ascii="Times New Roman" w:hAnsi="Times New Roman" w:cs="Times New Roman"/>
          <w:sz w:val="28"/>
          <w:szCs w:val="28"/>
        </w:rPr>
        <w:t xml:space="preserve"> </w:t>
      </w:r>
      <w:r w:rsidR="006631C5" w:rsidRPr="006F3C8E">
        <w:rPr>
          <w:rFonts w:ascii="Times New Roman" w:hAnsi="Times New Roman" w:cs="Times New Roman"/>
          <w:sz w:val="28"/>
          <w:szCs w:val="28"/>
        </w:rPr>
        <w:t xml:space="preserve">290 </w:t>
      </w:r>
      <w:r w:rsidR="006631C5" w:rsidRPr="00DF6C26">
        <w:rPr>
          <w:rFonts w:ascii="Times New Roman" w:hAnsi="Times New Roman" w:cs="Times New Roman"/>
          <w:sz w:val="28"/>
          <w:szCs w:val="28"/>
        </w:rPr>
        <w:t>с</w:t>
      </w:r>
      <w:r w:rsidR="006631C5" w:rsidRPr="006F3C8E">
        <w:rPr>
          <w:rFonts w:ascii="Times New Roman" w:hAnsi="Times New Roman" w:cs="Times New Roman"/>
          <w:sz w:val="28"/>
          <w:szCs w:val="28"/>
        </w:rPr>
        <w:t>.</w:t>
      </w:r>
    </w:p>
    <w:p w14:paraId="20FC1944" w14:textId="4BFF0E78" w:rsidR="006631C5" w:rsidRPr="00DF6C26" w:rsidRDefault="00D74A91"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90</w:t>
      </w:r>
      <w:r w:rsidR="006631C5" w:rsidRPr="00DF6C26">
        <w:rPr>
          <w:rFonts w:ascii="Times New Roman" w:hAnsi="Times New Roman" w:cs="Times New Roman"/>
          <w:sz w:val="28"/>
          <w:szCs w:val="28"/>
          <w:lang w:val="en-US"/>
        </w:rPr>
        <w:t xml:space="preserve"> Biesta G. J. J. Giving Teaching Back to Education: Responding to the Disappearance of the Teacher // Phenomenology and Practice,</w:t>
      </w:r>
      <w:r w:rsidR="0098606D"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2012</w:t>
      </w:r>
      <w:r w:rsidR="0098606D"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98606D"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Vol. 6</w:t>
      </w:r>
      <w:r w:rsidR="0098606D" w:rsidRPr="00DF6C26">
        <w:rPr>
          <w:rFonts w:ascii="Times New Roman" w:hAnsi="Times New Roman" w:cs="Times New Roman"/>
          <w:sz w:val="28"/>
          <w:szCs w:val="28"/>
          <w:lang w:val="en-US"/>
        </w:rPr>
        <w:t>. –</w:t>
      </w:r>
      <w:r w:rsidR="006F3C8E" w:rsidRPr="006F3C8E">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2</w:t>
      </w:r>
      <w:r w:rsidR="0098606D"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98606D" w:rsidRPr="00DF6C26">
        <w:rPr>
          <w:rFonts w:ascii="Times New Roman" w:hAnsi="Times New Roman" w:cs="Times New Roman"/>
          <w:sz w:val="28"/>
          <w:szCs w:val="28"/>
          <w:lang w:val="en-US"/>
        </w:rPr>
        <w:t>– P</w:t>
      </w:r>
      <w:r w:rsidR="006631C5" w:rsidRPr="00DF6C26">
        <w:rPr>
          <w:rFonts w:ascii="Times New Roman" w:hAnsi="Times New Roman" w:cs="Times New Roman"/>
          <w:sz w:val="28"/>
          <w:szCs w:val="28"/>
          <w:lang w:val="en-US"/>
        </w:rPr>
        <w:t>. 35–49.</w:t>
      </w:r>
    </w:p>
    <w:p w14:paraId="026217AE" w14:textId="79D29C3C" w:rsidR="006631C5" w:rsidRPr="00DF6C26" w:rsidRDefault="00D74A91"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91</w:t>
      </w:r>
      <w:r w:rsidR="006631C5" w:rsidRPr="00DF6C26">
        <w:rPr>
          <w:rFonts w:ascii="Times New Roman" w:hAnsi="Times New Roman" w:cs="Times New Roman"/>
          <w:sz w:val="28"/>
          <w:szCs w:val="28"/>
          <w:lang w:val="en-US"/>
        </w:rPr>
        <w:t xml:space="preserve"> Smeyers P. Philosophy of Education: Western European Perspectives. // The International Encyclopedia of Education, 2nd ed.</w:t>
      </w:r>
      <w:r w:rsidR="006F3C8E"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Pergamon Press, 1994</w:t>
      </w:r>
      <w:r w:rsidR="00A07BBF"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A07BBF" w:rsidRPr="00DF6C26">
        <w:rPr>
          <w:rFonts w:ascii="Times New Roman" w:hAnsi="Times New Roman" w:cs="Times New Roman"/>
          <w:sz w:val="28"/>
          <w:szCs w:val="28"/>
          <w:lang w:val="en-US"/>
        </w:rPr>
        <w:t>– P</w:t>
      </w:r>
      <w:r w:rsidR="006631C5" w:rsidRPr="00DF6C26">
        <w:rPr>
          <w:rFonts w:ascii="Times New Roman" w:hAnsi="Times New Roman" w:cs="Times New Roman"/>
          <w:sz w:val="28"/>
          <w:szCs w:val="28"/>
          <w:lang w:val="en-US"/>
        </w:rPr>
        <w:t>. 4456–4461.</w:t>
      </w:r>
    </w:p>
    <w:p w14:paraId="083316C0" w14:textId="120D7813" w:rsidR="006631C5" w:rsidRPr="00DF6C26" w:rsidRDefault="00D74A91" w:rsidP="006631C5">
      <w:pPr>
        <w:pStyle w:val="a3"/>
        <w:ind w:firstLine="540"/>
        <w:jc w:val="both"/>
        <w:rPr>
          <w:rFonts w:ascii="Times New Roman" w:hAnsi="Times New Roman" w:cs="Times New Roman"/>
          <w:sz w:val="28"/>
          <w:szCs w:val="28"/>
        </w:rPr>
      </w:pPr>
      <w:r w:rsidRPr="006F3C8E">
        <w:rPr>
          <w:rFonts w:ascii="Times New Roman" w:hAnsi="Times New Roman" w:cs="Times New Roman"/>
          <w:sz w:val="28"/>
          <w:szCs w:val="28"/>
          <w:lang w:val="en-US"/>
        </w:rPr>
        <w:t>92</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Едильбаева</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С</w:t>
      </w:r>
      <w:r w:rsidR="006631C5" w:rsidRPr="006F3C8E">
        <w:rPr>
          <w:rFonts w:ascii="Times New Roman" w:hAnsi="Times New Roman" w:cs="Times New Roman"/>
          <w:sz w:val="28"/>
          <w:szCs w:val="28"/>
          <w:lang w:val="en-US"/>
        </w:rPr>
        <w:t>.</w:t>
      </w:r>
      <w:r w:rsidR="006631C5" w:rsidRPr="00DF6C26">
        <w:rPr>
          <w:rFonts w:ascii="Times New Roman" w:hAnsi="Times New Roman" w:cs="Times New Roman"/>
          <w:sz w:val="28"/>
          <w:szCs w:val="28"/>
        </w:rPr>
        <w:t>Ж</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Амиркулова</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Ж</w:t>
      </w:r>
      <w:r w:rsidR="006631C5" w:rsidRPr="006F3C8E">
        <w:rPr>
          <w:rFonts w:ascii="Times New Roman" w:hAnsi="Times New Roman" w:cs="Times New Roman"/>
          <w:sz w:val="28"/>
          <w:szCs w:val="28"/>
          <w:lang w:val="en-US"/>
        </w:rPr>
        <w:t>.</w:t>
      </w:r>
      <w:r w:rsidR="006631C5" w:rsidRPr="00DF6C26">
        <w:rPr>
          <w:rFonts w:ascii="Times New Roman" w:hAnsi="Times New Roman" w:cs="Times New Roman"/>
          <w:sz w:val="28"/>
          <w:szCs w:val="28"/>
        </w:rPr>
        <w:t>А</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Философия</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образования</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Аль</w:t>
      </w:r>
      <w:r w:rsidR="006631C5" w:rsidRPr="006F3C8E">
        <w:rPr>
          <w:rFonts w:ascii="Times New Roman" w:hAnsi="Times New Roman" w:cs="Times New Roman"/>
          <w:sz w:val="28"/>
          <w:szCs w:val="28"/>
          <w:lang w:val="en-US"/>
        </w:rPr>
        <w:t>-</w:t>
      </w:r>
      <w:r w:rsidR="006631C5" w:rsidRPr="00DF6C26">
        <w:rPr>
          <w:rFonts w:ascii="Times New Roman" w:hAnsi="Times New Roman" w:cs="Times New Roman"/>
          <w:sz w:val="28"/>
          <w:szCs w:val="28"/>
        </w:rPr>
        <w:t>Фараби</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и</w:t>
      </w:r>
      <w:r w:rsidR="006631C5"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современность</w:t>
      </w:r>
      <w:r w:rsidR="006F3C8E" w:rsidRPr="006F3C8E">
        <w:rPr>
          <w:rFonts w:ascii="Times New Roman" w:hAnsi="Times New Roman" w:cs="Times New Roman"/>
          <w:sz w:val="28"/>
          <w:szCs w:val="28"/>
          <w:lang w:val="en-US"/>
        </w:rPr>
        <w:t xml:space="preserve"> // </w:t>
      </w:r>
      <w:r w:rsidR="006631C5" w:rsidRPr="00DF6C26">
        <w:rPr>
          <w:rFonts w:ascii="Times New Roman" w:hAnsi="Times New Roman" w:cs="Times New Roman"/>
          <w:sz w:val="28"/>
          <w:szCs w:val="28"/>
        </w:rPr>
        <w:t>Вестник</w:t>
      </w:r>
      <w:r w:rsidR="006631C5" w:rsidRPr="006F3C8E">
        <w:rPr>
          <w:rFonts w:ascii="Times New Roman" w:hAnsi="Times New Roman" w:cs="Times New Roman"/>
          <w:sz w:val="28"/>
          <w:szCs w:val="28"/>
          <w:lang w:val="en-US"/>
        </w:rPr>
        <w:t xml:space="preserve"> Al-Farabi Kazakh National University. </w:t>
      </w:r>
      <w:r w:rsidR="006631C5" w:rsidRPr="00DF6C26">
        <w:rPr>
          <w:rFonts w:ascii="Times New Roman" w:hAnsi="Times New Roman" w:cs="Times New Roman"/>
          <w:sz w:val="28"/>
          <w:szCs w:val="28"/>
        </w:rPr>
        <w:t>Серия «Философия, культурология и политология». – 2019. –  №2 (68). – С. 44</w:t>
      </w:r>
      <w:r w:rsidR="006631C5" w:rsidRPr="00DF6C26">
        <w:rPr>
          <w:rFonts w:ascii="Times New Roman" w:hAnsi="Times New Roman" w:cs="Times New Roman"/>
          <w:sz w:val="28"/>
          <w:szCs w:val="28"/>
          <w:lang w:val="kk-KZ"/>
        </w:rPr>
        <w:t>–</w:t>
      </w:r>
      <w:r w:rsidR="006631C5" w:rsidRPr="00DF6C26">
        <w:rPr>
          <w:rFonts w:ascii="Times New Roman" w:hAnsi="Times New Roman" w:cs="Times New Roman"/>
          <w:sz w:val="28"/>
          <w:szCs w:val="28"/>
        </w:rPr>
        <w:t>54.</w:t>
      </w:r>
    </w:p>
    <w:p w14:paraId="2AFC817F" w14:textId="29C4280D"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93</w:t>
      </w:r>
      <w:r w:rsidR="006631C5" w:rsidRPr="00DF6C26">
        <w:rPr>
          <w:rFonts w:ascii="Times New Roman" w:hAnsi="Times New Roman" w:cs="Times New Roman"/>
          <w:sz w:val="28"/>
          <w:szCs w:val="28"/>
        </w:rPr>
        <w:t xml:space="preserve"> Салимова Р.С., Кожамжарова М.Ж., Аубакирова С.С. Философский анализ моделей образования и образованного человека от античности до современности // Адам әлемi. – 2024. – №2 (100). – С. 3-12.</w:t>
      </w:r>
    </w:p>
    <w:p w14:paraId="3400A305" w14:textId="3D8241F8"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94</w:t>
      </w:r>
      <w:r w:rsidR="006631C5" w:rsidRPr="00DF6C26">
        <w:rPr>
          <w:rFonts w:ascii="Times New Roman" w:hAnsi="Times New Roman" w:cs="Times New Roman"/>
          <w:sz w:val="28"/>
          <w:szCs w:val="28"/>
        </w:rPr>
        <w:t xml:space="preserve"> Докладная записка Алтынсарина от 20 октября 1883 года</w:t>
      </w:r>
      <w:r w:rsidR="006F3C8E">
        <w:rPr>
          <w:rFonts w:ascii="Times New Roman" w:hAnsi="Times New Roman" w:cs="Times New Roman"/>
          <w:sz w:val="28"/>
          <w:szCs w:val="28"/>
        </w:rPr>
        <w:t>.</w:t>
      </w:r>
      <w:r w:rsidR="002D4E7A"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с. 65.</w:t>
      </w:r>
    </w:p>
    <w:p w14:paraId="177AC2C2" w14:textId="1489FEAE" w:rsidR="006631C5" w:rsidRPr="00DF6C26" w:rsidRDefault="00D74A91"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95</w:t>
      </w:r>
      <w:r w:rsidR="006631C5" w:rsidRPr="00DF6C26">
        <w:rPr>
          <w:rFonts w:ascii="Times New Roman" w:hAnsi="Times New Roman" w:cs="Times New Roman"/>
          <w:sz w:val="28"/>
          <w:szCs w:val="28"/>
        </w:rPr>
        <w:t xml:space="preserve"> Шаймерденова К. Педагогические взгляды Абая Кунанбаева. – Алма-Ата: Рауан, 1993. – 56 с.</w:t>
      </w:r>
    </w:p>
    <w:p w14:paraId="5B8E56B1" w14:textId="4929AD39" w:rsidR="006631C5" w:rsidRPr="00DF6C26" w:rsidRDefault="00D74A91" w:rsidP="00AA355E">
      <w:pPr>
        <w:pStyle w:val="a3"/>
        <w:ind w:firstLine="540"/>
        <w:jc w:val="both"/>
        <w:rPr>
          <w:rFonts w:ascii="Times New Roman" w:hAnsi="Times New Roman" w:cs="Times New Roman"/>
          <w:bCs/>
          <w:sz w:val="28"/>
          <w:szCs w:val="28"/>
        </w:rPr>
      </w:pPr>
      <w:r w:rsidRPr="00DF6C26">
        <w:rPr>
          <w:rFonts w:ascii="Times New Roman" w:hAnsi="Times New Roman" w:cs="Times New Roman"/>
          <w:sz w:val="28"/>
          <w:szCs w:val="28"/>
        </w:rPr>
        <w:t>96</w:t>
      </w:r>
      <w:r w:rsidR="006631C5" w:rsidRPr="00DF6C26">
        <w:rPr>
          <w:rFonts w:ascii="Times New Roman" w:hAnsi="Times New Roman" w:cs="Times New Roman"/>
          <w:sz w:val="28"/>
          <w:szCs w:val="28"/>
        </w:rPr>
        <w:t xml:space="preserve"> Ныязбекова К.С. Развитие педагогической мысли в Казахстане //</w:t>
      </w:r>
      <w:r w:rsidR="00AA355E" w:rsidRPr="00DF6C26">
        <w:rPr>
          <w:rFonts w:ascii="Times New Roman" w:hAnsi="Times New Roman" w:cs="Times New Roman"/>
          <w:b/>
          <w:bCs/>
          <w:sz w:val="28"/>
          <w:szCs w:val="28"/>
        </w:rPr>
        <w:t xml:space="preserve"> </w:t>
      </w:r>
      <w:hyperlink r:id="rId16" w:history="1">
        <w:r w:rsidR="00AA355E" w:rsidRPr="00DF6C26">
          <w:rPr>
            <w:rStyle w:val="a6"/>
            <w:rFonts w:ascii="Times New Roman" w:hAnsi="Times New Roman" w:cs="Times New Roman"/>
            <w:sz w:val="28"/>
            <w:szCs w:val="28"/>
          </w:rPr>
          <w:t>https://www.rusnauka.com/4_SND_2013/Pedagogica/2_126076.doc.htm</w:t>
        </w:r>
      </w:hyperlink>
      <w:r w:rsidR="00AA355E" w:rsidRPr="00DF6C26">
        <w:rPr>
          <w:rFonts w:ascii="Times New Roman" w:hAnsi="Times New Roman" w:cs="Times New Roman"/>
          <w:sz w:val="28"/>
          <w:szCs w:val="28"/>
        </w:rPr>
        <w:t xml:space="preserve"> </w:t>
      </w:r>
      <w:r w:rsidR="00AA355E" w:rsidRPr="00DF6C26">
        <w:rPr>
          <w:rFonts w:ascii="Times New Roman" w:hAnsi="Times New Roman" w:cs="Times New Roman"/>
          <w:bCs/>
          <w:sz w:val="28"/>
          <w:szCs w:val="28"/>
        </w:rPr>
        <w:t>01.</w:t>
      </w:r>
      <w:r w:rsidR="006631C5" w:rsidRPr="00DF6C26">
        <w:rPr>
          <w:rFonts w:ascii="Times New Roman" w:hAnsi="Times New Roman" w:cs="Times New Roman"/>
          <w:bCs/>
          <w:sz w:val="28"/>
          <w:szCs w:val="28"/>
        </w:rPr>
        <w:t>07.2024</w:t>
      </w:r>
    </w:p>
    <w:p w14:paraId="7EA0AE0F" w14:textId="165A4C3E" w:rsidR="006631C5" w:rsidRPr="00345AE1" w:rsidRDefault="00EE7E9B" w:rsidP="006631C5">
      <w:pPr>
        <w:pStyle w:val="a3"/>
        <w:ind w:firstLine="540"/>
        <w:jc w:val="both"/>
        <w:rPr>
          <w:rFonts w:ascii="Times New Roman" w:hAnsi="Times New Roman" w:cs="Times New Roman"/>
          <w:bCs/>
          <w:sz w:val="28"/>
          <w:szCs w:val="28"/>
        </w:rPr>
      </w:pPr>
      <w:r w:rsidRPr="00DF6C26">
        <w:rPr>
          <w:rFonts w:ascii="Times New Roman" w:hAnsi="Times New Roman" w:cs="Times New Roman"/>
          <w:bCs/>
          <w:sz w:val="28"/>
          <w:szCs w:val="28"/>
        </w:rPr>
        <w:t>97</w:t>
      </w:r>
      <w:r w:rsidR="006631C5" w:rsidRPr="00DF6C26">
        <w:rPr>
          <w:rFonts w:ascii="Times New Roman" w:hAnsi="Times New Roman" w:cs="Times New Roman"/>
          <w:bCs/>
          <w:sz w:val="28"/>
          <w:szCs w:val="28"/>
        </w:rPr>
        <w:t xml:space="preserve"> Ауэзов</w:t>
      </w:r>
      <w:r w:rsidR="006F3C8E" w:rsidRPr="006F3C8E">
        <w:rPr>
          <w:rFonts w:ascii="Times New Roman" w:hAnsi="Times New Roman" w:cs="Times New Roman"/>
          <w:bCs/>
          <w:sz w:val="28"/>
          <w:szCs w:val="28"/>
        </w:rPr>
        <w:t xml:space="preserve"> </w:t>
      </w:r>
      <w:r w:rsidR="006F3C8E" w:rsidRPr="00DF6C26">
        <w:rPr>
          <w:rFonts w:ascii="Times New Roman" w:hAnsi="Times New Roman" w:cs="Times New Roman"/>
          <w:bCs/>
          <w:sz w:val="28"/>
          <w:szCs w:val="28"/>
        </w:rPr>
        <w:t>М</w:t>
      </w:r>
      <w:r w:rsidR="006631C5" w:rsidRPr="00DF6C26">
        <w:rPr>
          <w:rFonts w:ascii="Times New Roman" w:hAnsi="Times New Roman" w:cs="Times New Roman"/>
          <w:bCs/>
          <w:sz w:val="28"/>
          <w:szCs w:val="28"/>
        </w:rPr>
        <w:t xml:space="preserve">. Наука // </w:t>
      </w:r>
      <w:r w:rsidR="006F3C8E">
        <w:rPr>
          <w:rFonts w:ascii="Times New Roman" w:hAnsi="Times New Roman" w:cs="Times New Roman"/>
          <w:bCs/>
          <w:sz w:val="28"/>
          <w:szCs w:val="28"/>
        </w:rPr>
        <w:t>Ж</w:t>
      </w:r>
      <w:r w:rsidR="006631C5" w:rsidRPr="00DF6C26">
        <w:rPr>
          <w:rFonts w:ascii="Times New Roman" w:hAnsi="Times New Roman" w:cs="Times New Roman"/>
          <w:bCs/>
          <w:sz w:val="28"/>
          <w:szCs w:val="28"/>
        </w:rPr>
        <w:t xml:space="preserve">урнал «Абай», 1918. </w:t>
      </w:r>
      <w:r w:rsidR="00DF3F87" w:rsidRPr="00DF6C26">
        <w:rPr>
          <w:rFonts w:ascii="Times New Roman" w:hAnsi="Times New Roman" w:cs="Times New Roman"/>
          <w:sz w:val="28"/>
          <w:szCs w:val="28"/>
        </w:rPr>
        <w:t xml:space="preserve">– </w:t>
      </w:r>
      <w:r w:rsidR="006631C5" w:rsidRPr="00DF6C26">
        <w:rPr>
          <w:rFonts w:ascii="Times New Roman" w:hAnsi="Times New Roman" w:cs="Times New Roman"/>
          <w:bCs/>
          <w:sz w:val="28"/>
          <w:szCs w:val="28"/>
        </w:rPr>
        <w:t>№ 1.</w:t>
      </w:r>
      <w:r w:rsidR="007C0D12" w:rsidRPr="007C0D12">
        <w:rPr>
          <w:rFonts w:ascii="Times New Roman" w:hAnsi="Times New Roman" w:cs="Times New Roman"/>
          <w:bCs/>
          <w:sz w:val="28"/>
          <w:szCs w:val="28"/>
        </w:rPr>
        <w:t xml:space="preserve"> </w:t>
      </w:r>
    </w:p>
    <w:p w14:paraId="7542713A" w14:textId="16A0CF8B" w:rsidR="006631C5" w:rsidRPr="00DF6C26" w:rsidRDefault="00EE7E9B" w:rsidP="006631C5">
      <w:pPr>
        <w:pStyle w:val="a3"/>
        <w:ind w:firstLine="540"/>
        <w:jc w:val="both"/>
        <w:rPr>
          <w:rFonts w:ascii="Times New Roman" w:hAnsi="Times New Roman" w:cs="Times New Roman"/>
          <w:bCs/>
          <w:sz w:val="28"/>
          <w:szCs w:val="28"/>
        </w:rPr>
      </w:pPr>
      <w:r w:rsidRPr="00DF6C26">
        <w:rPr>
          <w:rFonts w:ascii="Times New Roman" w:hAnsi="Times New Roman" w:cs="Times New Roman"/>
          <w:bCs/>
          <w:sz w:val="28"/>
          <w:szCs w:val="28"/>
        </w:rPr>
        <w:t>98</w:t>
      </w:r>
      <w:r w:rsidR="006631C5" w:rsidRPr="00DF6C26">
        <w:rPr>
          <w:rFonts w:ascii="Times New Roman" w:hAnsi="Times New Roman" w:cs="Times New Roman"/>
          <w:bCs/>
          <w:sz w:val="28"/>
          <w:szCs w:val="28"/>
        </w:rPr>
        <w:t xml:space="preserve"> Жумабаев М. Педагогика. </w:t>
      </w:r>
      <w:r w:rsidR="006F3C8E">
        <w:rPr>
          <w:rFonts w:ascii="Times New Roman" w:hAnsi="Times New Roman" w:cs="Times New Roman"/>
          <w:bCs/>
          <w:sz w:val="28"/>
          <w:szCs w:val="28"/>
        </w:rPr>
        <w:t xml:space="preserve">- </w:t>
      </w:r>
      <w:r w:rsidR="006631C5" w:rsidRPr="00DF6C26">
        <w:rPr>
          <w:rFonts w:ascii="Times New Roman" w:hAnsi="Times New Roman" w:cs="Times New Roman"/>
          <w:bCs/>
          <w:sz w:val="28"/>
          <w:szCs w:val="28"/>
        </w:rPr>
        <w:t>Алматы : Ана т</w:t>
      </w:r>
      <w:r w:rsidR="006631C5" w:rsidRPr="00DF6C26">
        <w:rPr>
          <w:rFonts w:ascii="Times New Roman" w:hAnsi="Times New Roman" w:cs="Times New Roman"/>
          <w:bCs/>
          <w:sz w:val="28"/>
          <w:szCs w:val="28"/>
          <w:lang w:val="en-US"/>
        </w:rPr>
        <w:t>i</w:t>
      </w:r>
      <w:r w:rsidR="006631C5" w:rsidRPr="00DF6C26">
        <w:rPr>
          <w:rFonts w:ascii="Times New Roman" w:hAnsi="Times New Roman" w:cs="Times New Roman"/>
          <w:bCs/>
          <w:sz w:val="28"/>
          <w:szCs w:val="28"/>
        </w:rPr>
        <w:t>л</w:t>
      </w:r>
      <w:r w:rsidR="006631C5" w:rsidRPr="00DF6C26">
        <w:rPr>
          <w:rFonts w:ascii="Times New Roman" w:hAnsi="Times New Roman" w:cs="Times New Roman"/>
          <w:bCs/>
          <w:sz w:val="28"/>
          <w:szCs w:val="28"/>
          <w:lang w:val="en-US"/>
        </w:rPr>
        <w:t>i</w:t>
      </w:r>
      <w:r w:rsidR="006631C5" w:rsidRPr="00DF6C26">
        <w:rPr>
          <w:rFonts w:ascii="Times New Roman" w:hAnsi="Times New Roman" w:cs="Times New Roman"/>
          <w:bCs/>
          <w:sz w:val="28"/>
          <w:szCs w:val="28"/>
        </w:rPr>
        <w:t xml:space="preserve">, 1992. </w:t>
      </w:r>
      <w:r w:rsidR="00DF3F87" w:rsidRPr="00DF6C26">
        <w:rPr>
          <w:rFonts w:ascii="Times New Roman" w:hAnsi="Times New Roman" w:cs="Times New Roman"/>
          <w:sz w:val="28"/>
          <w:szCs w:val="28"/>
        </w:rPr>
        <w:t xml:space="preserve">– </w:t>
      </w:r>
      <w:r w:rsidR="006631C5" w:rsidRPr="00DF6C26">
        <w:rPr>
          <w:rFonts w:ascii="Times New Roman" w:hAnsi="Times New Roman" w:cs="Times New Roman"/>
          <w:bCs/>
          <w:sz w:val="28"/>
          <w:szCs w:val="28"/>
        </w:rPr>
        <w:t>160 б.</w:t>
      </w:r>
    </w:p>
    <w:p w14:paraId="10FEC0F9" w14:textId="5EFB4E91" w:rsidR="006631C5" w:rsidRPr="00DF6C26" w:rsidRDefault="00EE7E9B" w:rsidP="006631C5">
      <w:pPr>
        <w:pStyle w:val="a3"/>
        <w:ind w:firstLine="540"/>
        <w:jc w:val="both"/>
        <w:rPr>
          <w:rFonts w:ascii="Times New Roman" w:hAnsi="Times New Roman" w:cs="Times New Roman"/>
          <w:bCs/>
          <w:sz w:val="28"/>
          <w:szCs w:val="28"/>
        </w:rPr>
      </w:pPr>
      <w:r w:rsidRPr="00DF6C26">
        <w:rPr>
          <w:rFonts w:ascii="Times New Roman" w:hAnsi="Times New Roman" w:cs="Times New Roman"/>
          <w:bCs/>
          <w:sz w:val="28"/>
          <w:szCs w:val="28"/>
        </w:rPr>
        <w:t>99</w:t>
      </w:r>
      <w:r w:rsidR="006631C5" w:rsidRPr="00DF6C26">
        <w:rPr>
          <w:rFonts w:ascii="Times New Roman" w:hAnsi="Times New Roman" w:cs="Times New Roman"/>
          <w:bCs/>
          <w:sz w:val="28"/>
          <w:szCs w:val="28"/>
        </w:rPr>
        <w:t xml:space="preserve"> Урынбасарова Э. Вопросы нравственного воспитания школьников в педагогических работах Ж. Аймауытова (1889-1931) // Поиск. </w:t>
      </w:r>
      <w:r w:rsidR="00DF3F87" w:rsidRPr="00DF6C26">
        <w:rPr>
          <w:rFonts w:ascii="Times New Roman" w:hAnsi="Times New Roman" w:cs="Times New Roman"/>
          <w:sz w:val="28"/>
          <w:szCs w:val="28"/>
        </w:rPr>
        <w:t>–</w:t>
      </w:r>
      <w:r w:rsidR="006631C5" w:rsidRPr="00DF6C26">
        <w:rPr>
          <w:rFonts w:ascii="Times New Roman" w:hAnsi="Times New Roman" w:cs="Times New Roman"/>
          <w:bCs/>
          <w:sz w:val="28"/>
          <w:szCs w:val="28"/>
        </w:rPr>
        <w:t xml:space="preserve"> 1999.</w:t>
      </w:r>
      <w:r w:rsidR="00DF3F87" w:rsidRPr="00DF6C26">
        <w:rPr>
          <w:rFonts w:ascii="Times New Roman" w:hAnsi="Times New Roman" w:cs="Times New Roman"/>
          <w:sz w:val="28"/>
          <w:szCs w:val="28"/>
        </w:rPr>
        <w:t xml:space="preserve"> –</w:t>
      </w:r>
      <w:r w:rsidR="006631C5" w:rsidRPr="00DF6C26">
        <w:rPr>
          <w:rFonts w:ascii="Times New Roman" w:hAnsi="Times New Roman" w:cs="Times New Roman"/>
          <w:bCs/>
          <w:sz w:val="28"/>
          <w:szCs w:val="28"/>
        </w:rPr>
        <w:t xml:space="preserve">  №4-5. </w:t>
      </w:r>
      <w:r w:rsidR="00FC5436" w:rsidRPr="00DF6C26">
        <w:rPr>
          <w:rFonts w:ascii="Times New Roman" w:hAnsi="Times New Roman" w:cs="Times New Roman"/>
          <w:sz w:val="28"/>
          <w:szCs w:val="28"/>
        </w:rPr>
        <w:t>–</w:t>
      </w:r>
      <w:r w:rsidR="006631C5" w:rsidRPr="00DF6C26">
        <w:rPr>
          <w:rFonts w:ascii="Times New Roman" w:hAnsi="Times New Roman" w:cs="Times New Roman"/>
          <w:bCs/>
          <w:sz w:val="28"/>
          <w:szCs w:val="28"/>
        </w:rPr>
        <w:t xml:space="preserve"> С. 69-73.</w:t>
      </w:r>
    </w:p>
    <w:p w14:paraId="183DD086" w14:textId="2AE10D13" w:rsidR="006631C5" w:rsidRPr="00DF6C26" w:rsidRDefault="00EE7E9B" w:rsidP="006631C5">
      <w:pPr>
        <w:pStyle w:val="a3"/>
        <w:ind w:firstLine="540"/>
        <w:jc w:val="both"/>
        <w:rPr>
          <w:rFonts w:ascii="Times New Roman" w:hAnsi="Times New Roman" w:cs="Times New Roman"/>
          <w:bCs/>
          <w:sz w:val="28"/>
          <w:szCs w:val="28"/>
        </w:rPr>
      </w:pPr>
      <w:r w:rsidRPr="00DF6C26">
        <w:rPr>
          <w:rFonts w:ascii="Times New Roman" w:hAnsi="Times New Roman" w:cs="Times New Roman"/>
          <w:bCs/>
          <w:sz w:val="28"/>
          <w:szCs w:val="28"/>
        </w:rPr>
        <w:t>100</w:t>
      </w:r>
      <w:r w:rsidR="006631C5" w:rsidRPr="00DF6C26">
        <w:rPr>
          <w:rFonts w:ascii="Times New Roman" w:hAnsi="Times New Roman" w:cs="Times New Roman"/>
          <w:bCs/>
          <w:sz w:val="28"/>
          <w:szCs w:val="28"/>
        </w:rPr>
        <w:t xml:space="preserve"> </w:t>
      </w:r>
      <w:r w:rsidR="006F3C8E" w:rsidRPr="00DF6C26">
        <w:rPr>
          <w:rFonts w:ascii="Times New Roman" w:hAnsi="Times New Roman" w:cs="Times New Roman"/>
          <w:bCs/>
          <w:sz w:val="28"/>
          <w:szCs w:val="28"/>
        </w:rPr>
        <w:t>Днепров</w:t>
      </w:r>
      <w:r w:rsidR="006F3C8E" w:rsidRPr="006F3C8E">
        <w:rPr>
          <w:rFonts w:ascii="Times New Roman" w:hAnsi="Times New Roman" w:cs="Times New Roman"/>
          <w:bCs/>
          <w:sz w:val="28"/>
          <w:szCs w:val="28"/>
        </w:rPr>
        <w:t xml:space="preserve"> </w:t>
      </w:r>
      <w:r w:rsidR="006F3C8E" w:rsidRPr="00DF6C26">
        <w:rPr>
          <w:rFonts w:ascii="Times New Roman" w:hAnsi="Times New Roman" w:cs="Times New Roman"/>
          <w:bCs/>
          <w:sz w:val="28"/>
          <w:szCs w:val="28"/>
        </w:rPr>
        <w:t xml:space="preserve">Э.Д. </w:t>
      </w:r>
      <w:r w:rsidR="006631C5" w:rsidRPr="00DF6C26">
        <w:rPr>
          <w:rFonts w:ascii="Times New Roman" w:hAnsi="Times New Roman" w:cs="Times New Roman"/>
          <w:bCs/>
          <w:sz w:val="28"/>
          <w:szCs w:val="28"/>
        </w:rPr>
        <w:t>Очерки истории школы и педагогической мысли народов СССР с древнейших времен до конца XVII века– М.: Педагогика, 1989. – 422 с.</w:t>
      </w:r>
    </w:p>
    <w:p w14:paraId="167563C6" w14:textId="383F2848" w:rsidR="006631C5" w:rsidRPr="007C0D12" w:rsidRDefault="00194DF1" w:rsidP="006631C5">
      <w:pPr>
        <w:pStyle w:val="a3"/>
        <w:ind w:firstLine="540"/>
        <w:jc w:val="both"/>
        <w:rPr>
          <w:rFonts w:ascii="Times New Roman" w:hAnsi="Times New Roman" w:cs="Times New Roman"/>
          <w:bCs/>
          <w:sz w:val="28"/>
          <w:szCs w:val="28"/>
          <w:lang w:val="en-US"/>
        </w:rPr>
      </w:pPr>
      <w:r w:rsidRPr="00DF6C26">
        <w:rPr>
          <w:rFonts w:ascii="Times New Roman" w:hAnsi="Times New Roman" w:cs="Times New Roman"/>
          <w:bCs/>
          <w:sz w:val="28"/>
          <w:szCs w:val="28"/>
        </w:rPr>
        <w:t>10</w:t>
      </w:r>
      <w:r w:rsidR="00EE7E9B" w:rsidRPr="00DF6C26">
        <w:rPr>
          <w:rFonts w:ascii="Times New Roman" w:hAnsi="Times New Roman" w:cs="Times New Roman"/>
          <w:bCs/>
          <w:sz w:val="28"/>
          <w:szCs w:val="28"/>
        </w:rPr>
        <w:t>1</w:t>
      </w:r>
      <w:r w:rsidR="006631C5" w:rsidRPr="00DF6C26">
        <w:rPr>
          <w:rFonts w:ascii="Times New Roman" w:hAnsi="Times New Roman" w:cs="Times New Roman"/>
          <w:bCs/>
          <w:sz w:val="28"/>
          <w:szCs w:val="28"/>
        </w:rPr>
        <w:t xml:space="preserve"> </w:t>
      </w:r>
      <w:r w:rsidR="006F3C8E" w:rsidRPr="00DF6C26">
        <w:rPr>
          <w:rFonts w:ascii="Times New Roman" w:hAnsi="Times New Roman" w:cs="Times New Roman"/>
          <w:bCs/>
          <w:sz w:val="28"/>
          <w:szCs w:val="28"/>
        </w:rPr>
        <w:t>Жарыкбаев</w:t>
      </w:r>
      <w:r w:rsidR="006F3C8E" w:rsidRPr="006F3C8E">
        <w:rPr>
          <w:rFonts w:ascii="Times New Roman" w:hAnsi="Times New Roman" w:cs="Times New Roman"/>
          <w:bCs/>
          <w:sz w:val="28"/>
          <w:szCs w:val="28"/>
        </w:rPr>
        <w:t xml:space="preserve"> </w:t>
      </w:r>
      <w:r w:rsidR="006F3C8E" w:rsidRPr="00DF6C26">
        <w:rPr>
          <w:rFonts w:ascii="Times New Roman" w:hAnsi="Times New Roman" w:cs="Times New Roman"/>
          <w:bCs/>
          <w:sz w:val="28"/>
          <w:szCs w:val="28"/>
        </w:rPr>
        <w:t>К., Калиев</w:t>
      </w:r>
      <w:r w:rsidR="006F3C8E" w:rsidRPr="006F3C8E">
        <w:rPr>
          <w:rFonts w:ascii="Times New Roman" w:hAnsi="Times New Roman" w:cs="Times New Roman"/>
          <w:bCs/>
          <w:sz w:val="28"/>
          <w:szCs w:val="28"/>
        </w:rPr>
        <w:t xml:space="preserve"> </w:t>
      </w:r>
      <w:r w:rsidR="006F3C8E" w:rsidRPr="00DF6C26">
        <w:rPr>
          <w:rFonts w:ascii="Times New Roman" w:hAnsi="Times New Roman" w:cs="Times New Roman"/>
          <w:bCs/>
          <w:sz w:val="28"/>
          <w:szCs w:val="28"/>
        </w:rPr>
        <w:t>С.</w:t>
      </w:r>
      <w:r w:rsidR="006F3C8E">
        <w:rPr>
          <w:rFonts w:ascii="Times New Roman" w:hAnsi="Times New Roman" w:cs="Times New Roman"/>
          <w:bCs/>
          <w:sz w:val="28"/>
          <w:szCs w:val="28"/>
        </w:rPr>
        <w:t xml:space="preserve"> </w:t>
      </w:r>
      <w:r w:rsidR="006631C5" w:rsidRPr="00DF6C26">
        <w:rPr>
          <w:rFonts w:ascii="Times New Roman" w:hAnsi="Times New Roman" w:cs="Times New Roman"/>
          <w:bCs/>
          <w:sz w:val="28"/>
          <w:szCs w:val="28"/>
        </w:rPr>
        <w:t>Антология педагогической мысли Казахстана.– Алматы</w:t>
      </w:r>
      <w:r w:rsidR="006631C5" w:rsidRPr="007C0D12">
        <w:rPr>
          <w:rFonts w:ascii="Times New Roman" w:hAnsi="Times New Roman" w:cs="Times New Roman"/>
          <w:bCs/>
          <w:sz w:val="28"/>
          <w:szCs w:val="28"/>
          <w:lang w:val="en-US"/>
        </w:rPr>
        <w:t xml:space="preserve">: </w:t>
      </w:r>
      <w:r w:rsidR="006631C5" w:rsidRPr="00DF6C26">
        <w:rPr>
          <w:rFonts w:ascii="Times New Roman" w:hAnsi="Times New Roman" w:cs="Times New Roman"/>
          <w:bCs/>
          <w:sz w:val="28"/>
          <w:szCs w:val="28"/>
        </w:rPr>
        <w:t>Рауан</w:t>
      </w:r>
      <w:r w:rsidR="006631C5" w:rsidRPr="007C0D12">
        <w:rPr>
          <w:rFonts w:ascii="Times New Roman" w:hAnsi="Times New Roman" w:cs="Times New Roman"/>
          <w:bCs/>
          <w:sz w:val="28"/>
          <w:szCs w:val="28"/>
          <w:lang w:val="en-US"/>
        </w:rPr>
        <w:t xml:space="preserve">, 1998. – </w:t>
      </w:r>
      <w:r w:rsidR="006F3C8E" w:rsidRPr="00DF6C26">
        <w:rPr>
          <w:rFonts w:ascii="Times New Roman" w:hAnsi="Times New Roman" w:cs="Times New Roman"/>
          <w:bCs/>
          <w:sz w:val="28"/>
          <w:szCs w:val="28"/>
        </w:rPr>
        <w:t>Ч</w:t>
      </w:r>
      <w:r w:rsidR="006F3C8E" w:rsidRPr="007C0D12">
        <w:rPr>
          <w:rFonts w:ascii="Times New Roman" w:hAnsi="Times New Roman" w:cs="Times New Roman"/>
          <w:bCs/>
          <w:sz w:val="28"/>
          <w:szCs w:val="28"/>
          <w:lang w:val="en-US"/>
        </w:rPr>
        <w:t xml:space="preserve">. 2. - </w:t>
      </w:r>
      <w:r w:rsidR="006631C5" w:rsidRPr="007C0D12">
        <w:rPr>
          <w:rFonts w:ascii="Times New Roman" w:hAnsi="Times New Roman" w:cs="Times New Roman"/>
          <w:bCs/>
          <w:sz w:val="28"/>
          <w:szCs w:val="28"/>
          <w:lang w:val="en-US"/>
        </w:rPr>
        <w:t xml:space="preserve">416 </w:t>
      </w:r>
      <w:r w:rsidR="006631C5" w:rsidRPr="00DF6C26">
        <w:rPr>
          <w:rFonts w:ascii="Times New Roman" w:hAnsi="Times New Roman" w:cs="Times New Roman"/>
          <w:bCs/>
          <w:sz w:val="28"/>
          <w:szCs w:val="28"/>
        </w:rPr>
        <w:t>с</w:t>
      </w:r>
      <w:r w:rsidR="006631C5" w:rsidRPr="007C0D12">
        <w:rPr>
          <w:rFonts w:ascii="Times New Roman" w:hAnsi="Times New Roman" w:cs="Times New Roman"/>
          <w:bCs/>
          <w:sz w:val="28"/>
          <w:szCs w:val="28"/>
          <w:lang w:val="en-US"/>
        </w:rPr>
        <w:t>.</w:t>
      </w:r>
    </w:p>
    <w:p w14:paraId="30815429" w14:textId="2044E3AF" w:rsidR="006631C5" w:rsidRPr="00DF6C26" w:rsidRDefault="00EE7E9B"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bCs/>
          <w:sz w:val="28"/>
          <w:szCs w:val="28"/>
          <w:lang w:val="en-US"/>
        </w:rPr>
        <w:t>102</w:t>
      </w:r>
      <w:r w:rsidR="006631C5" w:rsidRPr="00DF6C26">
        <w:rPr>
          <w:rFonts w:ascii="Times New Roman" w:hAnsi="Times New Roman" w:cs="Times New Roman"/>
          <w:bCs/>
          <w:sz w:val="28"/>
          <w:szCs w:val="28"/>
          <w:lang w:val="en-US"/>
        </w:rPr>
        <w:t xml:space="preserve"> </w:t>
      </w:r>
      <w:r w:rsidR="006631C5" w:rsidRPr="00DF6C26">
        <w:rPr>
          <w:rFonts w:ascii="Times New Roman" w:hAnsi="Times New Roman" w:cs="Times New Roman"/>
          <w:sz w:val="28"/>
          <w:szCs w:val="28"/>
          <w:lang w:val="en-US"/>
        </w:rPr>
        <w:t xml:space="preserve">The Oxford Companion to Philosophy / ed. by T. Honderich. </w:t>
      </w:r>
      <w:r w:rsidR="006F3C8E"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Oxford: Oxford University Press, 1995.</w:t>
      </w:r>
      <w:r w:rsidR="00FC5436"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216</w:t>
      </w:r>
      <w:r w:rsidR="006F3C8E" w:rsidRPr="006F3C8E">
        <w:rPr>
          <w:rFonts w:ascii="Times New Roman" w:hAnsi="Times New Roman" w:cs="Times New Roman"/>
          <w:sz w:val="28"/>
          <w:szCs w:val="28"/>
          <w:lang w:val="en-US"/>
        </w:rPr>
        <w:t xml:space="preserve"> </w:t>
      </w:r>
      <w:r w:rsidR="006F3C8E" w:rsidRPr="00DF6C26">
        <w:rPr>
          <w:rFonts w:ascii="Times New Roman" w:hAnsi="Times New Roman" w:cs="Times New Roman"/>
          <w:sz w:val="28"/>
          <w:szCs w:val="28"/>
          <w:lang w:val="en-US"/>
        </w:rPr>
        <w:t>p.</w:t>
      </w:r>
    </w:p>
    <w:p w14:paraId="6C866955" w14:textId="2D956D44" w:rsidR="006631C5" w:rsidRPr="006F3C8E" w:rsidRDefault="00EE7E9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103</w:t>
      </w:r>
      <w:r w:rsidR="006631C5" w:rsidRPr="00DF6C26">
        <w:rPr>
          <w:rFonts w:ascii="Times New Roman" w:hAnsi="Times New Roman" w:cs="Times New Roman"/>
          <w:sz w:val="28"/>
          <w:szCs w:val="28"/>
          <w:lang w:val="en-US"/>
        </w:rPr>
        <w:t xml:space="preserve"> Salimova R.S., Nurmanbetova.J.N., Kozhamzharova M.Zh., Aubakirova S.S. Philosophical discourse of cognitive meanings of education // Bulletin of the Karaganda University</w:t>
      </w:r>
      <w:r w:rsidR="006F3C8E" w:rsidRPr="006F3C8E">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«History. Philosophy</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lang w:val="en-US"/>
        </w:rPr>
        <w:t>series</w:t>
      </w:r>
      <w:r w:rsidR="006631C5" w:rsidRPr="006F3C8E">
        <w:rPr>
          <w:rFonts w:ascii="Times New Roman" w:hAnsi="Times New Roman" w:cs="Times New Roman"/>
          <w:sz w:val="28"/>
          <w:szCs w:val="28"/>
        </w:rPr>
        <w:t xml:space="preserve">. </w:t>
      </w:r>
      <w:r w:rsidR="006F3C8E">
        <w:rPr>
          <w:rFonts w:ascii="Times New Roman" w:hAnsi="Times New Roman" w:cs="Times New Roman"/>
          <w:sz w:val="28"/>
          <w:szCs w:val="28"/>
        </w:rPr>
        <w:t xml:space="preserve">- </w:t>
      </w:r>
      <w:r w:rsidR="006631C5" w:rsidRPr="006F3C8E">
        <w:rPr>
          <w:rFonts w:ascii="Times New Roman" w:hAnsi="Times New Roman" w:cs="Times New Roman"/>
          <w:sz w:val="28"/>
          <w:szCs w:val="28"/>
        </w:rPr>
        <w:t>2022. –</w:t>
      </w:r>
      <w:r w:rsidR="006F3C8E">
        <w:rPr>
          <w:rFonts w:ascii="Times New Roman" w:hAnsi="Times New Roman" w:cs="Times New Roman"/>
          <w:sz w:val="28"/>
          <w:szCs w:val="28"/>
        </w:rPr>
        <w:t xml:space="preserve"> </w:t>
      </w:r>
      <w:r w:rsidR="006F3C8E" w:rsidRPr="006F3C8E">
        <w:rPr>
          <w:rFonts w:ascii="Times New Roman" w:hAnsi="Times New Roman" w:cs="Times New Roman"/>
          <w:sz w:val="28"/>
          <w:szCs w:val="28"/>
        </w:rPr>
        <w:t>№ 3(107)</w:t>
      </w:r>
      <w:r w:rsidR="006F3C8E">
        <w:rPr>
          <w:rFonts w:ascii="Times New Roman" w:hAnsi="Times New Roman" w:cs="Times New Roman"/>
          <w:sz w:val="28"/>
          <w:szCs w:val="28"/>
        </w:rPr>
        <w:t>.</w:t>
      </w:r>
      <w:r w:rsidR="007C0D12" w:rsidRPr="00047447">
        <w:rPr>
          <w:rFonts w:ascii="Times New Roman" w:hAnsi="Times New Roman" w:cs="Times New Roman"/>
          <w:sz w:val="28"/>
          <w:szCs w:val="28"/>
        </w:rPr>
        <w:t xml:space="preserve"> –</w:t>
      </w:r>
      <w:r w:rsidR="00204EC5">
        <w:rPr>
          <w:rFonts w:ascii="Times New Roman" w:hAnsi="Times New Roman" w:cs="Times New Roman"/>
          <w:sz w:val="28"/>
          <w:szCs w:val="28"/>
        </w:rPr>
        <w:t xml:space="preserve"> </w:t>
      </w:r>
      <w:r w:rsidR="007C0D12" w:rsidRPr="00345AE1">
        <w:rPr>
          <w:rFonts w:ascii="Times New Roman" w:hAnsi="Times New Roman" w:cs="Times New Roman"/>
          <w:sz w:val="28"/>
          <w:szCs w:val="28"/>
          <w:lang w:val="en-US"/>
        </w:rPr>
        <w:t>p</w:t>
      </w:r>
      <w:r w:rsidR="007C0D12" w:rsidRPr="00345AE1">
        <w:rPr>
          <w:rFonts w:ascii="Times New Roman" w:hAnsi="Times New Roman" w:cs="Times New Roman"/>
          <w:sz w:val="28"/>
          <w:szCs w:val="28"/>
        </w:rPr>
        <w:t>.</w:t>
      </w:r>
      <w:r w:rsidR="00345AE1">
        <w:rPr>
          <w:rFonts w:ascii="Times New Roman" w:hAnsi="Times New Roman" w:cs="Times New Roman"/>
          <w:sz w:val="28"/>
          <w:szCs w:val="28"/>
        </w:rPr>
        <w:t>373-379</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lang w:val="en-US"/>
        </w:rPr>
        <w:t>DOI</w:t>
      </w:r>
      <w:r w:rsidR="006631C5" w:rsidRPr="006F3C8E">
        <w:rPr>
          <w:rFonts w:ascii="Times New Roman" w:hAnsi="Times New Roman" w:cs="Times New Roman"/>
          <w:sz w:val="28"/>
          <w:szCs w:val="28"/>
        </w:rPr>
        <w:t xml:space="preserve"> 10.31489/2022</w:t>
      </w:r>
      <w:r w:rsidR="006631C5" w:rsidRPr="00DF6C26">
        <w:rPr>
          <w:rFonts w:ascii="Times New Roman" w:hAnsi="Times New Roman" w:cs="Times New Roman"/>
          <w:sz w:val="28"/>
          <w:szCs w:val="28"/>
          <w:lang w:val="en-US"/>
        </w:rPr>
        <w:t>HPh</w:t>
      </w:r>
      <w:r w:rsidR="006631C5" w:rsidRPr="006F3C8E">
        <w:rPr>
          <w:rFonts w:ascii="Times New Roman" w:hAnsi="Times New Roman" w:cs="Times New Roman"/>
          <w:sz w:val="28"/>
          <w:szCs w:val="28"/>
        </w:rPr>
        <w:t>3/373-379</w:t>
      </w:r>
    </w:p>
    <w:p w14:paraId="7B83C3CF" w14:textId="1EC73C49" w:rsidR="006631C5" w:rsidRPr="00DF6C26" w:rsidRDefault="00EE7E9B" w:rsidP="006631C5">
      <w:pPr>
        <w:pStyle w:val="a3"/>
        <w:ind w:firstLine="540"/>
        <w:jc w:val="both"/>
        <w:rPr>
          <w:rFonts w:ascii="Times New Roman" w:hAnsi="Times New Roman" w:cs="Times New Roman"/>
          <w:sz w:val="28"/>
          <w:szCs w:val="28"/>
        </w:rPr>
      </w:pPr>
      <w:r w:rsidRPr="006F3C8E">
        <w:rPr>
          <w:rFonts w:ascii="Times New Roman" w:hAnsi="Times New Roman" w:cs="Times New Roman"/>
          <w:sz w:val="28"/>
          <w:szCs w:val="28"/>
        </w:rPr>
        <w:t>104</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Йегер</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В</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Пайдейя</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Воспитание</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античного</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грека</w:t>
      </w:r>
      <w:r w:rsidR="006631C5" w:rsidRP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w:t>
      </w:r>
      <w:hyperlink r:id="rId17" w:tooltip="Любжин, Алексей Игоревич" w:history="1">
        <w:r w:rsidR="006631C5" w:rsidRPr="00DF6C26">
          <w:rPr>
            <w:rStyle w:val="a6"/>
            <w:rFonts w:ascii="Times New Roman" w:hAnsi="Times New Roman" w:cs="Times New Roman"/>
            <w:color w:val="auto"/>
            <w:sz w:val="28"/>
            <w:u w:val="none"/>
          </w:rPr>
          <w:t>А. И. Любжина</w:t>
        </w:r>
      </w:hyperlink>
      <w:r w:rsidR="006631C5" w:rsidRPr="00DF6C26">
        <w:rPr>
          <w:rFonts w:ascii="Times New Roman" w:hAnsi="Times New Roman" w:cs="Times New Roman"/>
          <w:sz w:val="28"/>
          <w:szCs w:val="28"/>
        </w:rPr>
        <w:t xml:space="preserve"> — М. : Греко-латинский кабинет Ю. А. Шичалина, 2001.  </w:t>
      </w:r>
      <w:r w:rsidR="00FC5436" w:rsidRPr="00DF6C26">
        <w:rPr>
          <w:rFonts w:ascii="Times New Roman" w:hAnsi="Times New Roman" w:cs="Times New Roman"/>
          <w:sz w:val="28"/>
          <w:szCs w:val="28"/>
        </w:rPr>
        <w:t xml:space="preserve">– </w:t>
      </w:r>
      <w:r w:rsidR="006F3C8E" w:rsidRPr="00DF6C26">
        <w:rPr>
          <w:rFonts w:ascii="Times New Roman" w:hAnsi="Times New Roman" w:cs="Times New Roman"/>
          <w:sz w:val="28"/>
          <w:szCs w:val="28"/>
        </w:rPr>
        <w:t xml:space="preserve">Т. 1.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393 с.</w:t>
      </w:r>
    </w:p>
    <w:p w14:paraId="08FBC5A1" w14:textId="2D856EC2" w:rsidR="006631C5" w:rsidRPr="00DF6C26" w:rsidRDefault="00EE7E9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105</w:t>
      </w:r>
      <w:r w:rsidR="006631C5" w:rsidRPr="00DF6C26">
        <w:rPr>
          <w:rFonts w:ascii="Times New Roman" w:hAnsi="Times New Roman" w:cs="Times New Roman"/>
          <w:sz w:val="28"/>
          <w:szCs w:val="28"/>
        </w:rPr>
        <w:t xml:space="preserve">  </w:t>
      </w:r>
      <w:r w:rsidR="006631C5" w:rsidRPr="00DF6C26">
        <w:rPr>
          <w:rFonts w:ascii="Times New Roman" w:hAnsi="Times New Roman" w:cs="Times New Roman"/>
          <w:iCs/>
          <w:sz w:val="28"/>
          <w:szCs w:val="28"/>
        </w:rPr>
        <w:t>Адо И.</w:t>
      </w:r>
      <w:r w:rsidR="006631C5" w:rsidRPr="00DF6C26">
        <w:rPr>
          <w:rFonts w:ascii="Times New Roman" w:hAnsi="Times New Roman" w:cs="Times New Roman"/>
          <w:sz w:val="28"/>
          <w:szCs w:val="28"/>
        </w:rPr>
        <w:t xml:space="preserve"> Свободные искусства и философия в античной мысли / </w:t>
      </w:r>
      <w:r w:rsidR="006F3C8E">
        <w:rPr>
          <w:rFonts w:ascii="Times New Roman" w:hAnsi="Times New Roman" w:cs="Times New Roman"/>
          <w:sz w:val="28"/>
          <w:szCs w:val="28"/>
        </w:rPr>
        <w:t>п</w:t>
      </w:r>
      <w:r w:rsidR="006631C5" w:rsidRPr="00DF6C26">
        <w:rPr>
          <w:rFonts w:ascii="Times New Roman" w:hAnsi="Times New Roman" w:cs="Times New Roman"/>
          <w:sz w:val="28"/>
          <w:szCs w:val="28"/>
        </w:rPr>
        <w:t xml:space="preserve">ер. с фр. Е. Ф. Шичалиной. — М.: ГЛК, 2002. </w:t>
      </w:r>
      <w:r w:rsidR="00FC5436"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476 с.</w:t>
      </w:r>
    </w:p>
    <w:p w14:paraId="47D52DDD" w14:textId="31F69181" w:rsidR="006631C5" w:rsidRPr="00DF6C26" w:rsidRDefault="00EE7E9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106</w:t>
      </w:r>
      <w:r w:rsidR="006631C5" w:rsidRPr="00DF6C26">
        <w:rPr>
          <w:rFonts w:ascii="Times New Roman" w:hAnsi="Times New Roman" w:cs="Times New Roman"/>
          <w:sz w:val="28"/>
          <w:szCs w:val="28"/>
        </w:rPr>
        <w:t xml:space="preserve"> Пико делла Мирандола Джованни. Речь о достоинстве человека. Комментарий к канцоне о любви Джироламо Бенивьени. – В кн.: Эстетика Ренессанса.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М., 1981</w:t>
      </w:r>
      <w:r w:rsidR="00FC5436" w:rsidRPr="00DF6C26">
        <w:rPr>
          <w:rFonts w:ascii="Times New Roman" w:hAnsi="Times New Roman" w:cs="Times New Roman"/>
          <w:sz w:val="28"/>
          <w:szCs w:val="28"/>
        </w:rPr>
        <w:t>. –</w:t>
      </w:r>
      <w:r w:rsidR="006631C5" w:rsidRPr="00DF6C26">
        <w:rPr>
          <w:rFonts w:ascii="Times New Roman" w:hAnsi="Times New Roman" w:cs="Times New Roman"/>
          <w:sz w:val="28"/>
          <w:szCs w:val="28"/>
        </w:rPr>
        <w:t xml:space="preserve"> </w:t>
      </w:r>
      <w:r w:rsidR="00FC5436" w:rsidRPr="00DF6C26">
        <w:rPr>
          <w:rFonts w:ascii="Times New Roman" w:hAnsi="Times New Roman" w:cs="Times New Roman"/>
          <w:sz w:val="28"/>
          <w:szCs w:val="28"/>
        </w:rPr>
        <w:t>С</w:t>
      </w:r>
      <w:r w:rsidR="006631C5" w:rsidRPr="00DF6C26">
        <w:rPr>
          <w:rFonts w:ascii="Times New Roman" w:hAnsi="Times New Roman" w:cs="Times New Roman"/>
          <w:sz w:val="28"/>
          <w:szCs w:val="28"/>
        </w:rPr>
        <w:t>. 248–305</w:t>
      </w:r>
      <w:r w:rsidR="006F3C8E">
        <w:rPr>
          <w:rFonts w:ascii="Times New Roman" w:hAnsi="Times New Roman" w:cs="Times New Roman"/>
          <w:sz w:val="28"/>
          <w:szCs w:val="28"/>
        </w:rPr>
        <w:t>.</w:t>
      </w:r>
    </w:p>
    <w:p w14:paraId="584D3FD1" w14:textId="658C32D2" w:rsidR="006631C5" w:rsidRPr="00DF6C26" w:rsidRDefault="00EE7E9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107</w:t>
      </w:r>
      <w:r w:rsidR="006631C5" w:rsidRPr="00DF6C26">
        <w:rPr>
          <w:rFonts w:ascii="Times New Roman" w:hAnsi="Times New Roman" w:cs="Times New Roman"/>
          <w:sz w:val="28"/>
          <w:szCs w:val="28"/>
        </w:rPr>
        <w:t>. Бахтин М. Творчество Франсуа Рабле и народная культура средневековья и Ренессанса. </w:t>
      </w:r>
      <w:r w:rsidR="00B92DEA"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М., 1990. </w:t>
      </w:r>
      <w:r w:rsidR="00B92DEA"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543 с.</w:t>
      </w:r>
    </w:p>
    <w:p w14:paraId="2696082C" w14:textId="645466BD" w:rsidR="006631C5" w:rsidRPr="00DF6C26" w:rsidRDefault="00EE7E9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108</w:t>
      </w:r>
      <w:r w:rsidR="006631C5" w:rsidRPr="00DF6C26">
        <w:rPr>
          <w:rFonts w:ascii="Times New Roman" w:hAnsi="Times New Roman" w:cs="Times New Roman"/>
          <w:sz w:val="28"/>
          <w:szCs w:val="28"/>
        </w:rPr>
        <w:t xml:space="preserve"> Берк П. Полимат: История универсальных людей.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М.: Альпина-нонфикшн, 2022. </w:t>
      </w:r>
      <w:r w:rsidR="00B92DEA"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390 с.</w:t>
      </w:r>
    </w:p>
    <w:p w14:paraId="0BF51397" w14:textId="40EB9B5D" w:rsidR="006631C5" w:rsidRPr="00DF6C26" w:rsidRDefault="00EE7E9B"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109</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Гегель Г. В. Ф. Философия духа. Энциклопедия философских наук. </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М.: Мысль, 1990. – </w:t>
      </w:r>
      <w:r w:rsidR="006F3C8E" w:rsidRPr="00DF6C26">
        <w:rPr>
          <w:rFonts w:ascii="Times New Roman" w:hAnsi="Times New Roman" w:cs="Times New Roman"/>
          <w:sz w:val="28"/>
          <w:szCs w:val="28"/>
        </w:rPr>
        <w:t>Ч. 3.</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445 с.</w:t>
      </w:r>
    </w:p>
    <w:p w14:paraId="53FD303E" w14:textId="641EC035" w:rsidR="006631C5" w:rsidRPr="00DF6C26" w:rsidRDefault="00923580"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110</w:t>
      </w:r>
      <w:r w:rsidR="006631C5" w:rsidRPr="00DF6C26">
        <w:rPr>
          <w:rFonts w:ascii="Times New Roman" w:hAnsi="Times New Roman" w:cs="Times New Roman"/>
          <w:sz w:val="28"/>
          <w:szCs w:val="28"/>
        </w:rPr>
        <w:t xml:space="preserve"> Шлейермахер Ф. Нечаянные мысли о духе немецкого университета. С приложением об одном, недавно учрежденным</w:t>
      </w:r>
      <w:r w:rsidR="007C0D12" w:rsidRPr="007C0D12">
        <w:rPr>
          <w:rFonts w:ascii="Times New Roman" w:hAnsi="Times New Roman" w:cs="Times New Roman"/>
          <w:sz w:val="28"/>
          <w:szCs w:val="28"/>
        </w:rPr>
        <w:t xml:space="preserve"> / </w:t>
      </w:r>
      <w:r w:rsidR="006631C5" w:rsidRPr="00DF6C26">
        <w:rPr>
          <w:rFonts w:ascii="Times New Roman" w:hAnsi="Times New Roman" w:cs="Times New Roman"/>
          <w:sz w:val="28"/>
          <w:szCs w:val="28"/>
        </w:rPr>
        <w:t>пер</w:t>
      </w:r>
      <w:r w:rsidR="007C0D12" w:rsidRPr="007C0D12">
        <w:rPr>
          <w:rFonts w:ascii="Times New Roman" w:hAnsi="Times New Roman" w:cs="Times New Roman"/>
          <w:sz w:val="28"/>
          <w:szCs w:val="28"/>
        </w:rPr>
        <w:t>.</w:t>
      </w:r>
      <w:r w:rsidR="006631C5" w:rsidRPr="00DF6C26">
        <w:rPr>
          <w:rFonts w:ascii="Times New Roman" w:hAnsi="Times New Roman" w:cs="Times New Roman"/>
          <w:sz w:val="28"/>
          <w:szCs w:val="28"/>
        </w:rPr>
        <w:t xml:space="preserve"> Антоновского А.Ю. </w:t>
      </w:r>
      <w:r w:rsidR="007C0D12" w:rsidRPr="007C0D12">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М.: </w:t>
      </w:r>
      <w:r w:rsidR="00C625C8" w:rsidRPr="00DF6C26">
        <w:rPr>
          <w:rFonts w:ascii="Times New Roman" w:hAnsi="Times New Roman" w:cs="Times New Roman"/>
          <w:sz w:val="28"/>
          <w:szCs w:val="28"/>
        </w:rPr>
        <w:t>«</w:t>
      </w:r>
      <w:r w:rsidR="006631C5" w:rsidRPr="00DF6C26">
        <w:rPr>
          <w:rFonts w:ascii="Times New Roman" w:hAnsi="Times New Roman" w:cs="Times New Roman"/>
          <w:sz w:val="28"/>
          <w:szCs w:val="28"/>
        </w:rPr>
        <w:t>Канон</w:t>
      </w:r>
      <w:r w:rsidR="00C625C8" w:rsidRPr="00DF6C26">
        <w:rPr>
          <w:rFonts w:ascii="Times New Roman" w:hAnsi="Times New Roman" w:cs="Times New Roman"/>
          <w:sz w:val="28"/>
          <w:szCs w:val="28"/>
        </w:rPr>
        <w:t>»,</w:t>
      </w:r>
      <w:r w:rsidR="006631C5" w:rsidRPr="00DF6C26">
        <w:rPr>
          <w:rFonts w:ascii="Times New Roman" w:hAnsi="Times New Roman" w:cs="Times New Roman"/>
          <w:sz w:val="28"/>
          <w:szCs w:val="28"/>
        </w:rPr>
        <w:t xml:space="preserve"> 2018. </w:t>
      </w:r>
      <w:r w:rsidR="00B92DEA"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207 с.</w:t>
      </w:r>
    </w:p>
    <w:p w14:paraId="333090B1" w14:textId="7D6E76D1" w:rsidR="006631C5" w:rsidRPr="00DF6C26" w:rsidRDefault="007B1AEA"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111</w:t>
      </w:r>
      <w:r w:rsidR="006F3C8E">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Песталоцци И. Л. Как Гертруда учит своих детей / </w:t>
      </w:r>
      <w:r w:rsidR="006F3C8E">
        <w:rPr>
          <w:rFonts w:ascii="Times New Roman" w:hAnsi="Times New Roman" w:cs="Times New Roman"/>
          <w:sz w:val="28"/>
          <w:szCs w:val="28"/>
        </w:rPr>
        <w:t>п</w:t>
      </w:r>
      <w:r w:rsidR="006631C5" w:rsidRPr="00DF6C26">
        <w:rPr>
          <w:rFonts w:ascii="Times New Roman" w:hAnsi="Times New Roman" w:cs="Times New Roman"/>
          <w:sz w:val="28"/>
          <w:szCs w:val="28"/>
        </w:rPr>
        <w:t>ер. с нем. – М.: Педагогика, 1981. – 302 с.</w:t>
      </w:r>
    </w:p>
    <w:p w14:paraId="692BABCB" w14:textId="6BC710E0" w:rsidR="006631C5" w:rsidRPr="00DF6C26" w:rsidRDefault="007B1AEA"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112</w:t>
      </w:r>
      <w:r w:rsidR="006631C5" w:rsidRPr="00DF6C26">
        <w:rPr>
          <w:rFonts w:ascii="Times New Roman" w:hAnsi="Times New Roman" w:cs="Times New Roman"/>
          <w:sz w:val="28"/>
          <w:szCs w:val="28"/>
        </w:rPr>
        <w:t xml:space="preserve"> Фребель Ф. Воспитание человека : Педагогические сочинения. – 2-е изд. – М</w:t>
      </w:r>
      <w:r w:rsidR="006F3C8E">
        <w:rPr>
          <w:rFonts w:ascii="Times New Roman" w:hAnsi="Times New Roman" w:cs="Times New Roman"/>
          <w:sz w:val="28"/>
          <w:szCs w:val="28"/>
        </w:rPr>
        <w:t>.</w:t>
      </w:r>
      <w:r w:rsidR="006631C5" w:rsidRPr="00DF6C26">
        <w:rPr>
          <w:rFonts w:ascii="Times New Roman" w:hAnsi="Times New Roman" w:cs="Times New Roman"/>
          <w:sz w:val="28"/>
          <w:szCs w:val="28"/>
        </w:rPr>
        <w:t>: Книгоиздательство К. И. Тихомирова, 1913. – 359 с.</w:t>
      </w:r>
    </w:p>
    <w:p w14:paraId="2405A08B" w14:textId="542A576D" w:rsidR="006631C5" w:rsidRPr="00C843EE" w:rsidRDefault="007B1AEA"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113</w:t>
      </w:r>
      <w:r w:rsidR="006631C5" w:rsidRPr="00DF6C26">
        <w:rPr>
          <w:rFonts w:ascii="Times New Roman" w:hAnsi="Times New Roman" w:cs="Times New Roman"/>
          <w:sz w:val="28"/>
          <w:szCs w:val="28"/>
        </w:rPr>
        <w:t xml:space="preserve"> </w:t>
      </w:r>
      <w:r w:rsidR="006631C5" w:rsidRPr="00DF6C26">
        <w:rPr>
          <w:rFonts w:ascii="Times New Roman" w:hAnsi="Times New Roman" w:cs="Times New Roman"/>
          <w:iCs/>
          <w:sz w:val="28"/>
          <w:szCs w:val="28"/>
        </w:rPr>
        <w:t>Ортега-и-Гассет Х.</w:t>
      </w:r>
      <w:r w:rsidR="006631C5" w:rsidRPr="00DF6C26">
        <w:rPr>
          <w:rFonts w:ascii="Times New Roman" w:hAnsi="Times New Roman" w:cs="Times New Roman"/>
          <w:sz w:val="28"/>
          <w:szCs w:val="28"/>
        </w:rPr>
        <w:t xml:space="preserve"> Восстание масс // Вопросы философии. </w:t>
      </w:r>
      <w:r w:rsidR="00857F94" w:rsidRPr="00DF6C26">
        <w:rPr>
          <w:rFonts w:ascii="Times New Roman" w:hAnsi="Times New Roman" w:cs="Times New Roman"/>
          <w:sz w:val="28"/>
          <w:szCs w:val="28"/>
        </w:rPr>
        <w:t>–</w:t>
      </w:r>
      <w:r w:rsidR="00C625C8"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1989. </w:t>
      </w:r>
      <w:r w:rsidR="00857F94" w:rsidRPr="00DF6C26">
        <w:rPr>
          <w:rFonts w:ascii="Times New Roman" w:hAnsi="Times New Roman" w:cs="Times New Roman"/>
          <w:sz w:val="28"/>
          <w:szCs w:val="28"/>
        </w:rPr>
        <w:t>–</w:t>
      </w:r>
      <w:r w:rsidR="006631C5" w:rsidRPr="00DF6C26">
        <w:rPr>
          <w:rFonts w:ascii="Times New Roman" w:hAnsi="Times New Roman" w:cs="Times New Roman"/>
          <w:sz w:val="28"/>
          <w:szCs w:val="28"/>
        </w:rPr>
        <w:t>№ 3.</w:t>
      </w:r>
    </w:p>
    <w:p w14:paraId="45754DC2" w14:textId="69CC26A7"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7B1AEA" w:rsidRPr="00DF6C26">
        <w:rPr>
          <w:rFonts w:ascii="Times New Roman" w:hAnsi="Times New Roman" w:cs="Times New Roman"/>
          <w:sz w:val="28"/>
          <w:szCs w:val="28"/>
        </w:rPr>
        <w:t>14</w:t>
      </w:r>
      <w:r w:rsidRPr="00DF6C26">
        <w:rPr>
          <w:rFonts w:ascii="Times New Roman" w:hAnsi="Times New Roman" w:cs="Times New Roman"/>
          <w:sz w:val="28"/>
          <w:szCs w:val="28"/>
        </w:rPr>
        <w:t xml:space="preserve"> Вахабов А.В., Захидова Ш. Мировые модели системы образования // ИҚТИСОД ВА МОЛИЯ / Экономика и финансы. – 2013. – № 5. –</w:t>
      </w:r>
      <w:r w:rsidR="008C54DC" w:rsidRPr="00DF6C26">
        <w:rPr>
          <w:rFonts w:ascii="Times New Roman" w:hAnsi="Times New Roman" w:cs="Times New Roman"/>
          <w:sz w:val="28"/>
          <w:szCs w:val="28"/>
        </w:rPr>
        <w:t xml:space="preserve"> </w:t>
      </w:r>
      <w:r w:rsidRPr="00DF6C26">
        <w:rPr>
          <w:rFonts w:ascii="Times New Roman" w:hAnsi="Times New Roman" w:cs="Times New Roman"/>
          <w:sz w:val="28"/>
          <w:szCs w:val="28"/>
        </w:rPr>
        <w:t>С. 2-6.</w:t>
      </w:r>
    </w:p>
    <w:p w14:paraId="4034F2CE" w14:textId="57F3C0B7"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7B1AEA" w:rsidRPr="00DF6C26">
        <w:rPr>
          <w:rFonts w:ascii="Times New Roman" w:hAnsi="Times New Roman" w:cs="Times New Roman"/>
          <w:sz w:val="28"/>
          <w:szCs w:val="28"/>
        </w:rPr>
        <w:t>15</w:t>
      </w:r>
      <w:r w:rsidRPr="00DF6C26">
        <w:rPr>
          <w:rFonts w:ascii="Times New Roman" w:hAnsi="Times New Roman" w:cs="Times New Roman"/>
          <w:sz w:val="28"/>
          <w:szCs w:val="28"/>
        </w:rPr>
        <w:t xml:space="preserve"> Мартьенова Т. «Самые умные деньги» // Ведомости от 29.11. 2011</w:t>
      </w:r>
    </w:p>
    <w:p w14:paraId="4A538ED2" w14:textId="7CDB5568"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7B1AEA" w:rsidRPr="00DF6C26">
        <w:rPr>
          <w:rFonts w:ascii="Times New Roman" w:hAnsi="Times New Roman" w:cs="Times New Roman"/>
          <w:sz w:val="28"/>
          <w:szCs w:val="28"/>
        </w:rPr>
        <w:t>16</w:t>
      </w:r>
      <w:r w:rsidR="006F3C8E">
        <w:rPr>
          <w:rFonts w:ascii="Times New Roman" w:hAnsi="Times New Roman" w:cs="Times New Roman"/>
          <w:sz w:val="28"/>
          <w:szCs w:val="28"/>
        </w:rPr>
        <w:t xml:space="preserve"> </w:t>
      </w:r>
      <w:r w:rsidRPr="00DF6C26">
        <w:rPr>
          <w:rFonts w:ascii="Times New Roman" w:hAnsi="Times New Roman" w:cs="Times New Roman"/>
          <w:sz w:val="28"/>
          <w:szCs w:val="28"/>
        </w:rPr>
        <w:t>Образование в Южной Корее// БВВ.1 декабря. – 2007. – №144 (993). – 11 с.</w:t>
      </w:r>
    </w:p>
    <w:p w14:paraId="029ADACC" w14:textId="63B63CB6"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7B1AEA" w:rsidRPr="00DF6C26">
        <w:rPr>
          <w:rFonts w:ascii="Times New Roman" w:hAnsi="Times New Roman" w:cs="Times New Roman"/>
          <w:sz w:val="28"/>
          <w:szCs w:val="28"/>
          <w:lang w:val="en-US"/>
        </w:rPr>
        <w:t>17</w:t>
      </w:r>
      <w:r w:rsidRPr="00DF6C26">
        <w:rPr>
          <w:rFonts w:ascii="Times New Roman" w:hAnsi="Times New Roman" w:cs="Times New Roman"/>
          <w:sz w:val="28"/>
          <w:szCs w:val="28"/>
          <w:lang w:val="en-US"/>
        </w:rPr>
        <w:t xml:space="preserve"> Singapore: Organisation and control of education system</w:t>
      </w:r>
      <w:r w:rsidR="006F3C8E" w:rsidRPr="006F3C8E">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National Foundation for Educational Research in England and Wales, 2015.</w:t>
      </w:r>
      <w:r w:rsidR="00DB07BE"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88</w:t>
      </w:r>
      <w:r w:rsidR="006F3C8E" w:rsidRPr="006F3C8E">
        <w:rPr>
          <w:rFonts w:ascii="Times New Roman" w:hAnsi="Times New Roman" w:cs="Times New Roman"/>
          <w:sz w:val="28"/>
          <w:szCs w:val="28"/>
          <w:lang w:val="en-US"/>
        </w:rPr>
        <w:t xml:space="preserve"> </w:t>
      </w:r>
      <w:r w:rsidR="006F3C8E">
        <w:rPr>
          <w:rFonts w:ascii="Times New Roman" w:hAnsi="Times New Roman" w:cs="Times New Roman"/>
          <w:sz w:val="28"/>
          <w:szCs w:val="28"/>
        </w:rPr>
        <w:t>р</w:t>
      </w:r>
      <w:r w:rsidRPr="00DF6C26">
        <w:rPr>
          <w:rFonts w:ascii="Times New Roman" w:hAnsi="Times New Roman" w:cs="Times New Roman"/>
          <w:sz w:val="28"/>
          <w:szCs w:val="28"/>
          <w:lang w:val="en-US"/>
        </w:rPr>
        <w:t>.</w:t>
      </w:r>
    </w:p>
    <w:p w14:paraId="09C862AF" w14:textId="7A87BA6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7B1AEA" w:rsidRPr="00DF6C26">
        <w:rPr>
          <w:rFonts w:ascii="Times New Roman" w:hAnsi="Times New Roman" w:cs="Times New Roman"/>
          <w:sz w:val="28"/>
          <w:szCs w:val="28"/>
        </w:rPr>
        <w:t>18</w:t>
      </w:r>
      <w:r w:rsidRPr="00DF6C26">
        <w:rPr>
          <w:rFonts w:ascii="Times New Roman" w:hAnsi="Times New Roman" w:cs="Times New Roman"/>
          <w:sz w:val="28"/>
          <w:szCs w:val="28"/>
        </w:rPr>
        <w:t xml:space="preserve"> Мартин О. Китайский экзамен гаокао: Новый феномен или наследство древнего Китая?.</w:t>
      </w:r>
      <w:r w:rsidR="007C0D12" w:rsidRPr="007C0D12">
        <w:rPr>
          <w:rFonts w:ascii="Times New Roman" w:hAnsi="Times New Roman" w:cs="Times New Roman"/>
          <w:sz w:val="28"/>
          <w:szCs w:val="28"/>
        </w:rPr>
        <w:t xml:space="preserve"> -</w:t>
      </w:r>
      <w:r w:rsidRPr="00DF6C26">
        <w:rPr>
          <w:rFonts w:ascii="Times New Roman" w:hAnsi="Times New Roman" w:cs="Times New Roman"/>
          <w:sz w:val="28"/>
          <w:szCs w:val="28"/>
        </w:rPr>
        <w:t xml:space="preserve"> 2013.  </w:t>
      </w:r>
      <w:r w:rsidR="00DB07BE"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9 </w:t>
      </w:r>
      <w:r w:rsidRPr="00DF6C26">
        <w:rPr>
          <w:rFonts w:ascii="Times New Roman" w:hAnsi="Times New Roman" w:cs="Times New Roman"/>
          <w:sz w:val="28"/>
          <w:szCs w:val="28"/>
          <w:lang w:val="en-US"/>
        </w:rPr>
        <w:t>c</w:t>
      </w:r>
      <w:r w:rsidRPr="00DF6C26">
        <w:rPr>
          <w:rFonts w:ascii="Times New Roman" w:hAnsi="Times New Roman" w:cs="Times New Roman"/>
          <w:sz w:val="28"/>
          <w:szCs w:val="28"/>
        </w:rPr>
        <w:t>.</w:t>
      </w:r>
    </w:p>
    <w:p w14:paraId="677E8B3F" w14:textId="29FC91CA" w:rsidR="006631C5" w:rsidRPr="00DF6C26" w:rsidRDefault="007B1AEA"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119</w:t>
      </w:r>
      <w:r w:rsidR="006631C5" w:rsidRPr="00DF6C26">
        <w:rPr>
          <w:rFonts w:ascii="Times New Roman" w:hAnsi="Times New Roman" w:cs="Times New Roman"/>
          <w:sz w:val="28"/>
          <w:szCs w:val="28"/>
        </w:rPr>
        <w:t xml:space="preserve">  Дарья Карелина. Коллективное сознательное (рус.) // Вокруг света: журнал. </w:t>
      </w:r>
      <w:r w:rsidR="00467F69" w:rsidRPr="00DF6C26">
        <w:rPr>
          <w:rFonts w:ascii="Times New Roman" w:hAnsi="Times New Roman" w:cs="Times New Roman"/>
          <w:sz w:val="28"/>
          <w:szCs w:val="28"/>
        </w:rPr>
        <w:t>–</w:t>
      </w:r>
      <w:r w:rsidR="006631C5" w:rsidRPr="00DF6C26">
        <w:rPr>
          <w:rFonts w:ascii="Times New Roman" w:hAnsi="Times New Roman" w:cs="Times New Roman"/>
          <w:sz w:val="28"/>
          <w:szCs w:val="28"/>
        </w:rPr>
        <w:t xml:space="preserve"> 2016. </w:t>
      </w:r>
      <w:r w:rsidR="00467F69"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11</w:t>
      </w:r>
      <w:r w:rsidR="00467F69" w:rsidRPr="00DF6C26">
        <w:rPr>
          <w:rFonts w:ascii="Times New Roman" w:hAnsi="Times New Roman" w:cs="Times New Roman"/>
          <w:sz w:val="28"/>
          <w:szCs w:val="28"/>
        </w:rPr>
        <w:t>. –</w:t>
      </w:r>
      <w:r w:rsidR="006631C5" w:rsidRPr="00DF6C26">
        <w:rPr>
          <w:rFonts w:ascii="Times New Roman" w:hAnsi="Times New Roman" w:cs="Times New Roman"/>
          <w:sz w:val="28"/>
          <w:szCs w:val="28"/>
        </w:rPr>
        <w:t xml:space="preserve"> 2</w:t>
      </w:r>
      <w:r w:rsidR="00467F69" w:rsidRPr="00DF6C26">
        <w:rPr>
          <w:rFonts w:ascii="Times New Roman" w:hAnsi="Times New Roman" w:cs="Times New Roman"/>
          <w:sz w:val="28"/>
          <w:szCs w:val="28"/>
        </w:rPr>
        <w:t>0</w:t>
      </w:r>
      <w:r w:rsidR="006631C5" w:rsidRPr="00DF6C26">
        <w:rPr>
          <w:rFonts w:ascii="Times New Roman" w:hAnsi="Times New Roman" w:cs="Times New Roman"/>
          <w:sz w:val="28"/>
          <w:szCs w:val="28"/>
        </w:rPr>
        <w:t xml:space="preserve">14. </w:t>
      </w:r>
      <w:r w:rsidR="00467F69" w:rsidRPr="00DF6C26">
        <w:rPr>
          <w:rFonts w:ascii="Times New Roman" w:hAnsi="Times New Roman" w:cs="Times New Roman"/>
          <w:sz w:val="28"/>
          <w:szCs w:val="28"/>
        </w:rPr>
        <w:t>–</w:t>
      </w:r>
      <w:r w:rsidR="006631C5" w:rsidRPr="00DF6C26">
        <w:rPr>
          <w:rFonts w:ascii="Times New Roman" w:hAnsi="Times New Roman" w:cs="Times New Roman"/>
          <w:sz w:val="28"/>
          <w:szCs w:val="28"/>
        </w:rPr>
        <w:t xml:space="preserve"> С. 40</w:t>
      </w:r>
      <w:r w:rsidR="009543AD" w:rsidRPr="00DF6C26">
        <w:rPr>
          <w:rFonts w:ascii="Times New Roman" w:hAnsi="Times New Roman" w:cs="Times New Roman"/>
          <w:sz w:val="28"/>
          <w:szCs w:val="28"/>
        </w:rPr>
        <w:t>-</w:t>
      </w:r>
      <w:r w:rsidR="006631C5" w:rsidRPr="00DF6C26">
        <w:rPr>
          <w:rFonts w:ascii="Times New Roman" w:hAnsi="Times New Roman" w:cs="Times New Roman"/>
          <w:sz w:val="28"/>
          <w:szCs w:val="28"/>
        </w:rPr>
        <w:t xml:space="preserve">47. </w:t>
      </w:r>
    </w:p>
    <w:p w14:paraId="7CB0DF24" w14:textId="669091FB"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12</w:t>
      </w:r>
      <w:r w:rsidR="007B1AEA" w:rsidRPr="00DF6C26">
        <w:rPr>
          <w:rFonts w:ascii="Times New Roman" w:hAnsi="Times New Roman" w:cs="Times New Roman"/>
          <w:sz w:val="28"/>
          <w:szCs w:val="28"/>
          <w:lang w:val="en-US"/>
        </w:rPr>
        <w:t>0</w:t>
      </w:r>
      <w:r w:rsidRPr="00DF6C26">
        <w:rPr>
          <w:rFonts w:ascii="Times New Roman" w:hAnsi="Times New Roman" w:cs="Times New Roman"/>
          <w:sz w:val="28"/>
          <w:szCs w:val="28"/>
          <w:lang w:val="en-US"/>
        </w:rPr>
        <w:t xml:space="preserve"> Paolo Sigismondi. The Digital Glocalization of Entertainment: New Paradigms in the 21st Century Global Mediascape</w:t>
      </w:r>
      <w:r w:rsidR="006F3C8E" w:rsidRPr="006F3C8E">
        <w:rPr>
          <w:rFonts w:ascii="Times New Roman" w:hAnsi="Times New Roman" w:cs="Times New Roman"/>
          <w:sz w:val="28"/>
          <w:szCs w:val="28"/>
          <w:lang w:val="en-US"/>
        </w:rPr>
        <w:t xml:space="preserve"> //</w:t>
      </w:r>
      <w:r w:rsidR="005377A2"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Springer Science &amp; Business Media, 2011. </w:t>
      </w:r>
      <w:r w:rsidR="005377A2" w:rsidRPr="00DF6C26">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 142 p.</w:t>
      </w:r>
    </w:p>
    <w:p w14:paraId="0A37AD75" w14:textId="49F973AD"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21</w:t>
      </w:r>
      <w:r w:rsidRPr="00DF6C26">
        <w:rPr>
          <w:rFonts w:ascii="Times New Roman" w:hAnsi="Times New Roman" w:cs="Times New Roman"/>
          <w:sz w:val="28"/>
          <w:szCs w:val="28"/>
        </w:rPr>
        <w:t xml:space="preserve"> Общая и профессиональная педагогика: Учебное пособие для студентов, обучающихся по специальности «Профессиональное обучение»: В 2-х книгах / Под ред. В.Д. Симоненко, М.В. Ретивых. -  Брянск: Изд-во Брянского государственного университета</w:t>
      </w:r>
      <w:r w:rsidR="006D742C" w:rsidRPr="00DF6C26">
        <w:rPr>
          <w:rFonts w:ascii="Times New Roman" w:hAnsi="Times New Roman" w:cs="Times New Roman"/>
          <w:sz w:val="28"/>
          <w:szCs w:val="28"/>
        </w:rPr>
        <w:t>,</w:t>
      </w:r>
      <w:r w:rsidR="004E07D3"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2003. – </w:t>
      </w:r>
      <w:r w:rsidR="007C0D12">
        <w:rPr>
          <w:rFonts w:ascii="Times New Roman" w:hAnsi="Times New Roman" w:cs="Times New Roman"/>
          <w:sz w:val="28"/>
          <w:szCs w:val="28"/>
        </w:rPr>
        <w:t>Ч</w:t>
      </w:r>
      <w:r w:rsidRPr="00DF6C26">
        <w:rPr>
          <w:rFonts w:ascii="Times New Roman" w:hAnsi="Times New Roman" w:cs="Times New Roman"/>
          <w:sz w:val="28"/>
          <w:szCs w:val="28"/>
        </w:rPr>
        <w:t>.1 – 174 с.</w:t>
      </w:r>
    </w:p>
    <w:p w14:paraId="1506247E" w14:textId="6F44E1B0"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22</w:t>
      </w:r>
      <w:r w:rsidRPr="00DF6C26">
        <w:rPr>
          <w:rFonts w:ascii="Times New Roman" w:hAnsi="Times New Roman" w:cs="Times New Roman"/>
          <w:sz w:val="28"/>
          <w:szCs w:val="28"/>
        </w:rPr>
        <w:t xml:space="preserve"> Хайдеггер М. Цолликоновские семинары. Вильнюс: ЕГУ, 2012.</w:t>
      </w:r>
      <w:r w:rsidR="00D2149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406 с.</w:t>
      </w:r>
    </w:p>
    <w:p w14:paraId="27B2B816" w14:textId="40931BF1"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23</w:t>
      </w:r>
      <w:r w:rsidRPr="00DF6C26">
        <w:rPr>
          <w:rFonts w:ascii="Times New Roman" w:hAnsi="Times New Roman" w:cs="Times New Roman"/>
          <w:sz w:val="28"/>
          <w:szCs w:val="28"/>
        </w:rPr>
        <w:t xml:space="preserve"> Декарт Р. Рассуждение о методе // Декарт Р. Сочинения в 2 томах. М., 1989</w:t>
      </w:r>
      <w:r w:rsidR="00D2149F" w:rsidRPr="00DF6C26">
        <w:rPr>
          <w:rFonts w:ascii="Times New Roman" w:hAnsi="Times New Roman" w:cs="Times New Roman"/>
          <w:sz w:val="28"/>
          <w:szCs w:val="28"/>
        </w:rPr>
        <w:t>-</w:t>
      </w:r>
      <w:r w:rsidRPr="00DF6C26">
        <w:rPr>
          <w:rFonts w:ascii="Times New Roman" w:hAnsi="Times New Roman" w:cs="Times New Roman"/>
          <w:sz w:val="28"/>
          <w:szCs w:val="28"/>
        </w:rPr>
        <w:t>1994.</w:t>
      </w:r>
      <w:r w:rsidR="00D2149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Т. 1. </w:t>
      </w:r>
      <w:r w:rsidR="00D2149F" w:rsidRPr="00DF6C26">
        <w:rPr>
          <w:rFonts w:ascii="Times New Roman" w:hAnsi="Times New Roman" w:cs="Times New Roman"/>
          <w:sz w:val="28"/>
          <w:szCs w:val="28"/>
        </w:rPr>
        <w:t>–</w:t>
      </w:r>
      <w:r w:rsidRPr="00DF6C26">
        <w:rPr>
          <w:rFonts w:ascii="Times New Roman" w:hAnsi="Times New Roman" w:cs="Times New Roman"/>
          <w:sz w:val="28"/>
          <w:szCs w:val="28"/>
        </w:rPr>
        <w:t xml:space="preserve">С. 51-160. </w:t>
      </w:r>
    </w:p>
    <w:p w14:paraId="0E4CF452" w14:textId="38E76F6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24</w:t>
      </w:r>
      <w:r w:rsidRPr="00DF6C26">
        <w:rPr>
          <w:rFonts w:ascii="Times New Roman" w:hAnsi="Times New Roman" w:cs="Times New Roman"/>
          <w:sz w:val="28"/>
          <w:szCs w:val="28"/>
        </w:rPr>
        <w:t xml:space="preserve"> Лейбниц Г. Монадология. </w:t>
      </w:r>
      <w:r w:rsidR="006F3C8E">
        <w:rPr>
          <w:rFonts w:ascii="Times New Roman" w:hAnsi="Times New Roman" w:cs="Times New Roman"/>
          <w:sz w:val="28"/>
          <w:szCs w:val="28"/>
        </w:rPr>
        <w:t xml:space="preserve">- </w:t>
      </w:r>
      <w:r w:rsidRPr="00DF6C26">
        <w:rPr>
          <w:rFonts w:ascii="Times New Roman" w:hAnsi="Times New Roman" w:cs="Times New Roman"/>
          <w:sz w:val="28"/>
          <w:szCs w:val="28"/>
        </w:rPr>
        <w:t xml:space="preserve">М.: </w:t>
      </w:r>
      <w:r w:rsidRPr="00DF6C26">
        <w:rPr>
          <w:rFonts w:ascii="Times New Roman" w:hAnsi="Times New Roman" w:cs="Times New Roman"/>
          <w:sz w:val="28"/>
          <w:szCs w:val="28"/>
          <w:lang w:val="en-US"/>
        </w:rPr>
        <w:t>Librarium</w:t>
      </w:r>
      <w:r w:rsidRPr="00DF6C26">
        <w:rPr>
          <w:rFonts w:ascii="Times New Roman" w:hAnsi="Times New Roman" w:cs="Times New Roman"/>
          <w:sz w:val="28"/>
          <w:szCs w:val="28"/>
        </w:rPr>
        <w:t>, 2022.</w:t>
      </w:r>
      <w:r w:rsidR="00D2149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200 с.</w:t>
      </w:r>
    </w:p>
    <w:p w14:paraId="3945967A" w14:textId="335243C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25</w:t>
      </w:r>
      <w:r w:rsidRPr="00DF6C26">
        <w:rPr>
          <w:rFonts w:ascii="Times New Roman" w:hAnsi="Times New Roman" w:cs="Times New Roman"/>
          <w:sz w:val="28"/>
          <w:szCs w:val="28"/>
        </w:rPr>
        <w:t xml:space="preserve"> «Бытие и время» Мартина Хайдеггера в философии XX века: Материалы обсуждения: Выступили А. В. Ахутин, В. И. Молчанов, Т. В. Васильева и др. // Вопросы философии. </w:t>
      </w:r>
      <w:r w:rsidR="00D2149F" w:rsidRPr="00DF6C26">
        <w:rPr>
          <w:rFonts w:ascii="Times New Roman" w:hAnsi="Times New Roman" w:cs="Times New Roman"/>
          <w:sz w:val="28"/>
          <w:szCs w:val="28"/>
        </w:rPr>
        <w:t>–</w:t>
      </w:r>
      <w:r w:rsidRPr="00DF6C26">
        <w:rPr>
          <w:rFonts w:ascii="Times New Roman" w:hAnsi="Times New Roman" w:cs="Times New Roman"/>
          <w:sz w:val="28"/>
          <w:szCs w:val="28"/>
        </w:rPr>
        <w:t xml:space="preserve"> 1998.</w:t>
      </w:r>
      <w:r w:rsidR="00D2149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 1. </w:t>
      </w:r>
      <w:r w:rsidR="00D2149F" w:rsidRPr="00DF6C26">
        <w:rPr>
          <w:rFonts w:ascii="Times New Roman" w:hAnsi="Times New Roman" w:cs="Times New Roman"/>
          <w:sz w:val="28"/>
          <w:szCs w:val="28"/>
        </w:rPr>
        <w:t xml:space="preserve">– </w:t>
      </w:r>
      <w:r w:rsidRPr="00DF6C26">
        <w:rPr>
          <w:rFonts w:ascii="Times New Roman" w:hAnsi="Times New Roman" w:cs="Times New Roman"/>
          <w:sz w:val="28"/>
          <w:szCs w:val="28"/>
        </w:rPr>
        <w:t>С. 110</w:t>
      </w:r>
      <w:r w:rsidR="00D2149F" w:rsidRPr="00DF6C26">
        <w:rPr>
          <w:rFonts w:ascii="Times New Roman" w:hAnsi="Times New Roman" w:cs="Times New Roman"/>
          <w:sz w:val="28"/>
          <w:szCs w:val="28"/>
        </w:rPr>
        <w:t>-</w:t>
      </w:r>
      <w:r w:rsidRPr="00DF6C26">
        <w:rPr>
          <w:rFonts w:ascii="Times New Roman" w:hAnsi="Times New Roman" w:cs="Times New Roman"/>
          <w:sz w:val="28"/>
          <w:szCs w:val="28"/>
        </w:rPr>
        <w:t xml:space="preserve">121. </w:t>
      </w:r>
    </w:p>
    <w:p w14:paraId="3DAA9200" w14:textId="2C199EBF"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26</w:t>
      </w:r>
      <w:r w:rsidRPr="00DF6C26">
        <w:rPr>
          <w:rFonts w:ascii="Times New Roman" w:hAnsi="Times New Roman" w:cs="Times New Roman"/>
          <w:sz w:val="28"/>
          <w:szCs w:val="28"/>
        </w:rPr>
        <w:t xml:space="preserve">  Шлыкова О.В. Культура мультимедиа : учеб. пособие для студентов. – М.: ФАИР-ПРЕСС</w:t>
      </w:r>
      <w:r w:rsidR="006D742C" w:rsidRPr="00DF6C26">
        <w:rPr>
          <w:rFonts w:ascii="Times New Roman" w:hAnsi="Times New Roman" w:cs="Times New Roman"/>
          <w:sz w:val="28"/>
          <w:szCs w:val="28"/>
        </w:rPr>
        <w:t>,</w:t>
      </w:r>
      <w:r w:rsidRPr="00DF6C26">
        <w:rPr>
          <w:rFonts w:ascii="Times New Roman" w:hAnsi="Times New Roman" w:cs="Times New Roman"/>
          <w:sz w:val="28"/>
          <w:szCs w:val="28"/>
        </w:rPr>
        <w:t xml:space="preserve"> 2004. – 415 с.</w:t>
      </w:r>
    </w:p>
    <w:p w14:paraId="53AFCF02" w14:textId="25F010DF"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27</w:t>
      </w:r>
      <w:r w:rsidRPr="00DF6C26">
        <w:rPr>
          <w:rFonts w:ascii="Times New Roman" w:hAnsi="Times New Roman" w:cs="Times New Roman"/>
          <w:sz w:val="28"/>
          <w:szCs w:val="28"/>
        </w:rPr>
        <w:t xml:space="preserve"> Ибрагимов И. Информационные технологии и средства дистанционного обучения. </w:t>
      </w:r>
      <w:r w:rsidR="006F3C8E">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Академия, 2005. </w:t>
      </w:r>
      <w:r w:rsidR="00D2149F" w:rsidRPr="00DF6C26">
        <w:rPr>
          <w:rFonts w:ascii="Times New Roman" w:hAnsi="Times New Roman" w:cs="Times New Roman"/>
          <w:sz w:val="28"/>
          <w:szCs w:val="28"/>
        </w:rPr>
        <w:t xml:space="preserve">– </w:t>
      </w:r>
      <w:r w:rsidRPr="00DF6C26">
        <w:rPr>
          <w:rFonts w:ascii="Times New Roman" w:hAnsi="Times New Roman" w:cs="Times New Roman"/>
          <w:sz w:val="28"/>
          <w:szCs w:val="28"/>
        </w:rPr>
        <w:t>365 с.</w:t>
      </w:r>
    </w:p>
    <w:p w14:paraId="56162E14" w14:textId="6DEBC84C" w:rsidR="006631C5" w:rsidRPr="00DF6C26" w:rsidRDefault="00B91E5A"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128</w:t>
      </w:r>
      <w:r w:rsidR="006631C5" w:rsidRPr="00DF6C26">
        <w:rPr>
          <w:rFonts w:ascii="Times New Roman" w:hAnsi="Times New Roman" w:cs="Times New Roman"/>
          <w:sz w:val="28"/>
          <w:szCs w:val="28"/>
        </w:rPr>
        <w:t xml:space="preserve"> Фуко М. Мужество истины. Управление собой и другими. — СПб.: Наука, 2014.</w:t>
      </w:r>
      <w:r w:rsidR="00D2149F"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358 с.</w:t>
      </w:r>
    </w:p>
    <w:p w14:paraId="2BF28E6F" w14:textId="117FAF52"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1</w:t>
      </w:r>
      <w:r w:rsidR="00B91E5A" w:rsidRPr="00DF6C26">
        <w:rPr>
          <w:rFonts w:ascii="Times New Roman" w:hAnsi="Times New Roman" w:cs="Times New Roman"/>
          <w:sz w:val="28"/>
          <w:szCs w:val="28"/>
        </w:rPr>
        <w:t>29</w:t>
      </w:r>
      <w:r w:rsidRPr="00DF6C26">
        <w:rPr>
          <w:rFonts w:ascii="Times New Roman" w:hAnsi="Times New Roman" w:cs="Times New Roman"/>
          <w:sz w:val="28"/>
          <w:szCs w:val="28"/>
        </w:rPr>
        <w:t xml:space="preserve"> Салимова Р.С., Едильбаева С.Ж., Кожамжарова М.Ж., Аубакирова С.С. Метафизические аспекты виртуальной образовательной среды </w:t>
      </w:r>
      <w:r w:rsidR="006F3C8E">
        <w:rPr>
          <w:rFonts w:ascii="Times New Roman" w:hAnsi="Times New Roman" w:cs="Times New Roman"/>
          <w:sz w:val="28"/>
          <w:szCs w:val="28"/>
        </w:rPr>
        <w:t xml:space="preserve">// </w:t>
      </w:r>
      <w:r w:rsidRPr="00DF6C26">
        <w:rPr>
          <w:rFonts w:ascii="Times New Roman" w:hAnsi="Times New Roman" w:cs="Times New Roman"/>
          <w:sz w:val="28"/>
          <w:szCs w:val="28"/>
        </w:rPr>
        <w:t>Вестник ЕНУ им. Л.Н.Гумилева. ‒ 2024. ‒ Т. 146</w:t>
      </w:r>
      <w:r w:rsidR="006F3C8E">
        <w:rPr>
          <w:rFonts w:ascii="Times New Roman" w:hAnsi="Times New Roman" w:cs="Times New Roman"/>
          <w:sz w:val="28"/>
          <w:szCs w:val="28"/>
        </w:rPr>
        <w:t xml:space="preserve">, </w:t>
      </w:r>
      <w:r w:rsidRPr="00DF6C26">
        <w:rPr>
          <w:rFonts w:ascii="Times New Roman" w:hAnsi="Times New Roman" w:cs="Times New Roman"/>
          <w:sz w:val="28"/>
          <w:szCs w:val="28"/>
        </w:rPr>
        <w:t xml:space="preserve">№ 1. ‒ С. 269-283. DOI: </w:t>
      </w:r>
      <w:hyperlink r:id="rId18" w:history="1">
        <w:r w:rsidR="006F3C8E" w:rsidRPr="005C03E2">
          <w:rPr>
            <w:rStyle w:val="a6"/>
            <w:rFonts w:ascii="Times New Roman" w:hAnsi="Times New Roman" w:cs="Times New Roman"/>
            <w:sz w:val="28"/>
            <w:szCs w:val="28"/>
          </w:rPr>
          <w:t>https://doi.org/10.3 2523/2616-725</w:t>
        </w:r>
      </w:hyperlink>
      <w:r w:rsidR="006F3C8E">
        <w:rPr>
          <w:rFonts w:ascii="Times New Roman" w:hAnsi="Times New Roman" w:cs="Times New Roman"/>
          <w:sz w:val="28"/>
          <w:szCs w:val="28"/>
        </w:rPr>
        <w:t xml:space="preserve"> </w:t>
      </w:r>
      <w:r w:rsidRPr="00DF6C26">
        <w:rPr>
          <w:rFonts w:ascii="Times New Roman" w:hAnsi="Times New Roman" w:cs="Times New Roman"/>
          <w:sz w:val="28"/>
          <w:szCs w:val="28"/>
        </w:rPr>
        <w:t>5-2024-146-1-269-283</w:t>
      </w:r>
      <w:r w:rsidR="006F3C8E">
        <w:rPr>
          <w:rFonts w:ascii="Times New Roman" w:hAnsi="Times New Roman" w:cs="Times New Roman"/>
          <w:sz w:val="28"/>
          <w:szCs w:val="28"/>
        </w:rPr>
        <w:t>.</w:t>
      </w:r>
    </w:p>
    <w:p w14:paraId="134EF1A6" w14:textId="6A759D60"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30</w:t>
      </w:r>
      <w:r w:rsidRPr="00DF6C26">
        <w:rPr>
          <w:rFonts w:ascii="Times New Roman" w:hAnsi="Times New Roman" w:cs="Times New Roman"/>
          <w:sz w:val="28"/>
          <w:szCs w:val="28"/>
        </w:rPr>
        <w:t xml:space="preserve"> Ячин С.Е. Аналитика человеческого бытия: введение в опыт самопознания. Систематический очерк. М.: ИНФРА, 2014.</w:t>
      </w:r>
      <w:r w:rsidR="0068521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210 с.</w:t>
      </w:r>
    </w:p>
    <w:p w14:paraId="56991F0E" w14:textId="12443097"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31</w:t>
      </w:r>
      <w:r w:rsidRPr="00DF6C26">
        <w:rPr>
          <w:rFonts w:ascii="Times New Roman" w:hAnsi="Times New Roman" w:cs="Times New Roman"/>
          <w:sz w:val="28"/>
          <w:szCs w:val="28"/>
        </w:rPr>
        <w:t xml:space="preserve"> Летов О.В. Трансгуманизм и этика: (аналитический обзор)</w:t>
      </w:r>
      <w:r w:rsidR="006F3C8E">
        <w:rPr>
          <w:rFonts w:ascii="Times New Roman" w:hAnsi="Times New Roman" w:cs="Times New Roman"/>
          <w:sz w:val="28"/>
          <w:szCs w:val="28"/>
        </w:rPr>
        <w:t xml:space="preserve"> </w:t>
      </w:r>
      <w:r w:rsidRPr="00DF6C26">
        <w:rPr>
          <w:rFonts w:ascii="Times New Roman" w:hAnsi="Times New Roman" w:cs="Times New Roman"/>
          <w:sz w:val="28"/>
          <w:szCs w:val="28"/>
        </w:rPr>
        <w:t xml:space="preserve">/ О.В. Летов// Социальные и гуманитарные науки: отеч. и зарубеж. лит. Сер. 3, Философия: РЖ/РАН ИНИОН.  </w:t>
      </w:r>
      <w:r w:rsidR="0068521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2009. </w:t>
      </w:r>
      <w:r w:rsidR="0068521F" w:rsidRPr="00DF6C26">
        <w:rPr>
          <w:rFonts w:ascii="Times New Roman" w:hAnsi="Times New Roman" w:cs="Times New Roman"/>
          <w:sz w:val="28"/>
          <w:szCs w:val="28"/>
        </w:rPr>
        <w:t>–</w:t>
      </w:r>
      <w:r w:rsidRPr="00DF6C26">
        <w:rPr>
          <w:rFonts w:ascii="Times New Roman" w:hAnsi="Times New Roman" w:cs="Times New Roman"/>
          <w:sz w:val="28"/>
          <w:szCs w:val="28"/>
        </w:rPr>
        <w:t xml:space="preserve"> № 2. </w:t>
      </w:r>
      <w:r w:rsidR="0068521F" w:rsidRPr="00DF6C26">
        <w:rPr>
          <w:rFonts w:ascii="Times New Roman" w:hAnsi="Times New Roman" w:cs="Times New Roman"/>
          <w:sz w:val="28"/>
          <w:szCs w:val="28"/>
        </w:rPr>
        <w:t>–</w:t>
      </w:r>
      <w:r w:rsidRPr="00DF6C26">
        <w:rPr>
          <w:rFonts w:ascii="Times New Roman" w:hAnsi="Times New Roman" w:cs="Times New Roman"/>
          <w:sz w:val="28"/>
          <w:szCs w:val="28"/>
        </w:rPr>
        <w:t xml:space="preserve"> С.51-99.</w:t>
      </w:r>
    </w:p>
    <w:p w14:paraId="4B494D4D" w14:textId="10836922"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rPr>
        <w:t>1</w:t>
      </w:r>
      <w:r w:rsidR="00B91E5A" w:rsidRPr="00DF6C26">
        <w:rPr>
          <w:rFonts w:ascii="Times New Roman" w:hAnsi="Times New Roman" w:cs="Times New Roman"/>
          <w:sz w:val="28"/>
          <w:szCs w:val="28"/>
        </w:rPr>
        <w:t>32</w:t>
      </w:r>
      <w:r w:rsidRPr="00DF6C26">
        <w:rPr>
          <w:rFonts w:ascii="Times New Roman" w:hAnsi="Times New Roman" w:cs="Times New Roman"/>
          <w:sz w:val="28"/>
          <w:szCs w:val="28"/>
        </w:rPr>
        <w:t xml:space="preserve"> Куайн У.В. О. Преследуя истину. Перевод В.А. Суровцева и Н.А. Тарабанова, под общей редакций В. А. Суровцева. М</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Канон</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РООИ</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Реабилитация</w:t>
      </w:r>
      <w:r w:rsidRPr="00DF6C26">
        <w:rPr>
          <w:rFonts w:ascii="Times New Roman" w:hAnsi="Times New Roman" w:cs="Times New Roman"/>
          <w:sz w:val="28"/>
          <w:szCs w:val="28"/>
          <w:lang w:val="en-US"/>
        </w:rPr>
        <w:t xml:space="preserve">», 2014. − 176 </w:t>
      </w:r>
      <w:r w:rsidRPr="00DF6C26">
        <w:rPr>
          <w:rFonts w:ascii="Times New Roman" w:hAnsi="Times New Roman" w:cs="Times New Roman"/>
          <w:sz w:val="28"/>
          <w:szCs w:val="28"/>
        </w:rPr>
        <w:t>с</w:t>
      </w:r>
      <w:r w:rsidRPr="00DF6C26">
        <w:rPr>
          <w:rFonts w:ascii="Times New Roman" w:hAnsi="Times New Roman" w:cs="Times New Roman"/>
          <w:sz w:val="28"/>
          <w:szCs w:val="28"/>
          <w:lang w:val="en-US"/>
        </w:rPr>
        <w:t>.</w:t>
      </w:r>
    </w:p>
    <w:p w14:paraId="56276E6B" w14:textId="2F45DACE"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B91E5A" w:rsidRPr="00DF6C26">
        <w:rPr>
          <w:rFonts w:ascii="Times New Roman" w:hAnsi="Times New Roman" w:cs="Times New Roman"/>
          <w:sz w:val="28"/>
          <w:szCs w:val="28"/>
          <w:lang w:val="en-US"/>
        </w:rPr>
        <w:t>33</w:t>
      </w:r>
      <w:r w:rsidRPr="00DF6C26">
        <w:rPr>
          <w:rFonts w:ascii="Times New Roman" w:hAnsi="Times New Roman" w:cs="Times New Roman"/>
          <w:sz w:val="28"/>
          <w:szCs w:val="28"/>
          <w:lang w:val="en-US"/>
        </w:rPr>
        <w:t xml:space="preserve"> Lugones M., Spelman E. Have We Got a Theory for You! Feminist Theory, Cultural Imperialism, and the Demand for «The Woman’s Voice»</w:t>
      </w:r>
      <w:r w:rsidR="006F3C8E" w:rsidRPr="006F3C8E">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Women’s Studies International Forum. </w:t>
      </w:r>
      <w:r w:rsidR="006F3C8E" w:rsidRPr="006F3C8E">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1983. </w:t>
      </w:r>
      <w:r w:rsidR="00CF407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Vol. 6, </w:t>
      </w:r>
      <w:r w:rsidR="006F3C8E" w:rsidRPr="00DF6C26">
        <w:rPr>
          <w:rFonts w:ascii="Times New Roman" w:hAnsi="Times New Roman" w:cs="Times New Roman"/>
          <w:sz w:val="28"/>
          <w:szCs w:val="28"/>
          <w:lang w:val="en-US"/>
        </w:rPr>
        <w:t>I</w:t>
      </w:r>
      <w:r w:rsidRPr="00DF6C26">
        <w:rPr>
          <w:rFonts w:ascii="Times New Roman" w:hAnsi="Times New Roman" w:cs="Times New Roman"/>
          <w:sz w:val="28"/>
          <w:szCs w:val="28"/>
          <w:lang w:val="en-US"/>
        </w:rPr>
        <w:t>ss. 6.</w:t>
      </w:r>
      <w:r w:rsidR="00CF407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P. 573–581.</w:t>
      </w:r>
    </w:p>
    <w:p w14:paraId="41C3EAD8" w14:textId="7407A418"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D601D5" w:rsidRPr="00DF6C26">
        <w:rPr>
          <w:rFonts w:ascii="Times New Roman" w:hAnsi="Times New Roman" w:cs="Times New Roman"/>
          <w:sz w:val="28"/>
          <w:szCs w:val="28"/>
          <w:lang w:val="en-US"/>
        </w:rPr>
        <w:t>34</w:t>
      </w:r>
      <w:r w:rsidRPr="00DF6C26">
        <w:rPr>
          <w:rFonts w:ascii="Times New Roman" w:hAnsi="Times New Roman" w:cs="Times New Roman"/>
          <w:sz w:val="28"/>
          <w:szCs w:val="28"/>
          <w:lang w:val="en-US"/>
        </w:rPr>
        <w:t xml:space="preserve"> Rose H. Hand, Brain and Heart: a Feminist Epistemology for the Natural Sciences // Signs: Journal of Women in Culture and Society. </w:t>
      </w:r>
      <w:r w:rsidR="006F3C8E" w:rsidRPr="006F3C8E">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1983. </w:t>
      </w:r>
      <w:r w:rsidR="00CF407D" w:rsidRPr="00DF6C26">
        <w:rPr>
          <w:rFonts w:ascii="Times New Roman" w:hAnsi="Times New Roman" w:cs="Times New Roman"/>
          <w:sz w:val="28"/>
          <w:szCs w:val="28"/>
          <w:lang w:val="en-US"/>
        </w:rPr>
        <w:t>–</w:t>
      </w:r>
      <w:r w:rsidRPr="00DF6C26">
        <w:rPr>
          <w:rFonts w:ascii="Times New Roman" w:hAnsi="Times New Roman" w:cs="Times New Roman"/>
          <w:sz w:val="28"/>
          <w:szCs w:val="28"/>
          <w:lang w:val="en-US"/>
        </w:rPr>
        <w:t>Vol. 9</w:t>
      </w:r>
      <w:r w:rsidR="00CF407D" w:rsidRPr="00DF6C26">
        <w:rPr>
          <w:rFonts w:ascii="Times New Roman" w:hAnsi="Times New Roman" w:cs="Times New Roman"/>
          <w:sz w:val="28"/>
          <w:szCs w:val="28"/>
          <w:lang w:val="en-US"/>
        </w:rPr>
        <w:t>. –</w:t>
      </w:r>
      <w:r w:rsidRPr="00DF6C26">
        <w:rPr>
          <w:rFonts w:ascii="Times New Roman" w:hAnsi="Times New Roman" w:cs="Times New Roman"/>
          <w:sz w:val="28"/>
          <w:szCs w:val="28"/>
          <w:lang w:val="en-US"/>
        </w:rPr>
        <w:t xml:space="preserve">№ 1. </w:t>
      </w:r>
      <w:r w:rsidR="006F3C8E" w:rsidRPr="006F3C8E">
        <w:rPr>
          <w:rFonts w:ascii="Times New Roman" w:hAnsi="Times New Roman" w:cs="Times New Roman"/>
          <w:sz w:val="28"/>
          <w:szCs w:val="28"/>
          <w:lang w:val="en-US"/>
        </w:rPr>
        <w:t xml:space="preserve"> - </w:t>
      </w:r>
      <w:r w:rsidRPr="00DF6C26">
        <w:rPr>
          <w:rFonts w:ascii="Times New Roman" w:hAnsi="Times New Roman" w:cs="Times New Roman"/>
          <w:sz w:val="28"/>
          <w:szCs w:val="28"/>
          <w:lang w:val="en-US"/>
        </w:rPr>
        <w:t>P. 73–90.</w:t>
      </w:r>
    </w:p>
    <w:p w14:paraId="1415307F" w14:textId="04DC6406"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4F4A62" w:rsidRPr="00DF6C26">
        <w:rPr>
          <w:rFonts w:ascii="Times New Roman" w:hAnsi="Times New Roman" w:cs="Times New Roman"/>
          <w:sz w:val="28"/>
          <w:szCs w:val="28"/>
          <w:lang w:val="en-US"/>
        </w:rPr>
        <w:t>35</w:t>
      </w:r>
      <w:r w:rsidRPr="00DF6C26">
        <w:rPr>
          <w:rFonts w:ascii="Times New Roman" w:hAnsi="Times New Roman" w:cs="Times New Roman"/>
          <w:sz w:val="28"/>
          <w:szCs w:val="28"/>
          <w:lang w:val="en-US"/>
        </w:rPr>
        <w:t xml:space="preserve"> Hartsock N.C.M. The Feminist Standpoint Revisited and other Essays. </w:t>
      </w:r>
      <w:r w:rsidR="006F3C8E" w:rsidRPr="006F3C8E">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N.Y.: Westview Press, 1998. </w:t>
      </w:r>
      <w:r w:rsidR="00CF407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272 p.</w:t>
      </w:r>
    </w:p>
    <w:p w14:paraId="0BF22B51" w14:textId="7D02557A"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4F4A62" w:rsidRPr="00DF6C26">
        <w:rPr>
          <w:rFonts w:ascii="Times New Roman" w:hAnsi="Times New Roman" w:cs="Times New Roman"/>
          <w:sz w:val="28"/>
          <w:szCs w:val="28"/>
          <w:lang w:val="en-US"/>
        </w:rPr>
        <w:t>36</w:t>
      </w:r>
      <w:r w:rsidRPr="00DF6C26">
        <w:rPr>
          <w:rFonts w:ascii="Times New Roman" w:hAnsi="Times New Roman" w:cs="Times New Roman"/>
          <w:sz w:val="28"/>
          <w:szCs w:val="28"/>
          <w:lang w:val="en-US"/>
        </w:rPr>
        <w:t xml:space="preserve"> Smith D. The Conceptual Practice of Power: a Feminist Sociology of Knowledge.</w:t>
      </w:r>
      <w:r w:rsidR="006F3C8E" w:rsidRPr="006F3C8E">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Boston: North Eastern University Press, 1990. </w:t>
      </w:r>
      <w:r w:rsidR="00CF407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235 p.</w:t>
      </w:r>
    </w:p>
    <w:p w14:paraId="64747839" w14:textId="5D96368A" w:rsidR="006631C5" w:rsidRPr="00EA08DF" w:rsidRDefault="004F4A62" w:rsidP="006631C5">
      <w:pPr>
        <w:pStyle w:val="a3"/>
        <w:ind w:firstLine="540"/>
        <w:jc w:val="both"/>
        <w:rPr>
          <w:rFonts w:ascii="Times New Roman" w:hAnsi="Times New Roman" w:cs="Times New Roman"/>
          <w:sz w:val="28"/>
          <w:szCs w:val="28"/>
        </w:rPr>
      </w:pPr>
      <w:r w:rsidRPr="00EA08DF">
        <w:rPr>
          <w:rFonts w:ascii="Times New Roman" w:hAnsi="Times New Roman" w:cs="Times New Roman"/>
          <w:sz w:val="28"/>
          <w:szCs w:val="28"/>
        </w:rPr>
        <w:t>137</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Тьюринг</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А</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М</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Вычислительные</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машины</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и</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разум</w:t>
      </w:r>
      <w:r w:rsidR="006631C5" w:rsidRPr="00EA08DF">
        <w:rPr>
          <w:rFonts w:ascii="Times New Roman" w:hAnsi="Times New Roman" w:cs="Times New Roman"/>
          <w:sz w:val="28"/>
          <w:szCs w:val="28"/>
        </w:rPr>
        <w:t xml:space="preserve">. // </w:t>
      </w:r>
      <w:r w:rsidR="006631C5" w:rsidRPr="00DF6C26">
        <w:rPr>
          <w:rFonts w:ascii="Times New Roman" w:hAnsi="Times New Roman" w:cs="Times New Roman"/>
          <w:sz w:val="28"/>
          <w:szCs w:val="28"/>
        </w:rPr>
        <w:t>В</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сб</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Хофштадер</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Д</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Деннет</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Д</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Глаз</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разума</w:t>
      </w:r>
      <w:r w:rsidR="006631C5" w:rsidRPr="00EA08DF">
        <w:rPr>
          <w:rFonts w:ascii="Times New Roman" w:hAnsi="Times New Roman" w:cs="Times New Roman"/>
          <w:sz w:val="28"/>
          <w:szCs w:val="28"/>
        </w:rPr>
        <w:t xml:space="preserve">. </w:t>
      </w:r>
      <w:r w:rsidR="00CF407D" w:rsidRPr="00EA08DF">
        <w:rPr>
          <w:rFonts w:ascii="Times New Roman" w:hAnsi="Times New Roman" w:cs="Times New Roman"/>
          <w:sz w:val="28"/>
          <w:szCs w:val="28"/>
        </w:rPr>
        <w:t>–</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Самара</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Бахрах</w:t>
      </w:r>
      <w:r w:rsidR="006631C5" w:rsidRPr="00EA08DF">
        <w:rPr>
          <w:rFonts w:ascii="Times New Roman" w:hAnsi="Times New Roman" w:cs="Times New Roman"/>
          <w:sz w:val="28"/>
          <w:szCs w:val="28"/>
        </w:rPr>
        <w:t>-</w:t>
      </w:r>
      <w:r w:rsidR="006631C5" w:rsidRPr="00DF6C26">
        <w:rPr>
          <w:rFonts w:ascii="Times New Roman" w:hAnsi="Times New Roman" w:cs="Times New Roman"/>
          <w:sz w:val="28"/>
          <w:szCs w:val="28"/>
        </w:rPr>
        <w:t>М</w:t>
      </w:r>
      <w:r w:rsidR="006631C5" w:rsidRPr="00EA08DF">
        <w:rPr>
          <w:rFonts w:ascii="Times New Roman" w:hAnsi="Times New Roman" w:cs="Times New Roman"/>
          <w:sz w:val="28"/>
          <w:szCs w:val="28"/>
        </w:rPr>
        <w:t xml:space="preserve">, 2003. </w:t>
      </w:r>
      <w:r w:rsidR="00C66D20" w:rsidRPr="00EA08DF">
        <w:rPr>
          <w:rFonts w:ascii="Times New Roman" w:hAnsi="Times New Roman" w:cs="Times New Roman"/>
          <w:sz w:val="28"/>
          <w:szCs w:val="28"/>
        </w:rPr>
        <w:t>–</w:t>
      </w:r>
      <w:r w:rsidR="006631C5" w:rsidRP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С</w:t>
      </w:r>
      <w:r w:rsidR="006631C5" w:rsidRPr="00EA08DF">
        <w:rPr>
          <w:rFonts w:ascii="Times New Roman" w:hAnsi="Times New Roman" w:cs="Times New Roman"/>
          <w:sz w:val="28"/>
          <w:szCs w:val="28"/>
        </w:rPr>
        <w:t>. 47-59.</w:t>
      </w:r>
    </w:p>
    <w:p w14:paraId="63350C94" w14:textId="00547DC3" w:rsidR="006631C5" w:rsidRPr="00DF6C26" w:rsidRDefault="004F4A62"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138</w:t>
      </w:r>
      <w:r w:rsidR="006631C5" w:rsidRPr="00DF6C26">
        <w:rPr>
          <w:rFonts w:ascii="Times New Roman" w:hAnsi="Times New Roman" w:cs="Times New Roman"/>
          <w:sz w:val="28"/>
          <w:szCs w:val="28"/>
          <w:lang w:val="en-US"/>
        </w:rPr>
        <w:t>. Salimova R.S., Nurmanbetova J.N.,   Kozhamzharova M.Zh., Manassova M.M.,   Aubakirova S.S. Philosophy of education in a changing digital environment: an epistemological scope of the problem // AI &amp; SOCIETY</w:t>
      </w:r>
      <w:r w:rsidR="00EA08DF" w:rsidRPr="00EA08DF">
        <w:rPr>
          <w:rFonts w:ascii="Times New Roman" w:hAnsi="Times New Roman" w:cs="Times New Roman"/>
          <w:sz w:val="28"/>
          <w:szCs w:val="28"/>
          <w:lang w:val="en-US"/>
        </w:rPr>
        <w:t>. – 2025. -</w:t>
      </w:r>
      <w:r w:rsidR="006631C5" w:rsidRPr="00DF6C26">
        <w:rPr>
          <w:rFonts w:ascii="Times New Roman" w:hAnsi="Times New Roman" w:cs="Times New Roman"/>
          <w:sz w:val="28"/>
          <w:szCs w:val="28"/>
          <w:lang w:val="en-US"/>
        </w:rPr>
        <w:t xml:space="preserve"> Vol</w:t>
      </w:r>
      <w:r w:rsidR="00EA08DF"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40, Iss</w:t>
      </w:r>
      <w:r w:rsidR="00EA08DF"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3</w:t>
      </w:r>
      <w:r w:rsidR="00C66D20" w:rsidRPr="00DF6C26">
        <w:rPr>
          <w:rFonts w:ascii="Times New Roman" w:hAnsi="Times New Roman" w:cs="Times New Roman"/>
          <w:sz w:val="28"/>
          <w:szCs w:val="28"/>
          <w:lang w:val="en-US"/>
        </w:rPr>
        <w:t>, –</w:t>
      </w:r>
      <w:r w:rsidR="006631C5" w:rsidRPr="00DF6C26">
        <w:rPr>
          <w:rFonts w:ascii="Times New Roman" w:hAnsi="Times New Roman" w:cs="Times New Roman"/>
          <w:sz w:val="28"/>
          <w:szCs w:val="28"/>
          <w:lang w:val="en-US"/>
        </w:rPr>
        <w:t>P</w:t>
      </w:r>
      <w:r w:rsidR="00C66D20"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1655 – 1666.  </w:t>
      </w:r>
      <w:hyperlink r:id="rId19" w:history="1">
        <w:r w:rsidR="006631C5" w:rsidRPr="00DF6C26">
          <w:rPr>
            <w:rStyle w:val="a6"/>
            <w:rFonts w:ascii="Times New Roman" w:hAnsi="Times New Roman" w:cs="Times New Roman"/>
            <w:sz w:val="28"/>
            <w:lang w:val="en-US"/>
          </w:rPr>
          <w:t>https</w:t>
        </w:r>
        <w:r w:rsidR="006631C5" w:rsidRPr="00DF6C26">
          <w:rPr>
            <w:rStyle w:val="a6"/>
            <w:rFonts w:ascii="Times New Roman" w:hAnsi="Times New Roman" w:cs="Times New Roman"/>
            <w:sz w:val="28"/>
          </w:rPr>
          <w:t>://</w:t>
        </w:r>
        <w:r w:rsidR="006631C5" w:rsidRPr="00DF6C26">
          <w:rPr>
            <w:rStyle w:val="a6"/>
            <w:rFonts w:ascii="Times New Roman" w:hAnsi="Times New Roman" w:cs="Times New Roman"/>
            <w:sz w:val="28"/>
            <w:lang w:val="en-US"/>
          </w:rPr>
          <w:t>doi</w:t>
        </w:r>
        <w:r w:rsidR="006631C5" w:rsidRPr="00DF6C26">
          <w:rPr>
            <w:rStyle w:val="a6"/>
            <w:rFonts w:ascii="Times New Roman" w:hAnsi="Times New Roman" w:cs="Times New Roman"/>
            <w:sz w:val="28"/>
          </w:rPr>
          <w:t>.</w:t>
        </w:r>
        <w:r w:rsidR="006631C5" w:rsidRPr="00DF6C26">
          <w:rPr>
            <w:rStyle w:val="a6"/>
            <w:rFonts w:ascii="Times New Roman" w:hAnsi="Times New Roman" w:cs="Times New Roman"/>
            <w:sz w:val="28"/>
            <w:lang w:val="en-US"/>
          </w:rPr>
          <w:t>org</w:t>
        </w:r>
        <w:r w:rsidR="006631C5" w:rsidRPr="00DF6C26">
          <w:rPr>
            <w:rStyle w:val="a6"/>
            <w:rFonts w:ascii="Times New Roman" w:hAnsi="Times New Roman" w:cs="Times New Roman"/>
            <w:sz w:val="28"/>
          </w:rPr>
          <w:t>/10.1007/</w:t>
        </w:r>
        <w:r w:rsidR="006631C5" w:rsidRPr="00DF6C26">
          <w:rPr>
            <w:rStyle w:val="a6"/>
            <w:rFonts w:ascii="Times New Roman" w:hAnsi="Times New Roman" w:cs="Times New Roman"/>
            <w:sz w:val="28"/>
            <w:lang w:val="en-US"/>
          </w:rPr>
          <w:t>s</w:t>
        </w:r>
        <w:r w:rsidR="006631C5" w:rsidRPr="00DF6C26">
          <w:rPr>
            <w:rStyle w:val="a6"/>
            <w:rFonts w:ascii="Times New Roman" w:hAnsi="Times New Roman" w:cs="Times New Roman"/>
            <w:sz w:val="28"/>
          </w:rPr>
          <w:t>00146-024-01928-</w:t>
        </w:r>
        <w:r w:rsidR="006631C5" w:rsidRPr="00DF6C26">
          <w:rPr>
            <w:rStyle w:val="a6"/>
            <w:rFonts w:ascii="Times New Roman" w:hAnsi="Times New Roman" w:cs="Times New Roman"/>
            <w:sz w:val="28"/>
            <w:lang w:val="en-US"/>
          </w:rPr>
          <w:t>w</w:t>
        </w:r>
      </w:hyperlink>
    </w:p>
    <w:p w14:paraId="05307CDC" w14:textId="155FF41B" w:rsidR="006631C5" w:rsidRPr="00EA08DF" w:rsidRDefault="004F4A62"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rPr>
        <w:t>139</w:t>
      </w:r>
      <w:r w:rsidR="006631C5" w:rsidRPr="00DF6C26">
        <w:rPr>
          <w:rFonts w:ascii="Times New Roman" w:hAnsi="Times New Roman" w:cs="Times New Roman"/>
          <w:sz w:val="28"/>
          <w:szCs w:val="28"/>
        </w:rPr>
        <w:t xml:space="preserve"> Горозия В.Е. Проблема отчуждения человека в учении Карла Маркса // Человек. Государство</w:t>
      </w:r>
      <w:r w:rsidR="006631C5" w:rsidRPr="007C0D12">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Глобализация</w:t>
      </w:r>
      <w:r w:rsidR="006631C5" w:rsidRPr="00EA08DF">
        <w:rPr>
          <w:rFonts w:ascii="Times New Roman" w:hAnsi="Times New Roman" w:cs="Times New Roman"/>
          <w:sz w:val="28"/>
          <w:szCs w:val="28"/>
          <w:lang w:val="en-US"/>
        </w:rPr>
        <w:t xml:space="preserve"> // </w:t>
      </w:r>
      <w:r w:rsidR="006631C5" w:rsidRPr="00DF6C26">
        <w:rPr>
          <w:rFonts w:ascii="Times New Roman" w:hAnsi="Times New Roman" w:cs="Times New Roman"/>
          <w:sz w:val="28"/>
          <w:szCs w:val="28"/>
        </w:rPr>
        <w:t>Санкт</w:t>
      </w:r>
      <w:r w:rsidR="006631C5"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rPr>
        <w:t>Петербургское</w:t>
      </w:r>
      <w:r w:rsidR="006631C5"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философское</w:t>
      </w:r>
      <w:r w:rsidR="006631C5"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общество</w:t>
      </w:r>
      <w:r w:rsidR="006631C5" w:rsidRPr="00EA08DF">
        <w:rPr>
          <w:rFonts w:ascii="Times New Roman" w:hAnsi="Times New Roman" w:cs="Times New Roman"/>
          <w:sz w:val="28"/>
          <w:szCs w:val="28"/>
          <w:lang w:val="en-US"/>
        </w:rPr>
        <w:t xml:space="preserve">. </w:t>
      </w:r>
      <w:r w:rsidR="00C66D20" w:rsidRPr="00EA08DF">
        <w:rPr>
          <w:rFonts w:ascii="Times New Roman" w:hAnsi="Times New Roman" w:cs="Times New Roman"/>
          <w:sz w:val="28"/>
          <w:szCs w:val="28"/>
          <w:lang w:val="en-US"/>
        </w:rPr>
        <w:t>–</w:t>
      </w:r>
      <w:r w:rsidR="006631C5" w:rsidRPr="00EA08DF">
        <w:rPr>
          <w:rFonts w:ascii="Times New Roman" w:hAnsi="Times New Roman" w:cs="Times New Roman"/>
          <w:sz w:val="28"/>
          <w:szCs w:val="28"/>
          <w:lang w:val="en-US"/>
        </w:rPr>
        <w:t xml:space="preserve"> 2005.</w:t>
      </w:r>
      <w:r w:rsidR="00C66D20" w:rsidRPr="00EA08DF">
        <w:rPr>
          <w:rFonts w:ascii="Times New Roman" w:hAnsi="Times New Roman" w:cs="Times New Roman"/>
          <w:sz w:val="28"/>
          <w:szCs w:val="28"/>
          <w:lang w:val="en-US"/>
        </w:rPr>
        <w:t xml:space="preserve"> –</w:t>
      </w:r>
      <w:r w:rsidR="006631C5"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rPr>
        <w:t>С</w:t>
      </w:r>
      <w:r w:rsidR="006631C5" w:rsidRPr="00EA08DF">
        <w:rPr>
          <w:rFonts w:ascii="Times New Roman" w:hAnsi="Times New Roman" w:cs="Times New Roman"/>
          <w:sz w:val="28"/>
          <w:szCs w:val="28"/>
          <w:lang w:val="en-US"/>
        </w:rPr>
        <w:t>. 98-117.</w:t>
      </w:r>
    </w:p>
    <w:p w14:paraId="3032B766" w14:textId="1D246E3A" w:rsidR="006631C5" w:rsidRPr="00DF6C26" w:rsidRDefault="006631C5" w:rsidP="006631C5">
      <w:pPr>
        <w:pStyle w:val="a3"/>
        <w:ind w:firstLine="540"/>
        <w:jc w:val="both"/>
        <w:rPr>
          <w:rFonts w:ascii="Times New Roman" w:hAnsi="Times New Roman" w:cs="Times New Roman"/>
          <w:bCs/>
          <w:sz w:val="28"/>
          <w:szCs w:val="28"/>
          <w:lang w:val="en-US"/>
        </w:rPr>
      </w:pPr>
      <w:r w:rsidRPr="00DF6C26">
        <w:rPr>
          <w:rFonts w:ascii="Times New Roman" w:hAnsi="Times New Roman" w:cs="Times New Roman"/>
          <w:sz w:val="28"/>
          <w:szCs w:val="28"/>
          <w:lang w:val="en-US"/>
        </w:rPr>
        <w:t>1</w:t>
      </w:r>
      <w:r w:rsidR="004F4A62" w:rsidRPr="00DF6C26">
        <w:rPr>
          <w:rFonts w:ascii="Times New Roman" w:hAnsi="Times New Roman" w:cs="Times New Roman"/>
          <w:sz w:val="28"/>
          <w:szCs w:val="28"/>
          <w:lang w:val="en-US"/>
        </w:rPr>
        <w:t>40</w:t>
      </w:r>
      <w:r w:rsidRPr="00DF6C26">
        <w:rPr>
          <w:rFonts w:ascii="Times New Roman" w:hAnsi="Times New Roman" w:cs="Times New Roman"/>
          <w:sz w:val="28"/>
          <w:szCs w:val="28"/>
          <w:lang w:val="en-US"/>
        </w:rPr>
        <w:t xml:space="preserve"> </w:t>
      </w:r>
      <w:r w:rsidRPr="00DF6C26">
        <w:rPr>
          <w:rFonts w:ascii="Times New Roman" w:hAnsi="Times New Roman" w:cs="Times New Roman"/>
          <w:bCs/>
          <w:sz w:val="28"/>
          <w:szCs w:val="28"/>
          <w:lang w:val="en-US"/>
        </w:rPr>
        <w:t>Mill J. S. Inaugural Address Delivered to the University of St Andrews // Mill J. S. Collected Works of John Stuart Mill. - London : Kegan and Paul, 1984.</w:t>
      </w:r>
      <w:r w:rsidR="004903AC" w:rsidRPr="00DF6C26">
        <w:rPr>
          <w:rFonts w:ascii="Times New Roman" w:hAnsi="Times New Roman" w:cs="Times New Roman"/>
          <w:sz w:val="28"/>
          <w:szCs w:val="28"/>
          <w:lang w:val="en-US"/>
        </w:rPr>
        <w:t xml:space="preserve"> –</w:t>
      </w:r>
      <w:r w:rsidRPr="00DF6C26">
        <w:rPr>
          <w:rFonts w:ascii="Times New Roman" w:hAnsi="Times New Roman" w:cs="Times New Roman"/>
          <w:bCs/>
          <w:sz w:val="28"/>
          <w:szCs w:val="28"/>
          <w:lang w:val="en-US"/>
        </w:rPr>
        <w:t xml:space="preserve">  Vol. 21. </w:t>
      </w:r>
      <w:r w:rsidR="004903AC" w:rsidRPr="00DF6C26">
        <w:rPr>
          <w:rFonts w:ascii="Times New Roman" w:hAnsi="Times New Roman" w:cs="Times New Roman"/>
          <w:sz w:val="28"/>
          <w:szCs w:val="28"/>
          <w:lang w:val="en-US"/>
        </w:rPr>
        <w:t>–</w:t>
      </w:r>
      <w:r w:rsidRPr="00DF6C26">
        <w:rPr>
          <w:rFonts w:ascii="Times New Roman" w:hAnsi="Times New Roman" w:cs="Times New Roman"/>
          <w:bCs/>
          <w:sz w:val="28"/>
          <w:szCs w:val="28"/>
          <w:lang w:val="en-US"/>
        </w:rPr>
        <w:t xml:space="preserve"> P. 215-257.</w:t>
      </w:r>
    </w:p>
    <w:p w14:paraId="24B295BB" w14:textId="19A56650"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4F4A62" w:rsidRPr="00DF6C26">
        <w:rPr>
          <w:rFonts w:ascii="Times New Roman" w:hAnsi="Times New Roman" w:cs="Times New Roman"/>
          <w:sz w:val="28"/>
          <w:szCs w:val="28"/>
        </w:rPr>
        <w:t>41</w:t>
      </w:r>
      <w:r w:rsidRPr="00DF6C26">
        <w:rPr>
          <w:rFonts w:ascii="Times New Roman" w:hAnsi="Times New Roman" w:cs="Times New Roman"/>
          <w:sz w:val="28"/>
          <w:szCs w:val="28"/>
        </w:rPr>
        <w:t xml:space="preserve"> Ефимов В. С., Лаптева А. В. Фазовые трансформации и будущее университетов: философско-методологический анализ // Университетское управление: практика и анализ. 2016. </w:t>
      </w:r>
      <w:r w:rsidR="004903A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6. </w:t>
      </w:r>
      <w:r w:rsidR="004903AC" w:rsidRPr="00DF6C26">
        <w:rPr>
          <w:rFonts w:ascii="Times New Roman" w:hAnsi="Times New Roman" w:cs="Times New Roman"/>
          <w:sz w:val="28"/>
          <w:szCs w:val="28"/>
        </w:rPr>
        <w:t xml:space="preserve">– </w:t>
      </w:r>
      <w:r w:rsidRPr="00DF6C26">
        <w:rPr>
          <w:rFonts w:ascii="Times New Roman" w:hAnsi="Times New Roman" w:cs="Times New Roman"/>
          <w:sz w:val="28"/>
          <w:szCs w:val="28"/>
        </w:rPr>
        <w:t>С. 146</w:t>
      </w:r>
      <w:r w:rsidR="004903AC" w:rsidRPr="00DF6C26">
        <w:rPr>
          <w:rFonts w:ascii="Times New Roman" w:hAnsi="Times New Roman" w:cs="Times New Roman"/>
          <w:sz w:val="28"/>
          <w:szCs w:val="28"/>
        </w:rPr>
        <w:t>-</w:t>
      </w:r>
      <w:r w:rsidRPr="00DF6C26">
        <w:rPr>
          <w:rFonts w:ascii="Times New Roman" w:hAnsi="Times New Roman" w:cs="Times New Roman"/>
          <w:sz w:val="28"/>
          <w:szCs w:val="28"/>
        </w:rPr>
        <w:t>158.</w:t>
      </w:r>
    </w:p>
    <w:p w14:paraId="7226D9F5" w14:textId="645E549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4F4A62" w:rsidRPr="00DF6C26">
        <w:rPr>
          <w:rFonts w:ascii="Times New Roman" w:hAnsi="Times New Roman" w:cs="Times New Roman"/>
          <w:sz w:val="28"/>
          <w:szCs w:val="28"/>
        </w:rPr>
        <w:t>42</w:t>
      </w:r>
      <w:r w:rsidRPr="00DF6C26">
        <w:rPr>
          <w:rFonts w:ascii="Times New Roman" w:hAnsi="Times New Roman" w:cs="Times New Roman"/>
          <w:sz w:val="28"/>
          <w:szCs w:val="28"/>
        </w:rPr>
        <w:t xml:space="preserve"> Вебер М. История хозяйства.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Канонпресс-Ц; Кучково поле, 2001. </w:t>
      </w:r>
      <w:r w:rsidR="004903AC" w:rsidRPr="00DF6C26">
        <w:rPr>
          <w:rFonts w:ascii="Times New Roman" w:hAnsi="Times New Roman" w:cs="Times New Roman"/>
          <w:sz w:val="28"/>
          <w:szCs w:val="28"/>
        </w:rPr>
        <w:t xml:space="preserve">– </w:t>
      </w:r>
      <w:r w:rsidRPr="00DF6C26">
        <w:rPr>
          <w:rFonts w:ascii="Times New Roman" w:hAnsi="Times New Roman" w:cs="Times New Roman"/>
          <w:sz w:val="28"/>
          <w:szCs w:val="28"/>
        </w:rPr>
        <w:t>576 с</w:t>
      </w:r>
      <w:r w:rsidR="00EA08DF">
        <w:rPr>
          <w:rFonts w:ascii="Times New Roman" w:hAnsi="Times New Roman" w:cs="Times New Roman"/>
          <w:sz w:val="28"/>
          <w:szCs w:val="28"/>
        </w:rPr>
        <w:t>.</w:t>
      </w:r>
    </w:p>
    <w:p w14:paraId="114612F9" w14:textId="11DF8277" w:rsidR="006631C5" w:rsidRPr="00DF6C26" w:rsidRDefault="006631C5" w:rsidP="006631C5">
      <w:pPr>
        <w:pStyle w:val="a3"/>
        <w:ind w:firstLine="540"/>
        <w:jc w:val="both"/>
        <w:rPr>
          <w:rFonts w:ascii="Times New Roman" w:hAnsi="Times New Roman" w:cs="Times New Roman"/>
          <w:iCs/>
          <w:sz w:val="28"/>
          <w:szCs w:val="28"/>
        </w:rPr>
      </w:pPr>
      <w:r w:rsidRPr="00DF6C26">
        <w:rPr>
          <w:rFonts w:ascii="Times New Roman" w:hAnsi="Times New Roman" w:cs="Times New Roman"/>
          <w:sz w:val="28"/>
          <w:szCs w:val="28"/>
        </w:rPr>
        <w:t>14</w:t>
      </w:r>
      <w:r w:rsidR="004F4A62" w:rsidRPr="00DF6C26">
        <w:rPr>
          <w:rFonts w:ascii="Times New Roman" w:hAnsi="Times New Roman" w:cs="Times New Roman"/>
          <w:sz w:val="28"/>
          <w:szCs w:val="28"/>
        </w:rPr>
        <w:t>3</w:t>
      </w:r>
      <w:r w:rsidRPr="00DF6C26">
        <w:rPr>
          <w:rFonts w:ascii="Times New Roman" w:hAnsi="Times New Roman" w:cs="Times New Roman"/>
          <w:sz w:val="28"/>
          <w:szCs w:val="28"/>
        </w:rPr>
        <w:t xml:space="preserve"> </w:t>
      </w:r>
      <w:r w:rsidRPr="00DF6C26">
        <w:rPr>
          <w:rFonts w:ascii="Times New Roman" w:hAnsi="Times New Roman" w:cs="Times New Roman"/>
          <w:iCs/>
          <w:sz w:val="28"/>
          <w:szCs w:val="28"/>
        </w:rPr>
        <w:t xml:space="preserve">Ньюмен Дж. Г. Идея Университета. - Минск : БГУ, 2006. </w:t>
      </w:r>
      <w:r w:rsidR="004903AC" w:rsidRPr="00DF6C26">
        <w:rPr>
          <w:rFonts w:ascii="Times New Roman" w:hAnsi="Times New Roman" w:cs="Times New Roman"/>
          <w:sz w:val="28"/>
          <w:szCs w:val="28"/>
        </w:rPr>
        <w:t>–</w:t>
      </w:r>
      <w:r w:rsidRPr="00DF6C26">
        <w:rPr>
          <w:rFonts w:ascii="Times New Roman" w:hAnsi="Times New Roman" w:cs="Times New Roman"/>
          <w:iCs/>
          <w:sz w:val="28"/>
          <w:szCs w:val="28"/>
        </w:rPr>
        <w:t xml:space="preserve"> 208 с.</w:t>
      </w:r>
    </w:p>
    <w:p w14:paraId="4852A66F" w14:textId="01D79110"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4F4A62" w:rsidRPr="00DF6C26">
        <w:rPr>
          <w:rFonts w:ascii="Times New Roman" w:hAnsi="Times New Roman" w:cs="Times New Roman"/>
          <w:sz w:val="28"/>
          <w:szCs w:val="28"/>
        </w:rPr>
        <w:t>44</w:t>
      </w:r>
      <w:r w:rsidRPr="00DF6C26">
        <w:rPr>
          <w:rFonts w:ascii="Times New Roman" w:hAnsi="Times New Roman" w:cs="Times New Roman"/>
          <w:sz w:val="28"/>
          <w:szCs w:val="28"/>
        </w:rPr>
        <w:t xml:space="preserve"> Хабермас Ю. Политические функции публичной сферы // Структурное изменение публичной сферы: исследование относительно категории буржуазного общества.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М.: 2016.</w:t>
      </w:r>
      <w:r w:rsidR="004903AC"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С. 112</w:t>
      </w:r>
      <w:r w:rsidR="004903AC" w:rsidRPr="00DF6C26">
        <w:rPr>
          <w:rFonts w:ascii="Times New Roman" w:hAnsi="Times New Roman" w:cs="Times New Roman"/>
          <w:sz w:val="28"/>
          <w:szCs w:val="28"/>
        </w:rPr>
        <w:t>-</w:t>
      </w:r>
      <w:r w:rsidRPr="00DF6C26">
        <w:rPr>
          <w:rFonts w:ascii="Times New Roman" w:hAnsi="Times New Roman" w:cs="Times New Roman"/>
          <w:sz w:val="28"/>
          <w:szCs w:val="28"/>
        </w:rPr>
        <w:t>137.</w:t>
      </w:r>
    </w:p>
    <w:p w14:paraId="25C7D135" w14:textId="493A0239"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14</w:t>
      </w:r>
      <w:r w:rsidR="004F4A62" w:rsidRPr="00DF6C26">
        <w:rPr>
          <w:rFonts w:ascii="Times New Roman" w:hAnsi="Times New Roman" w:cs="Times New Roman"/>
          <w:sz w:val="28"/>
          <w:szCs w:val="28"/>
        </w:rPr>
        <w:t>5</w:t>
      </w:r>
      <w:r w:rsidRPr="00DF6C26">
        <w:rPr>
          <w:rFonts w:ascii="Times New Roman" w:hAnsi="Times New Roman" w:cs="Times New Roman"/>
          <w:sz w:val="28"/>
          <w:szCs w:val="28"/>
        </w:rPr>
        <w:t xml:space="preserve"> Хабермас Ю. Понятие индивидуальности // Вопросы философии. </w:t>
      </w:r>
      <w:r w:rsidR="002C3F06" w:rsidRPr="00DF6C26">
        <w:rPr>
          <w:rFonts w:ascii="Times New Roman" w:hAnsi="Times New Roman" w:cs="Times New Roman"/>
          <w:sz w:val="28"/>
          <w:szCs w:val="28"/>
        </w:rPr>
        <w:t>–</w:t>
      </w:r>
      <w:r w:rsidRPr="00DF6C26">
        <w:rPr>
          <w:rFonts w:ascii="Times New Roman" w:hAnsi="Times New Roman" w:cs="Times New Roman"/>
          <w:sz w:val="28"/>
          <w:szCs w:val="28"/>
        </w:rPr>
        <w:t xml:space="preserve">1989. </w:t>
      </w:r>
      <w:r w:rsidR="002C3F06"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 </w:t>
      </w:r>
      <w:r w:rsidR="002C3F06" w:rsidRPr="00DF6C26">
        <w:rPr>
          <w:rFonts w:ascii="Times New Roman" w:hAnsi="Times New Roman" w:cs="Times New Roman"/>
          <w:sz w:val="28"/>
          <w:szCs w:val="28"/>
        </w:rPr>
        <w:t xml:space="preserve">– </w:t>
      </w:r>
      <w:r w:rsidRPr="00DF6C26">
        <w:rPr>
          <w:rFonts w:ascii="Times New Roman" w:hAnsi="Times New Roman" w:cs="Times New Roman"/>
          <w:sz w:val="28"/>
          <w:szCs w:val="28"/>
        </w:rPr>
        <w:t>С. 35</w:t>
      </w:r>
      <w:r w:rsidR="002C3F06" w:rsidRPr="00DF6C26">
        <w:rPr>
          <w:rFonts w:ascii="Times New Roman" w:hAnsi="Times New Roman" w:cs="Times New Roman"/>
          <w:sz w:val="28"/>
          <w:szCs w:val="28"/>
        </w:rPr>
        <w:t>-</w:t>
      </w:r>
      <w:r w:rsidRPr="00DF6C26">
        <w:rPr>
          <w:rFonts w:ascii="Times New Roman" w:hAnsi="Times New Roman" w:cs="Times New Roman"/>
          <w:sz w:val="28"/>
          <w:szCs w:val="28"/>
        </w:rPr>
        <w:t>41.</w:t>
      </w:r>
    </w:p>
    <w:p w14:paraId="7DB1B2C5" w14:textId="41F41798"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14</w:t>
      </w:r>
      <w:r w:rsidR="004F4A62" w:rsidRPr="00DF6C26">
        <w:rPr>
          <w:rFonts w:ascii="Times New Roman" w:hAnsi="Times New Roman" w:cs="Times New Roman"/>
          <w:sz w:val="28"/>
          <w:szCs w:val="28"/>
        </w:rPr>
        <w:t>6</w:t>
      </w:r>
      <w:r w:rsidRPr="00DF6C26">
        <w:rPr>
          <w:rFonts w:ascii="Times New Roman" w:hAnsi="Times New Roman" w:cs="Times New Roman"/>
          <w:sz w:val="28"/>
          <w:szCs w:val="28"/>
        </w:rPr>
        <w:t xml:space="preserve"> Джонс Дж. К. Методы проектирования.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М.: Мир, 1986.</w:t>
      </w:r>
      <w:r w:rsidR="00B31024"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326 с.</w:t>
      </w:r>
    </w:p>
    <w:p w14:paraId="25242B93" w14:textId="65E6CFDF"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14</w:t>
      </w:r>
      <w:r w:rsidR="004F4A62" w:rsidRPr="00DF6C26">
        <w:rPr>
          <w:rFonts w:ascii="Times New Roman" w:hAnsi="Times New Roman" w:cs="Times New Roman"/>
          <w:sz w:val="28"/>
          <w:szCs w:val="28"/>
        </w:rPr>
        <w:t>7</w:t>
      </w:r>
      <w:r w:rsidRPr="00DF6C26">
        <w:rPr>
          <w:rFonts w:ascii="Times New Roman" w:hAnsi="Times New Roman" w:cs="Times New Roman"/>
          <w:sz w:val="28"/>
          <w:szCs w:val="28"/>
        </w:rPr>
        <w:t xml:space="preserve"> Генисаретский О.И. Культурно-антропологическая перспектива.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Путь, </w:t>
      </w:r>
      <w:r w:rsidR="00B31024"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1995. </w:t>
      </w:r>
      <w:bookmarkStart w:id="7" w:name="_Hlk198726651"/>
      <w:r w:rsidR="00B31024" w:rsidRPr="00DF6C26">
        <w:rPr>
          <w:rFonts w:ascii="Times New Roman" w:hAnsi="Times New Roman" w:cs="Times New Roman"/>
          <w:sz w:val="28"/>
          <w:szCs w:val="28"/>
        </w:rPr>
        <w:t>–</w:t>
      </w:r>
      <w:bookmarkEnd w:id="7"/>
      <w:r w:rsidR="00B31024" w:rsidRPr="00DF6C26">
        <w:rPr>
          <w:rFonts w:ascii="Times New Roman" w:hAnsi="Times New Roman" w:cs="Times New Roman"/>
          <w:sz w:val="28"/>
          <w:szCs w:val="28"/>
        </w:rPr>
        <w:t xml:space="preserve"> </w:t>
      </w:r>
      <w:r w:rsidRPr="00DF6C26">
        <w:rPr>
          <w:rFonts w:ascii="Times New Roman" w:hAnsi="Times New Roman" w:cs="Times New Roman"/>
          <w:sz w:val="28"/>
          <w:szCs w:val="28"/>
        </w:rPr>
        <w:t>215 с.</w:t>
      </w:r>
    </w:p>
    <w:p w14:paraId="77A8718D" w14:textId="5CEFE651"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4F4A62" w:rsidRPr="00DF6C26">
        <w:rPr>
          <w:rFonts w:ascii="Times New Roman" w:hAnsi="Times New Roman" w:cs="Times New Roman"/>
          <w:sz w:val="28"/>
          <w:szCs w:val="28"/>
        </w:rPr>
        <w:t>48</w:t>
      </w:r>
      <w:r w:rsidRPr="00DF6C26">
        <w:rPr>
          <w:rFonts w:ascii="Times New Roman" w:hAnsi="Times New Roman" w:cs="Times New Roman"/>
          <w:sz w:val="28"/>
          <w:szCs w:val="28"/>
        </w:rPr>
        <w:t xml:space="preserve"> Павловская С.В. Особенности формирования цифровых университетов в ряде стран мира. </w:t>
      </w:r>
      <w:r w:rsidR="00CC15F8" w:rsidRPr="00DF6C26">
        <w:rPr>
          <w:rFonts w:ascii="Times New Roman" w:hAnsi="Times New Roman" w:cs="Times New Roman"/>
          <w:sz w:val="28"/>
          <w:szCs w:val="28"/>
        </w:rPr>
        <w:t>–</w:t>
      </w:r>
      <w:r w:rsidRPr="00DF6C26">
        <w:rPr>
          <w:rFonts w:ascii="Times New Roman" w:hAnsi="Times New Roman" w:cs="Times New Roman"/>
          <w:sz w:val="28"/>
          <w:szCs w:val="28"/>
        </w:rPr>
        <w:t xml:space="preserve"> </w:t>
      </w:r>
      <w:r w:rsidR="00311FAC" w:rsidRPr="00311FAC">
        <w:rPr>
          <w:rFonts w:ascii="Times New Roman" w:hAnsi="Times New Roman" w:cs="Times New Roman"/>
          <w:sz w:val="28"/>
          <w:szCs w:val="28"/>
        </w:rPr>
        <w:t>Минск</w:t>
      </w:r>
      <w:r w:rsidR="007C0D12" w:rsidRPr="00311FAC">
        <w:rPr>
          <w:rFonts w:ascii="Times New Roman" w:hAnsi="Times New Roman" w:cs="Times New Roman"/>
          <w:sz w:val="28"/>
          <w:szCs w:val="28"/>
        </w:rPr>
        <w:t xml:space="preserve">. – </w:t>
      </w:r>
      <w:r w:rsidR="00311FAC">
        <w:rPr>
          <w:rFonts w:ascii="Times New Roman" w:hAnsi="Times New Roman" w:cs="Times New Roman"/>
          <w:sz w:val="28"/>
          <w:szCs w:val="28"/>
        </w:rPr>
        <w:t>2023</w:t>
      </w:r>
      <w:r w:rsidR="007C0D12">
        <w:rPr>
          <w:rFonts w:ascii="Times New Roman" w:hAnsi="Times New Roman" w:cs="Times New Roman"/>
          <w:sz w:val="28"/>
          <w:szCs w:val="28"/>
        </w:rPr>
        <w:t>.</w:t>
      </w:r>
      <w:r w:rsidR="0022444D">
        <w:rPr>
          <w:rFonts w:ascii="Times New Roman" w:hAnsi="Times New Roman" w:cs="Times New Roman"/>
          <w:sz w:val="28"/>
          <w:szCs w:val="28"/>
        </w:rPr>
        <w:t xml:space="preserve"> </w:t>
      </w:r>
      <w:r w:rsidR="0022444D" w:rsidRPr="00DF6C26">
        <w:rPr>
          <w:rFonts w:ascii="Times New Roman" w:hAnsi="Times New Roman" w:cs="Times New Roman"/>
          <w:sz w:val="28"/>
          <w:szCs w:val="28"/>
        </w:rPr>
        <w:t>–</w:t>
      </w:r>
      <w:r w:rsidR="007C0D12">
        <w:rPr>
          <w:rFonts w:ascii="Times New Roman" w:hAnsi="Times New Roman" w:cs="Times New Roman"/>
          <w:sz w:val="28"/>
          <w:szCs w:val="28"/>
        </w:rPr>
        <w:t xml:space="preserve"> </w:t>
      </w:r>
      <w:r w:rsidR="00311FAC">
        <w:rPr>
          <w:rFonts w:ascii="Times New Roman" w:hAnsi="Times New Roman" w:cs="Times New Roman"/>
          <w:sz w:val="28"/>
          <w:szCs w:val="28"/>
        </w:rPr>
        <w:t>С. 87-95</w:t>
      </w:r>
      <w:r w:rsidRPr="00DF6C26">
        <w:rPr>
          <w:rFonts w:ascii="Times New Roman" w:hAnsi="Times New Roman" w:cs="Times New Roman"/>
          <w:sz w:val="28"/>
          <w:szCs w:val="28"/>
        </w:rPr>
        <w:t>.</w:t>
      </w:r>
    </w:p>
    <w:p w14:paraId="1419358C" w14:textId="01EFFE2D" w:rsidR="006631C5" w:rsidRPr="00DF2C0B" w:rsidRDefault="004F4A62" w:rsidP="007B76AD">
      <w:pPr>
        <w:pStyle w:val="a3"/>
        <w:ind w:firstLine="540"/>
        <w:jc w:val="both"/>
        <w:rPr>
          <w:rFonts w:ascii="Times New Roman" w:hAnsi="Times New Roman" w:cs="Times New Roman"/>
          <w:color w:val="2F5496" w:themeColor="accent1" w:themeShade="BF"/>
          <w:sz w:val="28"/>
          <w:szCs w:val="28"/>
          <w:lang w:val="en-US"/>
        </w:rPr>
      </w:pPr>
      <w:r w:rsidRPr="00DF6C26">
        <w:rPr>
          <w:rFonts w:ascii="Times New Roman" w:hAnsi="Times New Roman" w:cs="Times New Roman"/>
          <w:sz w:val="28"/>
          <w:szCs w:val="28"/>
          <w:lang w:val="en-US"/>
        </w:rPr>
        <w:t>149</w:t>
      </w:r>
      <w:r w:rsidR="006631C5" w:rsidRPr="00DF6C26">
        <w:rPr>
          <w:rFonts w:ascii="Times New Roman" w:hAnsi="Times New Roman" w:cs="Times New Roman"/>
          <w:sz w:val="28"/>
          <w:szCs w:val="28"/>
          <w:lang w:val="en-US"/>
        </w:rPr>
        <w:t xml:space="preserve"> Ramanauskaite S., Slotkiene A. Hierarchy-Based Competency Structure and Its Application in E-Evaluation</w:t>
      </w:r>
      <w:r w:rsidR="00B24E7F" w:rsidRPr="00DF6C26">
        <w:rPr>
          <w:rFonts w:ascii="Times New Roman" w:hAnsi="Times New Roman" w:cs="Times New Roman"/>
          <w:sz w:val="28"/>
          <w:szCs w:val="28"/>
          <w:lang w:val="en-US"/>
        </w:rPr>
        <w:t xml:space="preserve"> //</w:t>
      </w:r>
      <w:r w:rsidR="00B24E7F" w:rsidRPr="00DF6C26">
        <w:rPr>
          <w:rFonts w:ascii="Times New Roman" w:hAnsi="Times New Roman" w:cs="Times New Roman"/>
          <w:sz w:val="28"/>
          <w:szCs w:val="28"/>
          <w:shd w:val="clear" w:color="auto" w:fill="FFFFFF"/>
          <w:lang w:val="en-US"/>
        </w:rPr>
        <w:t xml:space="preserve"> Applied Sciences. – 2019</w:t>
      </w:r>
      <w:r w:rsidR="00297843" w:rsidRPr="00DF6C26">
        <w:rPr>
          <w:rFonts w:ascii="Times New Roman" w:hAnsi="Times New Roman" w:cs="Times New Roman"/>
          <w:sz w:val="28"/>
          <w:szCs w:val="28"/>
          <w:shd w:val="clear" w:color="auto" w:fill="FFFFFF"/>
          <w:lang w:val="en-US"/>
        </w:rPr>
        <w:t xml:space="preserve">. – </w:t>
      </w:r>
      <w:r w:rsidR="00EA08DF" w:rsidRPr="00EA08DF">
        <w:rPr>
          <w:rFonts w:ascii="Times New Roman" w:hAnsi="Times New Roman" w:cs="Times New Roman"/>
          <w:sz w:val="28"/>
          <w:szCs w:val="28"/>
          <w:shd w:val="clear" w:color="auto" w:fill="FFFFFF"/>
          <w:lang w:val="en-US"/>
        </w:rPr>
        <w:t>№</w:t>
      </w:r>
      <w:r w:rsidR="00B24E7F" w:rsidRPr="00DF6C26">
        <w:rPr>
          <w:rStyle w:val="ab"/>
          <w:rFonts w:ascii="Times New Roman" w:hAnsi="Times New Roman" w:cs="Times New Roman"/>
          <w:i w:val="0"/>
          <w:iCs w:val="0"/>
          <w:sz w:val="28"/>
          <w:szCs w:val="28"/>
          <w:shd w:val="clear" w:color="auto" w:fill="FFFFFF"/>
          <w:lang w:val="en-US"/>
        </w:rPr>
        <w:t>9</w:t>
      </w:r>
      <w:r w:rsidR="00B24E7F" w:rsidRPr="00DF6C26">
        <w:rPr>
          <w:rFonts w:ascii="Times New Roman" w:hAnsi="Times New Roman" w:cs="Times New Roman"/>
          <w:sz w:val="28"/>
          <w:szCs w:val="28"/>
          <w:shd w:val="clear" w:color="auto" w:fill="FFFFFF"/>
          <w:lang w:val="en-US"/>
        </w:rPr>
        <w:t>(17)</w:t>
      </w:r>
      <w:r w:rsidR="00EA08DF" w:rsidRPr="00EA08DF">
        <w:rPr>
          <w:rFonts w:ascii="Times New Roman" w:hAnsi="Times New Roman" w:cs="Times New Roman"/>
          <w:sz w:val="28"/>
          <w:szCs w:val="28"/>
          <w:shd w:val="clear" w:color="auto" w:fill="FFFFFF"/>
          <w:lang w:val="en-US"/>
        </w:rPr>
        <w:t>.</w:t>
      </w:r>
      <w:r w:rsidR="007C0D12" w:rsidRPr="007C0D12">
        <w:rPr>
          <w:rFonts w:ascii="Times New Roman" w:hAnsi="Times New Roman" w:cs="Times New Roman"/>
          <w:sz w:val="28"/>
          <w:szCs w:val="28"/>
          <w:shd w:val="clear" w:color="auto" w:fill="FFFFFF"/>
          <w:lang w:val="en-US"/>
        </w:rPr>
        <w:t xml:space="preserve"> </w:t>
      </w:r>
      <w:r w:rsidR="007C0D12" w:rsidRPr="00DF2C0B">
        <w:rPr>
          <w:rFonts w:ascii="Times New Roman" w:hAnsi="Times New Roman" w:cs="Times New Roman"/>
          <w:sz w:val="28"/>
          <w:szCs w:val="28"/>
          <w:shd w:val="clear" w:color="auto" w:fill="FFFFFF"/>
          <w:lang w:val="en-US"/>
        </w:rPr>
        <w:t xml:space="preserve">– </w:t>
      </w:r>
      <w:r w:rsidR="007C0D12" w:rsidRPr="00DF2C0B">
        <w:rPr>
          <w:rFonts w:ascii="Times New Roman" w:hAnsi="Times New Roman" w:cs="Times New Roman"/>
          <w:sz w:val="28"/>
          <w:szCs w:val="28"/>
          <w:shd w:val="clear" w:color="auto" w:fill="FFFFFF"/>
        </w:rPr>
        <w:t>р</w:t>
      </w:r>
      <w:r w:rsidR="007C0D12" w:rsidRPr="00DF2C0B">
        <w:rPr>
          <w:rFonts w:ascii="Times New Roman" w:hAnsi="Times New Roman" w:cs="Times New Roman"/>
          <w:sz w:val="28"/>
          <w:szCs w:val="28"/>
          <w:shd w:val="clear" w:color="auto" w:fill="FFFFFF"/>
          <w:lang w:val="en-US"/>
        </w:rPr>
        <w:t>.</w:t>
      </w:r>
      <w:r w:rsidR="00DF2C0B" w:rsidRPr="00DF2C0B">
        <w:rPr>
          <w:rFonts w:ascii="Times New Roman" w:hAnsi="Times New Roman" w:cs="Times New Roman"/>
          <w:sz w:val="28"/>
          <w:szCs w:val="28"/>
          <w:shd w:val="clear" w:color="auto" w:fill="FFFFFF"/>
          <w:lang w:val="en-US"/>
        </w:rPr>
        <w:t xml:space="preserve"> 1-16</w:t>
      </w:r>
      <w:r w:rsidR="00B24E7F" w:rsidRPr="00DF6C26">
        <w:rPr>
          <w:rFonts w:ascii="Times New Roman" w:hAnsi="Times New Roman" w:cs="Times New Roman"/>
          <w:sz w:val="28"/>
          <w:szCs w:val="28"/>
          <w:shd w:val="clear" w:color="auto" w:fill="FFFFFF"/>
          <w:lang w:val="en-US"/>
        </w:rPr>
        <w:t xml:space="preserve"> </w:t>
      </w:r>
      <w:r w:rsidR="00B24E7F" w:rsidRPr="00DF6C26">
        <w:rPr>
          <w:rFonts w:ascii="Times New Roman" w:hAnsi="Times New Roman" w:cs="Times New Roman"/>
          <w:sz w:val="28"/>
          <w:szCs w:val="28"/>
          <w:lang w:val="en-US"/>
        </w:rPr>
        <w:t xml:space="preserve"> </w:t>
      </w:r>
      <w:hyperlink r:id="rId20" w:history="1">
        <w:r w:rsidR="00B24E7F" w:rsidRPr="00DF6C26">
          <w:rPr>
            <w:rFonts w:ascii="Times New Roman" w:hAnsi="Times New Roman" w:cs="Times New Roman"/>
            <w:color w:val="2F5496" w:themeColor="accent1" w:themeShade="BF"/>
            <w:sz w:val="28"/>
            <w:szCs w:val="28"/>
            <w:shd w:val="clear" w:color="auto" w:fill="FFFFFF"/>
            <w:lang w:val="en-US"/>
          </w:rPr>
          <w:t>https</w:t>
        </w:r>
        <w:r w:rsidR="00B24E7F" w:rsidRPr="00DF2C0B">
          <w:rPr>
            <w:rFonts w:ascii="Times New Roman" w:hAnsi="Times New Roman" w:cs="Times New Roman"/>
            <w:color w:val="2F5496" w:themeColor="accent1" w:themeShade="BF"/>
            <w:sz w:val="28"/>
            <w:szCs w:val="28"/>
            <w:shd w:val="clear" w:color="auto" w:fill="FFFFFF"/>
            <w:lang w:val="en-US"/>
          </w:rPr>
          <w:t>://</w:t>
        </w:r>
        <w:r w:rsidR="00B24E7F" w:rsidRPr="00DF6C26">
          <w:rPr>
            <w:rFonts w:ascii="Times New Roman" w:hAnsi="Times New Roman" w:cs="Times New Roman"/>
            <w:color w:val="2F5496" w:themeColor="accent1" w:themeShade="BF"/>
            <w:sz w:val="28"/>
            <w:szCs w:val="28"/>
            <w:shd w:val="clear" w:color="auto" w:fill="FFFFFF"/>
            <w:lang w:val="en-US"/>
          </w:rPr>
          <w:t>doi</w:t>
        </w:r>
        <w:r w:rsidR="00B24E7F" w:rsidRPr="00DF2C0B">
          <w:rPr>
            <w:rFonts w:ascii="Times New Roman" w:hAnsi="Times New Roman" w:cs="Times New Roman"/>
            <w:color w:val="2F5496" w:themeColor="accent1" w:themeShade="BF"/>
            <w:sz w:val="28"/>
            <w:szCs w:val="28"/>
            <w:shd w:val="clear" w:color="auto" w:fill="FFFFFF"/>
            <w:lang w:val="en-US"/>
          </w:rPr>
          <w:t>.</w:t>
        </w:r>
        <w:r w:rsidR="00B24E7F" w:rsidRPr="00DF6C26">
          <w:rPr>
            <w:rFonts w:ascii="Times New Roman" w:hAnsi="Times New Roman" w:cs="Times New Roman"/>
            <w:color w:val="2F5496" w:themeColor="accent1" w:themeShade="BF"/>
            <w:sz w:val="28"/>
            <w:szCs w:val="28"/>
            <w:shd w:val="clear" w:color="auto" w:fill="FFFFFF"/>
            <w:lang w:val="en-US"/>
          </w:rPr>
          <w:t>org</w:t>
        </w:r>
        <w:r w:rsidR="00B24E7F" w:rsidRPr="00DF2C0B">
          <w:rPr>
            <w:rFonts w:ascii="Times New Roman" w:hAnsi="Times New Roman" w:cs="Times New Roman"/>
            <w:color w:val="2F5496" w:themeColor="accent1" w:themeShade="BF"/>
            <w:sz w:val="28"/>
            <w:szCs w:val="28"/>
            <w:shd w:val="clear" w:color="auto" w:fill="FFFFFF"/>
            <w:lang w:val="en-US"/>
          </w:rPr>
          <w:t>/10.3390/</w:t>
        </w:r>
        <w:r w:rsidR="00B24E7F" w:rsidRPr="00DF6C26">
          <w:rPr>
            <w:rFonts w:ascii="Times New Roman" w:hAnsi="Times New Roman" w:cs="Times New Roman"/>
            <w:color w:val="2F5496" w:themeColor="accent1" w:themeShade="BF"/>
            <w:sz w:val="28"/>
            <w:szCs w:val="28"/>
            <w:shd w:val="clear" w:color="auto" w:fill="FFFFFF"/>
            <w:lang w:val="en-US"/>
          </w:rPr>
          <w:t>app</w:t>
        </w:r>
        <w:r w:rsidR="00B24E7F" w:rsidRPr="00DF2C0B">
          <w:rPr>
            <w:rFonts w:ascii="Times New Roman" w:hAnsi="Times New Roman" w:cs="Times New Roman"/>
            <w:color w:val="2F5496" w:themeColor="accent1" w:themeShade="BF"/>
            <w:sz w:val="28"/>
            <w:szCs w:val="28"/>
            <w:shd w:val="clear" w:color="auto" w:fill="FFFFFF"/>
            <w:lang w:val="en-US"/>
          </w:rPr>
          <w:t>9173478</w:t>
        </w:r>
      </w:hyperlink>
      <w:r w:rsidR="000D6773" w:rsidRPr="00DF2C0B">
        <w:rPr>
          <w:rFonts w:ascii="Times New Roman" w:hAnsi="Times New Roman" w:cs="Times New Roman"/>
          <w:color w:val="2F5496" w:themeColor="accent1" w:themeShade="BF"/>
          <w:sz w:val="28"/>
          <w:szCs w:val="28"/>
          <w:lang w:val="en-US"/>
        </w:rPr>
        <w:t xml:space="preserve"> </w:t>
      </w:r>
      <w:r w:rsidR="00EA08DF" w:rsidRPr="00DF2C0B">
        <w:rPr>
          <w:rFonts w:ascii="Times New Roman" w:hAnsi="Times New Roman" w:cs="Times New Roman"/>
          <w:color w:val="2F5496" w:themeColor="accent1" w:themeShade="BF"/>
          <w:sz w:val="28"/>
          <w:szCs w:val="28"/>
          <w:lang w:val="en-US"/>
        </w:rPr>
        <w:t>.</w:t>
      </w:r>
    </w:p>
    <w:p w14:paraId="782D4FDB" w14:textId="46C6EA24" w:rsidR="00CC15F8" w:rsidRPr="00DF6C26" w:rsidRDefault="006631C5" w:rsidP="00CC15F8">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4F4A62" w:rsidRPr="00DF6C26">
        <w:rPr>
          <w:rFonts w:ascii="Times New Roman" w:hAnsi="Times New Roman" w:cs="Times New Roman"/>
          <w:sz w:val="28"/>
          <w:szCs w:val="28"/>
        </w:rPr>
        <w:t>50</w:t>
      </w:r>
      <w:r w:rsidRPr="00DF6C26">
        <w:rPr>
          <w:rFonts w:ascii="Times New Roman" w:hAnsi="Times New Roman" w:cs="Times New Roman"/>
          <w:sz w:val="28"/>
          <w:szCs w:val="28"/>
        </w:rPr>
        <w:t xml:space="preserve"> Шпакова А.А., Горюнова С.А. Стратегические программы по цифровизации экономики Южной Кореи // Ars Administrandi.</w:t>
      </w:r>
      <w:r w:rsidR="00CC15F8"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2021. </w:t>
      </w:r>
      <w:r w:rsidR="00CC15F8" w:rsidRPr="00DF6C26">
        <w:rPr>
          <w:rFonts w:ascii="Times New Roman" w:hAnsi="Times New Roman" w:cs="Times New Roman"/>
          <w:sz w:val="28"/>
          <w:szCs w:val="28"/>
        </w:rPr>
        <w:t>–</w:t>
      </w:r>
      <w:r w:rsidRPr="00DF6C26">
        <w:rPr>
          <w:rFonts w:ascii="Times New Roman" w:hAnsi="Times New Roman" w:cs="Times New Roman"/>
          <w:sz w:val="28"/>
          <w:szCs w:val="28"/>
        </w:rPr>
        <w:t xml:space="preserve">№2. </w:t>
      </w:r>
      <w:r w:rsidR="00CC15F8" w:rsidRPr="00DF6C26">
        <w:rPr>
          <w:rFonts w:ascii="Times New Roman" w:hAnsi="Times New Roman" w:cs="Times New Roman"/>
          <w:sz w:val="28"/>
          <w:szCs w:val="28"/>
        </w:rPr>
        <w:t xml:space="preserve">– </w:t>
      </w:r>
      <w:r w:rsidRPr="00DF6C26">
        <w:rPr>
          <w:rFonts w:ascii="Times New Roman" w:hAnsi="Times New Roman" w:cs="Times New Roman"/>
          <w:sz w:val="28"/>
          <w:szCs w:val="28"/>
        </w:rPr>
        <w:t>С. 260-284.</w:t>
      </w:r>
    </w:p>
    <w:p w14:paraId="2D394079" w14:textId="2656872E" w:rsidR="00CC15F8" w:rsidRPr="00DF6C26" w:rsidRDefault="006631C5" w:rsidP="00CC15F8">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03B6" w:rsidRPr="00DF6C26">
        <w:rPr>
          <w:rFonts w:ascii="Times New Roman" w:hAnsi="Times New Roman" w:cs="Times New Roman"/>
          <w:sz w:val="28"/>
          <w:szCs w:val="28"/>
          <w:lang w:val="en-US"/>
        </w:rPr>
        <w:t>51</w:t>
      </w:r>
      <w:r w:rsidRPr="00DF6C26">
        <w:rPr>
          <w:rFonts w:ascii="Times New Roman" w:hAnsi="Times New Roman" w:cs="Times New Roman"/>
          <w:sz w:val="28"/>
          <w:szCs w:val="28"/>
          <w:lang w:val="en-US"/>
        </w:rPr>
        <w:t xml:space="preserve"> </w:t>
      </w:r>
      <w:hyperlink r:id="rId21" w:history="1">
        <w:r w:rsidR="00CC15F8" w:rsidRPr="007C0D12">
          <w:rPr>
            <w:rFonts w:ascii="Times New Roman" w:eastAsia="Times New Roman" w:hAnsi="Times New Roman" w:cs="Times New Roman"/>
            <w:sz w:val="28"/>
            <w:szCs w:val="28"/>
            <w:bdr w:val="none" w:sz="0" w:space="0" w:color="auto" w:frame="1"/>
            <w:lang w:val="en-US"/>
          </w:rPr>
          <w:t>Gulmira B.,</w:t>
        </w:r>
      </w:hyperlink>
      <w:r w:rsidR="00CC15F8" w:rsidRPr="007C0D12">
        <w:rPr>
          <w:rFonts w:ascii="Times New Roman" w:eastAsia="Times New Roman" w:hAnsi="Times New Roman" w:cs="Times New Roman"/>
          <w:sz w:val="28"/>
          <w:szCs w:val="28"/>
          <w:lang w:val="en-US"/>
        </w:rPr>
        <w:t xml:space="preserve"> </w:t>
      </w:r>
      <w:hyperlink r:id="rId22" w:history="1">
        <w:r w:rsidR="00CC15F8" w:rsidRPr="007C0D12">
          <w:rPr>
            <w:rFonts w:ascii="Times New Roman" w:eastAsia="Times New Roman" w:hAnsi="Times New Roman" w:cs="Times New Roman"/>
            <w:sz w:val="28"/>
            <w:szCs w:val="28"/>
            <w:bdr w:val="none" w:sz="0" w:space="0" w:color="auto" w:frame="1"/>
            <w:lang w:val="en-US"/>
          </w:rPr>
          <w:t>Mussina G.,</w:t>
        </w:r>
      </w:hyperlink>
      <w:r w:rsidR="00CC15F8" w:rsidRPr="007C0D12">
        <w:rPr>
          <w:rFonts w:ascii="Times New Roman" w:eastAsia="Times New Roman" w:hAnsi="Times New Roman" w:cs="Times New Roman"/>
          <w:sz w:val="28"/>
          <w:szCs w:val="28"/>
          <w:lang w:val="en-US"/>
        </w:rPr>
        <w:t xml:space="preserve"> </w:t>
      </w:r>
      <w:hyperlink r:id="rId23" w:history="1">
        <w:r w:rsidR="00CC15F8" w:rsidRPr="007C0D12">
          <w:rPr>
            <w:rFonts w:ascii="Times New Roman" w:eastAsia="Times New Roman" w:hAnsi="Times New Roman" w:cs="Times New Roman"/>
            <w:sz w:val="28"/>
            <w:szCs w:val="28"/>
            <w:bdr w:val="none" w:sz="0" w:space="0" w:color="auto" w:frame="1"/>
            <w:lang w:val="en-US"/>
          </w:rPr>
          <w:t>Omarbekova A.,</w:t>
        </w:r>
      </w:hyperlink>
      <w:r w:rsidR="00CC15F8" w:rsidRPr="007C0D12">
        <w:rPr>
          <w:rFonts w:ascii="Times New Roman" w:eastAsia="Times New Roman" w:hAnsi="Times New Roman" w:cs="Times New Roman"/>
          <w:sz w:val="28"/>
          <w:szCs w:val="28"/>
          <w:lang w:val="en-US"/>
        </w:rPr>
        <w:t xml:space="preserve"> </w:t>
      </w:r>
      <w:hyperlink r:id="rId24" w:history="1">
        <w:r w:rsidR="00CC15F8" w:rsidRPr="007C0D12">
          <w:rPr>
            <w:rFonts w:ascii="Times New Roman" w:eastAsia="Times New Roman" w:hAnsi="Times New Roman" w:cs="Times New Roman"/>
            <w:sz w:val="28"/>
            <w:szCs w:val="28"/>
            <w:bdr w:val="none" w:sz="0" w:space="0" w:color="auto" w:frame="1"/>
            <w:lang w:val="en-US"/>
          </w:rPr>
          <w:t>Ospanova A.,</w:t>
        </w:r>
      </w:hyperlink>
      <w:r w:rsidR="00CC15F8" w:rsidRPr="007C0D12">
        <w:rPr>
          <w:rFonts w:ascii="Times New Roman" w:eastAsia="Times New Roman" w:hAnsi="Times New Roman" w:cs="Times New Roman"/>
          <w:sz w:val="28"/>
          <w:szCs w:val="28"/>
          <w:lang w:val="en-US"/>
        </w:rPr>
        <w:t xml:space="preserve"> </w:t>
      </w:r>
      <w:hyperlink r:id="rId25" w:history="1">
        <w:r w:rsidR="00CC15F8" w:rsidRPr="007C0D12">
          <w:rPr>
            <w:rFonts w:ascii="Times New Roman" w:eastAsia="Times New Roman" w:hAnsi="Times New Roman" w:cs="Times New Roman"/>
            <w:sz w:val="28"/>
            <w:szCs w:val="28"/>
            <w:bdr w:val="none" w:sz="0" w:space="0" w:color="auto" w:frame="1"/>
            <w:lang w:val="en-US"/>
          </w:rPr>
          <w:t>Zulkhazhav A.,</w:t>
        </w:r>
      </w:hyperlink>
      <w:r w:rsidR="00CC15F8" w:rsidRPr="007C0D12">
        <w:rPr>
          <w:rFonts w:ascii="Times New Roman" w:eastAsia="Times New Roman" w:hAnsi="Times New Roman" w:cs="Times New Roman"/>
          <w:sz w:val="28"/>
          <w:szCs w:val="28"/>
          <w:lang w:val="en-US"/>
        </w:rPr>
        <w:t xml:space="preserve"> </w:t>
      </w:r>
      <w:r w:rsidR="00CC15F8" w:rsidRPr="007C0D12">
        <w:rPr>
          <w:rFonts w:ascii="Times New Roman" w:eastAsia="Times New Roman" w:hAnsi="Times New Roman" w:cs="Times New Roman"/>
          <w:sz w:val="28"/>
          <w:szCs w:val="28"/>
          <w:bdr w:val="none" w:sz="0" w:space="0" w:color="auto" w:frame="1"/>
          <w:lang w:val="en-US"/>
        </w:rPr>
        <w:t xml:space="preserve"> Sultan B., </w:t>
      </w:r>
      <w:r w:rsidR="00CC15F8" w:rsidRPr="007C0D12">
        <w:rPr>
          <w:rFonts w:ascii="Times New Roman" w:eastAsia="Times New Roman" w:hAnsi="Times New Roman" w:cs="Times New Roman"/>
          <w:kern w:val="36"/>
          <w:sz w:val="28"/>
          <w:szCs w:val="28"/>
          <w:lang w:val="en-US"/>
        </w:rPr>
        <w:t>Aspects of Digital Transformation of Higher Education in the Republic of Kazakhstan</w:t>
      </w:r>
      <w:r w:rsidR="00BE1C68" w:rsidRPr="007C0D12">
        <w:rPr>
          <w:rFonts w:ascii="Times New Roman" w:eastAsia="Times New Roman" w:hAnsi="Times New Roman" w:cs="Times New Roman"/>
          <w:kern w:val="36"/>
          <w:sz w:val="28"/>
          <w:szCs w:val="28"/>
          <w:lang w:val="en-US"/>
        </w:rPr>
        <w:t xml:space="preserve">. </w:t>
      </w:r>
      <w:bookmarkStart w:id="8" w:name="_Hlk198381187"/>
      <w:r w:rsidR="00BE1C68" w:rsidRPr="00DF6C26">
        <w:rPr>
          <w:rFonts w:ascii="Times New Roman" w:hAnsi="Times New Roman" w:cs="Times New Roman"/>
          <w:sz w:val="28"/>
          <w:szCs w:val="28"/>
          <w:lang w:val="en-US"/>
        </w:rPr>
        <w:t>–</w:t>
      </w:r>
      <w:bookmarkEnd w:id="8"/>
      <w:r w:rsidR="00BE1C68" w:rsidRPr="00DF6C26">
        <w:rPr>
          <w:rFonts w:ascii="Times New Roman" w:hAnsi="Times New Roman" w:cs="Times New Roman"/>
          <w:sz w:val="28"/>
          <w:szCs w:val="28"/>
          <w:lang w:val="en-US"/>
        </w:rPr>
        <w:t>2024. – P. 111-123</w:t>
      </w:r>
      <w:r w:rsidR="00EA08DF" w:rsidRPr="00EA08DF">
        <w:rPr>
          <w:rFonts w:ascii="Times New Roman" w:hAnsi="Times New Roman" w:cs="Times New Roman"/>
          <w:sz w:val="28"/>
          <w:szCs w:val="28"/>
          <w:lang w:val="en-US"/>
        </w:rPr>
        <w:t>.</w:t>
      </w:r>
      <w:r w:rsidR="00BE1C68" w:rsidRPr="00DF6C26">
        <w:rPr>
          <w:rFonts w:ascii="Times New Roman" w:hAnsi="Times New Roman" w:cs="Times New Roman"/>
          <w:sz w:val="28"/>
          <w:szCs w:val="28"/>
          <w:lang w:val="en-US"/>
        </w:rPr>
        <w:t xml:space="preserve"> </w:t>
      </w:r>
      <w:r w:rsidR="00CC15F8" w:rsidRPr="00DF6C26">
        <w:rPr>
          <w:rFonts w:ascii="Times New Roman" w:hAnsi="Times New Roman" w:cs="Times New Roman"/>
          <w:sz w:val="28"/>
          <w:szCs w:val="28"/>
          <w:shd w:val="clear" w:color="auto" w:fill="FFFFFF"/>
          <w:lang w:val="en-US"/>
        </w:rPr>
        <w:t>DOI:</w:t>
      </w:r>
      <w:hyperlink r:id="rId26" w:tgtFrame="_blank" w:history="1">
        <w:r w:rsidR="00CC15F8" w:rsidRPr="00DF6C26">
          <w:rPr>
            <w:rFonts w:ascii="Times New Roman" w:hAnsi="Times New Roman" w:cs="Times New Roman"/>
            <w:sz w:val="28"/>
            <w:szCs w:val="28"/>
            <w:bdr w:val="none" w:sz="0" w:space="0" w:color="auto" w:frame="1"/>
            <w:shd w:val="clear" w:color="auto" w:fill="FFFFFF"/>
            <w:lang w:val="en-US"/>
          </w:rPr>
          <w:t>10.1007/978-3-031-65282-0_7</w:t>
        </w:r>
      </w:hyperlink>
    </w:p>
    <w:p w14:paraId="62F99D25" w14:textId="608CA3DC"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03B6" w:rsidRPr="00DF6C26">
        <w:rPr>
          <w:rFonts w:ascii="Times New Roman" w:hAnsi="Times New Roman" w:cs="Times New Roman"/>
          <w:sz w:val="28"/>
          <w:szCs w:val="28"/>
          <w:lang w:val="en-US"/>
        </w:rPr>
        <w:t>52</w:t>
      </w:r>
      <w:r w:rsidRPr="00DF6C26">
        <w:rPr>
          <w:rFonts w:ascii="Times New Roman" w:hAnsi="Times New Roman" w:cs="Times New Roman"/>
          <w:sz w:val="28"/>
          <w:szCs w:val="28"/>
          <w:lang w:val="en-US"/>
        </w:rPr>
        <w:t xml:space="preserve"> Jessop B. Putting higher education in its place in (East Asian) political economy. // Comparative education. </w:t>
      </w:r>
      <w:r w:rsidR="00E37D0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2016. </w:t>
      </w:r>
      <w:r w:rsidR="00E37D0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Vol. 52, </w:t>
      </w:r>
      <w:r w:rsidR="00E37D0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1</w:t>
      </w:r>
      <w:r w:rsidR="00E37D0D" w:rsidRPr="00DF6C26">
        <w:rPr>
          <w:rFonts w:ascii="Times New Roman" w:hAnsi="Times New Roman" w:cs="Times New Roman"/>
          <w:sz w:val="28"/>
          <w:szCs w:val="28"/>
          <w:lang w:val="en-US"/>
        </w:rPr>
        <w:t xml:space="preserve">. – </w:t>
      </w:r>
      <w:r w:rsidR="001D7C68" w:rsidRPr="00DF6C26">
        <w:rPr>
          <w:rFonts w:ascii="Times New Roman" w:hAnsi="Times New Roman" w:cs="Times New Roman"/>
          <w:sz w:val="28"/>
          <w:szCs w:val="28"/>
          <w:lang w:val="en-US"/>
        </w:rPr>
        <w:t>P</w:t>
      </w:r>
      <w:r w:rsidRPr="00DF6C26">
        <w:rPr>
          <w:rFonts w:ascii="Times New Roman" w:hAnsi="Times New Roman" w:cs="Times New Roman"/>
          <w:sz w:val="28"/>
          <w:szCs w:val="28"/>
          <w:lang w:val="en-US"/>
        </w:rPr>
        <w:t>. 26-43.</w:t>
      </w:r>
    </w:p>
    <w:p w14:paraId="1D0E7EC4" w14:textId="2D9EA29A"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1</w:t>
      </w:r>
      <w:r w:rsidR="006A03B6" w:rsidRPr="00DF6C26">
        <w:rPr>
          <w:rFonts w:ascii="Times New Roman" w:hAnsi="Times New Roman" w:cs="Times New Roman"/>
          <w:sz w:val="28"/>
          <w:szCs w:val="28"/>
          <w:lang w:val="en-US"/>
        </w:rPr>
        <w:t>53</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Сейтахметова</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Н</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Л</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Сатершинов</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Б</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М</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Коянбаева</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Г</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Р</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Заурбекова</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Л</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Р</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Ошакбаева</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Ж</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Б</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Мейрманов</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А</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Д</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Бюлент</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Шенай</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Жандосова</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Ш</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М</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Шагирбаев</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А</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Д</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Бектенова</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М</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К</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Смагулов</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М</w:t>
      </w:r>
      <w:r w:rsidRPr="00DF6C26">
        <w:rPr>
          <w:rFonts w:ascii="Times New Roman" w:hAnsi="Times New Roman" w:cs="Times New Roman"/>
          <w:sz w:val="28"/>
          <w:szCs w:val="28"/>
          <w:lang w:val="en-US"/>
        </w:rPr>
        <w:t>.</w:t>
      </w:r>
      <w:r w:rsidRPr="00DF6C26">
        <w:rPr>
          <w:rFonts w:ascii="Times New Roman" w:hAnsi="Times New Roman" w:cs="Times New Roman"/>
          <w:sz w:val="28"/>
          <w:szCs w:val="28"/>
        </w:rPr>
        <w:t>Н</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Модели</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исламского</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образования</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в</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постсекулярном</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обществе</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евразийские</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и</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европейские</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тренды</w:t>
      </w:r>
      <w:r w:rsidRPr="00DF6C26">
        <w:rPr>
          <w:rFonts w:ascii="Times New Roman" w:hAnsi="Times New Roman" w:cs="Times New Roman"/>
          <w:sz w:val="28"/>
          <w:szCs w:val="28"/>
          <w:lang w:val="en-US"/>
        </w:rPr>
        <w:t xml:space="preserve"> / </w:t>
      </w:r>
      <w:r w:rsidR="00EA08DF">
        <w:rPr>
          <w:rFonts w:ascii="Times New Roman" w:hAnsi="Times New Roman" w:cs="Times New Roman"/>
          <w:sz w:val="28"/>
          <w:szCs w:val="28"/>
        </w:rPr>
        <w:t>п</w:t>
      </w:r>
      <w:r w:rsidRPr="00DF6C26">
        <w:rPr>
          <w:rFonts w:ascii="Times New Roman" w:hAnsi="Times New Roman" w:cs="Times New Roman"/>
          <w:sz w:val="28"/>
          <w:szCs w:val="28"/>
        </w:rPr>
        <w:t>од</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общ</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ред</w:t>
      </w:r>
      <w:r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rPr>
        <w:t>А.Х. Бижанова. – Алматы: ИФПР КН МОН РК, 2017. – 432 с.</w:t>
      </w:r>
    </w:p>
    <w:p w14:paraId="5021F560" w14:textId="0A86EA95"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6A03B6" w:rsidRPr="00DF6C26">
        <w:rPr>
          <w:rFonts w:ascii="Times New Roman" w:hAnsi="Times New Roman" w:cs="Times New Roman"/>
          <w:sz w:val="28"/>
          <w:szCs w:val="28"/>
        </w:rPr>
        <w:t>54</w:t>
      </w:r>
      <w:r w:rsidRPr="00DF6C26">
        <w:rPr>
          <w:rFonts w:ascii="Times New Roman" w:hAnsi="Times New Roman" w:cs="Times New Roman"/>
          <w:sz w:val="28"/>
          <w:szCs w:val="28"/>
        </w:rPr>
        <w:t xml:space="preserve"> Гиренок Ф. Клиповое сознание.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Проспект, 2024. </w:t>
      </w:r>
      <w:r w:rsidR="00222484" w:rsidRPr="00DF6C26">
        <w:rPr>
          <w:rFonts w:ascii="Times New Roman" w:hAnsi="Times New Roman" w:cs="Times New Roman"/>
          <w:sz w:val="28"/>
          <w:szCs w:val="28"/>
        </w:rPr>
        <w:t xml:space="preserve">– </w:t>
      </w:r>
      <w:r w:rsidRPr="00DF6C26">
        <w:rPr>
          <w:rFonts w:ascii="Times New Roman" w:hAnsi="Times New Roman" w:cs="Times New Roman"/>
          <w:sz w:val="28"/>
          <w:szCs w:val="28"/>
        </w:rPr>
        <w:t>256 с.</w:t>
      </w:r>
    </w:p>
    <w:p w14:paraId="488A8F9D" w14:textId="2051FD11"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6A03B6" w:rsidRPr="00DF6C26">
        <w:rPr>
          <w:rFonts w:ascii="Times New Roman" w:hAnsi="Times New Roman" w:cs="Times New Roman"/>
          <w:sz w:val="28"/>
          <w:szCs w:val="28"/>
        </w:rPr>
        <w:t>55</w:t>
      </w:r>
      <w:r w:rsidRPr="00DF6C26">
        <w:rPr>
          <w:rFonts w:ascii="Times New Roman" w:hAnsi="Times New Roman" w:cs="Times New Roman"/>
          <w:sz w:val="28"/>
          <w:szCs w:val="28"/>
        </w:rPr>
        <w:t xml:space="preserve">Логика конвергентного подхода в московском образовании / под ред. д-ра пед. наук А.И. Рытова.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М.: ГАОУ ДПО «Московский центр развития кадрового потенциала образования», 2018.</w:t>
      </w:r>
      <w:r w:rsidR="00222484"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76 с.</w:t>
      </w:r>
    </w:p>
    <w:p w14:paraId="06B464A9" w14:textId="045D1212"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15</w:t>
      </w:r>
      <w:r w:rsidR="006A03B6" w:rsidRPr="00DF6C26">
        <w:rPr>
          <w:rFonts w:ascii="Times New Roman" w:hAnsi="Times New Roman" w:cs="Times New Roman"/>
          <w:sz w:val="28"/>
          <w:szCs w:val="28"/>
        </w:rPr>
        <w:t>6</w:t>
      </w:r>
      <w:r w:rsidRPr="00DF6C26">
        <w:rPr>
          <w:rFonts w:ascii="Times New Roman" w:hAnsi="Times New Roman" w:cs="Times New Roman"/>
          <w:sz w:val="28"/>
          <w:szCs w:val="28"/>
        </w:rPr>
        <w:t xml:space="preserve"> Красовский И.Н., Пилявский П.В., Игнатьева Т.А. Перспективы развития онлайн-образования на рынке образовательных услуг // Стратегии и инструменты управления экономикой: отраслевой и региональный аспект: материалы VIII Междунар. науч.-практ. конф. / под общ. ред. проф. В. Л. Василёнка.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СПб.: ООО «Научно-производственное объединение пожарной безопасности АС», 2019.</w:t>
      </w:r>
      <w:r w:rsidR="00222484"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С. 567</w:t>
      </w:r>
      <w:r w:rsidR="00222484" w:rsidRPr="00DF6C26">
        <w:rPr>
          <w:rFonts w:ascii="Times New Roman" w:hAnsi="Times New Roman" w:cs="Times New Roman"/>
          <w:sz w:val="28"/>
          <w:szCs w:val="28"/>
        </w:rPr>
        <w:t>-</w:t>
      </w:r>
      <w:r w:rsidRPr="00DF6C26">
        <w:rPr>
          <w:rFonts w:ascii="Times New Roman" w:hAnsi="Times New Roman" w:cs="Times New Roman"/>
          <w:sz w:val="28"/>
          <w:szCs w:val="28"/>
        </w:rPr>
        <w:t>570.</w:t>
      </w:r>
    </w:p>
    <w:p w14:paraId="2D136F42" w14:textId="2FEBE129" w:rsidR="006631C5" w:rsidRPr="007C0D12"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03B6" w:rsidRPr="00DF6C26">
        <w:rPr>
          <w:rFonts w:ascii="Times New Roman" w:hAnsi="Times New Roman" w:cs="Times New Roman"/>
          <w:sz w:val="28"/>
          <w:szCs w:val="28"/>
          <w:lang w:val="en-US"/>
        </w:rPr>
        <w:t>57</w:t>
      </w:r>
      <w:r w:rsidRPr="00DF6C26">
        <w:rPr>
          <w:rFonts w:ascii="Times New Roman" w:hAnsi="Times New Roman" w:cs="Times New Roman"/>
          <w:sz w:val="28"/>
          <w:szCs w:val="28"/>
          <w:lang w:val="en-US"/>
        </w:rPr>
        <w:t xml:space="preserve"> Kamenetz A. New Research Shows Free Online Courses Didn’t Grow As Expected // NPR Ed. – 2015. </w:t>
      </w:r>
      <w:bookmarkStart w:id="9" w:name="_Hlk198381581"/>
      <w:r w:rsidRPr="00DF6C26">
        <w:rPr>
          <w:rFonts w:ascii="Times New Roman" w:hAnsi="Times New Roman" w:cs="Times New Roman"/>
          <w:sz w:val="28"/>
          <w:szCs w:val="28"/>
          <w:lang w:val="en-US"/>
        </w:rPr>
        <w:t>–</w:t>
      </w:r>
      <w:bookmarkEnd w:id="9"/>
      <w:r w:rsidRPr="00DF6C26">
        <w:rPr>
          <w:rFonts w:ascii="Times New Roman" w:hAnsi="Times New Roman" w:cs="Times New Roman"/>
          <w:sz w:val="28"/>
          <w:szCs w:val="28"/>
          <w:lang w:val="en-US"/>
        </w:rPr>
        <w:t>11</w:t>
      </w:r>
      <w:r w:rsidR="00EA08DF" w:rsidRPr="00EA08DF">
        <w:rPr>
          <w:rFonts w:ascii="Times New Roman" w:hAnsi="Times New Roman" w:cs="Times New Roman"/>
          <w:sz w:val="28"/>
          <w:szCs w:val="28"/>
          <w:lang w:val="en-US"/>
        </w:rPr>
        <w:t xml:space="preserve"> </w:t>
      </w:r>
      <w:r w:rsidR="00EA08DF">
        <w:rPr>
          <w:rFonts w:ascii="Times New Roman" w:hAnsi="Times New Roman" w:cs="Times New Roman"/>
          <w:sz w:val="28"/>
          <w:szCs w:val="28"/>
        </w:rPr>
        <w:t>р</w:t>
      </w:r>
      <w:r w:rsidRPr="00DF6C26">
        <w:rPr>
          <w:rFonts w:ascii="Times New Roman" w:hAnsi="Times New Roman" w:cs="Times New Roman"/>
          <w:sz w:val="28"/>
          <w:szCs w:val="28"/>
          <w:lang w:val="en-US"/>
        </w:rPr>
        <w:t xml:space="preserve">. </w:t>
      </w:r>
      <w:hyperlink r:id="rId27" w:history="1">
        <w:r w:rsidR="00EA08DF" w:rsidRPr="005C03E2">
          <w:rPr>
            <w:rStyle w:val="a6"/>
            <w:rFonts w:ascii="Times New Roman" w:hAnsi="Times New Roman" w:cs="Times New Roman"/>
            <w:sz w:val="28"/>
            <w:lang w:val="en-US"/>
          </w:rPr>
          <w:t>https://www.npr.org/sections/ed/2015/04/11 /397295495/the-future-of-free-online-courses-new-research-from-mit-and-harvard</w:t>
        </w:r>
      </w:hyperlink>
      <w:r w:rsidR="00876562" w:rsidRPr="00EA08DF">
        <w:rPr>
          <w:lang w:val="en-US"/>
        </w:rPr>
        <w:t xml:space="preserve"> </w:t>
      </w:r>
      <w:r w:rsidR="00876562" w:rsidRPr="00EA08DF">
        <w:rPr>
          <w:rFonts w:ascii="Times New Roman" w:hAnsi="Times New Roman" w:cs="Times New Roman"/>
          <w:sz w:val="28"/>
          <w:szCs w:val="28"/>
          <w:lang w:val="en-US"/>
        </w:rPr>
        <w:t>01.07.2024</w:t>
      </w:r>
      <w:r w:rsidR="007C0D12" w:rsidRPr="007C0D12">
        <w:rPr>
          <w:rFonts w:ascii="Times New Roman" w:hAnsi="Times New Roman" w:cs="Times New Roman"/>
          <w:sz w:val="28"/>
          <w:szCs w:val="28"/>
          <w:lang w:val="en-US"/>
        </w:rPr>
        <w:t>.</w:t>
      </w:r>
    </w:p>
    <w:p w14:paraId="5DA00C65" w14:textId="1CA78A6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6A03B6" w:rsidRPr="00DF6C26">
        <w:rPr>
          <w:rFonts w:ascii="Times New Roman" w:hAnsi="Times New Roman" w:cs="Times New Roman"/>
          <w:sz w:val="28"/>
          <w:szCs w:val="28"/>
        </w:rPr>
        <w:t>58</w:t>
      </w:r>
      <w:r w:rsidRPr="00DF6C26">
        <w:rPr>
          <w:rFonts w:ascii="Times New Roman" w:hAnsi="Times New Roman" w:cs="Times New Roman"/>
          <w:sz w:val="28"/>
          <w:szCs w:val="28"/>
        </w:rPr>
        <w:t xml:space="preserve"> Шпенглер О. Закат Западного мира.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«Альфа-книга», 2014. </w:t>
      </w:r>
      <w:r w:rsidR="00876562" w:rsidRPr="00DF6C26">
        <w:rPr>
          <w:rFonts w:ascii="Times New Roman" w:hAnsi="Times New Roman" w:cs="Times New Roman"/>
          <w:sz w:val="28"/>
          <w:szCs w:val="28"/>
        </w:rPr>
        <w:t>–</w:t>
      </w:r>
      <w:r w:rsidR="00793869" w:rsidRPr="00DF6C26">
        <w:rPr>
          <w:rFonts w:ascii="Times New Roman" w:hAnsi="Times New Roman" w:cs="Times New Roman"/>
          <w:sz w:val="28"/>
          <w:szCs w:val="28"/>
        </w:rPr>
        <w:t xml:space="preserve"> </w:t>
      </w:r>
      <w:r w:rsidRPr="00DF6C26">
        <w:rPr>
          <w:rFonts w:ascii="Times New Roman" w:hAnsi="Times New Roman" w:cs="Times New Roman"/>
          <w:sz w:val="28"/>
          <w:szCs w:val="28"/>
        </w:rPr>
        <w:t>1085 с.</w:t>
      </w:r>
    </w:p>
    <w:p w14:paraId="60085B3A" w14:textId="05114D8F"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6A03B6" w:rsidRPr="00DF6C26">
        <w:rPr>
          <w:rFonts w:ascii="Times New Roman" w:hAnsi="Times New Roman" w:cs="Times New Roman"/>
          <w:sz w:val="28"/>
          <w:szCs w:val="28"/>
        </w:rPr>
        <w:t>59</w:t>
      </w:r>
      <w:r w:rsidRPr="00DF6C26">
        <w:rPr>
          <w:rFonts w:ascii="Times New Roman" w:hAnsi="Times New Roman" w:cs="Times New Roman"/>
          <w:sz w:val="28"/>
          <w:szCs w:val="28"/>
        </w:rPr>
        <w:t xml:space="preserve"> Иллич</w:t>
      </w:r>
      <w:r w:rsidR="00EA08DF" w:rsidRPr="00EA08DF">
        <w:rPr>
          <w:rFonts w:ascii="Times New Roman" w:hAnsi="Times New Roman" w:cs="Times New Roman"/>
          <w:sz w:val="28"/>
          <w:szCs w:val="28"/>
        </w:rPr>
        <w:t xml:space="preserve"> </w:t>
      </w:r>
      <w:r w:rsidR="00EA08DF" w:rsidRPr="00DF6C26">
        <w:rPr>
          <w:rFonts w:ascii="Times New Roman" w:hAnsi="Times New Roman" w:cs="Times New Roman"/>
          <w:sz w:val="28"/>
          <w:szCs w:val="28"/>
        </w:rPr>
        <w:t>И</w:t>
      </w:r>
      <w:r w:rsidRPr="00DF6C26">
        <w:rPr>
          <w:rFonts w:ascii="Times New Roman" w:hAnsi="Times New Roman" w:cs="Times New Roman"/>
          <w:sz w:val="28"/>
          <w:szCs w:val="28"/>
        </w:rPr>
        <w:t xml:space="preserve">. Освобождение от школ. Пропорциональность и современный мир.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М.: Просвещение, 2006. – 160 с.</w:t>
      </w:r>
    </w:p>
    <w:p w14:paraId="3BA0A66C" w14:textId="486A5464"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6A03B6" w:rsidRPr="00DF6C26">
        <w:rPr>
          <w:rFonts w:ascii="Times New Roman" w:hAnsi="Times New Roman" w:cs="Times New Roman"/>
          <w:sz w:val="28"/>
          <w:szCs w:val="28"/>
        </w:rPr>
        <w:t>60</w:t>
      </w:r>
      <w:r w:rsidRPr="00DF6C26">
        <w:rPr>
          <w:rFonts w:ascii="Times New Roman" w:hAnsi="Times New Roman" w:cs="Times New Roman"/>
          <w:sz w:val="28"/>
          <w:szCs w:val="28"/>
        </w:rPr>
        <w:t xml:space="preserve"> Ильенков Э.В. Школа должна учить мыслить.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Воронеж: Изд-во НПО «Модекс», 2002.</w:t>
      </w:r>
      <w:r w:rsidR="00463BE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112 с.</w:t>
      </w:r>
    </w:p>
    <w:p w14:paraId="1D1D5BB9" w14:textId="1EBBA68D"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6A03B6" w:rsidRPr="00DF6C26">
        <w:rPr>
          <w:rFonts w:ascii="Times New Roman" w:hAnsi="Times New Roman" w:cs="Times New Roman"/>
          <w:sz w:val="28"/>
          <w:szCs w:val="28"/>
        </w:rPr>
        <w:t>61</w:t>
      </w:r>
      <w:r w:rsidRPr="00DF6C26">
        <w:rPr>
          <w:rFonts w:ascii="Times New Roman" w:hAnsi="Times New Roman" w:cs="Times New Roman"/>
          <w:sz w:val="28"/>
          <w:szCs w:val="28"/>
        </w:rPr>
        <w:t xml:space="preserve"> Фромм Э. Революция надежды. Навстречу гуманизированной технологии. </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М.: АСТ, 2006. </w:t>
      </w:r>
      <w:r w:rsidR="00463BEF" w:rsidRPr="00DF6C26">
        <w:rPr>
          <w:rFonts w:ascii="Times New Roman" w:hAnsi="Times New Roman" w:cs="Times New Roman"/>
          <w:sz w:val="28"/>
          <w:szCs w:val="28"/>
        </w:rPr>
        <w:t>–</w:t>
      </w:r>
      <w:r w:rsidR="00C2563C" w:rsidRPr="00DF6C26">
        <w:rPr>
          <w:rFonts w:ascii="Times New Roman" w:hAnsi="Times New Roman" w:cs="Times New Roman"/>
          <w:sz w:val="28"/>
          <w:szCs w:val="28"/>
        </w:rPr>
        <w:t xml:space="preserve"> </w:t>
      </w:r>
      <w:r w:rsidRPr="00DF6C26">
        <w:rPr>
          <w:rFonts w:ascii="Times New Roman" w:hAnsi="Times New Roman" w:cs="Times New Roman"/>
          <w:sz w:val="28"/>
          <w:szCs w:val="28"/>
        </w:rPr>
        <w:t>288 с.</w:t>
      </w:r>
    </w:p>
    <w:p w14:paraId="48EB338B" w14:textId="0729AF73"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lastRenderedPageBreak/>
        <w:t>1</w:t>
      </w:r>
      <w:r w:rsidR="006A03B6" w:rsidRPr="00DF6C26">
        <w:rPr>
          <w:rFonts w:ascii="Times New Roman" w:hAnsi="Times New Roman" w:cs="Times New Roman"/>
          <w:sz w:val="28"/>
          <w:szCs w:val="28"/>
        </w:rPr>
        <w:t>62</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Алексеева А. А. Многообразие культур по К. Леви-Стросу // Сборник статей </w:t>
      </w:r>
      <w:r w:rsidRPr="00DF6C26">
        <w:rPr>
          <w:rFonts w:ascii="Times New Roman" w:hAnsi="Times New Roman" w:cs="Times New Roman"/>
          <w:sz w:val="28"/>
          <w:szCs w:val="28"/>
          <w:lang w:val="en-US"/>
        </w:rPr>
        <w:t>XIV</w:t>
      </w:r>
      <w:r w:rsidRPr="00DF6C26">
        <w:rPr>
          <w:rFonts w:ascii="Times New Roman" w:hAnsi="Times New Roman" w:cs="Times New Roman"/>
          <w:sz w:val="28"/>
          <w:szCs w:val="28"/>
        </w:rPr>
        <w:t xml:space="preserve"> международной конференции «Россия и Запад: диалог культур», 2011</w:t>
      </w:r>
      <w:r w:rsidR="00463BEF" w:rsidRPr="00DF6C26">
        <w:rPr>
          <w:rFonts w:ascii="Times New Roman" w:hAnsi="Times New Roman" w:cs="Times New Roman"/>
          <w:sz w:val="28"/>
          <w:szCs w:val="28"/>
        </w:rPr>
        <w:t xml:space="preserve">. – </w:t>
      </w:r>
      <w:r w:rsidRPr="00DF6C26">
        <w:rPr>
          <w:rFonts w:ascii="Times New Roman" w:hAnsi="Times New Roman" w:cs="Times New Roman"/>
          <w:sz w:val="28"/>
          <w:szCs w:val="28"/>
        </w:rPr>
        <w:t>Т. 2.</w:t>
      </w:r>
      <w:r w:rsidR="00463BEF"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 С. 15 </w:t>
      </w:r>
      <w:r w:rsidR="00463BEF" w:rsidRPr="00DF6C26">
        <w:rPr>
          <w:rFonts w:ascii="Times New Roman" w:hAnsi="Times New Roman" w:cs="Times New Roman"/>
          <w:sz w:val="28"/>
          <w:szCs w:val="28"/>
        </w:rPr>
        <w:t>-</w:t>
      </w:r>
      <w:r w:rsidRPr="00DF6C26">
        <w:rPr>
          <w:rFonts w:ascii="Times New Roman" w:hAnsi="Times New Roman" w:cs="Times New Roman"/>
          <w:sz w:val="28"/>
          <w:szCs w:val="28"/>
        </w:rPr>
        <w:t xml:space="preserve"> 24.</w:t>
      </w:r>
    </w:p>
    <w:p w14:paraId="02253317" w14:textId="145D166C"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lang w:val="en-US"/>
        </w:rPr>
        <w:t>1</w:t>
      </w:r>
      <w:r w:rsidR="006A03B6" w:rsidRPr="00DF6C26">
        <w:rPr>
          <w:rFonts w:ascii="Times New Roman" w:hAnsi="Times New Roman" w:cs="Times New Roman"/>
          <w:sz w:val="28"/>
          <w:szCs w:val="28"/>
          <w:lang w:val="en-US"/>
        </w:rPr>
        <w:t>63</w:t>
      </w:r>
      <w:r w:rsidRPr="00DF6C26">
        <w:rPr>
          <w:rFonts w:ascii="Times New Roman" w:hAnsi="Times New Roman" w:cs="Times New Roman"/>
          <w:sz w:val="28"/>
          <w:szCs w:val="28"/>
          <w:lang w:val="en-US"/>
        </w:rPr>
        <w:t xml:space="preserve"> Ginsberg B. The fall of the faculty: rise of the all-administrative university and Why it matters / B. Ginsberg. N</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Y</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Oxford</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University</w:t>
      </w:r>
      <w:r w:rsidRPr="00DF6C26">
        <w:rPr>
          <w:rFonts w:ascii="Times New Roman" w:hAnsi="Times New Roman" w:cs="Times New Roman"/>
          <w:sz w:val="28"/>
          <w:szCs w:val="28"/>
        </w:rPr>
        <w:t xml:space="preserve"> </w:t>
      </w:r>
      <w:r w:rsidRPr="00DF6C26">
        <w:rPr>
          <w:rFonts w:ascii="Times New Roman" w:hAnsi="Times New Roman" w:cs="Times New Roman"/>
          <w:sz w:val="28"/>
          <w:szCs w:val="28"/>
          <w:lang w:val="en-US"/>
        </w:rPr>
        <w:t>Press</w:t>
      </w:r>
      <w:r w:rsidRPr="00DF6C26">
        <w:rPr>
          <w:rFonts w:ascii="Times New Roman" w:hAnsi="Times New Roman" w:cs="Times New Roman"/>
          <w:sz w:val="28"/>
          <w:szCs w:val="28"/>
        </w:rPr>
        <w:t xml:space="preserve">, 2011. </w:t>
      </w:r>
      <w:r w:rsidR="00CF1B43" w:rsidRPr="00DF6C26">
        <w:rPr>
          <w:rFonts w:ascii="Times New Roman" w:hAnsi="Times New Roman" w:cs="Times New Roman"/>
          <w:sz w:val="28"/>
          <w:szCs w:val="28"/>
        </w:rPr>
        <w:t xml:space="preserve">– </w:t>
      </w:r>
      <w:r w:rsidRPr="00DF6C26">
        <w:rPr>
          <w:rFonts w:ascii="Times New Roman" w:hAnsi="Times New Roman" w:cs="Times New Roman"/>
          <w:sz w:val="28"/>
          <w:szCs w:val="28"/>
        </w:rPr>
        <w:t xml:space="preserve">220 </w:t>
      </w:r>
      <w:r w:rsidRPr="00DF6C26">
        <w:rPr>
          <w:rFonts w:ascii="Times New Roman" w:hAnsi="Times New Roman" w:cs="Times New Roman"/>
          <w:sz w:val="28"/>
          <w:szCs w:val="28"/>
          <w:lang w:val="en-US"/>
        </w:rPr>
        <w:t>p</w:t>
      </w:r>
      <w:r w:rsidRPr="00DF6C26">
        <w:rPr>
          <w:rFonts w:ascii="Times New Roman" w:hAnsi="Times New Roman" w:cs="Times New Roman"/>
          <w:sz w:val="28"/>
          <w:szCs w:val="28"/>
        </w:rPr>
        <w:t>.</w:t>
      </w:r>
    </w:p>
    <w:p w14:paraId="6825B9CB" w14:textId="5231F1DE" w:rsidR="006631C5" w:rsidRPr="00DF6C26" w:rsidRDefault="006A03B6"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164</w:t>
      </w:r>
      <w:r w:rsidR="006631C5" w:rsidRPr="00DF6C26">
        <w:rPr>
          <w:rFonts w:ascii="Times New Roman" w:hAnsi="Times New Roman" w:cs="Times New Roman"/>
          <w:sz w:val="28"/>
          <w:szCs w:val="28"/>
        </w:rPr>
        <w:t xml:space="preserve"> Закревская И.В., Поляруш А.А. Принцип «Трех К» и «Антропологическая катастрофа» М. Мамардашвили // Научно-образовательный потенциал молодежи в решении актуальных проблем </w:t>
      </w:r>
      <w:r w:rsidR="006631C5" w:rsidRPr="00DF6C26">
        <w:rPr>
          <w:rFonts w:ascii="Times New Roman" w:hAnsi="Times New Roman" w:cs="Times New Roman"/>
          <w:sz w:val="28"/>
          <w:szCs w:val="28"/>
          <w:lang w:val="en-US"/>
        </w:rPr>
        <w:t>XXI</w:t>
      </w:r>
      <w:r w:rsidR="006631C5" w:rsidRPr="00DF6C26">
        <w:rPr>
          <w:rFonts w:ascii="Times New Roman" w:hAnsi="Times New Roman" w:cs="Times New Roman"/>
          <w:sz w:val="28"/>
          <w:szCs w:val="28"/>
        </w:rPr>
        <w:t xml:space="preserve"> века. – 2021. – С. 209-211.</w:t>
      </w:r>
    </w:p>
    <w:p w14:paraId="0A5582AF" w14:textId="19FA8D97" w:rsidR="006631C5" w:rsidRPr="00DF6C26" w:rsidRDefault="006A03B6"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165</w:t>
      </w:r>
      <w:r w:rsidR="006631C5" w:rsidRPr="00DF6C26">
        <w:rPr>
          <w:rFonts w:ascii="Times New Roman" w:hAnsi="Times New Roman" w:cs="Times New Roman"/>
          <w:sz w:val="28"/>
          <w:szCs w:val="28"/>
        </w:rPr>
        <w:t xml:space="preserve"> Бауман З. Актуальность холокоста. </w:t>
      </w:r>
      <w:r w:rsidR="00EA08DF">
        <w:rPr>
          <w:rFonts w:ascii="Times New Roman" w:hAnsi="Times New Roman" w:cs="Times New Roman"/>
          <w:sz w:val="28"/>
          <w:szCs w:val="28"/>
        </w:rPr>
        <w:t xml:space="preserve">- </w:t>
      </w:r>
      <w:r w:rsidR="006631C5" w:rsidRPr="00DF6C26">
        <w:rPr>
          <w:rFonts w:ascii="Times New Roman" w:hAnsi="Times New Roman" w:cs="Times New Roman"/>
          <w:sz w:val="28"/>
          <w:szCs w:val="28"/>
        </w:rPr>
        <w:t>М.: Европа, 2010.</w:t>
      </w:r>
      <w:r w:rsidR="00CF1B43" w:rsidRPr="00DF6C26">
        <w:rPr>
          <w:rFonts w:ascii="Times New Roman" w:hAnsi="Times New Roman" w:cs="Times New Roman"/>
          <w:sz w:val="28"/>
          <w:szCs w:val="28"/>
        </w:rPr>
        <w:t xml:space="preserve"> –</w:t>
      </w:r>
      <w:r w:rsidR="006631C5" w:rsidRPr="00DF6C26">
        <w:rPr>
          <w:rFonts w:ascii="Times New Roman" w:hAnsi="Times New Roman" w:cs="Times New Roman"/>
          <w:sz w:val="28"/>
          <w:szCs w:val="28"/>
        </w:rPr>
        <w:t xml:space="preserve"> 316 с.</w:t>
      </w:r>
    </w:p>
    <w:p w14:paraId="0D832734" w14:textId="69439ED4" w:rsidR="006631C5" w:rsidRPr="00DF6C26"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w:t>
      </w:r>
      <w:r w:rsidR="00364558" w:rsidRPr="00DF6C26">
        <w:rPr>
          <w:rFonts w:ascii="Times New Roman" w:hAnsi="Times New Roman" w:cs="Times New Roman"/>
          <w:sz w:val="28"/>
          <w:szCs w:val="28"/>
        </w:rPr>
        <w:t>6</w:t>
      </w:r>
      <w:r w:rsidR="006A03B6" w:rsidRPr="00DF6C26">
        <w:rPr>
          <w:rFonts w:ascii="Times New Roman" w:hAnsi="Times New Roman" w:cs="Times New Roman"/>
          <w:sz w:val="28"/>
          <w:szCs w:val="28"/>
        </w:rPr>
        <w:t>6</w:t>
      </w:r>
      <w:r w:rsidRPr="00DF6C26">
        <w:rPr>
          <w:rFonts w:ascii="Times New Roman" w:hAnsi="Times New Roman" w:cs="Times New Roman"/>
          <w:sz w:val="28"/>
          <w:szCs w:val="28"/>
        </w:rPr>
        <w:t xml:space="preserve"> Макаров Андрей Иванович. Современный образовательный идеал: философские основания</w:t>
      </w:r>
      <w:r w:rsidR="00EA08DF">
        <w:rPr>
          <w:rFonts w:ascii="Times New Roman" w:hAnsi="Times New Roman" w:cs="Times New Roman"/>
          <w:sz w:val="28"/>
          <w:szCs w:val="28"/>
        </w:rPr>
        <w:t xml:space="preserve"> //</w:t>
      </w:r>
      <w:r w:rsidRPr="00DF6C26">
        <w:rPr>
          <w:rFonts w:ascii="Times New Roman" w:hAnsi="Times New Roman" w:cs="Times New Roman"/>
          <w:sz w:val="28"/>
          <w:szCs w:val="28"/>
        </w:rPr>
        <w:t xml:space="preserve"> Logos et Praxis, 2015</w:t>
      </w:r>
      <w:r w:rsidR="00284745" w:rsidRPr="00DF6C26">
        <w:rPr>
          <w:rFonts w:ascii="Times New Roman" w:hAnsi="Times New Roman" w:cs="Times New Roman"/>
          <w:sz w:val="28"/>
          <w:szCs w:val="28"/>
        </w:rPr>
        <w:t xml:space="preserve">. – </w:t>
      </w:r>
      <w:r w:rsidR="00EA08DF" w:rsidRPr="00DF6C26">
        <w:rPr>
          <w:rFonts w:ascii="Times New Roman" w:hAnsi="Times New Roman" w:cs="Times New Roman"/>
          <w:sz w:val="28"/>
          <w:szCs w:val="28"/>
        </w:rPr>
        <w:t>№ 3</w:t>
      </w:r>
      <w:r w:rsidR="00EA08DF">
        <w:rPr>
          <w:rFonts w:ascii="Times New Roman" w:hAnsi="Times New Roman" w:cs="Times New Roman"/>
          <w:sz w:val="28"/>
          <w:szCs w:val="28"/>
        </w:rPr>
        <w:t>. -</w:t>
      </w:r>
      <w:r w:rsidR="00EA08DF" w:rsidRPr="00DF6C26">
        <w:rPr>
          <w:rFonts w:ascii="Times New Roman" w:hAnsi="Times New Roman" w:cs="Times New Roman"/>
          <w:sz w:val="28"/>
          <w:szCs w:val="28"/>
        </w:rPr>
        <w:t xml:space="preserve"> </w:t>
      </w:r>
      <w:r w:rsidRPr="00DF6C26">
        <w:rPr>
          <w:rFonts w:ascii="Times New Roman" w:hAnsi="Times New Roman" w:cs="Times New Roman"/>
          <w:sz w:val="28"/>
          <w:szCs w:val="28"/>
        </w:rPr>
        <w:t>С. 151-156.</w:t>
      </w:r>
    </w:p>
    <w:p w14:paraId="7B83AF22" w14:textId="4BBC7F12" w:rsidR="006631C5" w:rsidRPr="00DF6C26" w:rsidRDefault="006A03B6"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167</w:t>
      </w:r>
      <w:r w:rsidR="006631C5" w:rsidRPr="00DF6C26">
        <w:rPr>
          <w:rFonts w:ascii="Times New Roman" w:hAnsi="Times New Roman" w:cs="Times New Roman"/>
          <w:sz w:val="28"/>
          <w:szCs w:val="28"/>
        </w:rPr>
        <w:t xml:space="preserve"> Баума</w:t>
      </w:r>
      <w:r w:rsidR="008B0D92" w:rsidRPr="00DF6C26">
        <w:rPr>
          <w:rFonts w:ascii="Times New Roman" w:hAnsi="Times New Roman" w:cs="Times New Roman"/>
          <w:sz w:val="28"/>
          <w:szCs w:val="28"/>
        </w:rPr>
        <w:t xml:space="preserve">н </w:t>
      </w:r>
      <w:r w:rsidR="006631C5" w:rsidRPr="00DF6C26">
        <w:rPr>
          <w:rFonts w:ascii="Times New Roman" w:hAnsi="Times New Roman" w:cs="Times New Roman"/>
          <w:sz w:val="28"/>
          <w:szCs w:val="28"/>
        </w:rPr>
        <w:t>З. Индивидуализированное общество / З. Бауман. – М.: Логос, 2005. – 320 с.</w:t>
      </w:r>
    </w:p>
    <w:p w14:paraId="05E2A2DE" w14:textId="4560CC36" w:rsidR="006631C5" w:rsidRPr="00EA08DF" w:rsidRDefault="006631C5" w:rsidP="006631C5">
      <w:pPr>
        <w:pStyle w:val="a3"/>
        <w:ind w:firstLine="540"/>
        <w:jc w:val="both"/>
        <w:rPr>
          <w:rFonts w:ascii="Times New Roman" w:hAnsi="Times New Roman" w:cs="Times New Roman"/>
          <w:sz w:val="28"/>
          <w:szCs w:val="28"/>
        </w:rPr>
      </w:pPr>
      <w:r w:rsidRPr="00DF6C26">
        <w:rPr>
          <w:rFonts w:ascii="Times New Roman" w:hAnsi="Times New Roman" w:cs="Times New Roman"/>
          <w:sz w:val="28"/>
          <w:szCs w:val="28"/>
        </w:rPr>
        <w:t xml:space="preserve"> </w:t>
      </w:r>
      <w:r w:rsidR="006A528C" w:rsidRPr="00DF6C26">
        <w:rPr>
          <w:rFonts w:ascii="Times New Roman" w:hAnsi="Times New Roman" w:cs="Times New Roman"/>
          <w:sz w:val="28"/>
          <w:szCs w:val="28"/>
        </w:rPr>
        <w:t>168</w:t>
      </w:r>
      <w:r w:rsidRPr="00DF6C26">
        <w:rPr>
          <w:rFonts w:ascii="Times New Roman" w:hAnsi="Times New Roman" w:cs="Times New Roman"/>
          <w:sz w:val="28"/>
          <w:szCs w:val="28"/>
        </w:rPr>
        <w:t xml:space="preserve"> Тагор Р. Проблемы образования // Собр. соч. в 12 т. </w:t>
      </w:r>
      <w:r w:rsidR="00673E9D" w:rsidRPr="00DF6C26">
        <w:rPr>
          <w:rFonts w:ascii="Times New Roman" w:hAnsi="Times New Roman" w:cs="Times New Roman"/>
          <w:sz w:val="28"/>
          <w:szCs w:val="28"/>
        </w:rPr>
        <w:t>–</w:t>
      </w:r>
      <w:r w:rsidRPr="00DF6C26">
        <w:rPr>
          <w:rFonts w:ascii="Times New Roman" w:hAnsi="Times New Roman" w:cs="Times New Roman"/>
          <w:sz w:val="28"/>
          <w:szCs w:val="28"/>
        </w:rPr>
        <w:t>М</w:t>
      </w:r>
      <w:r w:rsidRPr="00EA08DF">
        <w:rPr>
          <w:rFonts w:ascii="Times New Roman" w:hAnsi="Times New Roman" w:cs="Times New Roman"/>
          <w:sz w:val="28"/>
          <w:szCs w:val="28"/>
        </w:rPr>
        <w:t>., 1961.</w:t>
      </w:r>
      <w:r w:rsidR="00673E9D" w:rsidRPr="00EA08DF">
        <w:rPr>
          <w:rFonts w:ascii="Times New Roman" w:hAnsi="Times New Roman" w:cs="Times New Roman"/>
          <w:sz w:val="28"/>
          <w:szCs w:val="28"/>
        </w:rPr>
        <w:t xml:space="preserve"> –</w:t>
      </w:r>
      <w:r w:rsidRPr="00EA08DF">
        <w:rPr>
          <w:rFonts w:ascii="Times New Roman" w:hAnsi="Times New Roman" w:cs="Times New Roman"/>
          <w:sz w:val="28"/>
          <w:szCs w:val="28"/>
        </w:rPr>
        <w:t xml:space="preserve"> </w:t>
      </w:r>
      <w:r w:rsidR="00EA08DF" w:rsidRPr="00DF6C26">
        <w:rPr>
          <w:rFonts w:ascii="Times New Roman" w:hAnsi="Times New Roman" w:cs="Times New Roman"/>
          <w:sz w:val="28"/>
          <w:szCs w:val="28"/>
        </w:rPr>
        <w:t xml:space="preserve">Т. 11. </w:t>
      </w:r>
      <w:r w:rsidR="00EA08DF">
        <w:rPr>
          <w:rFonts w:ascii="Times New Roman" w:hAnsi="Times New Roman" w:cs="Times New Roman"/>
          <w:sz w:val="28"/>
          <w:szCs w:val="28"/>
        </w:rPr>
        <w:t>-</w:t>
      </w:r>
      <w:r w:rsidRPr="00DF6C26">
        <w:rPr>
          <w:rFonts w:ascii="Times New Roman" w:hAnsi="Times New Roman" w:cs="Times New Roman"/>
          <w:sz w:val="28"/>
          <w:szCs w:val="28"/>
        </w:rPr>
        <w:t>С</w:t>
      </w:r>
      <w:r w:rsidRPr="00EA08DF">
        <w:rPr>
          <w:rFonts w:ascii="Times New Roman" w:hAnsi="Times New Roman" w:cs="Times New Roman"/>
          <w:sz w:val="28"/>
          <w:szCs w:val="28"/>
        </w:rPr>
        <w:t>. 113-130.</w:t>
      </w:r>
    </w:p>
    <w:p w14:paraId="628EC755" w14:textId="588DAC3B" w:rsidR="006631C5" w:rsidRPr="00DF6C26" w:rsidRDefault="006A528C" w:rsidP="006631C5">
      <w:pPr>
        <w:pStyle w:val="a3"/>
        <w:ind w:firstLine="540"/>
        <w:jc w:val="both"/>
        <w:rPr>
          <w:rFonts w:ascii="Times New Roman" w:hAnsi="Times New Roman" w:cs="Times New Roman"/>
          <w:sz w:val="28"/>
          <w:szCs w:val="28"/>
          <w:lang w:val="en-US"/>
        </w:rPr>
      </w:pPr>
      <w:r w:rsidRPr="007C0D12">
        <w:rPr>
          <w:rFonts w:ascii="Times New Roman" w:hAnsi="Times New Roman" w:cs="Times New Roman"/>
          <w:sz w:val="28"/>
          <w:szCs w:val="28"/>
        </w:rPr>
        <w:t xml:space="preserve">  </w:t>
      </w:r>
      <w:r w:rsidRPr="00DF6C26">
        <w:rPr>
          <w:rFonts w:ascii="Times New Roman" w:hAnsi="Times New Roman" w:cs="Times New Roman"/>
          <w:sz w:val="28"/>
          <w:szCs w:val="28"/>
          <w:lang w:val="en-US"/>
        </w:rPr>
        <w:t>169</w:t>
      </w:r>
      <w:r w:rsidR="006631C5" w:rsidRPr="00DF6C26">
        <w:rPr>
          <w:rFonts w:ascii="Times New Roman" w:hAnsi="Times New Roman" w:cs="Times New Roman"/>
          <w:sz w:val="28"/>
          <w:szCs w:val="28"/>
          <w:lang w:val="en-US"/>
        </w:rPr>
        <w:t xml:space="preserve"> Hirsch E. D. ltural literacy: What every American needs to know. </w:t>
      </w:r>
      <w:r w:rsidR="00EA08DF"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Boston: Houghton Mifflin, 1987. </w:t>
      </w:r>
      <w:r w:rsidR="00673E9D"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144 p.</w:t>
      </w:r>
    </w:p>
    <w:p w14:paraId="1A81F9EC" w14:textId="772B70A7"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528C" w:rsidRPr="00DF6C26">
        <w:rPr>
          <w:rFonts w:ascii="Times New Roman" w:hAnsi="Times New Roman" w:cs="Times New Roman"/>
          <w:sz w:val="28"/>
          <w:szCs w:val="28"/>
          <w:lang w:val="en-US"/>
        </w:rPr>
        <w:t>70</w:t>
      </w:r>
      <w:r w:rsidRPr="00DF6C26">
        <w:rPr>
          <w:rFonts w:ascii="Times New Roman" w:hAnsi="Times New Roman" w:cs="Times New Roman"/>
          <w:sz w:val="28"/>
          <w:szCs w:val="28"/>
          <w:lang w:val="en-US"/>
        </w:rPr>
        <w:t xml:space="preserve"> Papert S. Mindstorms: Children, computers, and powerful ideas. Basic Books, 1980. </w:t>
      </w:r>
      <w:r w:rsidR="00673E9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224 p.</w:t>
      </w:r>
    </w:p>
    <w:p w14:paraId="075D97BF" w14:textId="59C1B436"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528C" w:rsidRPr="00DF6C26">
        <w:rPr>
          <w:rFonts w:ascii="Times New Roman" w:hAnsi="Times New Roman" w:cs="Times New Roman"/>
          <w:sz w:val="28"/>
          <w:szCs w:val="28"/>
          <w:lang w:val="en-US"/>
        </w:rPr>
        <w:t>71</w:t>
      </w:r>
      <w:r w:rsidRPr="00DF6C26">
        <w:rPr>
          <w:rFonts w:ascii="Times New Roman" w:hAnsi="Times New Roman" w:cs="Times New Roman"/>
          <w:sz w:val="28"/>
          <w:szCs w:val="28"/>
          <w:lang w:val="en-US"/>
        </w:rPr>
        <w:t xml:space="preserve"> Noddings N. Caring: A feminine approach to ethics and moral education. University of California Press, 1984. </w:t>
      </w:r>
      <w:r w:rsidR="00673E9D" w:rsidRPr="00DF6C26">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216 p.</w:t>
      </w:r>
    </w:p>
    <w:p w14:paraId="2C933907" w14:textId="4E152D1F" w:rsidR="006631C5" w:rsidRPr="00DF6C26"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528C" w:rsidRPr="00DF6C26">
        <w:rPr>
          <w:rFonts w:ascii="Times New Roman" w:hAnsi="Times New Roman" w:cs="Times New Roman"/>
          <w:sz w:val="28"/>
          <w:szCs w:val="28"/>
          <w:lang w:val="en-US"/>
        </w:rPr>
        <w:t>72</w:t>
      </w:r>
      <w:r w:rsidRPr="00DF6C26">
        <w:rPr>
          <w:rFonts w:ascii="Times New Roman" w:hAnsi="Times New Roman" w:cs="Times New Roman"/>
          <w:sz w:val="28"/>
          <w:szCs w:val="28"/>
          <w:lang w:val="en-US"/>
        </w:rPr>
        <w:t xml:space="preserve"> Gilligan, C. In a Different Voice: Psychological Theory and Women's Development. 30th Anniversary Edition. </w:t>
      </w:r>
      <w:r w:rsidR="00673E9D" w:rsidRPr="00DF6C26">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 Cambridge: Harvard University Press, 2023. </w:t>
      </w:r>
      <w:r w:rsidR="00673E9D" w:rsidRPr="00DF6C26">
        <w:rPr>
          <w:rFonts w:ascii="Times New Roman" w:hAnsi="Times New Roman" w:cs="Times New Roman"/>
          <w:sz w:val="28"/>
          <w:szCs w:val="28"/>
          <w:lang w:val="en-US"/>
        </w:rPr>
        <w:t>–</w:t>
      </w:r>
      <w:r w:rsidRPr="00DF6C26">
        <w:rPr>
          <w:rFonts w:ascii="Times New Roman" w:hAnsi="Times New Roman" w:cs="Times New Roman"/>
          <w:sz w:val="28"/>
          <w:szCs w:val="28"/>
          <w:lang w:val="en-US"/>
        </w:rPr>
        <w:t xml:space="preserve"> 368 p.</w:t>
      </w:r>
    </w:p>
    <w:p w14:paraId="26FF95B0" w14:textId="10178219" w:rsidR="006631C5" w:rsidRPr="00EA08DF" w:rsidRDefault="006631C5"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w:t>
      </w:r>
      <w:r w:rsidR="006A528C" w:rsidRPr="00DF6C26">
        <w:rPr>
          <w:rFonts w:ascii="Times New Roman" w:hAnsi="Times New Roman" w:cs="Times New Roman"/>
          <w:sz w:val="28"/>
          <w:szCs w:val="28"/>
          <w:lang w:val="en-US"/>
        </w:rPr>
        <w:t>73</w:t>
      </w:r>
      <w:r w:rsidRPr="00DF6C26">
        <w:rPr>
          <w:rFonts w:ascii="Times New Roman" w:hAnsi="Times New Roman" w:cs="Times New Roman"/>
          <w:sz w:val="28"/>
          <w:szCs w:val="28"/>
          <w:lang w:val="en-US"/>
        </w:rPr>
        <w:t xml:space="preserve"> Goswami U. Principles of learning, implications for teaching: A cognitive neuroscience perspective</w:t>
      </w:r>
      <w:r w:rsidR="00EA08DF" w:rsidRPr="00EA08D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 xml:space="preserve"> Journal</w:t>
      </w:r>
      <w:r w:rsidRPr="00EA08D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of</w:t>
      </w:r>
      <w:r w:rsidRPr="00EA08D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Philosophy</w:t>
      </w:r>
      <w:r w:rsidRPr="00EA08D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of</w:t>
      </w:r>
      <w:r w:rsidRPr="00EA08DF">
        <w:rPr>
          <w:rFonts w:ascii="Times New Roman" w:hAnsi="Times New Roman" w:cs="Times New Roman"/>
          <w:sz w:val="28"/>
          <w:szCs w:val="28"/>
          <w:lang w:val="en-US"/>
        </w:rPr>
        <w:t xml:space="preserve"> </w:t>
      </w:r>
      <w:r w:rsidRPr="00DF6C26">
        <w:rPr>
          <w:rFonts w:ascii="Times New Roman" w:hAnsi="Times New Roman" w:cs="Times New Roman"/>
          <w:sz w:val="28"/>
          <w:szCs w:val="28"/>
          <w:lang w:val="en-US"/>
        </w:rPr>
        <w:t>Education</w:t>
      </w:r>
      <w:r w:rsidRPr="00EA08DF">
        <w:rPr>
          <w:rFonts w:ascii="Times New Roman" w:hAnsi="Times New Roman" w:cs="Times New Roman"/>
          <w:sz w:val="28"/>
          <w:szCs w:val="28"/>
          <w:lang w:val="en-US"/>
        </w:rPr>
        <w:t>,</w:t>
      </w:r>
      <w:r w:rsidR="004D743F" w:rsidRPr="00EA08DF">
        <w:rPr>
          <w:rFonts w:ascii="Times New Roman" w:hAnsi="Times New Roman" w:cs="Times New Roman"/>
          <w:sz w:val="28"/>
          <w:szCs w:val="28"/>
          <w:lang w:val="en-US"/>
        </w:rPr>
        <w:t xml:space="preserve"> 2008. –</w:t>
      </w:r>
      <w:r w:rsidRPr="00EA08DF">
        <w:rPr>
          <w:rFonts w:ascii="Times New Roman" w:hAnsi="Times New Roman" w:cs="Times New Roman"/>
          <w:sz w:val="28"/>
          <w:szCs w:val="28"/>
          <w:lang w:val="en-US"/>
        </w:rPr>
        <w:t xml:space="preserve"> </w:t>
      </w:r>
      <w:r w:rsidR="00EA08DF" w:rsidRPr="00EA08DF">
        <w:rPr>
          <w:rFonts w:ascii="Times New Roman" w:hAnsi="Times New Roman" w:cs="Times New Roman"/>
          <w:sz w:val="28"/>
          <w:szCs w:val="28"/>
          <w:lang w:val="en-US"/>
        </w:rPr>
        <w:t>№</w:t>
      </w:r>
      <w:r w:rsidRPr="00EA08DF">
        <w:rPr>
          <w:rFonts w:ascii="Times New Roman" w:hAnsi="Times New Roman" w:cs="Times New Roman"/>
          <w:sz w:val="28"/>
          <w:szCs w:val="28"/>
          <w:lang w:val="en-US"/>
        </w:rPr>
        <w:t>42(3</w:t>
      </w:r>
      <w:r w:rsidR="004D743F" w:rsidRPr="00EA08DF">
        <w:rPr>
          <w:rFonts w:ascii="Times New Roman" w:hAnsi="Times New Roman" w:cs="Times New Roman"/>
          <w:sz w:val="28"/>
          <w:szCs w:val="28"/>
          <w:lang w:val="en-US"/>
        </w:rPr>
        <w:t>-</w:t>
      </w:r>
      <w:r w:rsidRPr="00EA08DF">
        <w:rPr>
          <w:rFonts w:ascii="Times New Roman" w:hAnsi="Times New Roman" w:cs="Times New Roman"/>
          <w:sz w:val="28"/>
          <w:szCs w:val="28"/>
          <w:lang w:val="en-US"/>
        </w:rPr>
        <w:t>4)</w:t>
      </w:r>
      <w:r w:rsidR="004D743F" w:rsidRPr="00EA08DF">
        <w:rPr>
          <w:rFonts w:ascii="Times New Roman" w:hAnsi="Times New Roman" w:cs="Times New Roman"/>
          <w:sz w:val="28"/>
          <w:szCs w:val="28"/>
          <w:lang w:val="en-US"/>
        </w:rPr>
        <w:t xml:space="preserve">. </w:t>
      </w:r>
      <w:r w:rsidR="00EA08DF" w:rsidRPr="00EA08DF">
        <w:rPr>
          <w:rFonts w:ascii="Times New Roman" w:hAnsi="Times New Roman" w:cs="Times New Roman"/>
          <w:sz w:val="28"/>
          <w:szCs w:val="28"/>
          <w:lang w:val="en-US"/>
        </w:rPr>
        <w:t xml:space="preserve">- </w:t>
      </w:r>
      <w:r w:rsidR="004D743F" w:rsidRPr="00DF6C26">
        <w:rPr>
          <w:rFonts w:ascii="Times New Roman" w:hAnsi="Times New Roman" w:cs="Times New Roman"/>
          <w:sz w:val="28"/>
          <w:szCs w:val="28"/>
          <w:lang w:val="en-US"/>
        </w:rPr>
        <w:t>P</w:t>
      </w:r>
      <w:r w:rsidR="004D743F" w:rsidRPr="00EA08DF">
        <w:rPr>
          <w:rFonts w:ascii="Times New Roman" w:hAnsi="Times New Roman" w:cs="Times New Roman"/>
          <w:sz w:val="28"/>
          <w:szCs w:val="28"/>
          <w:lang w:val="en-US"/>
        </w:rPr>
        <w:t xml:space="preserve">. </w:t>
      </w:r>
      <w:r w:rsidRPr="00EA08DF">
        <w:rPr>
          <w:rFonts w:ascii="Times New Roman" w:hAnsi="Times New Roman" w:cs="Times New Roman"/>
          <w:sz w:val="28"/>
          <w:szCs w:val="28"/>
          <w:lang w:val="en-US"/>
        </w:rPr>
        <w:t>381</w:t>
      </w:r>
      <w:r w:rsidR="00540FD6" w:rsidRPr="00EA08DF">
        <w:rPr>
          <w:rFonts w:ascii="Times New Roman" w:hAnsi="Times New Roman" w:cs="Times New Roman"/>
          <w:sz w:val="28"/>
          <w:szCs w:val="28"/>
          <w:lang w:val="en-US"/>
        </w:rPr>
        <w:t>-</w:t>
      </w:r>
      <w:r w:rsidRPr="00EA08DF">
        <w:rPr>
          <w:rFonts w:ascii="Times New Roman" w:hAnsi="Times New Roman" w:cs="Times New Roman"/>
          <w:sz w:val="28"/>
          <w:szCs w:val="28"/>
          <w:lang w:val="en-US"/>
        </w:rPr>
        <w:t>399.</w:t>
      </w:r>
    </w:p>
    <w:p w14:paraId="45737721" w14:textId="0A4CD8F6" w:rsidR="006631C5" w:rsidRPr="007C0D12" w:rsidRDefault="006A528C"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rPr>
        <w:t>174</w:t>
      </w:r>
      <w:r w:rsidR="006631C5" w:rsidRPr="00DF6C26">
        <w:rPr>
          <w:rFonts w:ascii="Times New Roman" w:hAnsi="Times New Roman" w:cs="Times New Roman"/>
          <w:sz w:val="28"/>
          <w:szCs w:val="28"/>
        </w:rPr>
        <w:t xml:space="preserve"> Об утверждении Концепции развития высшего образования и науки в Республике Казахстан на 2023 – 2029 годы</w:t>
      </w:r>
      <w:r w:rsidR="00EA08DF">
        <w:rPr>
          <w:rFonts w:ascii="Times New Roman" w:hAnsi="Times New Roman" w:cs="Times New Roman"/>
          <w:sz w:val="28"/>
          <w:szCs w:val="28"/>
        </w:rPr>
        <w:t>.</w:t>
      </w:r>
      <w:r w:rsidR="006631C5" w:rsidRPr="00DF6C26">
        <w:rPr>
          <w:rFonts w:ascii="Times New Roman" w:hAnsi="Times New Roman" w:cs="Times New Roman"/>
          <w:sz w:val="28"/>
          <w:szCs w:val="28"/>
        </w:rPr>
        <w:t xml:space="preserve"> </w:t>
      </w:r>
      <w:hyperlink r:id="rId28" w:history="1">
        <w:r w:rsidR="00EA08DF" w:rsidRPr="005C03E2">
          <w:rPr>
            <w:rStyle w:val="a6"/>
            <w:rFonts w:ascii="Times New Roman" w:hAnsi="Times New Roman" w:cs="Times New Roman"/>
            <w:sz w:val="28"/>
            <w:lang w:val="kk-KZ"/>
          </w:rPr>
          <w:t>https://adilet.zan.kz/rus/docs/ P2300000248</w:t>
        </w:r>
      </w:hyperlink>
      <w:r w:rsidR="006F0544" w:rsidRPr="007C0D12">
        <w:rPr>
          <w:lang w:val="en-US"/>
        </w:rPr>
        <w:t xml:space="preserve"> </w:t>
      </w:r>
      <w:r w:rsidR="006F0544" w:rsidRPr="007C0D12">
        <w:rPr>
          <w:rFonts w:ascii="Times New Roman" w:hAnsi="Times New Roman" w:cs="Times New Roman"/>
          <w:sz w:val="28"/>
          <w:szCs w:val="28"/>
          <w:lang w:val="en-US"/>
        </w:rPr>
        <w:t>01.07.2024</w:t>
      </w:r>
      <w:r w:rsidR="00EA08DF" w:rsidRPr="007C0D12">
        <w:rPr>
          <w:rFonts w:ascii="Times New Roman" w:hAnsi="Times New Roman" w:cs="Times New Roman"/>
          <w:sz w:val="28"/>
          <w:szCs w:val="28"/>
          <w:lang w:val="en-US"/>
        </w:rPr>
        <w:t>.</w:t>
      </w:r>
    </w:p>
    <w:p w14:paraId="2E5AE9EB" w14:textId="493F1435" w:rsidR="006631C5" w:rsidRPr="00DF6C26" w:rsidRDefault="00503919"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175</w:t>
      </w:r>
      <w:r w:rsidR="006631C5" w:rsidRPr="00DF6C26">
        <w:rPr>
          <w:rFonts w:ascii="Times New Roman" w:hAnsi="Times New Roman" w:cs="Times New Roman"/>
          <w:sz w:val="28"/>
          <w:szCs w:val="28"/>
          <w:lang w:val="en-US"/>
        </w:rPr>
        <w:t xml:space="preserve"> Florian L., Black-Hawkins K. Exploring inclusive pedagogy. British Educational Research Journal, 2011.</w:t>
      </w:r>
      <w:r w:rsidR="006F0544"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w:t>
      </w:r>
      <w:r w:rsidR="00EA08DF"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37(5)</w:t>
      </w:r>
      <w:r w:rsidR="006F0544" w:rsidRPr="00DF6C26">
        <w:rPr>
          <w:rFonts w:ascii="Times New Roman" w:hAnsi="Times New Roman" w:cs="Times New Roman"/>
          <w:sz w:val="28"/>
          <w:szCs w:val="28"/>
          <w:lang w:val="en-US"/>
        </w:rPr>
        <w:t xml:space="preserve">. </w:t>
      </w:r>
      <w:bookmarkStart w:id="10" w:name="_Hlk198381776"/>
      <w:r w:rsidR="006F0544" w:rsidRPr="00DF6C26">
        <w:rPr>
          <w:rFonts w:ascii="Times New Roman" w:hAnsi="Times New Roman" w:cs="Times New Roman"/>
          <w:sz w:val="28"/>
          <w:szCs w:val="28"/>
          <w:lang w:val="en-US"/>
        </w:rPr>
        <w:t>–</w:t>
      </w:r>
      <w:bookmarkEnd w:id="10"/>
      <w:r w:rsidR="006F0544" w:rsidRPr="00DF6C26">
        <w:rPr>
          <w:rFonts w:ascii="Times New Roman" w:hAnsi="Times New Roman" w:cs="Times New Roman"/>
          <w:sz w:val="28"/>
          <w:szCs w:val="28"/>
          <w:lang w:val="en-US"/>
        </w:rPr>
        <w:t xml:space="preserve">  P. </w:t>
      </w:r>
      <w:r w:rsidR="006631C5" w:rsidRPr="00DF6C26">
        <w:rPr>
          <w:rFonts w:ascii="Times New Roman" w:hAnsi="Times New Roman" w:cs="Times New Roman"/>
          <w:sz w:val="28"/>
          <w:szCs w:val="28"/>
          <w:lang w:val="en-US"/>
        </w:rPr>
        <w:t>813</w:t>
      </w:r>
      <w:r w:rsidR="006F0544"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828.</w:t>
      </w:r>
    </w:p>
    <w:p w14:paraId="767A3E2D" w14:textId="62E19F42" w:rsidR="006631C5" w:rsidRPr="00DF6C26" w:rsidRDefault="00503919" w:rsidP="007E756E">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176</w:t>
      </w:r>
      <w:r w:rsidR="006631C5" w:rsidRPr="00DF6C26">
        <w:rPr>
          <w:rFonts w:ascii="Times New Roman" w:hAnsi="Times New Roman" w:cs="Times New Roman"/>
          <w:sz w:val="28"/>
          <w:szCs w:val="28"/>
          <w:lang w:val="en-US"/>
        </w:rPr>
        <w:t xml:space="preserve"> UNESCO. Salamanca Statement and Framework for Action on Special Needs Education, 1994.</w:t>
      </w:r>
      <w:r w:rsidR="007E756E" w:rsidRPr="00DF6C26">
        <w:rPr>
          <w:rFonts w:ascii="Times New Roman" w:hAnsi="Times New Roman" w:cs="Times New Roman"/>
          <w:sz w:val="28"/>
          <w:szCs w:val="28"/>
          <w:lang w:val="en-US"/>
        </w:rPr>
        <w:t xml:space="preserve"> // </w:t>
      </w:r>
      <w:hyperlink r:id="rId29" w:history="1">
        <w:r w:rsidR="007E756E" w:rsidRPr="00DF6C26">
          <w:rPr>
            <w:rStyle w:val="a6"/>
            <w:rFonts w:ascii="Times New Roman" w:hAnsi="Times New Roman" w:cs="Times New Roman"/>
            <w:sz w:val="28"/>
            <w:szCs w:val="28"/>
            <w:lang w:val="en-US"/>
          </w:rPr>
          <w:t>https://unesdoc.unesco.org/ark:/48223/pf0000098427</w:t>
        </w:r>
      </w:hyperlink>
      <w:r w:rsidR="00EA08DF" w:rsidRPr="00EA08DF">
        <w:rPr>
          <w:lang w:val="en-US"/>
        </w:rPr>
        <w:t>.</w:t>
      </w:r>
      <w:r w:rsidR="007E756E" w:rsidRPr="00DF6C26">
        <w:rPr>
          <w:rFonts w:ascii="Times New Roman" w:hAnsi="Times New Roman" w:cs="Times New Roman"/>
          <w:sz w:val="28"/>
          <w:szCs w:val="28"/>
          <w:lang w:val="en-US"/>
        </w:rPr>
        <w:t xml:space="preserve"> 01.07.2024</w:t>
      </w:r>
    </w:p>
    <w:p w14:paraId="674866B5" w14:textId="079AABB5" w:rsidR="006631C5" w:rsidRPr="00EA08DF" w:rsidRDefault="00503919" w:rsidP="00004879">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177</w:t>
      </w:r>
      <w:r w:rsidR="00EA08DF" w:rsidRPr="007C0D12">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United Nations. Convention on the Rights of Persons with Disabilities (CRPD), 2006.</w:t>
      </w:r>
      <w:r w:rsidR="00004879"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w:t>
      </w:r>
      <w:hyperlink r:id="rId30" w:history="1">
        <w:r w:rsidR="00004879" w:rsidRPr="00DF6C26">
          <w:rPr>
            <w:rStyle w:val="a6"/>
            <w:rFonts w:ascii="Times New Roman" w:hAnsi="Times New Roman" w:cs="Times New Roman"/>
            <w:sz w:val="28"/>
            <w:szCs w:val="28"/>
            <w:lang w:val="en-US"/>
          </w:rPr>
          <w:t>https://www.un.org/development/desa/disabilities/convention-on-the-rights-of-persons-with-disabilities.html</w:t>
        </w:r>
      </w:hyperlink>
      <w:r w:rsidR="00EA08DF" w:rsidRPr="00EA08DF">
        <w:rPr>
          <w:lang w:val="en-US"/>
        </w:rPr>
        <w:t>.</w:t>
      </w:r>
      <w:r w:rsidR="00004879" w:rsidRPr="00DF6C26">
        <w:rPr>
          <w:rFonts w:ascii="Times New Roman" w:hAnsi="Times New Roman" w:cs="Times New Roman"/>
          <w:sz w:val="28"/>
          <w:szCs w:val="28"/>
          <w:lang w:val="en-US"/>
        </w:rPr>
        <w:t xml:space="preserve"> 01.07.2024</w:t>
      </w:r>
      <w:r w:rsidR="00EA08DF" w:rsidRPr="00EA08DF">
        <w:rPr>
          <w:rFonts w:ascii="Times New Roman" w:hAnsi="Times New Roman" w:cs="Times New Roman"/>
          <w:sz w:val="28"/>
          <w:szCs w:val="28"/>
          <w:lang w:val="en-US"/>
        </w:rPr>
        <w:t>.</w:t>
      </w:r>
    </w:p>
    <w:p w14:paraId="5F992C3B" w14:textId="68ED4579" w:rsidR="006631C5" w:rsidRPr="00DF6C26" w:rsidRDefault="00503919"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t>178</w:t>
      </w:r>
      <w:r w:rsidR="00EA08DF"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Kiuppis F. Why (not) associate the principle of inclusion with disability? Tracing connections from the start of the “Salamanca process”</w:t>
      </w:r>
      <w:r w:rsidR="00EA08DF"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w:t>
      </w:r>
      <w:r w:rsidR="006631C5" w:rsidRPr="00DF6C26">
        <w:rPr>
          <w:rFonts w:ascii="Times New Roman" w:hAnsi="Times New Roman" w:cs="Times New Roman"/>
          <w:iCs/>
          <w:sz w:val="28"/>
          <w:szCs w:val="28"/>
          <w:lang w:val="en-US"/>
        </w:rPr>
        <w:t>International Journal of Inclusive Education</w:t>
      </w:r>
      <w:r w:rsidR="006631C5" w:rsidRPr="00DF6C26">
        <w:rPr>
          <w:rFonts w:ascii="Times New Roman" w:hAnsi="Times New Roman" w:cs="Times New Roman"/>
          <w:sz w:val="28"/>
          <w:szCs w:val="28"/>
          <w:lang w:val="en-US"/>
        </w:rPr>
        <w:t>, 2014.</w:t>
      </w:r>
      <w:r w:rsidR="00482FA2" w:rsidRPr="00DF6C26">
        <w:rPr>
          <w:rFonts w:ascii="Times New Roman" w:hAnsi="Times New Roman" w:cs="Times New Roman"/>
          <w:sz w:val="28"/>
          <w:szCs w:val="28"/>
          <w:lang w:val="en-US"/>
        </w:rPr>
        <w:t xml:space="preserve"> </w:t>
      </w:r>
      <w:bookmarkStart w:id="11" w:name="_Hlk198381843"/>
      <w:r w:rsidR="00482FA2" w:rsidRPr="00DF6C26">
        <w:rPr>
          <w:rFonts w:ascii="Times New Roman" w:hAnsi="Times New Roman" w:cs="Times New Roman"/>
          <w:sz w:val="28"/>
          <w:szCs w:val="28"/>
          <w:lang w:val="en-US"/>
        </w:rPr>
        <w:t>–</w:t>
      </w:r>
      <w:bookmarkEnd w:id="11"/>
      <w:r w:rsidR="006631C5" w:rsidRPr="00DF6C26">
        <w:rPr>
          <w:rFonts w:ascii="Times New Roman" w:hAnsi="Times New Roman" w:cs="Times New Roman"/>
          <w:sz w:val="28"/>
          <w:szCs w:val="28"/>
          <w:lang w:val="en-US"/>
        </w:rPr>
        <w:t xml:space="preserve"> </w:t>
      </w:r>
      <w:r w:rsidR="00EA08DF"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18(7)</w:t>
      </w:r>
      <w:r w:rsidR="00482FA2"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482FA2" w:rsidRPr="00DF6C26">
        <w:rPr>
          <w:rFonts w:ascii="Times New Roman" w:hAnsi="Times New Roman" w:cs="Times New Roman"/>
          <w:sz w:val="28"/>
          <w:szCs w:val="28"/>
          <w:lang w:val="en-US"/>
        </w:rPr>
        <w:t xml:space="preserve">– P. </w:t>
      </w:r>
      <w:r w:rsidR="006631C5" w:rsidRPr="00DF6C26">
        <w:rPr>
          <w:rFonts w:ascii="Times New Roman" w:hAnsi="Times New Roman" w:cs="Times New Roman"/>
          <w:sz w:val="28"/>
          <w:szCs w:val="28"/>
          <w:lang w:val="en-US"/>
        </w:rPr>
        <w:t>746</w:t>
      </w:r>
      <w:r w:rsidR="00482FA2"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761. </w:t>
      </w:r>
      <w:hyperlink r:id="rId31" w:history="1">
        <w:r w:rsidR="00EA08DF" w:rsidRPr="005C03E2">
          <w:rPr>
            <w:rStyle w:val="a6"/>
            <w:rFonts w:ascii="Times New Roman" w:hAnsi="Times New Roman" w:cs="Times New Roman"/>
            <w:sz w:val="28"/>
            <w:szCs w:val="28"/>
            <w:lang w:val="en-US"/>
          </w:rPr>
          <w:t>https://doi.org/10.1080/</w:t>
        </w:r>
        <w:r w:rsidR="00EA08DF" w:rsidRPr="00EA08DF">
          <w:rPr>
            <w:rStyle w:val="a6"/>
            <w:rFonts w:ascii="Times New Roman" w:hAnsi="Times New Roman" w:cs="Times New Roman"/>
            <w:sz w:val="28"/>
            <w:szCs w:val="28"/>
            <w:lang w:val="en-US"/>
          </w:rPr>
          <w:t xml:space="preserve"> </w:t>
        </w:r>
        <w:r w:rsidR="00EA08DF" w:rsidRPr="005C03E2">
          <w:rPr>
            <w:rStyle w:val="a6"/>
            <w:rFonts w:ascii="Times New Roman" w:hAnsi="Times New Roman" w:cs="Times New Roman"/>
            <w:sz w:val="28"/>
            <w:szCs w:val="28"/>
            <w:lang w:val="en-US"/>
          </w:rPr>
          <w:t>13603116.2013.826289</w:t>
        </w:r>
      </w:hyperlink>
      <w:r w:rsidR="00EA08DF" w:rsidRPr="00EA08DF">
        <w:rPr>
          <w:lang w:val="en-US"/>
        </w:rPr>
        <w:t>.</w:t>
      </w:r>
      <w:r w:rsidR="00482FA2" w:rsidRPr="00DF6C26">
        <w:rPr>
          <w:rFonts w:ascii="Times New Roman" w:hAnsi="Times New Roman" w:cs="Times New Roman"/>
          <w:sz w:val="28"/>
          <w:szCs w:val="28"/>
          <w:lang w:val="en-US"/>
        </w:rPr>
        <w:t xml:space="preserve"> </w:t>
      </w:r>
    </w:p>
    <w:p w14:paraId="1242C4A7" w14:textId="7CF48E69" w:rsidR="006631C5" w:rsidRPr="00A16058" w:rsidRDefault="00503919" w:rsidP="006631C5">
      <w:pPr>
        <w:pStyle w:val="a3"/>
        <w:ind w:firstLine="540"/>
        <w:jc w:val="both"/>
        <w:rPr>
          <w:rFonts w:ascii="Times New Roman" w:hAnsi="Times New Roman" w:cs="Times New Roman"/>
          <w:sz w:val="28"/>
          <w:szCs w:val="28"/>
          <w:lang w:val="en-US"/>
        </w:rPr>
      </w:pPr>
      <w:r w:rsidRPr="00DF6C26">
        <w:rPr>
          <w:rFonts w:ascii="Times New Roman" w:hAnsi="Times New Roman" w:cs="Times New Roman"/>
          <w:sz w:val="28"/>
          <w:szCs w:val="28"/>
          <w:lang w:val="en-US"/>
        </w:rPr>
        <w:lastRenderedPageBreak/>
        <w:t>179</w:t>
      </w:r>
      <w:r w:rsidR="006631C5" w:rsidRPr="00DF6C26">
        <w:rPr>
          <w:rFonts w:ascii="Times New Roman" w:hAnsi="Times New Roman" w:cs="Times New Roman"/>
          <w:sz w:val="28"/>
          <w:szCs w:val="28"/>
          <w:lang w:val="en-US"/>
        </w:rPr>
        <w:t xml:space="preserve"> Ainscow M. Promoting inclusion and equity in education: Lessons from international experiences</w:t>
      </w:r>
      <w:r w:rsidR="00EA08DF" w:rsidRPr="00EA08DF">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Nordic Journal of Studies in Educational Policy, 2020.</w:t>
      </w:r>
      <w:r w:rsidR="00482FA2" w:rsidRPr="00DF6C26">
        <w:rPr>
          <w:rFonts w:ascii="Times New Roman" w:hAnsi="Times New Roman" w:cs="Times New Roman"/>
          <w:sz w:val="28"/>
          <w:szCs w:val="28"/>
          <w:lang w:val="en-US"/>
        </w:rPr>
        <w:t xml:space="preserve"> –</w:t>
      </w:r>
      <w:r w:rsidR="006631C5" w:rsidRPr="00DF6C26">
        <w:rPr>
          <w:rFonts w:ascii="Times New Roman" w:hAnsi="Times New Roman" w:cs="Times New Roman"/>
          <w:sz w:val="28"/>
          <w:szCs w:val="28"/>
          <w:lang w:val="en-US"/>
        </w:rPr>
        <w:t xml:space="preserve"> </w:t>
      </w:r>
      <w:r w:rsidR="00EA08DF"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6(1)</w:t>
      </w:r>
      <w:r w:rsidR="00482FA2"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 </w:t>
      </w:r>
      <w:r w:rsidR="00482FA2" w:rsidRPr="00DF6C26">
        <w:rPr>
          <w:rFonts w:ascii="Times New Roman" w:hAnsi="Times New Roman" w:cs="Times New Roman"/>
          <w:sz w:val="28"/>
          <w:szCs w:val="28"/>
          <w:lang w:val="en-US"/>
        </w:rPr>
        <w:t xml:space="preserve">– </w:t>
      </w:r>
      <w:r w:rsidR="00EA08DF">
        <w:rPr>
          <w:rFonts w:ascii="Times New Roman" w:hAnsi="Times New Roman" w:cs="Times New Roman"/>
          <w:sz w:val="28"/>
          <w:szCs w:val="28"/>
        </w:rPr>
        <w:t>Р</w:t>
      </w:r>
      <w:r w:rsidR="00EA08DF" w:rsidRPr="00EA08DF">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7</w:t>
      </w:r>
      <w:r w:rsidR="00482FA2" w:rsidRPr="00DF6C26">
        <w:rPr>
          <w:rFonts w:ascii="Times New Roman" w:hAnsi="Times New Roman" w:cs="Times New Roman"/>
          <w:sz w:val="28"/>
          <w:szCs w:val="28"/>
          <w:lang w:val="en-US"/>
        </w:rPr>
        <w:t>-</w:t>
      </w:r>
      <w:r w:rsidR="006631C5" w:rsidRPr="00DF6C26">
        <w:rPr>
          <w:rFonts w:ascii="Times New Roman" w:hAnsi="Times New Roman" w:cs="Times New Roman"/>
          <w:sz w:val="28"/>
          <w:szCs w:val="28"/>
          <w:lang w:val="en-US"/>
        </w:rPr>
        <w:t xml:space="preserve">16. </w:t>
      </w:r>
      <w:hyperlink r:id="rId32" w:history="1">
        <w:r w:rsidR="00482FA2" w:rsidRPr="00DF6C26">
          <w:rPr>
            <w:rStyle w:val="a6"/>
            <w:rFonts w:ascii="Times New Roman" w:hAnsi="Times New Roman" w:cs="Times New Roman"/>
            <w:sz w:val="28"/>
            <w:szCs w:val="28"/>
            <w:lang w:val="en-US"/>
          </w:rPr>
          <w:t>https://doi.org/10.1080/20020317.2020.1729587</w:t>
        </w:r>
      </w:hyperlink>
      <w:r w:rsidR="00EA08DF">
        <w:t>.</w:t>
      </w:r>
      <w:r w:rsidR="00482FA2">
        <w:rPr>
          <w:rFonts w:ascii="Times New Roman" w:hAnsi="Times New Roman" w:cs="Times New Roman"/>
          <w:sz w:val="28"/>
          <w:szCs w:val="28"/>
          <w:lang w:val="en-US"/>
        </w:rPr>
        <w:t xml:space="preserve"> </w:t>
      </w:r>
    </w:p>
    <w:p w14:paraId="267EFFC1" w14:textId="77777777" w:rsidR="006631C5" w:rsidRPr="00A16058" w:rsidRDefault="006631C5" w:rsidP="006631C5">
      <w:pPr>
        <w:pStyle w:val="a3"/>
        <w:rPr>
          <w:rFonts w:ascii="Times New Roman" w:hAnsi="Times New Roman" w:cs="Times New Roman"/>
          <w:sz w:val="28"/>
          <w:szCs w:val="28"/>
          <w:lang w:val="en-US"/>
        </w:rPr>
      </w:pPr>
    </w:p>
    <w:p w14:paraId="7E1C2C5E" w14:textId="77777777" w:rsidR="000C6428" w:rsidRPr="006631C5" w:rsidRDefault="000C6428" w:rsidP="00DA4E4B">
      <w:pPr>
        <w:pStyle w:val="a3"/>
        <w:ind w:firstLine="540"/>
        <w:jc w:val="both"/>
        <w:rPr>
          <w:rFonts w:ascii="Times New Roman" w:hAnsi="Times New Roman" w:cs="Times New Roman"/>
          <w:sz w:val="28"/>
          <w:szCs w:val="28"/>
          <w:lang w:val="en-US"/>
        </w:rPr>
      </w:pPr>
    </w:p>
    <w:sectPr w:rsidR="000C6428" w:rsidRPr="006631C5" w:rsidSect="00653751">
      <w:pgSz w:w="11906" w:h="16838" w:code="9"/>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20CA" w14:textId="77777777" w:rsidR="0083645F" w:rsidRDefault="0083645F" w:rsidP="00F97BDB">
      <w:pPr>
        <w:spacing w:after="0" w:line="240" w:lineRule="auto"/>
      </w:pPr>
      <w:r>
        <w:separator/>
      </w:r>
    </w:p>
  </w:endnote>
  <w:endnote w:type="continuationSeparator" w:id="0">
    <w:p w14:paraId="378E5FF8" w14:textId="77777777" w:rsidR="0083645F" w:rsidRDefault="0083645F" w:rsidP="00F9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Yu Gothic"/>
    <w:charset w:val="80"/>
    <w:family w:val="auto"/>
    <w:pitch w:val="default"/>
    <w:sig w:usb0="00002A87" w:usb1="08070000" w:usb2="00000010" w:usb3="00000000" w:csb0="0002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478699"/>
      <w:docPartObj>
        <w:docPartGallery w:val="Page Numbers (Bottom of Page)"/>
        <w:docPartUnique/>
      </w:docPartObj>
    </w:sdtPr>
    <w:sdtContent>
      <w:p w14:paraId="64B85C46" w14:textId="2ED0EFE1" w:rsidR="007213AD" w:rsidRDefault="007213AD">
        <w:pPr>
          <w:pStyle w:val="ac"/>
          <w:jc w:val="center"/>
        </w:pPr>
        <w:r w:rsidRPr="00F97BDB">
          <w:rPr>
            <w:rFonts w:ascii="Times New Roman" w:hAnsi="Times New Roman" w:cs="Times New Roman"/>
            <w:sz w:val="28"/>
            <w:szCs w:val="28"/>
          </w:rPr>
          <w:fldChar w:fldCharType="begin"/>
        </w:r>
        <w:r w:rsidRPr="00F97BDB">
          <w:rPr>
            <w:rFonts w:ascii="Times New Roman" w:hAnsi="Times New Roman" w:cs="Times New Roman"/>
            <w:sz w:val="28"/>
            <w:szCs w:val="28"/>
          </w:rPr>
          <w:instrText>PAGE   \* MERGEFORMAT</w:instrText>
        </w:r>
        <w:r w:rsidRPr="00F97BDB">
          <w:rPr>
            <w:rFonts w:ascii="Times New Roman" w:hAnsi="Times New Roman" w:cs="Times New Roman"/>
            <w:sz w:val="28"/>
            <w:szCs w:val="28"/>
          </w:rPr>
          <w:fldChar w:fldCharType="separate"/>
        </w:r>
        <w:r w:rsidR="000A5B38">
          <w:rPr>
            <w:rFonts w:ascii="Times New Roman" w:hAnsi="Times New Roman" w:cs="Times New Roman"/>
            <w:noProof/>
            <w:sz w:val="28"/>
            <w:szCs w:val="28"/>
          </w:rPr>
          <w:t>21</w:t>
        </w:r>
        <w:r w:rsidRPr="00F97BDB">
          <w:rPr>
            <w:rFonts w:ascii="Times New Roman" w:hAnsi="Times New Roman" w:cs="Times New Roman"/>
            <w:sz w:val="28"/>
            <w:szCs w:val="28"/>
          </w:rPr>
          <w:fldChar w:fldCharType="end"/>
        </w:r>
      </w:p>
    </w:sdtContent>
  </w:sdt>
  <w:p w14:paraId="34447140" w14:textId="77777777" w:rsidR="007213AD" w:rsidRDefault="007213A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0C9E" w14:textId="77777777" w:rsidR="0083645F" w:rsidRDefault="0083645F" w:rsidP="00F97BDB">
      <w:pPr>
        <w:spacing w:after="0" w:line="240" w:lineRule="auto"/>
      </w:pPr>
      <w:r>
        <w:separator/>
      </w:r>
    </w:p>
  </w:footnote>
  <w:footnote w:type="continuationSeparator" w:id="0">
    <w:p w14:paraId="51EC7A56" w14:textId="77777777" w:rsidR="0083645F" w:rsidRDefault="0083645F" w:rsidP="00F97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799"/>
    <w:multiLevelType w:val="hybridMultilevel"/>
    <w:tmpl w:val="FC1E903A"/>
    <w:lvl w:ilvl="0" w:tplc="DBB67586">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1" w15:restartNumberingAfterBreak="0">
    <w:nsid w:val="12C94CA7"/>
    <w:multiLevelType w:val="hybridMultilevel"/>
    <w:tmpl w:val="8D06C430"/>
    <w:lvl w:ilvl="0" w:tplc="9CB8E144">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 w15:restartNumberingAfterBreak="0">
    <w:nsid w:val="140407AA"/>
    <w:multiLevelType w:val="hybridMultilevel"/>
    <w:tmpl w:val="79F89A36"/>
    <w:lvl w:ilvl="0" w:tplc="4C6EAB7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4E969AB"/>
    <w:multiLevelType w:val="hybridMultilevel"/>
    <w:tmpl w:val="E4D8EF7C"/>
    <w:lvl w:ilvl="0" w:tplc="4C6EAB7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1985354C"/>
    <w:multiLevelType w:val="hybridMultilevel"/>
    <w:tmpl w:val="B34860AE"/>
    <w:lvl w:ilvl="0" w:tplc="1E888B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BEA171B"/>
    <w:multiLevelType w:val="multilevel"/>
    <w:tmpl w:val="34B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2407B"/>
    <w:multiLevelType w:val="hybridMultilevel"/>
    <w:tmpl w:val="CBEE24B4"/>
    <w:lvl w:ilvl="0" w:tplc="7B142D42">
      <w:start w:val="1"/>
      <w:numFmt w:val="decimal"/>
      <w:lvlText w:val="%1."/>
      <w:lvlJc w:val="left"/>
      <w:pPr>
        <w:tabs>
          <w:tab w:val="num" w:pos="720"/>
        </w:tabs>
        <w:ind w:left="720" w:hanging="360"/>
      </w:pPr>
    </w:lvl>
    <w:lvl w:ilvl="1" w:tplc="CAA46D68" w:tentative="1">
      <w:start w:val="1"/>
      <w:numFmt w:val="decimal"/>
      <w:lvlText w:val="%2."/>
      <w:lvlJc w:val="left"/>
      <w:pPr>
        <w:tabs>
          <w:tab w:val="num" w:pos="1440"/>
        </w:tabs>
        <w:ind w:left="1440" w:hanging="360"/>
      </w:pPr>
    </w:lvl>
    <w:lvl w:ilvl="2" w:tplc="8F5C5AC0" w:tentative="1">
      <w:start w:val="1"/>
      <w:numFmt w:val="decimal"/>
      <w:lvlText w:val="%3."/>
      <w:lvlJc w:val="left"/>
      <w:pPr>
        <w:tabs>
          <w:tab w:val="num" w:pos="2160"/>
        </w:tabs>
        <w:ind w:left="2160" w:hanging="360"/>
      </w:pPr>
    </w:lvl>
    <w:lvl w:ilvl="3" w:tplc="0696FA74" w:tentative="1">
      <w:start w:val="1"/>
      <w:numFmt w:val="decimal"/>
      <w:lvlText w:val="%4."/>
      <w:lvlJc w:val="left"/>
      <w:pPr>
        <w:tabs>
          <w:tab w:val="num" w:pos="2880"/>
        </w:tabs>
        <w:ind w:left="2880" w:hanging="360"/>
      </w:pPr>
    </w:lvl>
    <w:lvl w:ilvl="4" w:tplc="B770C4BC" w:tentative="1">
      <w:start w:val="1"/>
      <w:numFmt w:val="decimal"/>
      <w:lvlText w:val="%5."/>
      <w:lvlJc w:val="left"/>
      <w:pPr>
        <w:tabs>
          <w:tab w:val="num" w:pos="3600"/>
        </w:tabs>
        <w:ind w:left="3600" w:hanging="360"/>
      </w:pPr>
    </w:lvl>
    <w:lvl w:ilvl="5" w:tplc="E96C7F1A" w:tentative="1">
      <w:start w:val="1"/>
      <w:numFmt w:val="decimal"/>
      <w:lvlText w:val="%6."/>
      <w:lvlJc w:val="left"/>
      <w:pPr>
        <w:tabs>
          <w:tab w:val="num" w:pos="4320"/>
        </w:tabs>
        <w:ind w:left="4320" w:hanging="360"/>
      </w:pPr>
    </w:lvl>
    <w:lvl w:ilvl="6" w:tplc="74EE377C" w:tentative="1">
      <w:start w:val="1"/>
      <w:numFmt w:val="decimal"/>
      <w:lvlText w:val="%7."/>
      <w:lvlJc w:val="left"/>
      <w:pPr>
        <w:tabs>
          <w:tab w:val="num" w:pos="5040"/>
        </w:tabs>
        <w:ind w:left="5040" w:hanging="360"/>
      </w:pPr>
    </w:lvl>
    <w:lvl w:ilvl="7" w:tplc="DE3AE60E" w:tentative="1">
      <w:start w:val="1"/>
      <w:numFmt w:val="decimal"/>
      <w:lvlText w:val="%8."/>
      <w:lvlJc w:val="left"/>
      <w:pPr>
        <w:tabs>
          <w:tab w:val="num" w:pos="5760"/>
        </w:tabs>
        <w:ind w:left="5760" w:hanging="360"/>
      </w:pPr>
    </w:lvl>
    <w:lvl w:ilvl="8" w:tplc="446E8DB2" w:tentative="1">
      <w:start w:val="1"/>
      <w:numFmt w:val="decimal"/>
      <w:lvlText w:val="%9."/>
      <w:lvlJc w:val="left"/>
      <w:pPr>
        <w:tabs>
          <w:tab w:val="num" w:pos="6480"/>
        </w:tabs>
        <w:ind w:left="6480" w:hanging="360"/>
      </w:pPr>
    </w:lvl>
  </w:abstractNum>
  <w:abstractNum w:abstractNumId="7" w15:restartNumberingAfterBreak="0">
    <w:nsid w:val="24B4516E"/>
    <w:multiLevelType w:val="multilevel"/>
    <w:tmpl w:val="0ABC34F0"/>
    <w:lvl w:ilvl="0">
      <w:start w:val="1"/>
      <w:numFmt w:val="decimal"/>
      <w:lvlText w:val="%1"/>
      <w:lvlJc w:val="left"/>
      <w:pPr>
        <w:ind w:left="756" w:hanging="615"/>
      </w:pPr>
      <w:rPr>
        <w:rFonts w:eastAsia="Times New Roman" w:cstheme="minorBidi" w:hint="default"/>
        <w:b/>
        <w:bCs/>
        <w:color w:val="000000"/>
      </w:rPr>
    </w:lvl>
    <w:lvl w:ilvl="1">
      <w:start w:val="1"/>
      <w:numFmt w:val="decimal"/>
      <w:lvlText w:val="%1.%2"/>
      <w:lvlJc w:val="left"/>
      <w:pPr>
        <w:ind w:left="615" w:hanging="615"/>
      </w:pPr>
      <w:rPr>
        <w:rFonts w:eastAsia="Times New Roman" w:cstheme="minorBidi" w:hint="default"/>
        <w:b w:val="0"/>
        <w:color w:val="000000"/>
      </w:rPr>
    </w:lvl>
    <w:lvl w:ilvl="2">
      <w:start w:val="1"/>
      <w:numFmt w:val="decimal"/>
      <w:lvlText w:val="%1.%2.%3"/>
      <w:lvlJc w:val="left"/>
      <w:pPr>
        <w:ind w:left="720" w:hanging="720"/>
      </w:pPr>
      <w:rPr>
        <w:rFonts w:eastAsia="Times New Roman" w:cstheme="minorBidi" w:hint="default"/>
        <w:color w:val="000000"/>
      </w:rPr>
    </w:lvl>
    <w:lvl w:ilvl="3">
      <w:start w:val="1"/>
      <w:numFmt w:val="decimal"/>
      <w:lvlText w:val="%1.%2.%3.%4"/>
      <w:lvlJc w:val="left"/>
      <w:pPr>
        <w:ind w:left="1080" w:hanging="1080"/>
      </w:pPr>
      <w:rPr>
        <w:rFonts w:eastAsia="Times New Roman" w:cstheme="minorBidi" w:hint="default"/>
        <w:color w:val="000000"/>
      </w:rPr>
    </w:lvl>
    <w:lvl w:ilvl="4">
      <w:start w:val="1"/>
      <w:numFmt w:val="decimal"/>
      <w:lvlText w:val="%1.%2.%3.%4.%5"/>
      <w:lvlJc w:val="left"/>
      <w:pPr>
        <w:ind w:left="1080" w:hanging="1080"/>
      </w:pPr>
      <w:rPr>
        <w:rFonts w:eastAsia="Times New Roman" w:cstheme="minorBidi" w:hint="default"/>
        <w:color w:val="000000"/>
      </w:rPr>
    </w:lvl>
    <w:lvl w:ilvl="5">
      <w:start w:val="1"/>
      <w:numFmt w:val="decimal"/>
      <w:lvlText w:val="%1.%2.%3.%4.%5.%6"/>
      <w:lvlJc w:val="left"/>
      <w:pPr>
        <w:ind w:left="1440" w:hanging="1440"/>
      </w:pPr>
      <w:rPr>
        <w:rFonts w:eastAsia="Times New Roman" w:cstheme="minorBidi" w:hint="default"/>
        <w:color w:val="000000"/>
      </w:rPr>
    </w:lvl>
    <w:lvl w:ilvl="6">
      <w:start w:val="1"/>
      <w:numFmt w:val="decimal"/>
      <w:lvlText w:val="%1.%2.%3.%4.%5.%6.%7"/>
      <w:lvlJc w:val="left"/>
      <w:pPr>
        <w:ind w:left="1440" w:hanging="1440"/>
      </w:pPr>
      <w:rPr>
        <w:rFonts w:eastAsia="Times New Roman" w:cstheme="minorBidi" w:hint="default"/>
        <w:color w:val="000000"/>
      </w:rPr>
    </w:lvl>
    <w:lvl w:ilvl="7">
      <w:start w:val="1"/>
      <w:numFmt w:val="decimal"/>
      <w:lvlText w:val="%1.%2.%3.%4.%5.%6.%7.%8"/>
      <w:lvlJc w:val="left"/>
      <w:pPr>
        <w:ind w:left="1800" w:hanging="1800"/>
      </w:pPr>
      <w:rPr>
        <w:rFonts w:eastAsia="Times New Roman" w:cstheme="minorBidi" w:hint="default"/>
        <w:color w:val="000000"/>
      </w:rPr>
    </w:lvl>
    <w:lvl w:ilvl="8">
      <w:start w:val="1"/>
      <w:numFmt w:val="decimal"/>
      <w:lvlText w:val="%1.%2.%3.%4.%5.%6.%7.%8.%9"/>
      <w:lvlJc w:val="left"/>
      <w:pPr>
        <w:ind w:left="2160" w:hanging="2160"/>
      </w:pPr>
      <w:rPr>
        <w:rFonts w:eastAsia="Times New Roman" w:cstheme="minorBidi" w:hint="default"/>
        <w:color w:val="000000"/>
      </w:rPr>
    </w:lvl>
  </w:abstractNum>
  <w:abstractNum w:abstractNumId="8" w15:restartNumberingAfterBreak="0">
    <w:nsid w:val="329D6CBC"/>
    <w:multiLevelType w:val="hybridMultilevel"/>
    <w:tmpl w:val="5AB2FCA8"/>
    <w:lvl w:ilvl="0" w:tplc="4C6EAB70">
      <w:start w:val="1"/>
      <w:numFmt w:val="bullet"/>
      <w:lvlText w:val=""/>
      <w:lvlJc w:val="left"/>
      <w:pPr>
        <w:ind w:left="751" w:hanging="360"/>
      </w:pPr>
      <w:rPr>
        <w:rFonts w:ascii="Symbol" w:hAnsi="Symbol" w:hint="default"/>
      </w:rPr>
    </w:lvl>
    <w:lvl w:ilvl="1" w:tplc="20000003" w:tentative="1">
      <w:start w:val="1"/>
      <w:numFmt w:val="bullet"/>
      <w:lvlText w:val="o"/>
      <w:lvlJc w:val="left"/>
      <w:pPr>
        <w:ind w:left="1471" w:hanging="360"/>
      </w:pPr>
      <w:rPr>
        <w:rFonts w:ascii="Courier New" w:hAnsi="Courier New" w:cs="Courier New" w:hint="default"/>
      </w:rPr>
    </w:lvl>
    <w:lvl w:ilvl="2" w:tplc="20000005" w:tentative="1">
      <w:start w:val="1"/>
      <w:numFmt w:val="bullet"/>
      <w:lvlText w:val=""/>
      <w:lvlJc w:val="left"/>
      <w:pPr>
        <w:ind w:left="2191" w:hanging="360"/>
      </w:pPr>
      <w:rPr>
        <w:rFonts w:ascii="Wingdings" w:hAnsi="Wingdings" w:hint="default"/>
      </w:rPr>
    </w:lvl>
    <w:lvl w:ilvl="3" w:tplc="20000001" w:tentative="1">
      <w:start w:val="1"/>
      <w:numFmt w:val="bullet"/>
      <w:lvlText w:val=""/>
      <w:lvlJc w:val="left"/>
      <w:pPr>
        <w:ind w:left="2911" w:hanging="360"/>
      </w:pPr>
      <w:rPr>
        <w:rFonts w:ascii="Symbol" w:hAnsi="Symbol" w:hint="default"/>
      </w:rPr>
    </w:lvl>
    <w:lvl w:ilvl="4" w:tplc="20000003" w:tentative="1">
      <w:start w:val="1"/>
      <w:numFmt w:val="bullet"/>
      <w:lvlText w:val="o"/>
      <w:lvlJc w:val="left"/>
      <w:pPr>
        <w:ind w:left="3631" w:hanging="360"/>
      </w:pPr>
      <w:rPr>
        <w:rFonts w:ascii="Courier New" w:hAnsi="Courier New" w:cs="Courier New" w:hint="default"/>
      </w:rPr>
    </w:lvl>
    <w:lvl w:ilvl="5" w:tplc="20000005" w:tentative="1">
      <w:start w:val="1"/>
      <w:numFmt w:val="bullet"/>
      <w:lvlText w:val=""/>
      <w:lvlJc w:val="left"/>
      <w:pPr>
        <w:ind w:left="4351" w:hanging="360"/>
      </w:pPr>
      <w:rPr>
        <w:rFonts w:ascii="Wingdings" w:hAnsi="Wingdings" w:hint="default"/>
      </w:rPr>
    </w:lvl>
    <w:lvl w:ilvl="6" w:tplc="20000001" w:tentative="1">
      <w:start w:val="1"/>
      <w:numFmt w:val="bullet"/>
      <w:lvlText w:val=""/>
      <w:lvlJc w:val="left"/>
      <w:pPr>
        <w:ind w:left="5071" w:hanging="360"/>
      </w:pPr>
      <w:rPr>
        <w:rFonts w:ascii="Symbol" w:hAnsi="Symbol" w:hint="default"/>
      </w:rPr>
    </w:lvl>
    <w:lvl w:ilvl="7" w:tplc="20000003" w:tentative="1">
      <w:start w:val="1"/>
      <w:numFmt w:val="bullet"/>
      <w:lvlText w:val="o"/>
      <w:lvlJc w:val="left"/>
      <w:pPr>
        <w:ind w:left="5791" w:hanging="360"/>
      </w:pPr>
      <w:rPr>
        <w:rFonts w:ascii="Courier New" w:hAnsi="Courier New" w:cs="Courier New" w:hint="default"/>
      </w:rPr>
    </w:lvl>
    <w:lvl w:ilvl="8" w:tplc="20000005" w:tentative="1">
      <w:start w:val="1"/>
      <w:numFmt w:val="bullet"/>
      <w:lvlText w:val=""/>
      <w:lvlJc w:val="left"/>
      <w:pPr>
        <w:ind w:left="6511" w:hanging="360"/>
      </w:pPr>
      <w:rPr>
        <w:rFonts w:ascii="Wingdings" w:hAnsi="Wingdings" w:hint="default"/>
      </w:rPr>
    </w:lvl>
  </w:abstractNum>
  <w:abstractNum w:abstractNumId="9" w15:restartNumberingAfterBreak="0">
    <w:nsid w:val="32A23E8D"/>
    <w:multiLevelType w:val="hybridMultilevel"/>
    <w:tmpl w:val="CD56D32C"/>
    <w:lvl w:ilvl="0" w:tplc="20000011">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38BC45B3"/>
    <w:multiLevelType w:val="hybridMultilevel"/>
    <w:tmpl w:val="50F64DE6"/>
    <w:lvl w:ilvl="0" w:tplc="2000000F">
      <w:start w:val="1"/>
      <w:numFmt w:val="decimal"/>
      <w:lvlText w:val="%1."/>
      <w:lvlJc w:val="left"/>
      <w:pPr>
        <w:ind w:left="751" w:hanging="360"/>
      </w:pPr>
    </w:lvl>
    <w:lvl w:ilvl="1" w:tplc="20000019" w:tentative="1">
      <w:start w:val="1"/>
      <w:numFmt w:val="lowerLetter"/>
      <w:lvlText w:val="%2."/>
      <w:lvlJc w:val="left"/>
      <w:pPr>
        <w:ind w:left="1471" w:hanging="360"/>
      </w:pPr>
    </w:lvl>
    <w:lvl w:ilvl="2" w:tplc="2000001B" w:tentative="1">
      <w:start w:val="1"/>
      <w:numFmt w:val="lowerRoman"/>
      <w:lvlText w:val="%3."/>
      <w:lvlJc w:val="right"/>
      <w:pPr>
        <w:ind w:left="2191" w:hanging="180"/>
      </w:pPr>
    </w:lvl>
    <w:lvl w:ilvl="3" w:tplc="2000000F" w:tentative="1">
      <w:start w:val="1"/>
      <w:numFmt w:val="decimal"/>
      <w:lvlText w:val="%4."/>
      <w:lvlJc w:val="left"/>
      <w:pPr>
        <w:ind w:left="2911" w:hanging="360"/>
      </w:pPr>
    </w:lvl>
    <w:lvl w:ilvl="4" w:tplc="20000019" w:tentative="1">
      <w:start w:val="1"/>
      <w:numFmt w:val="lowerLetter"/>
      <w:lvlText w:val="%5."/>
      <w:lvlJc w:val="left"/>
      <w:pPr>
        <w:ind w:left="3631" w:hanging="360"/>
      </w:pPr>
    </w:lvl>
    <w:lvl w:ilvl="5" w:tplc="2000001B" w:tentative="1">
      <w:start w:val="1"/>
      <w:numFmt w:val="lowerRoman"/>
      <w:lvlText w:val="%6."/>
      <w:lvlJc w:val="right"/>
      <w:pPr>
        <w:ind w:left="4351" w:hanging="180"/>
      </w:pPr>
    </w:lvl>
    <w:lvl w:ilvl="6" w:tplc="2000000F" w:tentative="1">
      <w:start w:val="1"/>
      <w:numFmt w:val="decimal"/>
      <w:lvlText w:val="%7."/>
      <w:lvlJc w:val="left"/>
      <w:pPr>
        <w:ind w:left="5071" w:hanging="360"/>
      </w:pPr>
    </w:lvl>
    <w:lvl w:ilvl="7" w:tplc="20000019" w:tentative="1">
      <w:start w:val="1"/>
      <w:numFmt w:val="lowerLetter"/>
      <w:lvlText w:val="%8."/>
      <w:lvlJc w:val="left"/>
      <w:pPr>
        <w:ind w:left="5791" w:hanging="360"/>
      </w:pPr>
    </w:lvl>
    <w:lvl w:ilvl="8" w:tplc="2000001B" w:tentative="1">
      <w:start w:val="1"/>
      <w:numFmt w:val="lowerRoman"/>
      <w:lvlText w:val="%9."/>
      <w:lvlJc w:val="right"/>
      <w:pPr>
        <w:ind w:left="6511" w:hanging="180"/>
      </w:pPr>
    </w:lvl>
  </w:abstractNum>
  <w:abstractNum w:abstractNumId="11" w15:restartNumberingAfterBreak="0">
    <w:nsid w:val="43572E44"/>
    <w:multiLevelType w:val="hybridMultilevel"/>
    <w:tmpl w:val="A21A7250"/>
    <w:lvl w:ilvl="0" w:tplc="BAB415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498C49CF"/>
    <w:multiLevelType w:val="hybridMultilevel"/>
    <w:tmpl w:val="CB5E840A"/>
    <w:lvl w:ilvl="0" w:tplc="D5827CEC">
      <w:start w:val="1"/>
      <w:numFmt w:val="decimal"/>
      <w:lvlText w:val="%1)"/>
      <w:lvlJc w:val="left"/>
      <w:pPr>
        <w:ind w:left="1353" w:hanging="360"/>
      </w:pPr>
      <w:rPr>
        <w:i w:val="0"/>
        <w:iCs w:val="0"/>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15:restartNumberingAfterBreak="0">
    <w:nsid w:val="4EE038AA"/>
    <w:multiLevelType w:val="multilevel"/>
    <w:tmpl w:val="D62E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B5EAB"/>
    <w:multiLevelType w:val="hybridMultilevel"/>
    <w:tmpl w:val="2496F4EA"/>
    <w:lvl w:ilvl="0" w:tplc="4C6EAB7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4FBD5413"/>
    <w:multiLevelType w:val="hybridMultilevel"/>
    <w:tmpl w:val="DF3227F0"/>
    <w:lvl w:ilvl="0" w:tplc="4AB2F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A704942"/>
    <w:multiLevelType w:val="hybridMultilevel"/>
    <w:tmpl w:val="A9E078D8"/>
    <w:lvl w:ilvl="0" w:tplc="4C6EAB7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60805590"/>
    <w:multiLevelType w:val="hybridMultilevel"/>
    <w:tmpl w:val="4D4A687A"/>
    <w:lvl w:ilvl="0" w:tplc="727091F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11C320A"/>
    <w:multiLevelType w:val="hybridMultilevel"/>
    <w:tmpl w:val="C5BC6520"/>
    <w:lvl w:ilvl="0" w:tplc="4C6EAB7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66E82211"/>
    <w:multiLevelType w:val="hybridMultilevel"/>
    <w:tmpl w:val="7F729F16"/>
    <w:lvl w:ilvl="0" w:tplc="AF0CCC6C">
      <w:start w:val="1"/>
      <w:numFmt w:val="decimal"/>
      <w:lvlText w:val="%1."/>
      <w:lvlJc w:val="left"/>
      <w:pPr>
        <w:ind w:left="4896" w:hanging="360"/>
      </w:pPr>
      <w:rPr>
        <w:rFonts w:hint="default"/>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AD6214"/>
    <w:multiLevelType w:val="hybridMultilevel"/>
    <w:tmpl w:val="68FCEF4E"/>
    <w:lvl w:ilvl="0" w:tplc="4C6EAB7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6E4D4040"/>
    <w:multiLevelType w:val="hybridMultilevel"/>
    <w:tmpl w:val="7C52B9A8"/>
    <w:lvl w:ilvl="0" w:tplc="C5EC84F0">
      <w:start w:val="1"/>
      <w:numFmt w:val="decimal"/>
      <w:lvlText w:val="%1."/>
      <w:lvlJc w:val="left"/>
      <w:pPr>
        <w:ind w:left="1201" w:hanging="492"/>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15:restartNumberingAfterBreak="0">
    <w:nsid w:val="71215B93"/>
    <w:multiLevelType w:val="multilevel"/>
    <w:tmpl w:val="6A5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264BF"/>
    <w:multiLevelType w:val="hybridMultilevel"/>
    <w:tmpl w:val="9ED6F80C"/>
    <w:lvl w:ilvl="0" w:tplc="4C6EAB70">
      <w:start w:val="1"/>
      <w:numFmt w:val="bullet"/>
      <w:lvlText w:val=""/>
      <w:lvlJc w:val="left"/>
      <w:pPr>
        <w:ind w:left="751" w:hanging="360"/>
      </w:pPr>
      <w:rPr>
        <w:rFonts w:ascii="Symbol" w:hAnsi="Symbol" w:hint="default"/>
      </w:rPr>
    </w:lvl>
    <w:lvl w:ilvl="1" w:tplc="20000003" w:tentative="1">
      <w:start w:val="1"/>
      <w:numFmt w:val="bullet"/>
      <w:lvlText w:val="o"/>
      <w:lvlJc w:val="left"/>
      <w:pPr>
        <w:ind w:left="1471" w:hanging="360"/>
      </w:pPr>
      <w:rPr>
        <w:rFonts w:ascii="Courier New" w:hAnsi="Courier New" w:cs="Courier New" w:hint="default"/>
      </w:rPr>
    </w:lvl>
    <w:lvl w:ilvl="2" w:tplc="20000005" w:tentative="1">
      <w:start w:val="1"/>
      <w:numFmt w:val="bullet"/>
      <w:lvlText w:val=""/>
      <w:lvlJc w:val="left"/>
      <w:pPr>
        <w:ind w:left="2191" w:hanging="360"/>
      </w:pPr>
      <w:rPr>
        <w:rFonts w:ascii="Wingdings" w:hAnsi="Wingdings" w:hint="default"/>
      </w:rPr>
    </w:lvl>
    <w:lvl w:ilvl="3" w:tplc="20000001" w:tentative="1">
      <w:start w:val="1"/>
      <w:numFmt w:val="bullet"/>
      <w:lvlText w:val=""/>
      <w:lvlJc w:val="left"/>
      <w:pPr>
        <w:ind w:left="2911" w:hanging="360"/>
      </w:pPr>
      <w:rPr>
        <w:rFonts w:ascii="Symbol" w:hAnsi="Symbol" w:hint="default"/>
      </w:rPr>
    </w:lvl>
    <w:lvl w:ilvl="4" w:tplc="20000003" w:tentative="1">
      <w:start w:val="1"/>
      <w:numFmt w:val="bullet"/>
      <w:lvlText w:val="o"/>
      <w:lvlJc w:val="left"/>
      <w:pPr>
        <w:ind w:left="3631" w:hanging="360"/>
      </w:pPr>
      <w:rPr>
        <w:rFonts w:ascii="Courier New" w:hAnsi="Courier New" w:cs="Courier New" w:hint="default"/>
      </w:rPr>
    </w:lvl>
    <w:lvl w:ilvl="5" w:tplc="20000005" w:tentative="1">
      <w:start w:val="1"/>
      <w:numFmt w:val="bullet"/>
      <w:lvlText w:val=""/>
      <w:lvlJc w:val="left"/>
      <w:pPr>
        <w:ind w:left="4351" w:hanging="360"/>
      </w:pPr>
      <w:rPr>
        <w:rFonts w:ascii="Wingdings" w:hAnsi="Wingdings" w:hint="default"/>
      </w:rPr>
    </w:lvl>
    <w:lvl w:ilvl="6" w:tplc="20000001" w:tentative="1">
      <w:start w:val="1"/>
      <w:numFmt w:val="bullet"/>
      <w:lvlText w:val=""/>
      <w:lvlJc w:val="left"/>
      <w:pPr>
        <w:ind w:left="5071" w:hanging="360"/>
      </w:pPr>
      <w:rPr>
        <w:rFonts w:ascii="Symbol" w:hAnsi="Symbol" w:hint="default"/>
      </w:rPr>
    </w:lvl>
    <w:lvl w:ilvl="7" w:tplc="20000003" w:tentative="1">
      <w:start w:val="1"/>
      <w:numFmt w:val="bullet"/>
      <w:lvlText w:val="o"/>
      <w:lvlJc w:val="left"/>
      <w:pPr>
        <w:ind w:left="5791" w:hanging="360"/>
      </w:pPr>
      <w:rPr>
        <w:rFonts w:ascii="Courier New" w:hAnsi="Courier New" w:cs="Courier New" w:hint="default"/>
      </w:rPr>
    </w:lvl>
    <w:lvl w:ilvl="8" w:tplc="20000005" w:tentative="1">
      <w:start w:val="1"/>
      <w:numFmt w:val="bullet"/>
      <w:lvlText w:val=""/>
      <w:lvlJc w:val="left"/>
      <w:pPr>
        <w:ind w:left="6511" w:hanging="360"/>
      </w:pPr>
      <w:rPr>
        <w:rFonts w:ascii="Wingdings" w:hAnsi="Wingdings" w:hint="default"/>
      </w:rPr>
    </w:lvl>
  </w:abstractNum>
  <w:abstractNum w:abstractNumId="24" w15:restartNumberingAfterBreak="0">
    <w:nsid w:val="7FC21A8D"/>
    <w:multiLevelType w:val="hybridMultilevel"/>
    <w:tmpl w:val="304C556E"/>
    <w:lvl w:ilvl="0" w:tplc="16A28476">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num w:numId="1" w16cid:durableId="2127380466">
    <w:abstractNumId w:val="24"/>
  </w:num>
  <w:num w:numId="2" w16cid:durableId="870848638">
    <w:abstractNumId w:val="0"/>
  </w:num>
  <w:num w:numId="3" w16cid:durableId="1701274560">
    <w:abstractNumId w:val="17"/>
  </w:num>
  <w:num w:numId="4" w16cid:durableId="243146976">
    <w:abstractNumId w:val="5"/>
  </w:num>
  <w:num w:numId="5" w16cid:durableId="662778135">
    <w:abstractNumId w:val="13"/>
  </w:num>
  <w:num w:numId="6" w16cid:durableId="575941545">
    <w:abstractNumId w:val="22"/>
  </w:num>
  <w:num w:numId="7" w16cid:durableId="534582847">
    <w:abstractNumId w:val="11"/>
  </w:num>
  <w:num w:numId="8" w16cid:durableId="297761343">
    <w:abstractNumId w:val="1"/>
  </w:num>
  <w:num w:numId="9" w16cid:durableId="946235618">
    <w:abstractNumId w:val="19"/>
  </w:num>
  <w:num w:numId="10" w16cid:durableId="1210265477">
    <w:abstractNumId w:val="15"/>
  </w:num>
  <w:num w:numId="11" w16cid:durableId="1120759458">
    <w:abstractNumId w:val="7"/>
  </w:num>
  <w:num w:numId="12" w16cid:durableId="2126188237">
    <w:abstractNumId w:val="20"/>
  </w:num>
  <w:num w:numId="13" w16cid:durableId="1924338581">
    <w:abstractNumId w:val="18"/>
  </w:num>
  <w:num w:numId="14" w16cid:durableId="1427800033">
    <w:abstractNumId w:val="16"/>
  </w:num>
  <w:num w:numId="15" w16cid:durableId="2026050611">
    <w:abstractNumId w:val="14"/>
  </w:num>
  <w:num w:numId="16" w16cid:durableId="1489519761">
    <w:abstractNumId w:val="3"/>
  </w:num>
  <w:num w:numId="17" w16cid:durableId="1275285290">
    <w:abstractNumId w:val="2"/>
  </w:num>
  <w:num w:numId="18" w16cid:durableId="198861686">
    <w:abstractNumId w:val="9"/>
  </w:num>
  <w:num w:numId="19" w16cid:durableId="1789815376">
    <w:abstractNumId w:val="4"/>
  </w:num>
  <w:num w:numId="20" w16cid:durableId="967079972">
    <w:abstractNumId w:val="12"/>
  </w:num>
  <w:num w:numId="21" w16cid:durableId="878397001">
    <w:abstractNumId w:val="21"/>
  </w:num>
  <w:num w:numId="22" w16cid:durableId="748499359">
    <w:abstractNumId w:val="6"/>
  </w:num>
  <w:num w:numId="23" w16cid:durableId="3479869">
    <w:abstractNumId w:val="10"/>
  </w:num>
  <w:num w:numId="24" w16cid:durableId="1786270168">
    <w:abstractNumId w:val="8"/>
  </w:num>
  <w:num w:numId="25" w16cid:durableId="6435833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0E"/>
    <w:rsid w:val="00002BED"/>
    <w:rsid w:val="00004169"/>
    <w:rsid w:val="00004879"/>
    <w:rsid w:val="00005188"/>
    <w:rsid w:val="00005534"/>
    <w:rsid w:val="00005D99"/>
    <w:rsid w:val="000078AD"/>
    <w:rsid w:val="0001243B"/>
    <w:rsid w:val="000125CA"/>
    <w:rsid w:val="00012890"/>
    <w:rsid w:val="00012918"/>
    <w:rsid w:val="00012C26"/>
    <w:rsid w:val="0001323F"/>
    <w:rsid w:val="00013C67"/>
    <w:rsid w:val="00015011"/>
    <w:rsid w:val="00015894"/>
    <w:rsid w:val="000217FC"/>
    <w:rsid w:val="00021E00"/>
    <w:rsid w:val="00022300"/>
    <w:rsid w:val="00022B60"/>
    <w:rsid w:val="00023B8F"/>
    <w:rsid w:val="00024851"/>
    <w:rsid w:val="00025792"/>
    <w:rsid w:val="00030271"/>
    <w:rsid w:val="00030D8D"/>
    <w:rsid w:val="00030FA0"/>
    <w:rsid w:val="00033976"/>
    <w:rsid w:val="00035591"/>
    <w:rsid w:val="000355B6"/>
    <w:rsid w:val="000355E3"/>
    <w:rsid w:val="000358EB"/>
    <w:rsid w:val="00036708"/>
    <w:rsid w:val="00036AF0"/>
    <w:rsid w:val="0004052B"/>
    <w:rsid w:val="000406C5"/>
    <w:rsid w:val="00040E34"/>
    <w:rsid w:val="0004382D"/>
    <w:rsid w:val="00044F50"/>
    <w:rsid w:val="00047447"/>
    <w:rsid w:val="0004784E"/>
    <w:rsid w:val="00051F2A"/>
    <w:rsid w:val="000525CF"/>
    <w:rsid w:val="00053052"/>
    <w:rsid w:val="00053B3F"/>
    <w:rsid w:val="000576C6"/>
    <w:rsid w:val="00057AA2"/>
    <w:rsid w:val="000607CC"/>
    <w:rsid w:val="00061F46"/>
    <w:rsid w:val="00062DE3"/>
    <w:rsid w:val="00063E27"/>
    <w:rsid w:val="0006419D"/>
    <w:rsid w:val="00064E3A"/>
    <w:rsid w:val="00065EC0"/>
    <w:rsid w:val="00066ED4"/>
    <w:rsid w:val="00070E40"/>
    <w:rsid w:val="000712A1"/>
    <w:rsid w:val="00071B0D"/>
    <w:rsid w:val="0007517A"/>
    <w:rsid w:val="000758E0"/>
    <w:rsid w:val="00075CA8"/>
    <w:rsid w:val="00077333"/>
    <w:rsid w:val="00077B54"/>
    <w:rsid w:val="00080484"/>
    <w:rsid w:val="000807AD"/>
    <w:rsid w:val="00082FA0"/>
    <w:rsid w:val="00083187"/>
    <w:rsid w:val="0008399D"/>
    <w:rsid w:val="00083E34"/>
    <w:rsid w:val="0008572C"/>
    <w:rsid w:val="00085B6D"/>
    <w:rsid w:val="000866DD"/>
    <w:rsid w:val="000868E6"/>
    <w:rsid w:val="0009030D"/>
    <w:rsid w:val="00091673"/>
    <w:rsid w:val="00092D13"/>
    <w:rsid w:val="000934BD"/>
    <w:rsid w:val="0009535D"/>
    <w:rsid w:val="00096467"/>
    <w:rsid w:val="000A2B57"/>
    <w:rsid w:val="000A2BEC"/>
    <w:rsid w:val="000A2FA6"/>
    <w:rsid w:val="000A5B38"/>
    <w:rsid w:val="000A7080"/>
    <w:rsid w:val="000A70F2"/>
    <w:rsid w:val="000A7D1E"/>
    <w:rsid w:val="000A7F44"/>
    <w:rsid w:val="000B1043"/>
    <w:rsid w:val="000B3BA2"/>
    <w:rsid w:val="000B4DDF"/>
    <w:rsid w:val="000C00C1"/>
    <w:rsid w:val="000C09EA"/>
    <w:rsid w:val="000C184A"/>
    <w:rsid w:val="000C4A5D"/>
    <w:rsid w:val="000C5C44"/>
    <w:rsid w:val="000C6428"/>
    <w:rsid w:val="000C6939"/>
    <w:rsid w:val="000C765C"/>
    <w:rsid w:val="000D036D"/>
    <w:rsid w:val="000D0C7E"/>
    <w:rsid w:val="000D2361"/>
    <w:rsid w:val="000D362F"/>
    <w:rsid w:val="000D37E7"/>
    <w:rsid w:val="000D5C57"/>
    <w:rsid w:val="000D6773"/>
    <w:rsid w:val="000D717E"/>
    <w:rsid w:val="000E0733"/>
    <w:rsid w:val="000E179F"/>
    <w:rsid w:val="000E3DF1"/>
    <w:rsid w:val="000E45A1"/>
    <w:rsid w:val="000E7A7F"/>
    <w:rsid w:val="000F195C"/>
    <w:rsid w:val="000F1E8D"/>
    <w:rsid w:val="000F75E7"/>
    <w:rsid w:val="000F7D18"/>
    <w:rsid w:val="00100B9F"/>
    <w:rsid w:val="00102773"/>
    <w:rsid w:val="00102D7A"/>
    <w:rsid w:val="001032B6"/>
    <w:rsid w:val="001038ED"/>
    <w:rsid w:val="00103A5A"/>
    <w:rsid w:val="00104484"/>
    <w:rsid w:val="001048FA"/>
    <w:rsid w:val="001060FB"/>
    <w:rsid w:val="001066F1"/>
    <w:rsid w:val="001076F1"/>
    <w:rsid w:val="00110293"/>
    <w:rsid w:val="0011085D"/>
    <w:rsid w:val="00111835"/>
    <w:rsid w:val="00112503"/>
    <w:rsid w:val="00112C5D"/>
    <w:rsid w:val="001157FC"/>
    <w:rsid w:val="00117AC7"/>
    <w:rsid w:val="00121DE3"/>
    <w:rsid w:val="00123ADC"/>
    <w:rsid w:val="00125100"/>
    <w:rsid w:val="0013484E"/>
    <w:rsid w:val="00136DF1"/>
    <w:rsid w:val="0013748F"/>
    <w:rsid w:val="00137715"/>
    <w:rsid w:val="00137F19"/>
    <w:rsid w:val="00140867"/>
    <w:rsid w:val="00140B59"/>
    <w:rsid w:val="00141D10"/>
    <w:rsid w:val="00142D77"/>
    <w:rsid w:val="0014325A"/>
    <w:rsid w:val="00144609"/>
    <w:rsid w:val="0014665E"/>
    <w:rsid w:val="00150DBF"/>
    <w:rsid w:val="00151902"/>
    <w:rsid w:val="00152D15"/>
    <w:rsid w:val="00153D64"/>
    <w:rsid w:val="001558B8"/>
    <w:rsid w:val="001609B0"/>
    <w:rsid w:val="00161E12"/>
    <w:rsid w:val="00166126"/>
    <w:rsid w:val="001705E0"/>
    <w:rsid w:val="00171B7B"/>
    <w:rsid w:val="00173441"/>
    <w:rsid w:val="00173719"/>
    <w:rsid w:val="00173AB5"/>
    <w:rsid w:val="00173F58"/>
    <w:rsid w:val="00181396"/>
    <w:rsid w:val="00182B06"/>
    <w:rsid w:val="00182B80"/>
    <w:rsid w:val="001878F8"/>
    <w:rsid w:val="00187BD1"/>
    <w:rsid w:val="00191651"/>
    <w:rsid w:val="00192BF9"/>
    <w:rsid w:val="00192F5A"/>
    <w:rsid w:val="001941C4"/>
    <w:rsid w:val="00194DF1"/>
    <w:rsid w:val="00195C1D"/>
    <w:rsid w:val="0019652C"/>
    <w:rsid w:val="001A2DE6"/>
    <w:rsid w:val="001A32D3"/>
    <w:rsid w:val="001A3372"/>
    <w:rsid w:val="001A3769"/>
    <w:rsid w:val="001A4B55"/>
    <w:rsid w:val="001A50C3"/>
    <w:rsid w:val="001B0810"/>
    <w:rsid w:val="001B2F25"/>
    <w:rsid w:val="001B4E86"/>
    <w:rsid w:val="001B715E"/>
    <w:rsid w:val="001B76CF"/>
    <w:rsid w:val="001C022B"/>
    <w:rsid w:val="001C0299"/>
    <w:rsid w:val="001C2724"/>
    <w:rsid w:val="001C28FF"/>
    <w:rsid w:val="001C294F"/>
    <w:rsid w:val="001C3987"/>
    <w:rsid w:val="001C44B2"/>
    <w:rsid w:val="001C4591"/>
    <w:rsid w:val="001C58B7"/>
    <w:rsid w:val="001C6531"/>
    <w:rsid w:val="001C6DC8"/>
    <w:rsid w:val="001C71B6"/>
    <w:rsid w:val="001C72A4"/>
    <w:rsid w:val="001C785B"/>
    <w:rsid w:val="001C7D88"/>
    <w:rsid w:val="001D0918"/>
    <w:rsid w:val="001D109E"/>
    <w:rsid w:val="001D2122"/>
    <w:rsid w:val="001D6BC5"/>
    <w:rsid w:val="001D7403"/>
    <w:rsid w:val="001D7C68"/>
    <w:rsid w:val="001E1190"/>
    <w:rsid w:val="001E2FFF"/>
    <w:rsid w:val="001E36FD"/>
    <w:rsid w:val="001E3BBC"/>
    <w:rsid w:val="001E4B1C"/>
    <w:rsid w:val="001E5236"/>
    <w:rsid w:val="001E69E6"/>
    <w:rsid w:val="001E6BCE"/>
    <w:rsid w:val="001E7B9E"/>
    <w:rsid w:val="001F7C17"/>
    <w:rsid w:val="00200F8E"/>
    <w:rsid w:val="0020255B"/>
    <w:rsid w:val="0020262F"/>
    <w:rsid w:val="00202A4E"/>
    <w:rsid w:val="00203932"/>
    <w:rsid w:val="00204EC5"/>
    <w:rsid w:val="0020597E"/>
    <w:rsid w:val="0020661A"/>
    <w:rsid w:val="00207035"/>
    <w:rsid w:val="00207C22"/>
    <w:rsid w:val="00210EDC"/>
    <w:rsid w:val="002116A8"/>
    <w:rsid w:val="002119C2"/>
    <w:rsid w:val="00212C59"/>
    <w:rsid w:val="00213C0F"/>
    <w:rsid w:val="002146CF"/>
    <w:rsid w:val="0021573A"/>
    <w:rsid w:val="00215A1C"/>
    <w:rsid w:val="00215B22"/>
    <w:rsid w:val="00216496"/>
    <w:rsid w:val="00217734"/>
    <w:rsid w:val="002216AC"/>
    <w:rsid w:val="00222484"/>
    <w:rsid w:val="00222BE6"/>
    <w:rsid w:val="0022444D"/>
    <w:rsid w:val="002249A6"/>
    <w:rsid w:val="00227064"/>
    <w:rsid w:val="002276C8"/>
    <w:rsid w:val="00230168"/>
    <w:rsid w:val="00230523"/>
    <w:rsid w:val="00230D0D"/>
    <w:rsid w:val="0023468D"/>
    <w:rsid w:val="0023486D"/>
    <w:rsid w:val="002367EB"/>
    <w:rsid w:val="00236A2A"/>
    <w:rsid w:val="00237269"/>
    <w:rsid w:val="0023735E"/>
    <w:rsid w:val="00240BD6"/>
    <w:rsid w:val="00244060"/>
    <w:rsid w:val="00246A3D"/>
    <w:rsid w:val="00247EA4"/>
    <w:rsid w:val="0025184D"/>
    <w:rsid w:val="00252916"/>
    <w:rsid w:val="00257AEA"/>
    <w:rsid w:val="00260915"/>
    <w:rsid w:val="00260F7E"/>
    <w:rsid w:val="002614B5"/>
    <w:rsid w:val="00261706"/>
    <w:rsid w:val="00262F6D"/>
    <w:rsid w:val="00266C29"/>
    <w:rsid w:val="0027198C"/>
    <w:rsid w:val="00271B70"/>
    <w:rsid w:val="00271FE7"/>
    <w:rsid w:val="002746BB"/>
    <w:rsid w:val="00274FB2"/>
    <w:rsid w:val="002761B9"/>
    <w:rsid w:val="0027625E"/>
    <w:rsid w:val="002763C3"/>
    <w:rsid w:val="00276590"/>
    <w:rsid w:val="00281736"/>
    <w:rsid w:val="00282054"/>
    <w:rsid w:val="00284745"/>
    <w:rsid w:val="002850E5"/>
    <w:rsid w:val="00293380"/>
    <w:rsid w:val="002933D6"/>
    <w:rsid w:val="00294967"/>
    <w:rsid w:val="00294C3B"/>
    <w:rsid w:val="00294ECC"/>
    <w:rsid w:val="00297843"/>
    <w:rsid w:val="002A0317"/>
    <w:rsid w:val="002A057D"/>
    <w:rsid w:val="002A18DE"/>
    <w:rsid w:val="002A27AA"/>
    <w:rsid w:val="002A36E2"/>
    <w:rsid w:val="002A4CAC"/>
    <w:rsid w:val="002A5390"/>
    <w:rsid w:val="002A62A7"/>
    <w:rsid w:val="002A6597"/>
    <w:rsid w:val="002A7DED"/>
    <w:rsid w:val="002B1395"/>
    <w:rsid w:val="002B15DF"/>
    <w:rsid w:val="002B2743"/>
    <w:rsid w:val="002B54DB"/>
    <w:rsid w:val="002B5B05"/>
    <w:rsid w:val="002B6ABB"/>
    <w:rsid w:val="002B7A01"/>
    <w:rsid w:val="002C1AB2"/>
    <w:rsid w:val="002C2A02"/>
    <w:rsid w:val="002C332D"/>
    <w:rsid w:val="002C3F06"/>
    <w:rsid w:val="002C7EDB"/>
    <w:rsid w:val="002D075A"/>
    <w:rsid w:val="002D11A3"/>
    <w:rsid w:val="002D30F4"/>
    <w:rsid w:val="002D4C75"/>
    <w:rsid w:val="002D4E7A"/>
    <w:rsid w:val="002D75A6"/>
    <w:rsid w:val="002D793A"/>
    <w:rsid w:val="002E0673"/>
    <w:rsid w:val="002E0852"/>
    <w:rsid w:val="002E11FA"/>
    <w:rsid w:val="002E23D1"/>
    <w:rsid w:val="002E699B"/>
    <w:rsid w:val="002E6D58"/>
    <w:rsid w:val="002F0177"/>
    <w:rsid w:val="002F12F9"/>
    <w:rsid w:val="002F21ED"/>
    <w:rsid w:val="002F34A2"/>
    <w:rsid w:val="002F4181"/>
    <w:rsid w:val="002F49DE"/>
    <w:rsid w:val="002F4C39"/>
    <w:rsid w:val="002F4E97"/>
    <w:rsid w:val="002F5782"/>
    <w:rsid w:val="00300239"/>
    <w:rsid w:val="00300FE6"/>
    <w:rsid w:val="00302762"/>
    <w:rsid w:val="00302B2A"/>
    <w:rsid w:val="00305BA9"/>
    <w:rsid w:val="00310726"/>
    <w:rsid w:val="003119BF"/>
    <w:rsid w:val="00311FAC"/>
    <w:rsid w:val="00313796"/>
    <w:rsid w:val="003162FD"/>
    <w:rsid w:val="003171D7"/>
    <w:rsid w:val="00317F94"/>
    <w:rsid w:val="00322FCA"/>
    <w:rsid w:val="00323BA4"/>
    <w:rsid w:val="00323DEA"/>
    <w:rsid w:val="00324BA8"/>
    <w:rsid w:val="00324E3E"/>
    <w:rsid w:val="00326449"/>
    <w:rsid w:val="00327A13"/>
    <w:rsid w:val="0033110E"/>
    <w:rsid w:val="003328FE"/>
    <w:rsid w:val="00333D96"/>
    <w:rsid w:val="00334CAC"/>
    <w:rsid w:val="00335945"/>
    <w:rsid w:val="003369A8"/>
    <w:rsid w:val="00337CC0"/>
    <w:rsid w:val="003416C8"/>
    <w:rsid w:val="0034370C"/>
    <w:rsid w:val="003439E9"/>
    <w:rsid w:val="00343EB5"/>
    <w:rsid w:val="00345AE1"/>
    <w:rsid w:val="00345DC9"/>
    <w:rsid w:val="00346E75"/>
    <w:rsid w:val="003471AB"/>
    <w:rsid w:val="003476E2"/>
    <w:rsid w:val="0035342B"/>
    <w:rsid w:val="0035377C"/>
    <w:rsid w:val="003550E2"/>
    <w:rsid w:val="00355908"/>
    <w:rsid w:val="00357070"/>
    <w:rsid w:val="00360409"/>
    <w:rsid w:val="00362359"/>
    <w:rsid w:val="00362E78"/>
    <w:rsid w:val="00364558"/>
    <w:rsid w:val="0036770B"/>
    <w:rsid w:val="003739D9"/>
    <w:rsid w:val="003749E5"/>
    <w:rsid w:val="00374C43"/>
    <w:rsid w:val="003756BF"/>
    <w:rsid w:val="00377F8E"/>
    <w:rsid w:val="0038118D"/>
    <w:rsid w:val="00381A4E"/>
    <w:rsid w:val="00381D1C"/>
    <w:rsid w:val="00382312"/>
    <w:rsid w:val="00382943"/>
    <w:rsid w:val="00382DCB"/>
    <w:rsid w:val="0038371B"/>
    <w:rsid w:val="00384ACF"/>
    <w:rsid w:val="00384AF2"/>
    <w:rsid w:val="00384DA5"/>
    <w:rsid w:val="003873DF"/>
    <w:rsid w:val="00387F25"/>
    <w:rsid w:val="0039020D"/>
    <w:rsid w:val="00390948"/>
    <w:rsid w:val="00390C82"/>
    <w:rsid w:val="0039141B"/>
    <w:rsid w:val="00392FED"/>
    <w:rsid w:val="003A0DA8"/>
    <w:rsid w:val="003A3C2F"/>
    <w:rsid w:val="003A49E6"/>
    <w:rsid w:val="003A5C40"/>
    <w:rsid w:val="003A5D8B"/>
    <w:rsid w:val="003A79F3"/>
    <w:rsid w:val="003B137F"/>
    <w:rsid w:val="003B6288"/>
    <w:rsid w:val="003B6873"/>
    <w:rsid w:val="003B6DC6"/>
    <w:rsid w:val="003B7258"/>
    <w:rsid w:val="003C2C8E"/>
    <w:rsid w:val="003C5BDC"/>
    <w:rsid w:val="003C722C"/>
    <w:rsid w:val="003C7DE4"/>
    <w:rsid w:val="003D18A1"/>
    <w:rsid w:val="003D20A3"/>
    <w:rsid w:val="003D2C02"/>
    <w:rsid w:val="003D38A1"/>
    <w:rsid w:val="003D4890"/>
    <w:rsid w:val="003D571A"/>
    <w:rsid w:val="003D5CF3"/>
    <w:rsid w:val="003D6012"/>
    <w:rsid w:val="003D60B9"/>
    <w:rsid w:val="003D65AB"/>
    <w:rsid w:val="003D6964"/>
    <w:rsid w:val="003D75E2"/>
    <w:rsid w:val="003E2936"/>
    <w:rsid w:val="003E3865"/>
    <w:rsid w:val="003E4071"/>
    <w:rsid w:val="003F0BFB"/>
    <w:rsid w:val="003F21D6"/>
    <w:rsid w:val="003F31B0"/>
    <w:rsid w:val="003F4E75"/>
    <w:rsid w:val="003F53DF"/>
    <w:rsid w:val="003F6309"/>
    <w:rsid w:val="00400DE5"/>
    <w:rsid w:val="00401D9D"/>
    <w:rsid w:val="004035BC"/>
    <w:rsid w:val="004070FD"/>
    <w:rsid w:val="00407F7C"/>
    <w:rsid w:val="004105B1"/>
    <w:rsid w:val="004110A7"/>
    <w:rsid w:val="00411B8B"/>
    <w:rsid w:val="0041290C"/>
    <w:rsid w:val="00420CCB"/>
    <w:rsid w:val="00423F6A"/>
    <w:rsid w:val="00425392"/>
    <w:rsid w:val="00425FC8"/>
    <w:rsid w:val="00426C85"/>
    <w:rsid w:val="00432D1A"/>
    <w:rsid w:val="00435255"/>
    <w:rsid w:val="00444183"/>
    <w:rsid w:val="00444CFF"/>
    <w:rsid w:val="00444FAC"/>
    <w:rsid w:val="00445C45"/>
    <w:rsid w:val="004502AD"/>
    <w:rsid w:val="004503BD"/>
    <w:rsid w:val="00451A4F"/>
    <w:rsid w:val="00452B6A"/>
    <w:rsid w:val="00453052"/>
    <w:rsid w:val="0045438C"/>
    <w:rsid w:val="00460195"/>
    <w:rsid w:val="0046052B"/>
    <w:rsid w:val="0046074C"/>
    <w:rsid w:val="00460B1F"/>
    <w:rsid w:val="00461E6F"/>
    <w:rsid w:val="00461F10"/>
    <w:rsid w:val="00463BEF"/>
    <w:rsid w:val="00464032"/>
    <w:rsid w:val="00464527"/>
    <w:rsid w:val="004646BC"/>
    <w:rsid w:val="0046491B"/>
    <w:rsid w:val="00465319"/>
    <w:rsid w:val="00465D8F"/>
    <w:rsid w:val="00467788"/>
    <w:rsid w:val="00467F69"/>
    <w:rsid w:val="004704A6"/>
    <w:rsid w:val="00470E59"/>
    <w:rsid w:val="00470F92"/>
    <w:rsid w:val="00472CB3"/>
    <w:rsid w:val="00472D7E"/>
    <w:rsid w:val="00473293"/>
    <w:rsid w:val="00473460"/>
    <w:rsid w:val="00473669"/>
    <w:rsid w:val="004757AC"/>
    <w:rsid w:val="00475FD4"/>
    <w:rsid w:val="004764A7"/>
    <w:rsid w:val="00476752"/>
    <w:rsid w:val="004773C8"/>
    <w:rsid w:val="00477862"/>
    <w:rsid w:val="00482FA2"/>
    <w:rsid w:val="00483E56"/>
    <w:rsid w:val="004857C7"/>
    <w:rsid w:val="00487517"/>
    <w:rsid w:val="004903AC"/>
    <w:rsid w:val="00491E31"/>
    <w:rsid w:val="004923EA"/>
    <w:rsid w:val="0049370F"/>
    <w:rsid w:val="004A056F"/>
    <w:rsid w:val="004A373E"/>
    <w:rsid w:val="004A4EE0"/>
    <w:rsid w:val="004A50D6"/>
    <w:rsid w:val="004A56E9"/>
    <w:rsid w:val="004A5D3A"/>
    <w:rsid w:val="004B02E4"/>
    <w:rsid w:val="004B391B"/>
    <w:rsid w:val="004B3F48"/>
    <w:rsid w:val="004C0F97"/>
    <w:rsid w:val="004C2399"/>
    <w:rsid w:val="004C351F"/>
    <w:rsid w:val="004C354D"/>
    <w:rsid w:val="004C5850"/>
    <w:rsid w:val="004C7148"/>
    <w:rsid w:val="004D0BC7"/>
    <w:rsid w:val="004D338B"/>
    <w:rsid w:val="004D3954"/>
    <w:rsid w:val="004D4D66"/>
    <w:rsid w:val="004D65BD"/>
    <w:rsid w:val="004D743F"/>
    <w:rsid w:val="004E07D3"/>
    <w:rsid w:val="004E3505"/>
    <w:rsid w:val="004E37A5"/>
    <w:rsid w:val="004E3EC1"/>
    <w:rsid w:val="004E5DCC"/>
    <w:rsid w:val="004F0311"/>
    <w:rsid w:val="004F09BA"/>
    <w:rsid w:val="004F1825"/>
    <w:rsid w:val="004F20CA"/>
    <w:rsid w:val="004F4A62"/>
    <w:rsid w:val="004F6D45"/>
    <w:rsid w:val="004F7D47"/>
    <w:rsid w:val="00501D48"/>
    <w:rsid w:val="005028CC"/>
    <w:rsid w:val="00502C5D"/>
    <w:rsid w:val="00502F11"/>
    <w:rsid w:val="00503919"/>
    <w:rsid w:val="005044DB"/>
    <w:rsid w:val="00506811"/>
    <w:rsid w:val="00506F03"/>
    <w:rsid w:val="005074F0"/>
    <w:rsid w:val="0051095D"/>
    <w:rsid w:val="005115A9"/>
    <w:rsid w:val="005126A7"/>
    <w:rsid w:val="005137AC"/>
    <w:rsid w:val="005140DA"/>
    <w:rsid w:val="00516046"/>
    <w:rsid w:val="00516BFF"/>
    <w:rsid w:val="00517F0A"/>
    <w:rsid w:val="00520B91"/>
    <w:rsid w:val="005230BE"/>
    <w:rsid w:val="005248C2"/>
    <w:rsid w:val="00524A09"/>
    <w:rsid w:val="00524FD7"/>
    <w:rsid w:val="00526910"/>
    <w:rsid w:val="00531A92"/>
    <w:rsid w:val="00531DC5"/>
    <w:rsid w:val="00531E1D"/>
    <w:rsid w:val="005323FC"/>
    <w:rsid w:val="00533F57"/>
    <w:rsid w:val="005377A2"/>
    <w:rsid w:val="00537FBA"/>
    <w:rsid w:val="005403BA"/>
    <w:rsid w:val="00540FD6"/>
    <w:rsid w:val="005411F8"/>
    <w:rsid w:val="0054272E"/>
    <w:rsid w:val="00544A5E"/>
    <w:rsid w:val="00544F47"/>
    <w:rsid w:val="005526A0"/>
    <w:rsid w:val="005542FD"/>
    <w:rsid w:val="005543D3"/>
    <w:rsid w:val="005546A4"/>
    <w:rsid w:val="00557149"/>
    <w:rsid w:val="00557B52"/>
    <w:rsid w:val="00560601"/>
    <w:rsid w:val="00560A69"/>
    <w:rsid w:val="005613AF"/>
    <w:rsid w:val="0056187D"/>
    <w:rsid w:val="00562437"/>
    <w:rsid w:val="005654D4"/>
    <w:rsid w:val="00566170"/>
    <w:rsid w:val="00566351"/>
    <w:rsid w:val="00567835"/>
    <w:rsid w:val="00567B33"/>
    <w:rsid w:val="00567BDE"/>
    <w:rsid w:val="00567CCC"/>
    <w:rsid w:val="00571414"/>
    <w:rsid w:val="005728EE"/>
    <w:rsid w:val="00572F2C"/>
    <w:rsid w:val="005732B8"/>
    <w:rsid w:val="005758D7"/>
    <w:rsid w:val="00575DD0"/>
    <w:rsid w:val="0057787A"/>
    <w:rsid w:val="00580429"/>
    <w:rsid w:val="00581970"/>
    <w:rsid w:val="00581AC0"/>
    <w:rsid w:val="00582036"/>
    <w:rsid w:val="00583625"/>
    <w:rsid w:val="005853BE"/>
    <w:rsid w:val="00585678"/>
    <w:rsid w:val="005874BF"/>
    <w:rsid w:val="00590711"/>
    <w:rsid w:val="00592AAB"/>
    <w:rsid w:val="00592F7F"/>
    <w:rsid w:val="00595717"/>
    <w:rsid w:val="00596EE4"/>
    <w:rsid w:val="00597408"/>
    <w:rsid w:val="00597922"/>
    <w:rsid w:val="00597F97"/>
    <w:rsid w:val="005A04B4"/>
    <w:rsid w:val="005A07F3"/>
    <w:rsid w:val="005A5E7F"/>
    <w:rsid w:val="005A7829"/>
    <w:rsid w:val="005A7B23"/>
    <w:rsid w:val="005A7FBF"/>
    <w:rsid w:val="005B082D"/>
    <w:rsid w:val="005B1104"/>
    <w:rsid w:val="005B1573"/>
    <w:rsid w:val="005B20ED"/>
    <w:rsid w:val="005B2C37"/>
    <w:rsid w:val="005B305D"/>
    <w:rsid w:val="005B3E42"/>
    <w:rsid w:val="005B5925"/>
    <w:rsid w:val="005B7DD6"/>
    <w:rsid w:val="005B7E5A"/>
    <w:rsid w:val="005C0AD1"/>
    <w:rsid w:val="005C15FD"/>
    <w:rsid w:val="005C1C09"/>
    <w:rsid w:val="005D0D18"/>
    <w:rsid w:val="005D0D66"/>
    <w:rsid w:val="005D155F"/>
    <w:rsid w:val="005D2954"/>
    <w:rsid w:val="005D2E5E"/>
    <w:rsid w:val="005D49FF"/>
    <w:rsid w:val="005D5D04"/>
    <w:rsid w:val="005D6C83"/>
    <w:rsid w:val="005E0688"/>
    <w:rsid w:val="005E1148"/>
    <w:rsid w:val="005E12C2"/>
    <w:rsid w:val="005E2D85"/>
    <w:rsid w:val="005E4ACB"/>
    <w:rsid w:val="005E64B7"/>
    <w:rsid w:val="005E6CA1"/>
    <w:rsid w:val="005F03F3"/>
    <w:rsid w:val="005F13E2"/>
    <w:rsid w:val="005F195C"/>
    <w:rsid w:val="005F2AE2"/>
    <w:rsid w:val="005F32CC"/>
    <w:rsid w:val="005F37A6"/>
    <w:rsid w:val="005F424A"/>
    <w:rsid w:val="005F5015"/>
    <w:rsid w:val="00600078"/>
    <w:rsid w:val="00600D23"/>
    <w:rsid w:val="00602C63"/>
    <w:rsid w:val="00605BEC"/>
    <w:rsid w:val="00605F80"/>
    <w:rsid w:val="006067C3"/>
    <w:rsid w:val="00607F96"/>
    <w:rsid w:val="00610A11"/>
    <w:rsid w:val="00610C56"/>
    <w:rsid w:val="00611F38"/>
    <w:rsid w:val="006127AA"/>
    <w:rsid w:val="0061416E"/>
    <w:rsid w:val="006143A2"/>
    <w:rsid w:val="00614911"/>
    <w:rsid w:val="006151C9"/>
    <w:rsid w:val="00615915"/>
    <w:rsid w:val="00615CF4"/>
    <w:rsid w:val="0061794E"/>
    <w:rsid w:val="00621E35"/>
    <w:rsid w:val="00624C65"/>
    <w:rsid w:val="006278DB"/>
    <w:rsid w:val="00630D66"/>
    <w:rsid w:val="00631715"/>
    <w:rsid w:val="00633C53"/>
    <w:rsid w:val="00637A33"/>
    <w:rsid w:val="006429D6"/>
    <w:rsid w:val="006433E7"/>
    <w:rsid w:val="00645368"/>
    <w:rsid w:val="006458FA"/>
    <w:rsid w:val="00646E89"/>
    <w:rsid w:val="0065255D"/>
    <w:rsid w:val="00653751"/>
    <w:rsid w:val="006539E9"/>
    <w:rsid w:val="00653D87"/>
    <w:rsid w:val="0065522B"/>
    <w:rsid w:val="00655329"/>
    <w:rsid w:val="00655560"/>
    <w:rsid w:val="00656557"/>
    <w:rsid w:val="00656E65"/>
    <w:rsid w:val="00657C58"/>
    <w:rsid w:val="006611BE"/>
    <w:rsid w:val="006631C5"/>
    <w:rsid w:val="00663674"/>
    <w:rsid w:val="00664D83"/>
    <w:rsid w:val="006652DD"/>
    <w:rsid w:val="00666AAC"/>
    <w:rsid w:val="006672F6"/>
    <w:rsid w:val="00667503"/>
    <w:rsid w:val="006738A9"/>
    <w:rsid w:val="00673E9D"/>
    <w:rsid w:val="00676D4E"/>
    <w:rsid w:val="00676E79"/>
    <w:rsid w:val="00676F10"/>
    <w:rsid w:val="006773DE"/>
    <w:rsid w:val="00681E2E"/>
    <w:rsid w:val="00682000"/>
    <w:rsid w:val="006820E0"/>
    <w:rsid w:val="00683ECE"/>
    <w:rsid w:val="0068521F"/>
    <w:rsid w:val="00686614"/>
    <w:rsid w:val="00686DDC"/>
    <w:rsid w:val="006872C4"/>
    <w:rsid w:val="00691C66"/>
    <w:rsid w:val="00693523"/>
    <w:rsid w:val="00695787"/>
    <w:rsid w:val="00697185"/>
    <w:rsid w:val="00697B49"/>
    <w:rsid w:val="006A03B6"/>
    <w:rsid w:val="006A0DFB"/>
    <w:rsid w:val="006A1DA8"/>
    <w:rsid w:val="006A2F42"/>
    <w:rsid w:val="006A4FD3"/>
    <w:rsid w:val="006A528C"/>
    <w:rsid w:val="006A7ECC"/>
    <w:rsid w:val="006B0073"/>
    <w:rsid w:val="006B01C4"/>
    <w:rsid w:val="006B23FD"/>
    <w:rsid w:val="006B256A"/>
    <w:rsid w:val="006B39A9"/>
    <w:rsid w:val="006B5A45"/>
    <w:rsid w:val="006B7BC3"/>
    <w:rsid w:val="006C16A8"/>
    <w:rsid w:val="006C24A6"/>
    <w:rsid w:val="006C32B4"/>
    <w:rsid w:val="006C39EE"/>
    <w:rsid w:val="006C583F"/>
    <w:rsid w:val="006C7BFF"/>
    <w:rsid w:val="006C7DC9"/>
    <w:rsid w:val="006D158F"/>
    <w:rsid w:val="006D1EB7"/>
    <w:rsid w:val="006D2DC1"/>
    <w:rsid w:val="006D42E0"/>
    <w:rsid w:val="006D506D"/>
    <w:rsid w:val="006D51B6"/>
    <w:rsid w:val="006D742C"/>
    <w:rsid w:val="006D751C"/>
    <w:rsid w:val="006E0E93"/>
    <w:rsid w:val="006E43E1"/>
    <w:rsid w:val="006E7B91"/>
    <w:rsid w:val="006F018E"/>
    <w:rsid w:val="006F0544"/>
    <w:rsid w:val="006F2858"/>
    <w:rsid w:val="006F3C8E"/>
    <w:rsid w:val="006F5FA9"/>
    <w:rsid w:val="006F6072"/>
    <w:rsid w:val="006F656D"/>
    <w:rsid w:val="007005F5"/>
    <w:rsid w:val="00700C50"/>
    <w:rsid w:val="0070109D"/>
    <w:rsid w:val="007018AB"/>
    <w:rsid w:val="00701D38"/>
    <w:rsid w:val="00703A51"/>
    <w:rsid w:val="00703FE8"/>
    <w:rsid w:val="0070530E"/>
    <w:rsid w:val="00705616"/>
    <w:rsid w:val="00712F2D"/>
    <w:rsid w:val="00714589"/>
    <w:rsid w:val="00720748"/>
    <w:rsid w:val="007213AD"/>
    <w:rsid w:val="00721884"/>
    <w:rsid w:val="007229BD"/>
    <w:rsid w:val="00723D5C"/>
    <w:rsid w:val="00725C98"/>
    <w:rsid w:val="0072627D"/>
    <w:rsid w:val="00731B9C"/>
    <w:rsid w:val="00733C95"/>
    <w:rsid w:val="00735C3A"/>
    <w:rsid w:val="00736C7D"/>
    <w:rsid w:val="00737343"/>
    <w:rsid w:val="007418EB"/>
    <w:rsid w:val="00741A87"/>
    <w:rsid w:val="00742288"/>
    <w:rsid w:val="00742832"/>
    <w:rsid w:val="00742A0F"/>
    <w:rsid w:val="007433AD"/>
    <w:rsid w:val="007450E3"/>
    <w:rsid w:val="00746A5D"/>
    <w:rsid w:val="00750B8E"/>
    <w:rsid w:val="00751611"/>
    <w:rsid w:val="007532DD"/>
    <w:rsid w:val="00755EC0"/>
    <w:rsid w:val="00755EDC"/>
    <w:rsid w:val="00756340"/>
    <w:rsid w:val="00757870"/>
    <w:rsid w:val="00762E81"/>
    <w:rsid w:val="00766A16"/>
    <w:rsid w:val="00771413"/>
    <w:rsid w:val="00771C8B"/>
    <w:rsid w:val="007731F5"/>
    <w:rsid w:val="00773D36"/>
    <w:rsid w:val="00774398"/>
    <w:rsid w:val="00775838"/>
    <w:rsid w:val="00775DAB"/>
    <w:rsid w:val="00776033"/>
    <w:rsid w:val="00776226"/>
    <w:rsid w:val="007812AA"/>
    <w:rsid w:val="00787707"/>
    <w:rsid w:val="00787DC5"/>
    <w:rsid w:val="0079001E"/>
    <w:rsid w:val="0079023A"/>
    <w:rsid w:val="007930C7"/>
    <w:rsid w:val="00793869"/>
    <w:rsid w:val="00795ABA"/>
    <w:rsid w:val="00796016"/>
    <w:rsid w:val="0079688E"/>
    <w:rsid w:val="00796CE7"/>
    <w:rsid w:val="00797D75"/>
    <w:rsid w:val="00797EA0"/>
    <w:rsid w:val="007A0529"/>
    <w:rsid w:val="007A1C5D"/>
    <w:rsid w:val="007A2A08"/>
    <w:rsid w:val="007A2BAF"/>
    <w:rsid w:val="007A2BF8"/>
    <w:rsid w:val="007A4630"/>
    <w:rsid w:val="007A48F7"/>
    <w:rsid w:val="007A6D28"/>
    <w:rsid w:val="007B0281"/>
    <w:rsid w:val="007B1AEA"/>
    <w:rsid w:val="007B2D86"/>
    <w:rsid w:val="007B4CE4"/>
    <w:rsid w:val="007B57EF"/>
    <w:rsid w:val="007B6A05"/>
    <w:rsid w:val="007B76AD"/>
    <w:rsid w:val="007B7B24"/>
    <w:rsid w:val="007B7FE9"/>
    <w:rsid w:val="007C0D12"/>
    <w:rsid w:val="007C18D9"/>
    <w:rsid w:val="007C1EF0"/>
    <w:rsid w:val="007C2E81"/>
    <w:rsid w:val="007C39F8"/>
    <w:rsid w:val="007C7D97"/>
    <w:rsid w:val="007D06FB"/>
    <w:rsid w:val="007D0706"/>
    <w:rsid w:val="007D2317"/>
    <w:rsid w:val="007D38EA"/>
    <w:rsid w:val="007D51BC"/>
    <w:rsid w:val="007D542C"/>
    <w:rsid w:val="007D6AD5"/>
    <w:rsid w:val="007E0320"/>
    <w:rsid w:val="007E0BF3"/>
    <w:rsid w:val="007E0F03"/>
    <w:rsid w:val="007E25E2"/>
    <w:rsid w:val="007E6D27"/>
    <w:rsid w:val="007E6F2E"/>
    <w:rsid w:val="007E756E"/>
    <w:rsid w:val="007F12F1"/>
    <w:rsid w:val="007F2E7A"/>
    <w:rsid w:val="007F3DDD"/>
    <w:rsid w:val="007F4AC3"/>
    <w:rsid w:val="007F6791"/>
    <w:rsid w:val="00800D2A"/>
    <w:rsid w:val="00801A8E"/>
    <w:rsid w:val="0080285F"/>
    <w:rsid w:val="00802FBB"/>
    <w:rsid w:val="008061F9"/>
    <w:rsid w:val="00806C02"/>
    <w:rsid w:val="0080751B"/>
    <w:rsid w:val="00810F71"/>
    <w:rsid w:val="0081188F"/>
    <w:rsid w:val="00813FEA"/>
    <w:rsid w:val="00814062"/>
    <w:rsid w:val="00817AE6"/>
    <w:rsid w:val="0082374A"/>
    <w:rsid w:val="008246D8"/>
    <w:rsid w:val="00824B9A"/>
    <w:rsid w:val="0083645F"/>
    <w:rsid w:val="00836C44"/>
    <w:rsid w:val="008376C3"/>
    <w:rsid w:val="00837EE9"/>
    <w:rsid w:val="008411D3"/>
    <w:rsid w:val="00841601"/>
    <w:rsid w:val="008453F2"/>
    <w:rsid w:val="0084699F"/>
    <w:rsid w:val="00846C7A"/>
    <w:rsid w:val="00852564"/>
    <w:rsid w:val="00857286"/>
    <w:rsid w:val="00857F94"/>
    <w:rsid w:val="00860435"/>
    <w:rsid w:val="00860823"/>
    <w:rsid w:val="00861484"/>
    <w:rsid w:val="008616F0"/>
    <w:rsid w:val="00863AE0"/>
    <w:rsid w:val="008659F7"/>
    <w:rsid w:val="00865EC5"/>
    <w:rsid w:val="00865F17"/>
    <w:rsid w:val="008670FB"/>
    <w:rsid w:val="00867888"/>
    <w:rsid w:val="008706F2"/>
    <w:rsid w:val="00870C70"/>
    <w:rsid w:val="00870F5F"/>
    <w:rsid w:val="00871DBE"/>
    <w:rsid w:val="008720EE"/>
    <w:rsid w:val="0087297F"/>
    <w:rsid w:val="00872ACA"/>
    <w:rsid w:val="00872E06"/>
    <w:rsid w:val="00873201"/>
    <w:rsid w:val="00873E70"/>
    <w:rsid w:val="00874061"/>
    <w:rsid w:val="008741F7"/>
    <w:rsid w:val="00875C41"/>
    <w:rsid w:val="0087649B"/>
    <w:rsid w:val="00876562"/>
    <w:rsid w:val="00876AE1"/>
    <w:rsid w:val="008774E5"/>
    <w:rsid w:val="00877DBE"/>
    <w:rsid w:val="008804E3"/>
    <w:rsid w:val="00881D4B"/>
    <w:rsid w:val="00882933"/>
    <w:rsid w:val="008841B8"/>
    <w:rsid w:val="00885A48"/>
    <w:rsid w:val="0088666D"/>
    <w:rsid w:val="00887322"/>
    <w:rsid w:val="00887402"/>
    <w:rsid w:val="008906FD"/>
    <w:rsid w:val="008918C0"/>
    <w:rsid w:val="00891C6C"/>
    <w:rsid w:val="00891FEE"/>
    <w:rsid w:val="00896C70"/>
    <w:rsid w:val="008A2EFF"/>
    <w:rsid w:val="008A4FB9"/>
    <w:rsid w:val="008A50D2"/>
    <w:rsid w:val="008B0D92"/>
    <w:rsid w:val="008B30A8"/>
    <w:rsid w:val="008B3DD6"/>
    <w:rsid w:val="008B4247"/>
    <w:rsid w:val="008B5694"/>
    <w:rsid w:val="008C2DF8"/>
    <w:rsid w:val="008C3A8D"/>
    <w:rsid w:val="008C3AF0"/>
    <w:rsid w:val="008C4C15"/>
    <w:rsid w:val="008C51AB"/>
    <w:rsid w:val="008C54DC"/>
    <w:rsid w:val="008D014F"/>
    <w:rsid w:val="008D0A6E"/>
    <w:rsid w:val="008D2DC7"/>
    <w:rsid w:val="008D3A91"/>
    <w:rsid w:val="008D3E01"/>
    <w:rsid w:val="008D4395"/>
    <w:rsid w:val="008D43B8"/>
    <w:rsid w:val="008D49A6"/>
    <w:rsid w:val="008D58E1"/>
    <w:rsid w:val="008D7F63"/>
    <w:rsid w:val="008E0104"/>
    <w:rsid w:val="008E05E5"/>
    <w:rsid w:val="008E15DC"/>
    <w:rsid w:val="008E2497"/>
    <w:rsid w:val="008E3A30"/>
    <w:rsid w:val="008E4241"/>
    <w:rsid w:val="008E4B54"/>
    <w:rsid w:val="008E5515"/>
    <w:rsid w:val="008E69BC"/>
    <w:rsid w:val="008F14EF"/>
    <w:rsid w:val="008F1DCD"/>
    <w:rsid w:val="008F25C0"/>
    <w:rsid w:val="008F4683"/>
    <w:rsid w:val="008F5244"/>
    <w:rsid w:val="008F70AD"/>
    <w:rsid w:val="0090044D"/>
    <w:rsid w:val="00901364"/>
    <w:rsid w:val="0090426D"/>
    <w:rsid w:val="00905568"/>
    <w:rsid w:val="00906F64"/>
    <w:rsid w:val="00910C10"/>
    <w:rsid w:val="00912B55"/>
    <w:rsid w:val="00923580"/>
    <w:rsid w:val="00926B24"/>
    <w:rsid w:val="00927EFA"/>
    <w:rsid w:val="00930B82"/>
    <w:rsid w:val="009340AC"/>
    <w:rsid w:val="00934576"/>
    <w:rsid w:val="009425C6"/>
    <w:rsid w:val="00945C03"/>
    <w:rsid w:val="0094690B"/>
    <w:rsid w:val="009473CB"/>
    <w:rsid w:val="0095079E"/>
    <w:rsid w:val="00952A92"/>
    <w:rsid w:val="00952C9E"/>
    <w:rsid w:val="0095409B"/>
    <w:rsid w:val="009543AD"/>
    <w:rsid w:val="00957C55"/>
    <w:rsid w:val="00963E4B"/>
    <w:rsid w:val="009643CA"/>
    <w:rsid w:val="00964673"/>
    <w:rsid w:val="00964A4D"/>
    <w:rsid w:val="00964EBD"/>
    <w:rsid w:val="00965427"/>
    <w:rsid w:val="0096585F"/>
    <w:rsid w:val="0096715C"/>
    <w:rsid w:val="00971C1F"/>
    <w:rsid w:val="00971FCF"/>
    <w:rsid w:val="0097241F"/>
    <w:rsid w:val="009733B2"/>
    <w:rsid w:val="00973AA1"/>
    <w:rsid w:val="00976E5E"/>
    <w:rsid w:val="009773B0"/>
    <w:rsid w:val="00983B3A"/>
    <w:rsid w:val="0098606D"/>
    <w:rsid w:val="00990C19"/>
    <w:rsid w:val="00991E8B"/>
    <w:rsid w:val="00992960"/>
    <w:rsid w:val="009932AD"/>
    <w:rsid w:val="009935E1"/>
    <w:rsid w:val="0099393E"/>
    <w:rsid w:val="00993F62"/>
    <w:rsid w:val="009957FA"/>
    <w:rsid w:val="0099766E"/>
    <w:rsid w:val="009A0DC0"/>
    <w:rsid w:val="009A19AD"/>
    <w:rsid w:val="009A1ED6"/>
    <w:rsid w:val="009A57C7"/>
    <w:rsid w:val="009A5DD4"/>
    <w:rsid w:val="009B000E"/>
    <w:rsid w:val="009B08B1"/>
    <w:rsid w:val="009B2C53"/>
    <w:rsid w:val="009B3279"/>
    <w:rsid w:val="009B5743"/>
    <w:rsid w:val="009B6BB0"/>
    <w:rsid w:val="009B7BF5"/>
    <w:rsid w:val="009C25E2"/>
    <w:rsid w:val="009C2A5E"/>
    <w:rsid w:val="009C2EA7"/>
    <w:rsid w:val="009C48F5"/>
    <w:rsid w:val="009C4F75"/>
    <w:rsid w:val="009C6E63"/>
    <w:rsid w:val="009C7019"/>
    <w:rsid w:val="009C7877"/>
    <w:rsid w:val="009D1D25"/>
    <w:rsid w:val="009D27EA"/>
    <w:rsid w:val="009D4283"/>
    <w:rsid w:val="009D5596"/>
    <w:rsid w:val="009D5794"/>
    <w:rsid w:val="009E250E"/>
    <w:rsid w:val="009E284B"/>
    <w:rsid w:val="009E326C"/>
    <w:rsid w:val="009E3BE2"/>
    <w:rsid w:val="009E3CD4"/>
    <w:rsid w:val="009E3D6E"/>
    <w:rsid w:val="009E4E10"/>
    <w:rsid w:val="009E69B5"/>
    <w:rsid w:val="009E70B2"/>
    <w:rsid w:val="009E7B8D"/>
    <w:rsid w:val="009F00D4"/>
    <w:rsid w:val="009F03F6"/>
    <w:rsid w:val="009F0F18"/>
    <w:rsid w:val="009F22B9"/>
    <w:rsid w:val="009F2B0D"/>
    <w:rsid w:val="009F2D4A"/>
    <w:rsid w:val="009F5A83"/>
    <w:rsid w:val="009F7D84"/>
    <w:rsid w:val="009F7F6C"/>
    <w:rsid w:val="00A043A0"/>
    <w:rsid w:val="00A04D82"/>
    <w:rsid w:val="00A07BBF"/>
    <w:rsid w:val="00A109ED"/>
    <w:rsid w:val="00A1328C"/>
    <w:rsid w:val="00A143DB"/>
    <w:rsid w:val="00A17102"/>
    <w:rsid w:val="00A1712C"/>
    <w:rsid w:val="00A206D7"/>
    <w:rsid w:val="00A22170"/>
    <w:rsid w:val="00A225C9"/>
    <w:rsid w:val="00A2418C"/>
    <w:rsid w:val="00A24671"/>
    <w:rsid w:val="00A26B91"/>
    <w:rsid w:val="00A272AA"/>
    <w:rsid w:val="00A27A91"/>
    <w:rsid w:val="00A32ED3"/>
    <w:rsid w:val="00A33786"/>
    <w:rsid w:val="00A33EF8"/>
    <w:rsid w:val="00A35F84"/>
    <w:rsid w:val="00A3691B"/>
    <w:rsid w:val="00A40DCE"/>
    <w:rsid w:val="00A440BD"/>
    <w:rsid w:val="00A44F4C"/>
    <w:rsid w:val="00A45222"/>
    <w:rsid w:val="00A5346F"/>
    <w:rsid w:val="00A53F56"/>
    <w:rsid w:val="00A55B03"/>
    <w:rsid w:val="00A60070"/>
    <w:rsid w:val="00A6255F"/>
    <w:rsid w:val="00A625AD"/>
    <w:rsid w:val="00A635D1"/>
    <w:rsid w:val="00A63959"/>
    <w:rsid w:val="00A64B6B"/>
    <w:rsid w:val="00A65115"/>
    <w:rsid w:val="00A65161"/>
    <w:rsid w:val="00A6520E"/>
    <w:rsid w:val="00A6689C"/>
    <w:rsid w:val="00A66E64"/>
    <w:rsid w:val="00A66FFD"/>
    <w:rsid w:val="00A6777A"/>
    <w:rsid w:val="00A71B7B"/>
    <w:rsid w:val="00A74BCC"/>
    <w:rsid w:val="00A75092"/>
    <w:rsid w:val="00A77F4E"/>
    <w:rsid w:val="00A8066E"/>
    <w:rsid w:val="00A8170D"/>
    <w:rsid w:val="00A81FFB"/>
    <w:rsid w:val="00A837DC"/>
    <w:rsid w:val="00A8391B"/>
    <w:rsid w:val="00A869D8"/>
    <w:rsid w:val="00A86D4F"/>
    <w:rsid w:val="00A9022E"/>
    <w:rsid w:val="00A90667"/>
    <w:rsid w:val="00A908A5"/>
    <w:rsid w:val="00A90F9F"/>
    <w:rsid w:val="00A929A2"/>
    <w:rsid w:val="00A94D68"/>
    <w:rsid w:val="00A97048"/>
    <w:rsid w:val="00A97FDA"/>
    <w:rsid w:val="00AA2557"/>
    <w:rsid w:val="00AA2A04"/>
    <w:rsid w:val="00AA355E"/>
    <w:rsid w:val="00AA479C"/>
    <w:rsid w:val="00AA7683"/>
    <w:rsid w:val="00AB02CE"/>
    <w:rsid w:val="00AB049D"/>
    <w:rsid w:val="00AB1E66"/>
    <w:rsid w:val="00AB1F5F"/>
    <w:rsid w:val="00AB2536"/>
    <w:rsid w:val="00AB259E"/>
    <w:rsid w:val="00AB26A4"/>
    <w:rsid w:val="00AB307A"/>
    <w:rsid w:val="00AB4A2F"/>
    <w:rsid w:val="00AB5FC4"/>
    <w:rsid w:val="00AB61F5"/>
    <w:rsid w:val="00AB7BAE"/>
    <w:rsid w:val="00AC2246"/>
    <w:rsid w:val="00AC22D9"/>
    <w:rsid w:val="00AC27B4"/>
    <w:rsid w:val="00AD1080"/>
    <w:rsid w:val="00AD2007"/>
    <w:rsid w:val="00AD4809"/>
    <w:rsid w:val="00AD571A"/>
    <w:rsid w:val="00AD61F0"/>
    <w:rsid w:val="00AD672E"/>
    <w:rsid w:val="00AD720C"/>
    <w:rsid w:val="00AE1162"/>
    <w:rsid w:val="00AE1779"/>
    <w:rsid w:val="00AE1AD0"/>
    <w:rsid w:val="00AE55AB"/>
    <w:rsid w:val="00AE5C3D"/>
    <w:rsid w:val="00AF02AF"/>
    <w:rsid w:val="00AF4317"/>
    <w:rsid w:val="00AF4393"/>
    <w:rsid w:val="00AF4C5C"/>
    <w:rsid w:val="00AF5D0C"/>
    <w:rsid w:val="00AF62E0"/>
    <w:rsid w:val="00B018B5"/>
    <w:rsid w:val="00B01AAF"/>
    <w:rsid w:val="00B02492"/>
    <w:rsid w:val="00B03138"/>
    <w:rsid w:val="00B03261"/>
    <w:rsid w:val="00B0509D"/>
    <w:rsid w:val="00B062D3"/>
    <w:rsid w:val="00B06DDC"/>
    <w:rsid w:val="00B07028"/>
    <w:rsid w:val="00B07FAE"/>
    <w:rsid w:val="00B122A2"/>
    <w:rsid w:val="00B13A75"/>
    <w:rsid w:val="00B14E2D"/>
    <w:rsid w:val="00B14FC3"/>
    <w:rsid w:val="00B15CD9"/>
    <w:rsid w:val="00B15D26"/>
    <w:rsid w:val="00B1737F"/>
    <w:rsid w:val="00B173AA"/>
    <w:rsid w:val="00B1744C"/>
    <w:rsid w:val="00B20504"/>
    <w:rsid w:val="00B21DDB"/>
    <w:rsid w:val="00B23350"/>
    <w:rsid w:val="00B23DAB"/>
    <w:rsid w:val="00B23FAF"/>
    <w:rsid w:val="00B24AA4"/>
    <w:rsid w:val="00B24E7F"/>
    <w:rsid w:val="00B26F82"/>
    <w:rsid w:val="00B27C22"/>
    <w:rsid w:val="00B3055E"/>
    <w:rsid w:val="00B31024"/>
    <w:rsid w:val="00B31B68"/>
    <w:rsid w:val="00B31D06"/>
    <w:rsid w:val="00B32C57"/>
    <w:rsid w:val="00B34023"/>
    <w:rsid w:val="00B34D21"/>
    <w:rsid w:val="00B356BD"/>
    <w:rsid w:val="00B37D67"/>
    <w:rsid w:val="00B424E5"/>
    <w:rsid w:val="00B475B7"/>
    <w:rsid w:val="00B515D6"/>
    <w:rsid w:val="00B5557A"/>
    <w:rsid w:val="00B57AB6"/>
    <w:rsid w:val="00B602B5"/>
    <w:rsid w:val="00B613B8"/>
    <w:rsid w:val="00B6216B"/>
    <w:rsid w:val="00B6218B"/>
    <w:rsid w:val="00B62734"/>
    <w:rsid w:val="00B62ADD"/>
    <w:rsid w:val="00B635B4"/>
    <w:rsid w:val="00B63A30"/>
    <w:rsid w:val="00B65826"/>
    <w:rsid w:val="00B66D13"/>
    <w:rsid w:val="00B67749"/>
    <w:rsid w:val="00B67809"/>
    <w:rsid w:val="00B71A5D"/>
    <w:rsid w:val="00B73881"/>
    <w:rsid w:val="00B73F89"/>
    <w:rsid w:val="00B746D2"/>
    <w:rsid w:val="00B754B0"/>
    <w:rsid w:val="00B761BC"/>
    <w:rsid w:val="00B76279"/>
    <w:rsid w:val="00B800B1"/>
    <w:rsid w:val="00B83551"/>
    <w:rsid w:val="00B9185A"/>
    <w:rsid w:val="00B91E5A"/>
    <w:rsid w:val="00B92026"/>
    <w:rsid w:val="00B920C9"/>
    <w:rsid w:val="00B92DEA"/>
    <w:rsid w:val="00B940E4"/>
    <w:rsid w:val="00B95745"/>
    <w:rsid w:val="00B95AA3"/>
    <w:rsid w:val="00BA03EC"/>
    <w:rsid w:val="00BA0B0F"/>
    <w:rsid w:val="00BA1A03"/>
    <w:rsid w:val="00BA4404"/>
    <w:rsid w:val="00BA4F60"/>
    <w:rsid w:val="00BA5804"/>
    <w:rsid w:val="00BB0514"/>
    <w:rsid w:val="00BB3D44"/>
    <w:rsid w:val="00BB5115"/>
    <w:rsid w:val="00BB61F2"/>
    <w:rsid w:val="00BB6D2E"/>
    <w:rsid w:val="00BB74EB"/>
    <w:rsid w:val="00BC18A9"/>
    <w:rsid w:val="00BC19CC"/>
    <w:rsid w:val="00BC2615"/>
    <w:rsid w:val="00BC37A0"/>
    <w:rsid w:val="00BC3C0A"/>
    <w:rsid w:val="00BC48D9"/>
    <w:rsid w:val="00BC5356"/>
    <w:rsid w:val="00BC5C6A"/>
    <w:rsid w:val="00BC6BB6"/>
    <w:rsid w:val="00BD081B"/>
    <w:rsid w:val="00BD149B"/>
    <w:rsid w:val="00BD1DD0"/>
    <w:rsid w:val="00BD2245"/>
    <w:rsid w:val="00BD2E81"/>
    <w:rsid w:val="00BD530B"/>
    <w:rsid w:val="00BD57F0"/>
    <w:rsid w:val="00BD6607"/>
    <w:rsid w:val="00BD6B93"/>
    <w:rsid w:val="00BD74BA"/>
    <w:rsid w:val="00BE03C8"/>
    <w:rsid w:val="00BE1C68"/>
    <w:rsid w:val="00BE4241"/>
    <w:rsid w:val="00BE6603"/>
    <w:rsid w:val="00BF07A5"/>
    <w:rsid w:val="00BF0839"/>
    <w:rsid w:val="00BF0DE3"/>
    <w:rsid w:val="00BF2E85"/>
    <w:rsid w:val="00BF4C58"/>
    <w:rsid w:val="00BF51E2"/>
    <w:rsid w:val="00BF5268"/>
    <w:rsid w:val="00C00F5E"/>
    <w:rsid w:val="00C01196"/>
    <w:rsid w:val="00C0171D"/>
    <w:rsid w:val="00C02AA3"/>
    <w:rsid w:val="00C02C31"/>
    <w:rsid w:val="00C04C51"/>
    <w:rsid w:val="00C069C7"/>
    <w:rsid w:val="00C14161"/>
    <w:rsid w:val="00C14A71"/>
    <w:rsid w:val="00C22613"/>
    <w:rsid w:val="00C22EFF"/>
    <w:rsid w:val="00C24651"/>
    <w:rsid w:val="00C2563C"/>
    <w:rsid w:val="00C26B2A"/>
    <w:rsid w:val="00C26C0E"/>
    <w:rsid w:val="00C30B87"/>
    <w:rsid w:val="00C328E9"/>
    <w:rsid w:val="00C3531D"/>
    <w:rsid w:val="00C3654A"/>
    <w:rsid w:val="00C368BE"/>
    <w:rsid w:val="00C37B74"/>
    <w:rsid w:val="00C408BE"/>
    <w:rsid w:val="00C41D82"/>
    <w:rsid w:val="00C41F4C"/>
    <w:rsid w:val="00C43D1A"/>
    <w:rsid w:val="00C44200"/>
    <w:rsid w:val="00C457E8"/>
    <w:rsid w:val="00C47878"/>
    <w:rsid w:val="00C52CF1"/>
    <w:rsid w:val="00C54922"/>
    <w:rsid w:val="00C55ABD"/>
    <w:rsid w:val="00C60CF2"/>
    <w:rsid w:val="00C60F52"/>
    <w:rsid w:val="00C61004"/>
    <w:rsid w:val="00C625C8"/>
    <w:rsid w:val="00C63214"/>
    <w:rsid w:val="00C63374"/>
    <w:rsid w:val="00C66316"/>
    <w:rsid w:val="00C66429"/>
    <w:rsid w:val="00C665E5"/>
    <w:rsid w:val="00C66CB7"/>
    <w:rsid w:val="00C66D20"/>
    <w:rsid w:val="00C67294"/>
    <w:rsid w:val="00C67C33"/>
    <w:rsid w:val="00C67F2D"/>
    <w:rsid w:val="00C707B0"/>
    <w:rsid w:val="00C70E85"/>
    <w:rsid w:val="00C77D6D"/>
    <w:rsid w:val="00C8040F"/>
    <w:rsid w:val="00C80718"/>
    <w:rsid w:val="00C8133B"/>
    <w:rsid w:val="00C81A53"/>
    <w:rsid w:val="00C81C67"/>
    <w:rsid w:val="00C82D38"/>
    <w:rsid w:val="00C831FB"/>
    <w:rsid w:val="00C843BB"/>
    <w:rsid w:val="00C843EE"/>
    <w:rsid w:val="00C8458C"/>
    <w:rsid w:val="00C847DA"/>
    <w:rsid w:val="00C872C4"/>
    <w:rsid w:val="00C87D64"/>
    <w:rsid w:val="00C87EA9"/>
    <w:rsid w:val="00C902E7"/>
    <w:rsid w:val="00C90E5C"/>
    <w:rsid w:val="00C92595"/>
    <w:rsid w:val="00C944FC"/>
    <w:rsid w:val="00C953B4"/>
    <w:rsid w:val="00C958D0"/>
    <w:rsid w:val="00C95B5B"/>
    <w:rsid w:val="00C96063"/>
    <w:rsid w:val="00CA4308"/>
    <w:rsid w:val="00CA4F64"/>
    <w:rsid w:val="00CA55B4"/>
    <w:rsid w:val="00CA57C9"/>
    <w:rsid w:val="00CB2711"/>
    <w:rsid w:val="00CB2F0F"/>
    <w:rsid w:val="00CB2F9D"/>
    <w:rsid w:val="00CB38B3"/>
    <w:rsid w:val="00CB3B84"/>
    <w:rsid w:val="00CB6542"/>
    <w:rsid w:val="00CC15F8"/>
    <w:rsid w:val="00CC177B"/>
    <w:rsid w:val="00CC63CA"/>
    <w:rsid w:val="00CD21FF"/>
    <w:rsid w:val="00CD2BC9"/>
    <w:rsid w:val="00CD4489"/>
    <w:rsid w:val="00CD4A49"/>
    <w:rsid w:val="00CD593E"/>
    <w:rsid w:val="00CD5ED7"/>
    <w:rsid w:val="00CE14AD"/>
    <w:rsid w:val="00CE14FA"/>
    <w:rsid w:val="00CE41FE"/>
    <w:rsid w:val="00CE43DE"/>
    <w:rsid w:val="00CF106D"/>
    <w:rsid w:val="00CF1A84"/>
    <w:rsid w:val="00CF1B43"/>
    <w:rsid w:val="00CF1F9A"/>
    <w:rsid w:val="00CF2459"/>
    <w:rsid w:val="00CF2C0D"/>
    <w:rsid w:val="00CF407D"/>
    <w:rsid w:val="00CF50C1"/>
    <w:rsid w:val="00CF5737"/>
    <w:rsid w:val="00CF5E6E"/>
    <w:rsid w:val="00D01174"/>
    <w:rsid w:val="00D016EF"/>
    <w:rsid w:val="00D0254A"/>
    <w:rsid w:val="00D052AD"/>
    <w:rsid w:val="00D058D3"/>
    <w:rsid w:val="00D067B4"/>
    <w:rsid w:val="00D06C77"/>
    <w:rsid w:val="00D07AA2"/>
    <w:rsid w:val="00D07E2D"/>
    <w:rsid w:val="00D10260"/>
    <w:rsid w:val="00D111AE"/>
    <w:rsid w:val="00D1344F"/>
    <w:rsid w:val="00D14C6A"/>
    <w:rsid w:val="00D16756"/>
    <w:rsid w:val="00D17FBA"/>
    <w:rsid w:val="00D20846"/>
    <w:rsid w:val="00D2149F"/>
    <w:rsid w:val="00D22BF2"/>
    <w:rsid w:val="00D2387B"/>
    <w:rsid w:val="00D23A50"/>
    <w:rsid w:val="00D24090"/>
    <w:rsid w:val="00D24423"/>
    <w:rsid w:val="00D25AAF"/>
    <w:rsid w:val="00D303D0"/>
    <w:rsid w:val="00D30DE5"/>
    <w:rsid w:val="00D310D4"/>
    <w:rsid w:val="00D31682"/>
    <w:rsid w:val="00D3189C"/>
    <w:rsid w:val="00D345A5"/>
    <w:rsid w:val="00D37968"/>
    <w:rsid w:val="00D4147C"/>
    <w:rsid w:val="00D43473"/>
    <w:rsid w:val="00D47356"/>
    <w:rsid w:val="00D501DB"/>
    <w:rsid w:val="00D50AF3"/>
    <w:rsid w:val="00D522E2"/>
    <w:rsid w:val="00D524CE"/>
    <w:rsid w:val="00D5265C"/>
    <w:rsid w:val="00D55606"/>
    <w:rsid w:val="00D55E3A"/>
    <w:rsid w:val="00D601D5"/>
    <w:rsid w:val="00D6217A"/>
    <w:rsid w:val="00D63AB9"/>
    <w:rsid w:val="00D645F8"/>
    <w:rsid w:val="00D6570A"/>
    <w:rsid w:val="00D661EB"/>
    <w:rsid w:val="00D66B5E"/>
    <w:rsid w:val="00D671E2"/>
    <w:rsid w:val="00D67C09"/>
    <w:rsid w:val="00D700DC"/>
    <w:rsid w:val="00D71D79"/>
    <w:rsid w:val="00D73E1D"/>
    <w:rsid w:val="00D74A91"/>
    <w:rsid w:val="00D76B98"/>
    <w:rsid w:val="00D80C62"/>
    <w:rsid w:val="00D81A47"/>
    <w:rsid w:val="00D82123"/>
    <w:rsid w:val="00D82D46"/>
    <w:rsid w:val="00D82EC2"/>
    <w:rsid w:val="00D857CE"/>
    <w:rsid w:val="00D85D4D"/>
    <w:rsid w:val="00D9072D"/>
    <w:rsid w:val="00D9094F"/>
    <w:rsid w:val="00D91264"/>
    <w:rsid w:val="00D915FE"/>
    <w:rsid w:val="00D91C0E"/>
    <w:rsid w:val="00D927F8"/>
    <w:rsid w:val="00D9408A"/>
    <w:rsid w:val="00D95CEF"/>
    <w:rsid w:val="00D96B99"/>
    <w:rsid w:val="00DA0057"/>
    <w:rsid w:val="00DA25E6"/>
    <w:rsid w:val="00DA3F5D"/>
    <w:rsid w:val="00DA4504"/>
    <w:rsid w:val="00DA4E4B"/>
    <w:rsid w:val="00DB00C3"/>
    <w:rsid w:val="00DB07BE"/>
    <w:rsid w:val="00DB1262"/>
    <w:rsid w:val="00DB14D2"/>
    <w:rsid w:val="00DB1AC3"/>
    <w:rsid w:val="00DB4B01"/>
    <w:rsid w:val="00DB5C2A"/>
    <w:rsid w:val="00DB6F4D"/>
    <w:rsid w:val="00DB7805"/>
    <w:rsid w:val="00DC298A"/>
    <w:rsid w:val="00DC4C46"/>
    <w:rsid w:val="00DC5A1C"/>
    <w:rsid w:val="00DD4044"/>
    <w:rsid w:val="00DD413F"/>
    <w:rsid w:val="00DD46C4"/>
    <w:rsid w:val="00DD58E1"/>
    <w:rsid w:val="00DD6BA3"/>
    <w:rsid w:val="00DD7CC9"/>
    <w:rsid w:val="00DE1831"/>
    <w:rsid w:val="00DE2B83"/>
    <w:rsid w:val="00DE42C4"/>
    <w:rsid w:val="00DE4AF7"/>
    <w:rsid w:val="00DF1804"/>
    <w:rsid w:val="00DF2C0B"/>
    <w:rsid w:val="00DF3C37"/>
    <w:rsid w:val="00DF3F20"/>
    <w:rsid w:val="00DF3F87"/>
    <w:rsid w:val="00DF4917"/>
    <w:rsid w:val="00DF52DA"/>
    <w:rsid w:val="00DF58DE"/>
    <w:rsid w:val="00DF6C26"/>
    <w:rsid w:val="00E003C8"/>
    <w:rsid w:val="00E0196D"/>
    <w:rsid w:val="00E057A6"/>
    <w:rsid w:val="00E05EC3"/>
    <w:rsid w:val="00E06419"/>
    <w:rsid w:val="00E07132"/>
    <w:rsid w:val="00E13BB6"/>
    <w:rsid w:val="00E14327"/>
    <w:rsid w:val="00E15543"/>
    <w:rsid w:val="00E17654"/>
    <w:rsid w:val="00E17CCE"/>
    <w:rsid w:val="00E20FCE"/>
    <w:rsid w:val="00E221C7"/>
    <w:rsid w:val="00E24968"/>
    <w:rsid w:val="00E26F59"/>
    <w:rsid w:val="00E2733B"/>
    <w:rsid w:val="00E27FDF"/>
    <w:rsid w:val="00E31CE8"/>
    <w:rsid w:val="00E3282B"/>
    <w:rsid w:val="00E32E0E"/>
    <w:rsid w:val="00E344E1"/>
    <w:rsid w:val="00E344E4"/>
    <w:rsid w:val="00E35742"/>
    <w:rsid w:val="00E357F7"/>
    <w:rsid w:val="00E35829"/>
    <w:rsid w:val="00E35F21"/>
    <w:rsid w:val="00E35F8F"/>
    <w:rsid w:val="00E3629F"/>
    <w:rsid w:val="00E37D0D"/>
    <w:rsid w:val="00E42F5D"/>
    <w:rsid w:val="00E43168"/>
    <w:rsid w:val="00E43A26"/>
    <w:rsid w:val="00E43E5F"/>
    <w:rsid w:val="00E44920"/>
    <w:rsid w:val="00E45062"/>
    <w:rsid w:val="00E45D56"/>
    <w:rsid w:val="00E47B49"/>
    <w:rsid w:val="00E47C02"/>
    <w:rsid w:val="00E55CB0"/>
    <w:rsid w:val="00E567E1"/>
    <w:rsid w:val="00E57173"/>
    <w:rsid w:val="00E57732"/>
    <w:rsid w:val="00E603EC"/>
    <w:rsid w:val="00E6244B"/>
    <w:rsid w:val="00E62C1E"/>
    <w:rsid w:val="00E633F4"/>
    <w:rsid w:val="00E646B3"/>
    <w:rsid w:val="00E664BA"/>
    <w:rsid w:val="00E7009E"/>
    <w:rsid w:val="00E71D84"/>
    <w:rsid w:val="00E7409C"/>
    <w:rsid w:val="00E75B38"/>
    <w:rsid w:val="00E77337"/>
    <w:rsid w:val="00E8085A"/>
    <w:rsid w:val="00E81520"/>
    <w:rsid w:val="00E81CCF"/>
    <w:rsid w:val="00E83478"/>
    <w:rsid w:val="00E87A9D"/>
    <w:rsid w:val="00E91397"/>
    <w:rsid w:val="00E91B9D"/>
    <w:rsid w:val="00E91D3B"/>
    <w:rsid w:val="00E93B55"/>
    <w:rsid w:val="00E9442D"/>
    <w:rsid w:val="00E945F0"/>
    <w:rsid w:val="00E94C57"/>
    <w:rsid w:val="00E95077"/>
    <w:rsid w:val="00E95114"/>
    <w:rsid w:val="00E959C1"/>
    <w:rsid w:val="00EA05A0"/>
    <w:rsid w:val="00EA0831"/>
    <w:rsid w:val="00EA08DF"/>
    <w:rsid w:val="00EA110A"/>
    <w:rsid w:val="00EA5511"/>
    <w:rsid w:val="00EB1418"/>
    <w:rsid w:val="00EB14F9"/>
    <w:rsid w:val="00EB18E5"/>
    <w:rsid w:val="00EB21E0"/>
    <w:rsid w:val="00EC04C6"/>
    <w:rsid w:val="00EC1FF6"/>
    <w:rsid w:val="00EC33E2"/>
    <w:rsid w:val="00EC6CA3"/>
    <w:rsid w:val="00EC7578"/>
    <w:rsid w:val="00EC7BB6"/>
    <w:rsid w:val="00EC7F0D"/>
    <w:rsid w:val="00ED1428"/>
    <w:rsid w:val="00ED152A"/>
    <w:rsid w:val="00ED2289"/>
    <w:rsid w:val="00ED3EFE"/>
    <w:rsid w:val="00ED51D3"/>
    <w:rsid w:val="00ED6979"/>
    <w:rsid w:val="00ED786E"/>
    <w:rsid w:val="00EE244E"/>
    <w:rsid w:val="00EE25F9"/>
    <w:rsid w:val="00EE4170"/>
    <w:rsid w:val="00EE4A1A"/>
    <w:rsid w:val="00EE4D8C"/>
    <w:rsid w:val="00EE6BAF"/>
    <w:rsid w:val="00EE7397"/>
    <w:rsid w:val="00EE7E9B"/>
    <w:rsid w:val="00EF123E"/>
    <w:rsid w:val="00EF17A7"/>
    <w:rsid w:val="00EF25AB"/>
    <w:rsid w:val="00EF2EEA"/>
    <w:rsid w:val="00EF2FEA"/>
    <w:rsid w:val="00EF3C80"/>
    <w:rsid w:val="00EF4133"/>
    <w:rsid w:val="00EF475E"/>
    <w:rsid w:val="00EF5A7E"/>
    <w:rsid w:val="00EF6665"/>
    <w:rsid w:val="00EF69BD"/>
    <w:rsid w:val="00EF6D57"/>
    <w:rsid w:val="00EF7067"/>
    <w:rsid w:val="00F021FE"/>
    <w:rsid w:val="00F03830"/>
    <w:rsid w:val="00F039E2"/>
    <w:rsid w:val="00F046BC"/>
    <w:rsid w:val="00F05BB4"/>
    <w:rsid w:val="00F13041"/>
    <w:rsid w:val="00F14061"/>
    <w:rsid w:val="00F14364"/>
    <w:rsid w:val="00F15C77"/>
    <w:rsid w:val="00F171BD"/>
    <w:rsid w:val="00F17287"/>
    <w:rsid w:val="00F17431"/>
    <w:rsid w:val="00F17671"/>
    <w:rsid w:val="00F203B2"/>
    <w:rsid w:val="00F20B48"/>
    <w:rsid w:val="00F2126F"/>
    <w:rsid w:val="00F22A02"/>
    <w:rsid w:val="00F22C20"/>
    <w:rsid w:val="00F2434B"/>
    <w:rsid w:val="00F250DE"/>
    <w:rsid w:val="00F2521F"/>
    <w:rsid w:val="00F3100D"/>
    <w:rsid w:val="00F31F77"/>
    <w:rsid w:val="00F324F8"/>
    <w:rsid w:val="00F424C5"/>
    <w:rsid w:val="00F42CD7"/>
    <w:rsid w:val="00F434D1"/>
    <w:rsid w:val="00F449AB"/>
    <w:rsid w:val="00F44C89"/>
    <w:rsid w:val="00F4501E"/>
    <w:rsid w:val="00F50A09"/>
    <w:rsid w:val="00F50BD9"/>
    <w:rsid w:val="00F51FCA"/>
    <w:rsid w:val="00F52A1F"/>
    <w:rsid w:val="00F54D49"/>
    <w:rsid w:val="00F553E2"/>
    <w:rsid w:val="00F57B5B"/>
    <w:rsid w:val="00F639D8"/>
    <w:rsid w:val="00F65DBA"/>
    <w:rsid w:val="00F70A17"/>
    <w:rsid w:val="00F725EC"/>
    <w:rsid w:val="00F72B2D"/>
    <w:rsid w:val="00F72EB8"/>
    <w:rsid w:val="00F7330D"/>
    <w:rsid w:val="00F75835"/>
    <w:rsid w:val="00F76586"/>
    <w:rsid w:val="00F766DA"/>
    <w:rsid w:val="00F801D2"/>
    <w:rsid w:val="00F813FE"/>
    <w:rsid w:val="00F815D6"/>
    <w:rsid w:val="00F83AC3"/>
    <w:rsid w:val="00F83B34"/>
    <w:rsid w:val="00F852C6"/>
    <w:rsid w:val="00F85D21"/>
    <w:rsid w:val="00F85F1A"/>
    <w:rsid w:val="00F86584"/>
    <w:rsid w:val="00F9099A"/>
    <w:rsid w:val="00F9358A"/>
    <w:rsid w:val="00F93BB5"/>
    <w:rsid w:val="00F94889"/>
    <w:rsid w:val="00F94A8C"/>
    <w:rsid w:val="00F957E7"/>
    <w:rsid w:val="00F9725C"/>
    <w:rsid w:val="00F97BDB"/>
    <w:rsid w:val="00FA0ED9"/>
    <w:rsid w:val="00FA1693"/>
    <w:rsid w:val="00FA1FDF"/>
    <w:rsid w:val="00FA2C8B"/>
    <w:rsid w:val="00FA3F7F"/>
    <w:rsid w:val="00FA4EDD"/>
    <w:rsid w:val="00FA5070"/>
    <w:rsid w:val="00FA58F3"/>
    <w:rsid w:val="00FA79A5"/>
    <w:rsid w:val="00FB1B0C"/>
    <w:rsid w:val="00FB27CA"/>
    <w:rsid w:val="00FB2965"/>
    <w:rsid w:val="00FB2E99"/>
    <w:rsid w:val="00FB45C4"/>
    <w:rsid w:val="00FB5038"/>
    <w:rsid w:val="00FB6464"/>
    <w:rsid w:val="00FB74D6"/>
    <w:rsid w:val="00FC1076"/>
    <w:rsid w:val="00FC1EB9"/>
    <w:rsid w:val="00FC3632"/>
    <w:rsid w:val="00FC412D"/>
    <w:rsid w:val="00FC4A76"/>
    <w:rsid w:val="00FC4BAE"/>
    <w:rsid w:val="00FC5436"/>
    <w:rsid w:val="00FC7355"/>
    <w:rsid w:val="00FC7AE8"/>
    <w:rsid w:val="00FD0345"/>
    <w:rsid w:val="00FD29F8"/>
    <w:rsid w:val="00FD30EF"/>
    <w:rsid w:val="00FD3A50"/>
    <w:rsid w:val="00FD3CBD"/>
    <w:rsid w:val="00FD745E"/>
    <w:rsid w:val="00FD7AD8"/>
    <w:rsid w:val="00FE10E2"/>
    <w:rsid w:val="00FE1344"/>
    <w:rsid w:val="00FE3071"/>
    <w:rsid w:val="00FE30D0"/>
    <w:rsid w:val="00FE3FFF"/>
    <w:rsid w:val="00FE4D81"/>
    <w:rsid w:val="00FE51C4"/>
    <w:rsid w:val="00FE5EAD"/>
    <w:rsid w:val="00FF02A3"/>
    <w:rsid w:val="00FF244B"/>
    <w:rsid w:val="00FF278C"/>
    <w:rsid w:val="00FF2983"/>
    <w:rsid w:val="00FF2CD7"/>
    <w:rsid w:val="00FF4E92"/>
    <w:rsid w:val="00FF4EB0"/>
    <w:rsid w:val="00FF5896"/>
    <w:rsid w:val="00FF64E3"/>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FEF7"/>
  <w15:chartTrackingRefBased/>
  <w15:docId w15:val="{C36EFCA6-4088-426E-B9B0-7F339BDF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0E"/>
  </w:style>
  <w:style w:type="paragraph" w:styleId="1">
    <w:name w:val="heading 1"/>
    <w:basedOn w:val="a"/>
    <w:next w:val="a"/>
    <w:link w:val="10"/>
    <w:uiPriority w:val="1"/>
    <w:qFormat/>
    <w:rsid w:val="00345DC9"/>
    <w:pPr>
      <w:keepNext/>
      <w:spacing w:after="0" w:line="240" w:lineRule="auto"/>
      <w:jc w:val="center"/>
      <w:outlineLvl w:val="0"/>
    </w:pPr>
    <w:rPr>
      <w:b/>
      <w:bCs/>
      <w:kern w:val="32"/>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345DC9"/>
    <w:pPr>
      <w:tabs>
        <w:tab w:val="left" w:pos="1418"/>
      </w:tabs>
      <w:adjustRightInd w:val="0"/>
      <w:spacing w:after="0" w:line="240" w:lineRule="auto"/>
      <w:ind w:firstLine="567"/>
      <w:jc w:val="both"/>
    </w:pPr>
    <w:rPr>
      <w:b/>
      <w:sz w:val="24"/>
      <w:szCs w:val="28"/>
    </w:rPr>
  </w:style>
  <w:style w:type="character" w:customStyle="1" w:styleId="12">
    <w:name w:val="Стиль1 Знак"/>
    <w:basedOn w:val="a0"/>
    <w:link w:val="11"/>
    <w:rsid w:val="00345DC9"/>
    <w:rPr>
      <w:b/>
      <w:sz w:val="24"/>
      <w:szCs w:val="28"/>
    </w:rPr>
  </w:style>
  <w:style w:type="character" w:customStyle="1" w:styleId="10">
    <w:name w:val="Заголовок 1 Знак"/>
    <w:link w:val="1"/>
    <w:uiPriority w:val="1"/>
    <w:rsid w:val="00345DC9"/>
    <w:rPr>
      <w:b/>
      <w:bCs/>
      <w:kern w:val="32"/>
      <w:sz w:val="24"/>
      <w:szCs w:val="24"/>
      <w:lang w:val="kk-KZ" w:eastAsia="ar-SA"/>
    </w:rPr>
  </w:style>
  <w:style w:type="paragraph" w:styleId="a3">
    <w:name w:val="No Spacing"/>
    <w:uiPriority w:val="1"/>
    <w:qFormat/>
    <w:rsid w:val="00D91C0E"/>
    <w:pPr>
      <w:spacing w:after="0" w:line="240" w:lineRule="auto"/>
    </w:pPr>
  </w:style>
  <w:style w:type="paragraph" w:styleId="a4">
    <w:name w:val="List Paragraph"/>
    <w:basedOn w:val="a"/>
    <w:uiPriority w:val="34"/>
    <w:qFormat/>
    <w:rsid w:val="00D91C0E"/>
    <w:pPr>
      <w:ind w:left="720"/>
      <w:contextualSpacing/>
    </w:pPr>
  </w:style>
  <w:style w:type="table" w:styleId="a5">
    <w:name w:val="Table Grid"/>
    <w:basedOn w:val="a1"/>
    <w:uiPriority w:val="39"/>
    <w:rsid w:val="00D9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a"/>
    <w:qFormat/>
    <w:rsid w:val="00D91C0E"/>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6">
    <w:name w:val="Hyperlink"/>
    <w:basedOn w:val="a0"/>
    <w:uiPriority w:val="99"/>
    <w:unhideWhenUsed/>
    <w:rsid w:val="00D91C0E"/>
    <w:rPr>
      <w:color w:val="0563C1" w:themeColor="hyperlink"/>
      <w:u w:val="single"/>
    </w:rPr>
  </w:style>
  <w:style w:type="paragraph" w:styleId="a7">
    <w:name w:val="header"/>
    <w:basedOn w:val="a"/>
    <w:link w:val="a8"/>
    <w:uiPriority w:val="99"/>
    <w:unhideWhenUsed/>
    <w:rsid w:val="009D1D2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9D1D25"/>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927E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7EFA"/>
    <w:rPr>
      <w:rFonts w:ascii="Segoe UI" w:hAnsi="Segoe UI" w:cs="Segoe UI"/>
      <w:sz w:val="18"/>
      <w:szCs w:val="18"/>
    </w:rPr>
  </w:style>
  <w:style w:type="character" w:styleId="ab">
    <w:name w:val="Emphasis"/>
    <w:basedOn w:val="a0"/>
    <w:uiPriority w:val="20"/>
    <w:qFormat/>
    <w:rsid w:val="00686614"/>
    <w:rPr>
      <w:i/>
      <w:iCs/>
    </w:rPr>
  </w:style>
  <w:style w:type="paragraph" w:styleId="ac">
    <w:name w:val="footer"/>
    <w:basedOn w:val="a"/>
    <w:link w:val="ad"/>
    <w:uiPriority w:val="99"/>
    <w:unhideWhenUsed/>
    <w:rsid w:val="00F97BD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7BDB"/>
  </w:style>
  <w:style w:type="character" w:customStyle="1" w:styleId="hgkelc">
    <w:name w:val="hgkelc"/>
    <w:basedOn w:val="a0"/>
    <w:rsid w:val="00F852C6"/>
  </w:style>
  <w:style w:type="character" w:customStyle="1" w:styleId="13">
    <w:name w:val="Неразрешенное упоминание1"/>
    <w:basedOn w:val="a0"/>
    <w:uiPriority w:val="99"/>
    <w:semiHidden/>
    <w:unhideWhenUsed/>
    <w:rsid w:val="005B3E42"/>
    <w:rPr>
      <w:color w:val="605E5C"/>
      <w:shd w:val="clear" w:color="auto" w:fill="E1DFDD"/>
    </w:rPr>
  </w:style>
  <w:style w:type="paragraph" w:customStyle="1" w:styleId="14">
    <w:name w:val="Без интервала1"/>
    <w:qFormat/>
    <w:rsid w:val="009E7B8D"/>
    <w:rPr>
      <w:rFonts w:ascii="Calibri" w:eastAsia="Arial Unicode MS" w:hAnsi="Calibri" w:cs="Arial Unicode MS"/>
      <w:color w:val="000000"/>
      <w:u w:color="000000"/>
    </w:rPr>
  </w:style>
  <w:style w:type="paragraph" w:styleId="ae">
    <w:name w:val="Normal (Web)"/>
    <w:basedOn w:val="a"/>
    <w:uiPriority w:val="99"/>
    <w:semiHidden/>
    <w:unhideWhenUsed/>
    <w:rsid w:val="00FA0ED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annotation reference"/>
    <w:basedOn w:val="a0"/>
    <w:uiPriority w:val="99"/>
    <w:semiHidden/>
    <w:unhideWhenUsed/>
    <w:rsid w:val="004E37A5"/>
    <w:rPr>
      <w:sz w:val="16"/>
      <w:szCs w:val="16"/>
    </w:rPr>
  </w:style>
  <w:style w:type="paragraph" w:styleId="af0">
    <w:name w:val="annotation text"/>
    <w:basedOn w:val="a"/>
    <w:link w:val="af1"/>
    <w:uiPriority w:val="99"/>
    <w:semiHidden/>
    <w:unhideWhenUsed/>
    <w:rsid w:val="004E37A5"/>
    <w:pPr>
      <w:spacing w:line="240" w:lineRule="auto"/>
    </w:pPr>
    <w:rPr>
      <w:sz w:val="20"/>
      <w:szCs w:val="20"/>
    </w:rPr>
  </w:style>
  <w:style w:type="character" w:customStyle="1" w:styleId="af1">
    <w:name w:val="Текст примечания Знак"/>
    <w:basedOn w:val="a0"/>
    <w:link w:val="af0"/>
    <w:uiPriority w:val="99"/>
    <w:semiHidden/>
    <w:rsid w:val="004E37A5"/>
    <w:rPr>
      <w:sz w:val="20"/>
      <w:szCs w:val="20"/>
    </w:rPr>
  </w:style>
  <w:style w:type="paragraph" w:styleId="af2">
    <w:name w:val="annotation subject"/>
    <w:basedOn w:val="af0"/>
    <w:next w:val="af0"/>
    <w:link w:val="af3"/>
    <w:uiPriority w:val="99"/>
    <w:semiHidden/>
    <w:unhideWhenUsed/>
    <w:rsid w:val="004E37A5"/>
    <w:rPr>
      <w:b/>
      <w:bCs/>
    </w:rPr>
  </w:style>
  <w:style w:type="character" w:customStyle="1" w:styleId="af3">
    <w:name w:val="Тема примечания Знак"/>
    <w:basedOn w:val="af1"/>
    <w:link w:val="af2"/>
    <w:uiPriority w:val="99"/>
    <w:semiHidden/>
    <w:rsid w:val="004E37A5"/>
    <w:rPr>
      <w:b/>
      <w:bCs/>
      <w:sz w:val="20"/>
      <w:szCs w:val="20"/>
    </w:rPr>
  </w:style>
  <w:style w:type="paragraph" w:customStyle="1" w:styleId="Default">
    <w:name w:val="Default"/>
    <w:rsid w:val="004875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Неразрешенное упоминание2"/>
    <w:basedOn w:val="a0"/>
    <w:uiPriority w:val="99"/>
    <w:semiHidden/>
    <w:unhideWhenUsed/>
    <w:rsid w:val="00AA355E"/>
    <w:rPr>
      <w:color w:val="605E5C"/>
      <w:shd w:val="clear" w:color="auto" w:fill="E1DFDD"/>
    </w:rPr>
  </w:style>
  <w:style w:type="character" w:styleId="af4">
    <w:name w:val="FollowedHyperlink"/>
    <w:basedOn w:val="a0"/>
    <w:uiPriority w:val="99"/>
    <w:semiHidden/>
    <w:unhideWhenUsed/>
    <w:rsid w:val="00AA355E"/>
    <w:rPr>
      <w:color w:val="954F72" w:themeColor="followedHyperlink"/>
      <w:u w:val="single"/>
    </w:rPr>
  </w:style>
  <w:style w:type="character" w:customStyle="1" w:styleId="3">
    <w:name w:val="Неразрешенное упоминание3"/>
    <w:basedOn w:val="a0"/>
    <w:uiPriority w:val="99"/>
    <w:semiHidden/>
    <w:unhideWhenUsed/>
    <w:rsid w:val="008F14EF"/>
    <w:rPr>
      <w:color w:val="605E5C"/>
      <w:shd w:val="clear" w:color="auto" w:fill="E1DFDD"/>
    </w:rPr>
  </w:style>
  <w:style w:type="paragraph" w:customStyle="1" w:styleId="15">
    <w:name w:val="Обычный1"/>
    <w:rsid w:val="007C7D97"/>
    <w:rPr>
      <w:rFonts w:ascii="Calibri" w:eastAsia="Arial Unicode MS" w:hAnsi="Calibri" w:cs="Arial Unicode MS"/>
      <w:color w:val="000000"/>
      <w:u w:color="000000"/>
      <w:lang/>
    </w:rPr>
  </w:style>
  <w:style w:type="character" w:customStyle="1" w:styleId="af5">
    <w:name w:val="Нет"/>
    <w:rsid w:val="007C7D97"/>
  </w:style>
  <w:style w:type="character" w:customStyle="1" w:styleId="Hyperlink0">
    <w:name w:val="Hyperlink.0"/>
    <w:basedOn w:val="af5"/>
    <w:rsid w:val="007C7D97"/>
    <w:rPr>
      <w:rFonts w:ascii="Times New Roman" w:eastAsia="Times New Roman" w:hAnsi="Times New Roman" w:cs="Times New Roman"/>
      <w:color w:val="0000FF"/>
      <w:sz w:val="28"/>
      <w:szCs w:val="2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082">
      <w:bodyDiv w:val="1"/>
      <w:marLeft w:val="0"/>
      <w:marRight w:val="0"/>
      <w:marTop w:val="0"/>
      <w:marBottom w:val="0"/>
      <w:divBdr>
        <w:top w:val="none" w:sz="0" w:space="0" w:color="auto"/>
        <w:left w:val="none" w:sz="0" w:space="0" w:color="auto"/>
        <w:bottom w:val="none" w:sz="0" w:space="0" w:color="auto"/>
        <w:right w:val="none" w:sz="0" w:space="0" w:color="auto"/>
      </w:divBdr>
    </w:div>
    <w:div w:id="148912825">
      <w:bodyDiv w:val="1"/>
      <w:marLeft w:val="0"/>
      <w:marRight w:val="0"/>
      <w:marTop w:val="0"/>
      <w:marBottom w:val="0"/>
      <w:divBdr>
        <w:top w:val="none" w:sz="0" w:space="0" w:color="auto"/>
        <w:left w:val="none" w:sz="0" w:space="0" w:color="auto"/>
        <w:bottom w:val="none" w:sz="0" w:space="0" w:color="auto"/>
        <w:right w:val="none" w:sz="0" w:space="0" w:color="auto"/>
      </w:divBdr>
    </w:div>
    <w:div w:id="197472919">
      <w:bodyDiv w:val="1"/>
      <w:marLeft w:val="0"/>
      <w:marRight w:val="0"/>
      <w:marTop w:val="0"/>
      <w:marBottom w:val="0"/>
      <w:divBdr>
        <w:top w:val="none" w:sz="0" w:space="0" w:color="auto"/>
        <w:left w:val="none" w:sz="0" w:space="0" w:color="auto"/>
        <w:bottom w:val="none" w:sz="0" w:space="0" w:color="auto"/>
        <w:right w:val="none" w:sz="0" w:space="0" w:color="auto"/>
      </w:divBdr>
    </w:div>
    <w:div w:id="216820273">
      <w:bodyDiv w:val="1"/>
      <w:marLeft w:val="0"/>
      <w:marRight w:val="0"/>
      <w:marTop w:val="0"/>
      <w:marBottom w:val="0"/>
      <w:divBdr>
        <w:top w:val="none" w:sz="0" w:space="0" w:color="auto"/>
        <w:left w:val="none" w:sz="0" w:space="0" w:color="auto"/>
        <w:bottom w:val="none" w:sz="0" w:space="0" w:color="auto"/>
        <w:right w:val="none" w:sz="0" w:space="0" w:color="auto"/>
      </w:divBdr>
    </w:div>
    <w:div w:id="240214644">
      <w:bodyDiv w:val="1"/>
      <w:marLeft w:val="0"/>
      <w:marRight w:val="0"/>
      <w:marTop w:val="0"/>
      <w:marBottom w:val="0"/>
      <w:divBdr>
        <w:top w:val="none" w:sz="0" w:space="0" w:color="auto"/>
        <w:left w:val="none" w:sz="0" w:space="0" w:color="auto"/>
        <w:bottom w:val="none" w:sz="0" w:space="0" w:color="auto"/>
        <w:right w:val="none" w:sz="0" w:space="0" w:color="auto"/>
      </w:divBdr>
    </w:div>
    <w:div w:id="306469732">
      <w:bodyDiv w:val="1"/>
      <w:marLeft w:val="0"/>
      <w:marRight w:val="0"/>
      <w:marTop w:val="0"/>
      <w:marBottom w:val="0"/>
      <w:divBdr>
        <w:top w:val="none" w:sz="0" w:space="0" w:color="auto"/>
        <w:left w:val="none" w:sz="0" w:space="0" w:color="auto"/>
        <w:bottom w:val="none" w:sz="0" w:space="0" w:color="auto"/>
        <w:right w:val="none" w:sz="0" w:space="0" w:color="auto"/>
      </w:divBdr>
    </w:div>
    <w:div w:id="408885091">
      <w:bodyDiv w:val="1"/>
      <w:marLeft w:val="0"/>
      <w:marRight w:val="0"/>
      <w:marTop w:val="0"/>
      <w:marBottom w:val="0"/>
      <w:divBdr>
        <w:top w:val="none" w:sz="0" w:space="0" w:color="auto"/>
        <w:left w:val="none" w:sz="0" w:space="0" w:color="auto"/>
        <w:bottom w:val="none" w:sz="0" w:space="0" w:color="auto"/>
        <w:right w:val="none" w:sz="0" w:space="0" w:color="auto"/>
      </w:divBdr>
    </w:div>
    <w:div w:id="412581245">
      <w:bodyDiv w:val="1"/>
      <w:marLeft w:val="0"/>
      <w:marRight w:val="0"/>
      <w:marTop w:val="0"/>
      <w:marBottom w:val="0"/>
      <w:divBdr>
        <w:top w:val="none" w:sz="0" w:space="0" w:color="auto"/>
        <w:left w:val="none" w:sz="0" w:space="0" w:color="auto"/>
        <w:bottom w:val="none" w:sz="0" w:space="0" w:color="auto"/>
        <w:right w:val="none" w:sz="0" w:space="0" w:color="auto"/>
      </w:divBdr>
    </w:div>
    <w:div w:id="479228072">
      <w:bodyDiv w:val="1"/>
      <w:marLeft w:val="0"/>
      <w:marRight w:val="0"/>
      <w:marTop w:val="0"/>
      <w:marBottom w:val="0"/>
      <w:divBdr>
        <w:top w:val="none" w:sz="0" w:space="0" w:color="auto"/>
        <w:left w:val="none" w:sz="0" w:space="0" w:color="auto"/>
        <w:bottom w:val="none" w:sz="0" w:space="0" w:color="auto"/>
        <w:right w:val="none" w:sz="0" w:space="0" w:color="auto"/>
      </w:divBdr>
    </w:div>
    <w:div w:id="728892065">
      <w:bodyDiv w:val="1"/>
      <w:marLeft w:val="0"/>
      <w:marRight w:val="0"/>
      <w:marTop w:val="0"/>
      <w:marBottom w:val="0"/>
      <w:divBdr>
        <w:top w:val="none" w:sz="0" w:space="0" w:color="auto"/>
        <w:left w:val="none" w:sz="0" w:space="0" w:color="auto"/>
        <w:bottom w:val="none" w:sz="0" w:space="0" w:color="auto"/>
        <w:right w:val="none" w:sz="0" w:space="0" w:color="auto"/>
      </w:divBdr>
      <w:divsChild>
        <w:div w:id="1508204305">
          <w:marLeft w:val="0"/>
          <w:marRight w:val="0"/>
          <w:marTop w:val="0"/>
          <w:marBottom w:val="0"/>
          <w:divBdr>
            <w:top w:val="none" w:sz="0" w:space="0" w:color="auto"/>
            <w:left w:val="none" w:sz="0" w:space="0" w:color="auto"/>
            <w:bottom w:val="none" w:sz="0" w:space="0" w:color="auto"/>
            <w:right w:val="none" w:sz="0" w:space="0" w:color="auto"/>
          </w:divBdr>
          <w:divsChild>
            <w:div w:id="1696226893">
              <w:marLeft w:val="0"/>
              <w:marRight w:val="0"/>
              <w:marTop w:val="0"/>
              <w:marBottom w:val="0"/>
              <w:divBdr>
                <w:top w:val="none" w:sz="0" w:space="0" w:color="auto"/>
                <w:left w:val="none" w:sz="0" w:space="0" w:color="auto"/>
                <w:bottom w:val="none" w:sz="0" w:space="0" w:color="auto"/>
                <w:right w:val="none" w:sz="0" w:space="0" w:color="auto"/>
              </w:divBdr>
              <w:divsChild>
                <w:div w:id="363677050">
                  <w:marLeft w:val="0"/>
                  <w:marRight w:val="0"/>
                  <w:marTop w:val="0"/>
                  <w:marBottom w:val="0"/>
                  <w:divBdr>
                    <w:top w:val="none" w:sz="0" w:space="0" w:color="auto"/>
                    <w:left w:val="none" w:sz="0" w:space="0" w:color="auto"/>
                    <w:bottom w:val="none" w:sz="0" w:space="0" w:color="auto"/>
                    <w:right w:val="none" w:sz="0" w:space="0" w:color="auto"/>
                  </w:divBdr>
                  <w:divsChild>
                    <w:div w:id="1341546420">
                      <w:marLeft w:val="0"/>
                      <w:marRight w:val="0"/>
                      <w:marTop w:val="0"/>
                      <w:marBottom w:val="0"/>
                      <w:divBdr>
                        <w:top w:val="none" w:sz="0" w:space="0" w:color="auto"/>
                        <w:left w:val="none" w:sz="0" w:space="0" w:color="auto"/>
                        <w:bottom w:val="none" w:sz="0" w:space="0" w:color="auto"/>
                        <w:right w:val="none" w:sz="0" w:space="0" w:color="auto"/>
                      </w:divBdr>
                      <w:divsChild>
                        <w:div w:id="499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203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936">
          <w:marLeft w:val="0"/>
          <w:marRight w:val="0"/>
          <w:marTop w:val="0"/>
          <w:marBottom w:val="0"/>
          <w:divBdr>
            <w:top w:val="none" w:sz="0" w:space="0" w:color="auto"/>
            <w:left w:val="none" w:sz="0" w:space="0" w:color="auto"/>
            <w:bottom w:val="none" w:sz="0" w:space="0" w:color="auto"/>
            <w:right w:val="none" w:sz="0" w:space="0" w:color="auto"/>
          </w:divBdr>
          <w:divsChild>
            <w:div w:id="967666748">
              <w:marLeft w:val="0"/>
              <w:marRight w:val="0"/>
              <w:marTop w:val="0"/>
              <w:marBottom w:val="0"/>
              <w:divBdr>
                <w:top w:val="none" w:sz="0" w:space="0" w:color="auto"/>
                <w:left w:val="none" w:sz="0" w:space="0" w:color="auto"/>
                <w:bottom w:val="none" w:sz="0" w:space="0" w:color="auto"/>
                <w:right w:val="none" w:sz="0" w:space="0" w:color="auto"/>
              </w:divBdr>
              <w:divsChild>
                <w:div w:id="551964996">
                  <w:marLeft w:val="0"/>
                  <w:marRight w:val="0"/>
                  <w:marTop w:val="0"/>
                  <w:marBottom w:val="0"/>
                  <w:divBdr>
                    <w:top w:val="none" w:sz="0" w:space="0" w:color="auto"/>
                    <w:left w:val="none" w:sz="0" w:space="0" w:color="auto"/>
                    <w:bottom w:val="none" w:sz="0" w:space="0" w:color="auto"/>
                    <w:right w:val="none" w:sz="0" w:space="0" w:color="auto"/>
                  </w:divBdr>
                  <w:divsChild>
                    <w:div w:id="1578594613">
                      <w:marLeft w:val="0"/>
                      <w:marRight w:val="0"/>
                      <w:marTop w:val="0"/>
                      <w:marBottom w:val="0"/>
                      <w:divBdr>
                        <w:top w:val="none" w:sz="0" w:space="0" w:color="auto"/>
                        <w:left w:val="none" w:sz="0" w:space="0" w:color="auto"/>
                        <w:bottom w:val="none" w:sz="0" w:space="0" w:color="auto"/>
                        <w:right w:val="none" w:sz="0" w:space="0" w:color="auto"/>
                      </w:divBdr>
                      <w:divsChild>
                        <w:div w:id="1979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88940">
      <w:bodyDiv w:val="1"/>
      <w:marLeft w:val="0"/>
      <w:marRight w:val="0"/>
      <w:marTop w:val="0"/>
      <w:marBottom w:val="0"/>
      <w:divBdr>
        <w:top w:val="none" w:sz="0" w:space="0" w:color="auto"/>
        <w:left w:val="none" w:sz="0" w:space="0" w:color="auto"/>
        <w:bottom w:val="none" w:sz="0" w:space="0" w:color="auto"/>
        <w:right w:val="none" w:sz="0" w:space="0" w:color="auto"/>
      </w:divBdr>
      <w:divsChild>
        <w:div w:id="879054838">
          <w:marLeft w:val="0"/>
          <w:marRight w:val="0"/>
          <w:marTop w:val="0"/>
          <w:marBottom w:val="0"/>
          <w:divBdr>
            <w:top w:val="none" w:sz="0" w:space="0" w:color="auto"/>
            <w:left w:val="none" w:sz="0" w:space="0" w:color="auto"/>
            <w:bottom w:val="none" w:sz="0" w:space="0" w:color="auto"/>
            <w:right w:val="none" w:sz="0" w:space="0" w:color="auto"/>
          </w:divBdr>
          <w:divsChild>
            <w:div w:id="592930951">
              <w:marLeft w:val="0"/>
              <w:marRight w:val="0"/>
              <w:marTop w:val="0"/>
              <w:marBottom w:val="0"/>
              <w:divBdr>
                <w:top w:val="none" w:sz="0" w:space="0" w:color="auto"/>
                <w:left w:val="none" w:sz="0" w:space="0" w:color="auto"/>
                <w:bottom w:val="none" w:sz="0" w:space="0" w:color="auto"/>
                <w:right w:val="none" w:sz="0" w:space="0" w:color="auto"/>
              </w:divBdr>
              <w:divsChild>
                <w:div w:id="1006639283">
                  <w:marLeft w:val="0"/>
                  <w:marRight w:val="0"/>
                  <w:marTop w:val="0"/>
                  <w:marBottom w:val="0"/>
                  <w:divBdr>
                    <w:top w:val="none" w:sz="0" w:space="0" w:color="auto"/>
                    <w:left w:val="none" w:sz="0" w:space="0" w:color="auto"/>
                    <w:bottom w:val="none" w:sz="0" w:space="0" w:color="auto"/>
                    <w:right w:val="none" w:sz="0" w:space="0" w:color="auto"/>
                  </w:divBdr>
                  <w:divsChild>
                    <w:div w:id="636182346">
                      <w:marLeft w:val="0"/>
                      <w:marRight w:val="0"/>
                      <w:marTop w:val="0"/>
                      <w:marBottom w:val="0"/>
                      <w:divBdr>
                        <w:top w:val="none" w:sz="0" w:space="0" w:color="auto"/>
                        <w:left w:val="none" w:sz="0" w:space="0" w:color="auto"/>
                        <w:bottom w:val="none" w:sz="0" w:space="0" w:color="auto"/>
                        <w:right w:val="none" w:sz="0" w:space="0" w:color="auto"/>
                      </w:divBdr>
                      <w:divsChild>
                        <w:div w:id="1454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55623">
      <w:bodyDiv w:val="1"/>
      <w:marLeft w:val="0"/>
      <w:marRight w:val="0"/>
      <w:marTop w:val="0"/>
      <w:marBottom w:val="0"/>
      <w:divBdr>
        <w:top w:val="none" w:sz="0" w:space="0" w:color="auto"/>
        <w:left w:val="none" w:sz="0" w:space="0" w:color="auto"/>
        <w:bottom w:val="none" w:sz="0" w:space="0" w:color="auto"/>
        <w:right w:val="none" w:sz="0" w:space="0" w:color="auto"/>
      </w:divBdr>
    </w:div>
    <w:div w:id="1225676052">
      <w:bodyDiv w:val="1"/>
      <w:marLeft w:val="0"/>
      <w:marRight w:val="0"/>
      <w:marTop w:val="0"/>
      <w:marBottom w:val="0"/>
      <w:divBdr>
        <w:top w:val="none" w:sz="0" w:space="0" w:color="auto"/>
        <w:left w:val="none" w:sz="0" w:space="0" w:color="auto"/>
        <w:bottom w:val="none" w:sz="0" w:space="0" w:color="auto"/>
        <w:right w:val="none" w:sz="0" w:space="0" w:color="auto"/>
      </w:divBdr>
    </w:div>
    <w:div w:id="1251082337">
      <w:bodyDiv w:val="1"/>
      <w:marLeft w:val="0"/>
      <w:marRight w:val="0"/>
      <w:marTop w:val="0"/>
      <w:marBottom w:val="0"/>
      <w:divBdr>
        <w:top w:val="none" w:sz="0" w:space="0" w:color="auto"/>
        <w:left w:val="none" w:sz="0" w:space="0" w:color="auto"/>
        <w:bottom w:val="none" w:sz="0" w:space="0" w:color="auto"/>
        <w:right w:val="none" w:sz="0" w:space="0" w:color="auto"/>
      </w:divBdr>
    </w:div>
    <w:div w:id="1323465454">
      <w:bodyDiv w:val="1"/>
      <w:marLeft w:val="0"/>
      <w:marRight w:val="0"/>
      <w:marTop w:val="0"/>
      <w:marBottom w:val="0"/>
      <w:divBdr>
        <w:top w:val="none" w:sz="0" w:space="0" w:color="auto"/>
        <w:left w:val="none" w:sz="0" w:space="0" w:color="auto"/>
        <w:bottom w:val="none" w:sz="0" w:space="0" w:color="auto"/>
        <w:right w:val="none" w:sz="0" w:space="0" w:color="auto"/>
      </w:divBdr>
      <w:divsChild>
        <w:div w:id="884826684">
          <w:marLeft w:val="0"/>
          <w:marRight w:val="0"/>
          <w:marTop w:val="0"/>
          <w:marBottom w:val="0"/>
          <w:divBdr>
            <w:top w:val="none" w:sz="0" w:space="0" w:color="auto"/>
            <w:left w:val="none" w:sz="0" w:space="0" w:color="auto"/>
            <w:bottom w:val="none" w:sz="0" w:space="0" w:color="auto"/>
            <w:right w:val="none" w:sz="0" w:space="0" w:color="auto"/>
          </w:divBdr>
          <w:divsChild>
            <w:div w:id="680939450">
              <w:marLeft w:val="0"/>
              <w:marRight w:val="0"/>
              <w:marTop w:val="0"/>
              <w:marBottom w:val="0"/>
              <w:divBdr>
                <w:top w:val="none" w:sz="0" w:space="0" w:color="auto"/>
                <w:left w:val="none" w:sz="0" w:space="0" w:color="auto"/>
                <w:bottom w:val="none" w:sz="0" w:space="0" w:color="auto"/>
                <w:right w:val="none" w:sz="0" w:space="0" w:color="auto"/>
              </w:divBdr>
              <w:divsChild>
                <w:div w:id="1570336376">
                  <w:marLeft w:val="0"/>
                  <w:marRight w:val="0"/>
                  <w:marTop w:val="0"/>
                  <w:marBottom w:val="0"/>
                  <w:divBdr>
                    <w:top w:val="none" w:sz="0" w:space="0" w:color="auto"/>
                    <w:left w:val="none" w:sz="0" w:space="0" w:color="auto"/>
                    <w:bottom w:val="none" w:sz="0" w:space="0" w:color="auto"/>
                    <w:right w:val="none" w:sz="0" w:space="0" w:color="auto"/>
                  </w:divBdr>
                  <w:divsChild>
                    <w:div w:id="30157642">
                      <w:marLeft w:val="0"/>
                      <w:marRight w:val="0"/>
                      <w:marTop w:val="0"/>
                      <w:marBottom w:val="0"/>
                      <w:divBdr>
                        <w:top w:val="none" w:sz="0" w:space="0" w:color="auto"/>
                        <w:left w:val="none" w:sz="0" w:space="0" w:color="auto"/>
                        <w:bottom w:val="none" w:sz="0" w:space="0" w:color="auto"/>
                        <w:right w:val="none" w:sz="0" w:space="0" w:color="auto"/>
                      </w:divBdr>
                      <w:divsChild>
                        <w:div w:id="630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79939">
      <w:bodyDiv w:val="1"/>
      <w:marLeft w:val="0"/>
      <w:marRight w:val="0"/>
      <w:marTop w:val="0"/>
      <w:marBottom w:val="0"/>
      <w:divBdr>
        <w:top w:val="none" w:sz="0" w:space="0" w:color="auto"/>
        <w:left w:val="none" w:sz="0" w:space="0" w:color="auto"/>
        <w:bottom w:val="none" w:sz="0" w:space="0" w:color="auto"/>
        <w:right w:val="none" w:sz="0" w:space="0" w:color="auto"/>
      </w:divBdr>
      <w:divsChild>
        <w:div w:id="502670982">
          <w:marLeft w:val="0"/>
          <w:marRight w:val="0"/>
          <w:marTop w:val="0"/>
          <w:marBottom w:val="0"/>
          <w:divBdr>
            <w:top w:val="none" w:sz="0" w:space="0" w:color="auto"/>
            <w:left w:val="none" w:sz="0" w:space="0" w:color="auto"/>
            <w:bottom w:val="none" w:sz="0" w:space="0" w:color="auto"/>
            <w:right w:val="none" w:sz="0" w:space="0" w:color="auto"/>
          </w:divBdr>
          <w:divsChild>
            <w:div w:id="313684357">
              <w:marLeft w:val="-150"/>
              <w:marRight w:val="0"/>
              <w:marTop w:val="0"/>
              <w:marBottom w:val="0"/>
              <w:divBdr>
                <w:top w:val="none" w:sz="0" w:space="0" w:color="auto"/>
                <w:left w:val="none" w:sz="0" w:space="0" w:color="auto"/>
                <w:bottom w:val="none" w:sz="0" w:space="0" w:color="auto"/>
                <w:right w:val="none" w:sz="0" w:space="0" w:color="auto"/>
              </w:divBdr>
              <w:divsChild>
                <w:div w:id="1784033794">
                  <w:marLeft w:val="0"/>
                  <w:marRight w:val="0"/>
                  <w:marTop w:val="0"/>
                  <w:marBottom w:val="0"/>
                  <w:divBdr>
                    <w:top w:val="none" w:sz="0" w:space="0" w:color="auto"/>
                    <w:left w:val="none" w:sz="0" w:space="0" w:color="auto"/>
                    <w:bottom w:val="none" w:sz="0" w:space="0" w:color="auto"/>
                    <w:right w:val="none" w:sz="0" w:space="0" w:color="auto"/>
                  </w:divBdr>
                  <w:divsChild>
                    <w:div w:id="1310478011">
                      <w:marLeft w:val="0"/>
                      <w:marRight w:val="0"/>
                      <w:marTop w:val="0"/>
                      <w:marBottom w:val="0"/>
                      <w:divBdr>
                        <w:top w:val="none" w:sz="0" w:space="0" w:color="auto"/>
                        <w:left w:val="none" w:sz="0" w:space="0" w:color="auto"/>
                        <w:bottom w:val="none" w:sz="0" w:space="0" w:color="auto"/>
                        <w:right w:val="none" w:sz="0" w:space="0" w:color="auto"/>
                      </w:divBdr>
                      <w:divsChild>
                        <w:div w:id="1387483574">
                          <w:marLeft w:val="0"/>
                          <w:marRight w:val="0"/>
                          <w:marTop w:val="0"/>
                          <w:marBottom w:val="0"/>
                          <w:divBdr>
                            <w:top w:val="none" w:sz="0" w:space="0" w:color="auto"/>
                            <w:left w:val="none" w:sz="0" w:space="0" w:color="auto"/>
                            <w:bottom w:val="none" w:sz="0" w:space="0" w:color="auto"/>
                            <w:right w:val="none" w:sz="0" w:space="0" w:color="auto"/>
                          </w:divBdr>
                          <w:divsChild>
                            <w:div w:id="223834235">
                              <w:marLeft w:val="0"/>
                              <w:marRight w:val="0"/>
                              <w:marTop w:val="0"/>
                              <w:marBottom w:val="0"/>
                              <w:divBdr>
                                <w:top w:val="none" w:sz="0" w:space="0" w:color="auto"/>
                                <w:left w:val="none" w:sz="0" w:space="0" w:color="auto"/>
                                <w:bottom w:val="none" w:sz="0" w:space="0" w:color="auto"/>
                                <w:right w:val="none" w:sz="0" w:space="0" w:color="auto"/>
                              </w:divBdr>
                              <w:divsChild>
                                <w:div w:id="646476335">
                                  <w:marLeft w:val="0"/>
                                  <w:marRight w:val="0"/>
                                  <w:marTop w:val="0"/>
                                  <w:marBottom w:val="0"/>
                                  <w:divBdr>
                                    <w:top w:val="none" w:sz="0" w:space="0" w:color="auto"/>
                                    <w:left w:val="none" w:sz="0" w:space="0" w:color="auto"/>
                                    <w:bottom w:val="none" w:sz="0" w:space="0" w:color="auto"/>
                                    <w:right w:val="none" w:sz="0" w:space="0" w:color="auto"/>
                                  </w:divBdr>
                                  <w:divsChild>
                                    <w:div w:id="19022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368166">
      <w:bodyDiv w:val="1"/>
      <w:marLeft w:val="0"/>
      <w:marRight w:val="0"/>
      <w:marTop w:val="0"/>
      <w:marBottom w:val="0"/>
      <w:divBdr>
        <w:top w:val="none" w:sz="0" w:space="0" w:color="auto"/>
        <w:left w:val="none" w:sz="0" w:space="0" w:color="auto"/>
        <w:bottom w:val="none" w:sz="0" w:space="0" w:color="auto"/>
        <w:right w:val="none" w:sz="0" w:space="0" w:color="auto"/>
      </w:divBdr>
    </w:div>
    <w:div w:id="1489395893">
      <w:bodyDiv w:val="1"/>
      <w:marLeft w:val="0"/>
      <w:marRight w:val="0"/>
      <w:marTop w:val="0"/>
      <w:marBottom w:val="0"/>
      <w:divBdr>
        <w:top w:val="none" w:sz="0" w:space="0" w:color="auto"/>
        <w:left w:val="none" w:sz="0" w:space="0" w:color="auto"/>
        <w:bottom w:val="none" w:sz="0" w:space="0" w:color="auto"/>
        <w:right w:val="none" w:sz="0" w:space="0" w:color="auto"/>
      </w:divBdr>
    </w:div>
    <w:div w:id="1570119043">
      <w:bodyDiv w:val="1"/>
      <w:marLeft w:val="0"/>
      <w:marRight w:val="0"/>
      <w:marTop w:val="0"/>
      <w:marBottom w:val="0"/>
      <w:divBdr>
        <w:top w:val="none" w:sz="0" w:space="0" w:color="auto"/>
        <w:left w:val="none" w:sz="0" w:space="0" w:color="auto"/>
        <w:bottom w:val="none" w:sz="0" w:space="0" w:color="auto"/>
        <w:right w:val="none" w:sz="0" w:space="0" w:color="auto"/>
      </w:divBdr>
      <w:divsChild>
        <w:div w:id="923686954">
          <w:marLeft w:val="0"/>
          <w:marRight w:val="0"/>
          <w:marTop w:val="0"/>
          <w:marBottom w:val="0"/>
          <w:divBdr>
            <w:top w:val="none" w:sz="0" w:space="0" w:color="auto"/>
            <w:left w:val="none" w:sz="0" w:space="0" w:color="auto"/>
            <w:bottom w:val="none" w:sz="0" w:space="0" w:color="auto"/>
            <w:right w:val="none" w:sz="0" w:space="0" w:color="auto"/>
          </w:divBdr>
          <w:divsChild>
            <w:div w:id="349842113">
              <w:marLeft w:val="0"/>
              <w:marRight w:val="0"/>
              <w:marTop w:val="0"/>
              <w:marBottom w:val="0"/>
              <w:divBdr>
                <w:top w:val="none" w:sz="0" w:space="0" w:color="auto"/>
                <w:left w:val="none" w:sz="0" w:space="0" w:color="auto"/>
                <w:bottom w:val="none" w:sz="0" w:space="0" w:color="auto"/>
                <w:right w:val="none" w:sz="0" w:space="0" w:color="auto"/>
              </w:divBdr>
              <w:divsChild>
                <w:div w:id="1825462108">
                  <w:marLeft w:val="0"/>
                  <w:marRight w:val="0"/>
                  <w:marTop w:val="0"/>
                  <w:marBottom w:val="0"/>
                  <w:divBdr>
                    <w:top w:val="none" w:sz="0" w:space="0" w:color="auto"/>
                    <w:left w:val="none" w:sz="0" w:space="0" w:color="auto"/>
                    <w:bottom w:val="none" w:sz="0" w:space="0" w:color="auto"/>
                    <w:right w:val="none" w:sz="0" w:space="0" w:color="auto"/>
                  </w:divBdr>
                  <w:divsChild>
                    <w:div w:id="797263209">
                      <w:marLeft w:val="0"/>
                      <w:marRight w:val="0"/>
                      <w:marTop w:val="0"/>
                      <w:marBottom w:val="0"/>
                      <w:divBdr>
                        <w:top w:val="none" w:sz="0" w:space="0" w:color="auto"/>
                        <w:left w:val="none" w:sz="0" w:space="0" w:color="auto"/>
                        <w:bottom w:val="none" w:sz="0" w:space="0" w:color="auto"/>
                        <w:right w:val="none" w:sz="0" w:space="0" w:color="auto"/>
                      </w:divBdr>
                      <w:divsChild>
                        <w:div w:id="14063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720640">
      <w:bodyDiv w:val="1"/>
      <w:marLeft w:val="0"/>
      <w:marRight w:val="0"/>
      <w:marTop w:val="0"/>
      <w:marBottom w:val="0"/>
      <w:divBdr>
        <w:top w:val="none" w:sz="0" w:space="0" w:color="auto"/>
        <w:left w:val="none" w:sz="0" w:space="0" w:color="auto"/>
        <w:bottom w:val="none" w:sz="0" w:space="0" w:color="auto"/>
        <w:right w:val="none" w:sz="0" w:space="0" w:color="auto"/>
      </w:divBdr>
    </w:div>
    <w:div w:id="21470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berj.3706" TargetMode="External"/><Relationship Id="rId18" Type="http://schemas.openxmlformats.org/officeDocument/2006/relationships/hyperlink" Target="https://doi.org/10.3%202523/2616-725" TargetMode="External"/><Relationship Id="rId26" Type="http://schemas.openxmlformats.org/officeDocument/2006/relationships/hyperlink" Target="http://dx.doi.org/10.1007/978-3-031-65282-0_7" TargetMode="External"/><Relationship Id="rId3" Type="http://schemas.openxmlformats.org/officeDocument/2006/relationships/styles" Target="styles.xml"/><Relationship Id="rId21" Type="http://schemas.openxmlformats.org/officeDocument/2006/relationships/hyperlink" Target="https://www.researchgate.net/profile/Gulmira-Bekmanova?_tp=eyJjb250ZXh0Ijp7ImZpcnN0UGFnZSI6InB1YmxpY2F0aW9uIiwicGFnZSI6InB1YmxpY2F0aW9uIn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01111/ejed.12265" TargetMode="External"/><Relationship Id="rId17" Type="http://schemas.openxmlformats.org/officeDocument/2006/relationships/hyperlink" Target="https://ru.wikipedia.org/wiki/%D0%9B%D1%8E%D0%B1%D0%B6%D0%B8%D0%BD,_%D0%90%D0%BB%D0%B5%D0%BA%D1%81%D0%B5%D0%B9_%D0%98%D0%B3%D0%BE%D1%80%D0%B5%D0%B2%D0%B8%D1%87" TargetMode="External"/><Relationship Id="rId25" Type="http://schemas.openxmlformats.org/officeDocument/2006/relationships/hyperlink" Target="https://www.researchgate.net/scientific-contributions/Zulkhazhav-Altanbek-2287774852?_tp=eyJjb250ZXh0Ijp7ImZpcnN0UGFnZSI6InB1YmxpY2F0aW9uIiwicGFnZSI6InB1YmxpY2F0aW9uIn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usnauka.com/4_SND_2013/Pedagogica/2_126076.doc.htm" TargetMode="External"/><Relationship Id="rId20" Type="http://schemas.openxmlformats.org/officeDocument/2006/relationships/hyperlink" Target="https://doi.org/10.3390/app9173478" TargetMode="External"/><Relationship Id="rId29" Type="http://schemas.openxmlformats.org/officeDocument/2006/relationships/hyperlink" Target="https://unesdoc.unesco.org/ark:/48223/pf00000984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tou.edu.kz/" TargetMode="External"/><Relationship Id="rId24" Type="http://schemas.openxmlformats.org/officeDocument/2006/relationships/hyperlink" Target="https://www.researchgate.net/scientific-contributions/Ospanova-Aigerim-2287796903?_tp=eyJjb250ZXh0Ijp7ImZpcnN0UGFnZSI6InB1YmxpY2F0aW9uIiwicGFnZSI6InB1YmxpY2F0aW9uIn19" TargetMode="External"/><Relationship Id="rId32" Type="http://schemas.openxmlformats.org/officeDocument/2006/relationships/hyperlink" Target="https://doi.org/10.1080/20020317.2020.1729587" TargetMode="External"/><Relationship Id="rId5" Type="http://schemas.openxmlformats.org/officeDocument/2006/relationships/webSettings" Target="webSettings.xml"/><Relationship Id="rId15" Type="http://schemas.openxmlformats.org/officeDocument/2006/relationships/hyperlink" Target="https://doi.org/10.3897/ese.2023.e107138" TargetMode="External"/><Relationship Id="rId23" Type="http://schemas.openxmlformats.org/officeDocument/2006/relationships/hyperlink" Target="https://www.researchgate.net/scientific-contributions/Omarbekova-Assel-2167502225?_tp=eyJjb250ZXh0Ijp7ImZpcnN0UGFnZSI6InB1YmxpY2F0aW9uIiwicGFnZSI6InB1YmxpY2F0aW9uIn19" TargetMode="External"/><Relationship Id="rId28" Type="http://schemas.openxmlformats.org/officeDocument/2006/relationships/hyperlink" Target="https://adilet.zan.kz/rus/docs/%20P2300000248" TargetMode="External"/><Relationship Id="rId10" Type="http://schemas.openxmlformats.org/officeDocument/2006/relationships/hyperlink" Target="https://openu.tou.edu.kz/" TargetMode="External"/><Relationship Id="rId19" Type="http://schemas.openxmlformats.org/officeDocument/2006/relationships/hyperlink" Target="https://doi.org/10.1007/s00146-024-01928-w" TargetMode="External"/><Relationship Id="rId31" Type="http://schemas.openxmlformats.org/officeDocument/2006/relationships/hyperlink" Target="https://doi.org/10.1080/%2013603116.2013.826289" TargetMode="External"/><Relationship Id="rId4" Type="http://schemas.openxmlformats.org/officeDocument/2006/relationships/settings" Target="settings.xml"/><Relationship Id="rId9" Type="http://schemas.openxmlformats.org/officeDocument/2006/relationships/hyperlink" Target="https://tou.edu.kz/" TargetMode="External"/><Relationship Id="rId14" Type="http://schemas.openxmlformats.org/officeDocument/2006/relationships/hyperlink" Target="https://doi.org/10.1080/23808985.2023.2169950" TargetMode="External"/><Relationship Id="rId22" Type="http://schemas.openxmlformats.org/officeDocument/2006/relationships/hyperlink" Target="https://www.researchgate.net/scientific-contributions/Mussina-Gulmira-2287763146?_tp=eyJjb250ZXh0Ijp7ImZpcnN0UGFnZSI6InB1YmxpY2F0aW9uIiwicGFnZSI6InB1YmxpY2F0aW9uIn19" TargetMode="External"/><Relationship Id="rId27" Type="http://schemas.openxmlformats.org/officeDocument/2006/relationships/hyperlink" Target="https://www.npr.org/sections/ed/2015/04/11%20/397295495/the-future-of-free-online-courses-new-research-from-mit-and-harvard" TargetMode="External"/><Relationship Id="rId30" Type="http://schemas.openxmlformats.org/officeDocument/2006/relationships/hyperlink" Target="https://www.un.org/development/desa/disabilities/convention-on-the-rights-of-persons-with-disabilities.html"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3956-A9B7-4039-B096-24D6D828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122</Pages>
  <Words>48304</Words>
  <Characters>275337</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Райгуль</cp:lastModifiedBy>
  <cp:revision>1581</cp:revision>
  <cp:lastPrinted>2025-05-28T14:08:00Z</cp:lastPrinted>
  <dcterms:created xsi:type="dcterms:W3CDTF">2025-05-05T22:44:00Z</dcterms:created>
  <dcterms:modified xsi:type="dcterms:W3CDTF">2025-06-02T11:22:00Z</dcterms:modified>
</cp:coreProperties>
</file>